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16" w:rsidRDefault="00182516" w:rsidP="00182516">
      <w:pPr>
        <w:widowControl/>
        <w:jc w:val="left"/>
        <w:rPr>
          <w:rFonts w:cs="Times New Roman" w:hint="eastAsia"/>
        </w:rPr>
      </w:pPr>
      <w:r w:rsidRPr="00182516">
        <w:rPr>
          <w:rFonts w:cs="Times New Roman"/>
        </w:rPr>
        <w:t>Supplementary</w:t>
      </w:r>
      <w:r w:rsidRPr="00182516">
        <w:rPr>
          <w:rFonts w:cs="Times New Roman" w:hint="eastAsia"/>
        </w:rPr>
        <w:t xml:space="preserve"> </w:t>
      </w:r>
      <w:r w:rsidRPr="00182516">
        <w:rPr>
          <w:rFonts w:cs="Times New Roman"/>
        </w:rPr>
        <w:t xml:space="preserve">Table </w:t>
      </w:r>
      <w:r w:rsidRPr="00182516">
        <w:rPr>
          <w:rFonts w:cs="Times New Roman" w:hint="eastAsia"/>
        </w:rPr>
        <w:t>1</w:t>
      </w:r>
      <w:r w:rsidRPr="00182516">
        <w:rPr>
          <w:rFonts w:cs="Times New Roman"/>
        </w:rPr>
        <w:t>. Characteristics of the</w:t>
      </w:r>
      <w:r w:rsidRPr="00182516">
        <w:rPr>
          <w:rFonts w:cs="Times New Roman" w:hint="eastAsia"/>
        </w:rPr>
        <w:t xml:space="preserve"> </w:t>
      </w:r>
      <w:r w:rsidRPr="00182516">
        <w:rPr>
          <w:rFonts w:cs="Times New Roman"/>
        </w:rPr>
        <w:t>clinically</w:t>
      </w:r>
      <w:r w:rsidRPr="00182516">
        <w:rPr>
          <w:rFonts w:cs="Times New Roman" w:hint="eastAsia"/>
        </w:rPr>
        <w:t xml:space="preserve"> </w:t>
      </w:r>
      <w:r w:rsidRPr="00182516">
        <w:rPr>
          <w:rFonts w:cs="Times New Roman"/>
        </w:rPr>
        <w:t>isolated syndromes (CIS) patients</w:t>
      </w:r>
      <w:r w:rsidRPr="00182516">
        <w:rPr>
          <w:rFonts w:cs="Times New Roman" w:hint="eastAsia"/>
        </w:rPr>
        <w:t xml:space="preserve"> </w:t>
      </w:r>
      <w:r w:rsidRPr="00182516">
        <w:rPr>
          <w:rFonts w:cs="Times New Roman"/>
        </w:rPr>
        <w:t>who relapse</w:t>
      </w:r>
      <w:r w:rsidRPr="00182516">
        <w:rPr>
          <w:rFonts w:cs="Times New Roman" w:hint="eastAsia"/>
        </w:rPr>
        <w:t xml:space="preserve">d </w:t>
      </w:r>
      <w:r w:rsidRPr="00182516">
        <w:rPr>
          <w:rFonts w:cs="Times New Roman"/>
        </w:rPr>
        <w:t>during follow-up</w:t>
      </w:r>
      <w:r>
        <w:rPr>
          <w:rFonts w:cs="Times New Roman" w:hint="eastAsia"/>
        </w:rPr>
        <w:t>.</w:t>
      </w:r>
    </w:p>
    <w:p w:rsidR="00182516" w:rsidRPr="00182516" w:rsidRDefault="00182516" w:rsidP="00182516">
      <w:pPr>
        <w:widowControl/>
        <w:jc w:val="left"/>
        <w:rPr>
          <w:rFonts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84"/>
        <w:gridCol w:w="1211"/>
        <w:gridCol w:w="1467"/>
        <w:gridCol w:w="2066"/>
        <w:gridCol w:w="1304"/>
        <w:gridCol w:w="1241"/>
        <w:gridCol w:w="1225"/>
        <w:gridCol w:w="809"/>
        <w:gridCol w:w="1241"/>
        <w:gridCol w:w="2726"/>
      </w:tblGrid>
      <w:tr w:rsidR="00182516" w:rsidRPr="00182516" w:rsidTr="00243179"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Patient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Onset age, year/sex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First attack</w:t>
            </w:r>
          </w:p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site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Brain lesions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Spinal MRI lesion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Number of T2 lesions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Baseline </w:t>
            </w:r>
            <w:proofErr w:type="spellStart"/>
            <w:r w:rsidRPr="00182516">
              <w:rPr>
                <w:rFonts w:cs="Times New Roman"/>
              </w:rPr>
              <w:t>Gd</w:t>
            </w:r>
            <w:proofErr w:type="spellEnd"/>
            <w:r w:rsidRPr="00182516">
              <w:rPr>
                <w:rFonts w:cs="Times New Roman"/>
              </w:rPr>
              <w:t>+ MRI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CSF OCB</w:t>
            </w:r>
          </w:p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at onset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Interval to relapse</w:t>
            </w:r>
          </w:p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(months)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Lesions</w:t>
            </w:r>
          </w:p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at last follow-up</w:t>
            </w:r>
          </w:p>
        </w:tc>
      </w:tr>
      <w:tr w:rsidR="00182516" w:rsidRPr="00182516" w:rsidTr="00243179"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24/F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S</w:t>
            </w:r>
            <w:r w:rsidRPr="00182516">
              <w:rPr>
                <w:rFonts w:cs="Times New Roman"/>
              </w:rPr>
              <w:t>pinal cord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C7-T2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35.4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Area </w:t>
            </w:r>
            <w:proofErr w:type="spellStart"/>
            <w:r w:rsidRPr="00182516">
              <w:rPr>
                <w:rFonts w:cs="Times New Roman"/>
              </w:rPr>
              <w:t>postrema</w:t>
            </w:r>
            <w:proofErr w:type="spellEnd"/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34/F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Cerebrum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t xml:space="preserve"> </w:t>
            </w:r>
            <w:r w:rsidRPr="00182516">
              <w:rPr>
                <w:rFonts w:cs="Times New Roman"/>
              </w:rPr>
              <w:t>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Deep white matter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C2-T5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4.4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proofErr w:type="spellStart"/>
            <w:r w:rsidRPr="00182516">
              <w:rPr>
                <w:rFonts w:cs="Times New Roman"/>
              </w:rPr>
              <w:t>Periependymal</w:t>
            </w:r>
            <w:proofErr w:type="spellEnd"/>
            <w:r w:rsidRPr="00182516">
              <w:rPr>
                <w:rFonts w:cs="Times New Roman"/>
              </w:rPr>
              <w:t xml:space="preserve"> cerebral lesions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3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50/F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S</w:t>
            </w:r>
            <w:r w:rsidRPr="00182516">
              <w:rPr>
                <w:rFonts w:cs="Times New Roman"/>
              </w:rPr>
              <w:t>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C2-6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5.5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LETM (C4-7)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4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34/F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Brainstem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Dorsal medulla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17.9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Hypothalamus, thalamus and </w:t>
            </w:r>
            <w:proofErr w:type="spellStart"/>
            <w:r w:rsidRPr="00182516">
              <w:rPr>
                <w:rFonts w:cs="Times New Roman"/>
              </w:rPr>
              <w:t>periependymal</w:t>
            </w:r>
            <w:proofErr w:type="spellEnd"/>
            <w:r w:rsidRPr="00182516">
              <w:rPr>
                <w:rFonts w:cs="Times New Roman"/>
              </w:rPr>
              <w:t xml:space="preserve"> surfaces of the third ventricle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50/F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Brainstem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Midbrain and pons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9.1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LETM (T5-8)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medulla oblongata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53/F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S</w:t>
            </w:r>
            <w:r w:rsidRPr="00182516">
              <w:rPr>
                <w:rFonts w:cs="Times New Roman"/>
              </w:rPr>
              <w:t>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C3-6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23.0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Pons to C1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7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47/F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S</w:t>
            </w:r>
            <w:r w:rsidRPr="00182516">
              <w:rPr>
                <w:rFonts w:cs="Times New Roman"/>
              </w:rPr>
              <w:t>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C2-T4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8.0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ON+LETM (C3-T3)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8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38/M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Brainstem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Medulla oblongata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9.6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E</w:t>
            </w:r>
            <w:r w:rsidRPr="00182516">
              <w:rPr>
                <w:rFonts w:cs="Times New Roman"/>
              </w:rPr>
              <w:t>xtensive subcortical white matter lesion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LETM (C2-6, T6-10)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9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14/F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Cerebrum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Deep white matter</w:t>
            </w:r>
            <w:r w:rsidRPr="00182516">
              <w:rPr>
                <w:rFonts w:cs="Times New Roman" w:hint="eastAsia"/>
              </w:rPr>
              <w:t xml:space="preserve"> +</w:t>
            </w:r>
            <w:r w:rsidRPr="00182516">
              <w:rPr>
                <w:rFonts w:cs="Times New Roman"/>
              </w:rPr>
              <w:t xml:space="preserve"> </w:t>
            </w:r>
            <w:r w:rsidRPr="00182516">
              <w:rPr>
                <w:rFonts w:cs="Times New Roman" w:hint="eastAsia"/>
              </w:rPr>
              <w:t>p</w:t>
            </w:r>
            <w:r w:rsidRPr="00182516">
              <w:rPr>
                <w:rFonts w:cs="Times New Roman"/>
              </w:rPr>
              <w:t>eriventricular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28.0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Periventricular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cerebellum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10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51/M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Brainstem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spinal cord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M</w:t>
            </w:r>
            <w:r w:rsidRPr="00182516">
              <w:rPr>
                <w:rFonts w:cs="Times New Roman"/>
              </w:rPr>
              <w:t>edulla oblongata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T8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25.4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Pons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lastRenderedPageBreak/>
              <w:t>11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15/F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Cerebrum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Periventricular + deep white matter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14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No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8.1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Periventricular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</w:t>
            </w:r>
            <w:proofErr w:type="spellStart"/>
            <w:r w:rsidRPr="00182516">
              <w:rPr>
                <w:rFonts w:cs="Times New Roman"/>
              </w:rPr>
              <w:t>juxtacortical</w:t>
            </w:r>
            <w:proofErr w:type="spellEnd"/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12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57/M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Cerebrum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proofErr w:type="spellStart"/>
            <w:r w:rsidRPr="00182516">
              <w:rPr>
                <w:rFonts w:cs="Times New Roman"/>
              </w:rPr>
              <w:t>Juxtacortical</w:t>
            </w:r>
            <w:proofErr w:type="spellEnd"/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4.7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M</w:t>
            </w:r>
            <w:r w:rsidRPr="00182516">
              <w:rPr>
                <w:rFonts w:cs="Times New Roman"/>
              </w:rPr>
              <w:t>edulla oblongata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</w:t>
            </w:r>
            <w:r w:rsidRPr="00182516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18/F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ON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C2,</w:t>
            </w:r>
            <w:r w:rsidRPr="00182516">
              <w:rPr>
                <w:rFonts w:cs="Times New Roman" w:hint="eastAsia"/>
              </w:rPr>
              <w:t>C4-5,</w:t>
            </w:r>
            <w:r w:rsidRPr="00182516">
              <w:rPr>
                <w:rFonts w:cs="Times New Roman"/>
              </w:rPr>
              <w:t xml:space="preserve"> T4, T11-12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9.7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M</w:t>
            </w:r>
            <w:r w:rsidRPr="00182516">
              <w:rPr>
                <w:rFonts w:cs="Times New Roman"/>
              </w:rPr>
              <w:t>edulla oblongata, C3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14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36/F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Brain,</w:t>
            </w:r>
            <w:r w:rsidRPr="00182516">
              <w:rPr>
                <w:rFonts w:cs="Times New Roman"/>
              </w:rPr>
              <w:t xml:space="preserve"> 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Deep white matter +medulla oblongata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C3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7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No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22.3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L3-4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  <w:r w:rsidRPr="00182516">
              <w:rPr>
                <w:rFonts w:cs="Times New Roman" w:hint="eastAsia"/>
              </w:rPr>
              <w:t>5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61/M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ON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brain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Deep white matter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Pons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C2-3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8.7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M</w:t>
            </w:r>
            <w:r w:rsidRPr="00182516">
              <w:rPr>
                <w:rFonts w:cs="Times New Roman"/>
              </w:rPr>
              <w:t>edulla oblongata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C2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16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>47/F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LETM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T9-12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31.5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T4-6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</w:t>
            </w:r>
            <w:r w:rsidRPr="00182516">
              <w:rPr>
                <w:rFonts w:cs="Times New Roman"/>
              </w:rPr>
              <w:t>7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32/M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C2-3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27.8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C3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18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35/M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Spinal cord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C1-3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7.1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C3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19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76/M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Brainstem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Pons</w:t>
            </w:r>
            <w:r w:rsidRPr="00182516">
              <w:rPr>
                <w:rFonts w:cs="Times New Roman" w:hint="eastAsia"/>
              </w:rPr>
              <w:t>,</w:t>
            </w:r>
            <w:r w:rsidRPr="00182516">
              <w:rPr>
                <w:rFonts w:cs="Times New Roman"/>
              </w:rPr>
              <w:t xml:space="preserve"> medulla oblongata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19.0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Pons</w:t>
            </w:r>
          </w:p>
        </w:tc>
      </w:tr>
      <w:tr w:rsidR="00182516" w:rsidRPr="00182516" w:rsidTr="00243179"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 w:hint="eastAsia"/>
              </w:rPr>
              <w:t>20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51/F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Cerebrum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Deep white matter (frontal lobe)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No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r w:rsidRPr="00182516">
              <w:rPr>
                <w:rFonts w:cs="Times New Roman"/>
              </w:rPr>
              <w:t>Yes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rPr>
                <w:rFonts w:cs="Times New Roman"/>
              </w:rPr>
            </w:pPr>
            <w:r w:rsidRPr="00182516">
              <w:rPr>
                <w:rFonts w:cs="Times New Roman"/>
              </w:rPr>
              <w:t xml:space="preserve">19.9 </w:t>
            </w:r>
          </w:p>
        </w:tc>
        <w:tc>
          <w:tcPr>
            <w:tcW w:w="0" w:type="auto"/>
          </w:tcPr>
          <w:p w:rsidR="00182516" w:rsidRPr="00182516" w:rsidRDefault="00182516" w:rsidP="00243179">
            <w:pPr>
              <w:widowControl/>
              <w:jc w:val="left"/>
              <w:rPr>
                <w:rFonts w:cs="Times New Roman"/>
              </w:rPr>
            </w:pPr>
            <w:proofErr w:type="spellStart"/>
            <w:r w:rsidRPr="00182516">
              <w:rPr>
                <w:rFonts w:cs="Times New Roman" w:hint="eastAsia"/>
              </w:rPr>
              <w:t>T</w:t>
            </w:r>
            <w:r w:rsidRPr="00182516">
              <w:rPr>
                <w:rFonts w:cs="Times New Roman"/>
              </w:rPr>
              <w:t>umefactive</w:t>
            </w:r>
            <w:proofErr w:type="spellEnd"/>
            <w:r w:rsidRPr="00182516">
              <w:rPr>
                <w:rFonts w:cs="Times New Roman"/>
              </w:rPr>
              <w:t xml:space="preserve"> demyelination (temporal lobe)</w:t>
            </w:r>
          </w:p>
        </w:tc>
      </w:tr>
    </w:tbl>
    <w:p w:rsidR="00337359" w:rsidRPr="00182516" w:rsidRDefault="00182516" w:rsidP="00182516">
      <w:pPr>
        <w:widowControl/>
        <w:jc w:val="left"/>
      </w:pPr>
      <w:r w:rsidRPr="00182516">
        <w:rPr>
          <w:rFonts w:cs="Times New Roman"/>
        </w:rPr>
        <w:t>P</w:t>
      </w:r>
      <w:r w:rsidRPr="00182516">
        <w:rPr>
          <w:rFonts w:cs="Times New Roman" w:hint="eastAsia"/>
        </w:rPr>
        <w:t xml:space="preserve">atients 1-8 converted to </w:t>
      </w:r>
      <w:proofErr w:type="spellStart"/>
      <w:r w:rsidRPr="00182516">
        <w:rPr>
          <w:rFonts w:cs="Times New Roman"/>
        </w:rPr>
        <w:t>neuromyelitis</w:t>
      </w:r>
      <w:proofErr w:type="spellEnd"/>
      <w:r w:rsidRPr="00182516">
        <w:rPr>
          <w:rFonts w:cs="Times New Roman"/>
        </w:rPr>
        <w:t xml:space="preserve"> </w:t>
      </w:r>
      <w:proofErr w:type="spellStart"/>
      <w:r w:rsidRPr="00182516">
        <w:rPr>
          <w:rFonts w:cs="Times New Roman"/>
        </w:rPr>
        <w:t>optica</w:t>
      </w:r>
      <w:proofErr w:type="spellEnd"/>
      <w:r w:rsidRPr="00182516">
        <w:rPr>
          <w:rFonts w:cs="Times New Roman"/>
        </w:rPr>
        <w:t xml:space="preserve"> spectrum disorder</w:t>
      </w:r>
      <w:r w:rsidRPr="00182516">
        <w:rPr>
          <w:rFonts w:cs="Times New Roman" w:hint="eastAsia"/>
        </w:rPr>
        <w:t>; the</w:t>
      </w:r>
      <w:r w:rsidRPr="00182516">
        <w:rPr>
          <w:rFonts w:cs="Times New Roman"/>
        </w:rPr>
        <w:t xml:space="preserve"> serum aquaporin-4 antibody</w:t>
      </w:r>
      <w:r w:rsidRPr="00182516">
        <w:rPr>
          <w:rFonts w:cs="Times New Roman" w:hint="eastAsia"/>
        </w:rPr>
        <w:t xml:space="preserve"> of patient 8 was negative at first-onset but</w:t>
      </w:r>
      <w:r w:rsidRPr="00182516">
        <w:rPr>
          <w:rFonts w:cs="Times New Roman"/>
        </w:rPr>
        <w:t xml:space="preserve"> turned positive</w:t>
      </w:r>
      <w:r w:rsidRPr="00182516">
        <w:rPr>
          <w:rFonts w:cs="Times New Roman" w:hint="eastAsia"/>
        </w:rPr>
        <w:t xml:space="preserve"> at </w:t>
      </w:r>
      <w:r w:rsidRPr="00182516">
        <w:rPr>
          <w:rFonts w:cs="Times New Roman"/>
        </w:rPr>
        <w:t>relapse</w:t>
      </w:r>
      <w:r w:rsidRPr="00182516">
        <w:rPr>
          <w:rFonts w:cs="Times New Roman" w:hint="eastAsia"/>
        </w:rPr>
        <w:t xml:space="preserve">; patients 9-15 converted to MS; patients 16-18 were diagnosed with </w:t>
      </w:r>
      <w:r w:rsidRPr="00182516">
        <w:rPr>
          <w:rFonts w:cs="Times New Roman"/>
        </w:rPr>
        <w:t>relapsing myelitis</w:t>
      </w:r>
      <w:r w:rsidRPr="00182516">
        <w:rPr>
          <w:rFonts w:cs="Times New Roman" w:hint="eastAsia"/>
        </w:rPr>
        <w:t xml:space="preserve">; patient 19 with </w:t>
      </w:r>
      <w:r w:rsidRPr="00182516">
        <w:rPr>
          <w:rFonts w:cs="Times New Roman"/>
        </w:rPr>
        <w:t>relapsing</w:t>
      </w:r>
      <w:r w:rsidRPr="00182516">
        <w:rPr>
          <w:rFonts w:cs="Times New Roman" w:hint="eastAsia"/>
        </w:rPr>
        <w:t xml:space="preserve"> </w:t>
      </w:r>
      <w:r w:rsidRPr="00182516">
        <w:rPr>
          <w:rFonts w:cs="Times New Roman"/>
        </w:rPr>
        <w:t>brainstem encephalitis</w:t>
      </w:r>
      <w:r w:rsidRPr="00182516">
        <w:rPr>
          <w:rFonts w:cs="Times New Roman" w:hint="eastAsia"/>
        </w:rPr>
        <w:t xml:space="preserve">, and patient 20 with </w:t>
      </w:r>
      <w:proofErr w:type="spellStart"/>
      <w:r w:rsidRPr="00182516">
        <w:t>tumefactive</w:t>
      </w:r>
      <w:proofErr w:type="spellEnd"/>
      <w:r w:rsidRPr="00182516">
        <w:t xml:space="preserve"> demyelination</w:t>
      </w:r>
      <w:r w:rsidRPr="00182516">
        <w:rPr>
          <w:rFonts w:hint="eastAsia"/>
        </w:rPr>
        <w:t>.</w:t>
      </w:r>
      <w:r w:rsidRPr="00182516">
        <w:rPr>
          <w:rFonts w:cs="Times New Roman" w:hint="eastAsia"/>
        </w:rPr>
        <w:t xml:space="preserve"> </w:t>
      </w:r>
      <w:r w:rsidRPr="00182516">
        <w:rPr>
          <w:rFonts w:cs="Times New Roman"/>
        </w:rPr>
        <w:t xml:space="preserve">F, female; M, male; </w:t>
      </w:r>
      <w:proofErr w:type="spellStart"/>
      <w:r w:rsidRPr="00182516">
        <w:rPr>
          <w:rFonts w:cs="Times New Roman"/>
        </w:rPr>
        <w:t>Gd</w:t>
      </w:r>
      <w:proofErr w:type="spellEnd"/>
      <w:r w:rsidRPr="00182516">
        <w:rPr>
          <w:rFonts w:cs="Times New Roman"/>
        </w:rPr>
        <w:t xml:space="preserve">+: gadolinium enhancement; CSF, cerebrospinal fluid; </w:t>
      </w:r>
      <w:r w:rsidRPr="00182516">
        <w:rPr>
          <w:rFonts w:cs="Times New Roman" w:hint="eastAsia"/>
        </w:rPr>
        <w:t>OCBs:</w:t>
      </w:r>
      <w:r w:rsidRPr="00182516">
        <w:rPr>
          <w:rFonts w:cs="Times New Roman"/>
          <w:kern w:val="0"/>
        </w:rPr>
        <w:t xml:space="preserve"> </w:t>
      </w:r>
      <w:proofErr w:type="spellStart"/>
      <w:r w:rsidRPr="00182516">
        <w:rPr>
          <w:rFonts w:cs="Times New Roman"/>
          <w:kern w:val="0"/>
        </w:rPr>
        <w:t>oligoclonal</w:t>
      </w:r>
      <w:proofErr w:type="spellEnd"/>
      <w:r w:rsidRPr="00182516">
        <w:rPr>
          <w:rFonts w:cs="Times New Roman"/>
          <w:kern w:val="0"/>
        </w:rPr>
        <w:t xml:space="preserve"> bands</w:t>
      </w:r>
      <w:r w:rsidRPr="00182516">
        <w:rPr>
          <w:rFonts w:cs="Times New Roman" w:hint="eastAsia"/>
          <w:kern w:val="0"/>
        </w:rPr>
        <w:t>;</w:t>
      </w:r>
      <w:r w:rsidRPr="00182516">
        <w:rPr>
          <w:rFonts w:cs="Times New Roman"/>
        </w:rPr>
        <w:t xml:space="preserve"> LETM, longitudinally extensive transverse myelitis</w:t>
      </w:r>
      <w:r w:rsidRPr="00182516">
        <w:rPr>
          <w:rFonts w:cs="Times New Roman" w:hint="eastAsia"/>
        </w:rPr>
        <w:t xml:space="preserve">; </w:t>
      </w:r>
      <w:r w:rsidRPr="00182516">
        <w:rPr>
          <w:rFonts w:cs="Times New Roman"/>
        </w:rPr>
        <w:t>ON, optic neuritis</w:t>
      </w:r>
      <w:r>
        <w:rPr>
          <w:rFonts w:cs="Times New Roman" w:hint="eastAsia"/>
        </w:rPr>
        <w:t>.</w:t>
      </w:r>
      <w:bookmarkStart w:id="0" w:name="_GoBack"/>
      <w:bookmarkEnd w:id="0"/>
      <w:r w:rsidRPr="00182516">
        <w:t xml:space="preserve"> </w:t>
      </w:r>
    </w:p>
    <w:sectPr w:rsidR="00337359" w:rsidRPr="00182516" w:rsidSect="00E04795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FF" w:rsidRDefault="006F60FF" w:rsidP="00E6044B">
      <w:r>
        <w:separator/>
      </w:r>
    </w:p>
  </w:endnote>
  <w:endnote w:type="continuationSeparator" w:id="0">
    <w:p w:rsidR="006F60FF" w:rsidRDefault="006F60FF" w:rsidP="00E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96325"/>
      <w:docPartObj>
        <w:docPartGallery w:val="Page Numbers (Bottom of Page)"/>
        <w:docPartUnique/>
      </w:docPartObj>
    </w:sdtPr>
    <w:sdtContent>
      <w:p w:rsidR="00182516" w:rsidRDefault="001825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2516">
          <w:rPr>
            <w:noProof/>
            <w:lang w:val="zh-CN"/>
          </w:rPr>
          <w:t>1</w:t>
        </w:r>
        <w:r>
          <w:fldChar w:fldCharType="end"/>
        </w:r>
      </w:p>
    </w:sdtContent>
  </w:sdt>
  <w:p w:rsidR="00182516" w:rsidRDefault="001825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FF" w:rsidRDefault="006F60FF" w:rsidP="00E6044B">
      <w:r>
        <w:separator/>
      </w:r>
    </w:p>
  </w:footnote>
  <w:footnote w:type="continuationSeparator" w:id="0">
    <w:p w:rsidR="006F60FF" w:rsidRDefault="006F60FF" w:rsidP="00E6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B"/>
    <w:rsid w:val="00182516"/>
    <w:rsid w:val="00337359"/>
    <w:rsid w:val="006F60FF"/>
    <w:rsid w:val="00A10F17"/>
    <w:rsid w:val="00E6044B"/>
    <w:rsid w:val="00EA331B"/>
    <w:rsid w:val="00E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BBE"/>
    <w:rPr>
      <w:szCs w:val="22"/>
    </w:rPr>
    <w:tblPr>
      <w:tblBorders>
        <w:top w:val="single" w:sz="4" w:space="0" w:color="auto"/>
        <w:bottom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04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044B"/>
    <w:rPr>
      <w:sz w:val="18"/>
      <w:szCs w:val="18"/>
    </w:rPr>
  </w:style>
  <w:style w:type="table" w:customStyle="1" w:styleId="2">
    <w:name w:val="网格型2"/>
    <w:basedOn w:val="a1"/>
    <w:next w:val="a3"/>
    <w:uiPriority w:val="39"/>
    <w:rsid w:val="00182516"/>
    <w:rPr>
      <w:szCs w:val="22"/>
    </w:rPr>
    <w:tblPr>
      <w:tblBorders>
        <w:top w:val="single" w:sz="4" w:space="0" w:color="auto"/>
        <w:bottom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182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BBE"/>
    <w:rPr>
      <w:szCs w:val="22"/>
    </w:rPr>
    <w:tblPr>
      <w:tblBorders>
        <w:top w:val="single" w:sz="4" w:space="0" w:color="auto"/>
        <w:bottom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04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044B"/>
    <w:rPr>
      <w:sz w:val="18"/>
      <w:szCs w:val="18"/>
    </w:rPr>
  </w:style>
  <w:style w:type="table" w:customStyle="1" w:styleId="2">
    <w:name w:val="网格型2"/>
    <w:basedOn w:val="a1"/>
    <w:next w:val="a3"/>
    <w:uiPriority w:val="39"/>
    <w:rsid w:val="00182516"/>
    <w:rPr>
      <w:szCs w:val="22"/>
    </w:rPr>
    <w:tblPr>
      <w:tblBorders>
        <w:top w:val="single" w:sz="4" w:space="0" w:color="auto"/>
        <w:bottom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18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2019-04-28T13:32:00Z</dcterms:created>
  <dcterms:modified xsi:type="dcterms:W3CDTF">2019-04-28T13:35:00Z</dcterms:modified>
</cp:coreProperties>
</file>