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8D1E19">
      <w:pPr>
        <w:pStyle w:val="SupplementaryMaterial"/>
        <w:spacing w:before="0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63E9045A" w14:textId="54FE906F" w:rsidR="00433C08" w:rsidRPr="00433C08" w:rsidRDefault="00433C08" w:rsidP="00433C08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433C08">
        <w:rPr>
          <w:rFonts w:cs="Times New Roman"/>
          <w:szCs w:val="24"/>
        </w:rPr>
        <w:t xml:space="preserve">This </w:t>
      </w:r>
      <w:r w:rsidR="00AA2739">
        <w:rPr>
          <w:rFonts w:cs="Times New Roman"/>
          <w:szCs w:val="24"/>
        </w:rPr>
        <w:t>supplementary</w:t>
      </w:r>
      <w:r w:rsidRPr="00433C08">
        <w:rPr>
          <w:rFonts w:cs="Times New Roman"/>
          <w:szCs w:val="24"/>
        </w:rPr>
        <w:t xml:space="preserve"> material consists of </w:t>
      </w:r>
      <w:r w:rsidR="001D52B5">
        <w:rPr>
          <w:rFonts w:cs="Times New Roman"/>
          <w:szCs w:val="24"/>
        </w:rPr>
        <w:t>five</w:t>
      </w:r>
      <w:r w:rsidRPr="00433C08">
        <w:rPr>
          <w:rFonts w:cs="Times New Roman"/>
          <w:szCs w:val="24"/>
        </w:rPr>
        <w:t xml:space="preserve"> figures</w:t>
      </w:r>
      <w:r w:rsidR="00793716">
        <w:rPr>
          <w:rFonts w:cs="Times New Roman"/>
          <w:szCs w:val="24"/>
        </w:rPr>
        <w:t>, two tables</w:t>
      </w:r>
      <w:r w:rsidRPr="00433C08">
        <w:rPr>
          <w:rFonts w:cs="Times New Roman"/>
          <w:szCs w:val="24"/>
        </w:rPr>
        <w:t xml:space="preserve"> and a description of a geographic information system (GIS) ready data </w:t>
      </w:r>
      <w:r>
        <w:rPr>
          <w:rFonts w:cs="Times New Roman"/>
          <w:szCs w:val="24"/>
        </w:rPr>
        <w:t>set of mapped terminus traces</w:t>
      </w:r>
      <w:r w:rsidR="00F63B27">
        <w:rPr>
          <w:rFonts w:cs="Times New Roman"/>
          <w:szCs w:val="24"/>
        </w:rPr>
        <w:t xml:space="preserve"> that correspond to the publication of Brough</w:t>
      </w:r>
      <w:r w:rsidR="00FF0915">
        <w:rPr>
          <w:rFonts w:cs="Times New Roman"/>
          <w:szCs w:val="24"/>
        </w:rPr>
        <w:t>, S. et al.</w:t>
      </w:r>
      <w:r w:rsidR="00F63B27">
        <w:rPr>
          <w:rFonts w:cs="Times New Roman"/>
          <w:szCs w:val="24"/>
        </w:rPr>
        <w:t xml:space="preserve"> (2019)</w:t>
      </w:r>
      <w:r w:rsidR="00FF0915">
        <w:rPr>
          <w:rFonts w:cs="Times New Roman"/>
          <w:szCs w:val="24"/>
        </w:rPr>
        <w:t xml:space="preserve"> Exceptional Retreat of </w:t>
      </w:r>
      <w:proofErr w:type="spellStart"/>
      <w:r w:rsidR="00FF0915">
        <w:rPr>
          <w:rFonts w:cs="Times New Roman"/>
          <w:szCs w:val="24"/>
        </w:rPr>
        <w:t>Kangerlussuaq</w:t>
      </w:r>
      <w:proofErr w:type="spellEnd"/>
      <w:r w:rsidR="00FF0915">
        <w:rPr>
          <w:rFonts w:cs="Times New Roman"/>
          <w:szCs w:val="24"/>
        </w:rPr>
        <w:t xml:space="preserve"> Glacier, East Greenland, Between 2016 and 2018. Front. Earth Sci. 7:123. </w:t>
      </w:r>
      <w:proofErr w:type="spellStart"/>
      <w:proofErr w:type="gramStart"/>
      <w:r w:rsidR="00FF0915">
        <w:rPr>
          <w:rFonts w:cs="Times New Roman"/>
          <w:szCs w:val="24"/>
        </w:rPr>
        <w:t>doi</w:t>
      </w:r>
      <w:proofErr w:type="spellEnd"/>
      <w:proofErr w:type="gramEnd"/>
      <w:r w:rsidR="00FF0915">
        <w:rPr>
          <w:rFonts w:cs="Times New Roman"/>
          <w:szCs w:val="24"/>
        </w:rPr>
        <w:t>: 10.3389/feart.2019.00123</w:t>
      </w:r>
      <w:r>
        <w:rPr>
          <w:rFonts w:cs="Times New Roman"/>
          <w:szCs w:val="24"/>
        </w:rPr>
        <w:t xml:space="preserve">. </w:t>
      </w:r>
    </w:p>
    <w:p w14:paraId="72623246" w14:textId="701D1EDB" w:rsidR="00793716" w:rsidRDefault="00433C08" w:rsidP="00433C08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433C08">
        <w:rPr>
          <w:rFonts w:cs="Times New Roman"/>
          <w:b/>
          <w:szCs w:val="24"/>
        </w:rPr>
        <w:t>Figures:</w:t>
      </w:r>
      <w:r>
        <w:rPr>
          <w:rFonts w:cs="Times New Roman"/>
          <w:szCs w:val="24"/>
        </w:rPr>
        <w:t xml:space="preserve"> </w:t>
      </w:r>
      <w:r w:rsidR="00A500CB">
        <w:rPr>
          <w:rFonts w:cs="Times New Roman"/>
          <w:szCs w:val="24"/>
        </w:rPr>
        <w:t>‘</w:t>
      </w:r>
      <w:r w:rsidRPr="00433C08">
        <w:rPr>
          <w:rFonts w:cs="Times New Roman"/>
          <w:szCs w:val="24"/>
        </w:rPr>
        <w:t>S</w:t>
      </w:r>
      <w:r w:rsidR="008D1E19">
        <w:rPr>
          <w:rFonts w:cs="Times New Roman"/>
          <w:szCs w:val="24"/>
        </w:rPr>
        <w:t>F</w:t>
      </w:r>
      <w:r w:rsidRPr="00433C08">
        <w:rPr>
          <w:rFonts w:cs="Times New Roman"/>
          <w:szCs w:val="24"/>
        </w:rPr>
        <w:t>1</w:t>
      </w:r>
      <w:r w:rsidR="00A500CB">
        <w:rPr>
          <w:rFonts w:cs="Times New Roman"/>
          <w:szCs w:val="24"/>
        </w:rPr>
        <w:t>’</w:t>
      </w:r>
      <w:r w:rsidRPr="00433C08">
        <w:rPr>
          <w:rFonts w:cs="Times New Roman"/>
          <w:szCs w:val="24"/>
        </w:rPr>
        <w:t xml:space="preserve"> presents frequency counts over time of available and mapped Landsat 8 images used in this study. </w:t>
      </w:r>
      <w:r w:rsidR="00A500CB">
        <w:rPr>
          <w:rFonts w:cs="Times New Roman"/>
          <w:szCs w:val="24"/>
        </w:rPr>
        <w:t>‘</w:t>
      </w:r>
      <w:r w:rsidRPr="00433C08">
        <w:rPr>
          <w:rFonts w:cs="Times New Roman"/>
          <w:szCs w:val="24"/>
        </w:rPr>
        <w:t>S</w:t>
      </w:r>
      <w:r w:rsidR="008D1E19">
        <w:rPr>
          <w:rFonts w:cs="Times New Roman"/>
          <w:szCs w:val="24"/>
        </w:rPr>
        <w:t>F</w:t>
      </w:r>
      <w:r w:rsidRPr="00433C08">
        <w:rPr>
          <w:rFonts w:cs="Times New Roman"/>
          <w:szCs w:val="24"/>
        </w:rPr>
        <w:t>2</w:t>
      </w:r>
      <w:r w:rsidR="00A500CB">
        <w:rPr>
          <w:rFonts w:cs="Times New Roman"/>
          <w:szCs w:val="24"/>
        </w:rPr>
        <w:t>’</w:t>
      </w:r>
      <w:r w:rsidRPr="00433C08">
        <w:rPr>
          <w:rFonts w:cs="Times New Roman"/>
          <w:szCs w:val="24"/>
        </w:rPr>
        <w:t xml:space="preserve"> presents a frequency count over time for velocity maps </w:t>
      </w:r>
      <w:r w:rsidR="00F63B27" w:rsidRPr="00433C08">
        <w:rPr>
          <w:rFonts w:cs="Times New Roman"/>
          <w:szCs w:val="24"/>
        </w:rPr>
        <w:t>utilized</w:t>
      </w:r>
      <w:r w:rsidRPr="00433C08">
        <w:rPr>
          <w:rFonts w:cs="Times New Roman"/>
          <w:szCs w:val="24"/>
        </w:rPr>
        <w:t xml:space="preserve"> in this study and </w:t>
      </w:r>
      <w:r w:rsidR="00A500CB">
        <w:rPr>
          <w:rFonts w:cs="Times New Roman"/>
          <w:szCs w:val="24"/>
        </w:rPr>
        <w:t>‘S</w:t>
      </w:r>
      <w:r w:rsidR="008D1E19">
        <w:rPr>
          <w:rFonts w:cs="Times New Roman"/>
          <w:szCs w:val="24"/>
        </w:rPr>
        <w:t>F</w:t>
      </w:r>
      <w:r w:rsidRPr="00433C08">
        <w:rPr>
          <w:rFonts w:cs="Times New Roman"/>
          <w:szCs w:val="24"/>
        </w:rPr>
        <w:t>3</w:t>
      </w:r>
      <w:r w:rsidR="00A500CB">
        <w:rPr>
          <w:rFonts w:cs="Times New Roman"/>
          <w:szCs w:val="24"/>
        </w:rPr>
        <w:t>’</w:t>
      </w:r>
      <w:r w:rsidRPr="00433C08">
        <w:rPr>
          <w:rFonts w:cs="Times New Roman"/>
          <w:szCs w:val="24"/>
        </w:rPr>
        <w:t xml:space="preserve"> presents the time difference between image pairs used to generate these maps.</w:t>
      </w:r>
      <w:r w:rsidR="00793716">
        <w:rPr>
          <w:rFonts w:cs="Times New Roman"/>
          <w:szCs w:val="24"/>
        </w:rPr>
        <w:t xml:space="preserve"> ‘S</w:t>
      </w:r>
      <w:r w:rsidR="008D1E19">
        <w:rPr>
          <w:rFonts w:cs="Times New Roman"/>
          <w:szCs w:val="24"/>
        </w:rPr>
        <w:t>F</w:t>
      </w:r>
      <w:r w:rsidR="005A6AA6">
        <w:rPr>
          <w:rFonts w:cs="Times New Roman"/>
          <w:szCs w:val="24"/>
        </w:rPr>
        <w:t xml:space="preserve">4’ presents the data source and elevation error associated with the bed topography from the </w:t>
      </w:r>
      <w:proofErr w:type="spellStart"/>
      <w:r w:rsidR="005A6AA6">
        <w:rPr>
          <w:rFonts w:cs="Times New Roman"/>
          <w:szCs w:val="24"/>
        </w:rPr>
        <w:t>BedMachine</w:t>
      </w:r>
      <w:proofErr w:type="spellEnd"/>
      <w:r w:rsidR="005A6AA6">
        <w:rPr>
          <w:rFonts w:cs="Times New Roman"/>
          <w:szCs w:val="24"/>
        </w:rPr>
        <w:t xml:space="preserve"> v3 product. </w:t>
      </w:r>
      <w:r w:rsidR="00793716">
        <w:rPr>
          <w:rFonts w:cs="Times New Roman"/>
          <w:szCs w:val="24"/>
        </w:rPr>
        <w:t>‘</w:t>
      </w:r>
      <w:r w:rsidR="001D52B5">
        <w:rPr>
          <w:rFonts w:cs="Times New Roman"/>
          <w:szCs w:val="24"/>
        </w:rPr>
        <w:t>S</w:t>
      </w:r>
      <w:r w:rsidR="008D1E19">
        <w:rPr>
          <w:rFonts w:cs="Times New Roman"/>
          <w:szCs w:val="24"/>
        </w:rPr>
        <w:t>F</w:t>
      </w:r>
      <w:r w:rsidR="001D52B5">
        <w:rPr>
          <w:rFonts w:cs="Times New Roman"/>
          <w:szCs w:val="24"/>
        </w:rPr>
        <w:t xml:space="preserve">5’ presents </w:t>
      </w:r>
      <w:r w:rsidR="00CA4C57">
        <w:rPr>
          <w:rFonts w:cs="Times New Roman"/>
          <w:szCs w:val="24"/>
        </w:rPr>
        <w:t>a c</w:t>
      </w:r>
      <w:r w:rsidR="00CA4C57">
        <w:t xml:space="preserve">omparison of radar derived bed geometry to bed geometry derived in </w:t>
      </w:r>
      <w:proofErr w:type="spellStart"/>
      <w:r w:rsidR="00CA4C57">
        <w:t>BedMachine</w:t>
      </w:r>
      <w:proofErr w:type="spellEnd"/>
      <w:r w:rsidR="00CA4C57">
        <w:t xml:space="preserve"> v3</w:t>
      </w:r>
      <w:r w:rsidR="00CA4C57">
        <w:rPr>
          <w:rFonts w:cs="Times New Roman"/>
          <w:szCs w:val="24"/>
        </w:rPr>
        <w:t>.</w:t>
      </w:r>
    </w:p>
    <w:p w14:paraId="56372860" w14:textId="4390B55F" w:rsidR="00433C08" w:rsidRPr="00793716" w:rsidRDefault="00793716" w:rsidP="00433C08">
      <w:pPr>
        <w:spacing w:before="100" w:beforeAutospacing="1" w:after="100" w:afterAutospacing="1"/>
        <w:jc w:val="both"/>
        <w:rPr>
          <w:rFonts w:cs="Times New Roman"/>
          <w:b/>
          <w:szCs w:val="24"/>
        </w:rPr>
      </w:pPr>
      <w:r w:rsidRPr="00793716">
        <w:rPr>
          <w:rFonts w:cs="Times New Roman"/>
          <w:b/>
          <w:szCs w:val="24"/>
        </w:rPr>
        <w:t>Tables: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>‘S</w:t>
      </w:r>
      <w:r w:rsidR="008D1E19">
        <w:rPr>
          <w:rFonts w:cs="Times New Roman"/>
          <w:szCs w:val="24"/>
        </w:rPr>
        <w:t>T</w:t>
      </w:r>
      <w:r>
        <w:rPr>
          <w:rFonts w:cs="Times New Roman"/>
          <w:szCs w:val="24"/>
        </w:rPr>
        <w:t>1’ presents</w:t>
      </w:r>
      <w:r w:rsidR="00433C08" w:rsidRPr="00793716">
        <w:rPr>
          <w:rFonts w:cs="Times New Roman"/>
          <w:b/>
          <w:szCs w:val="24"/>
        </w:rPr>
        <w:t xml:space="preserve"> </w:t>
      </w:r>
      <w:r w:rsidR="003D481B">
        <w:t>details of Landsat 8 imagery used to digitize glacier termini</w:t>
      </w:r>
      <w:r w:rsidRPr="00793716">
        <w:rPr>
          <w:rFonts w:cs="Times New Roman"/>
          <w:szCs w:val="24"/>
        </w:rPr>
        <w:t>. ‘S</w:t>
      </w:r>
      <w:r w:rsidR="008D1E19">
        <w:rPr>
          <w:rFonts w:cs="Times New Roman"/>
          <w:szCs w:val="24"/>
        </w:rPr>
        <w:t>T</w:t>
      </w:r>
      <w:r w:rsidRPr="00793716">
        <w:rPr>
          <w:rFonts w:cs="Times New Roman"/>
          <w:szCs w:val="24"/>
        </w:rPr>
        <w:t xml:space="preserve">2’ presents </w:t>
      </w:r>
      <w:r w:rsidR="003D481B">
        <w:rPr>
          <w:rFonts w:cs="Times New Roman"/>
          <w:szCs w:val="24"/>
        </w:rPr>
        <w:t xml:space="preserve">a </w:t>
      </w:r>
      <w:r w:rsidR="000D2E95">
        <w:rPr>
          <w:rFonts w:cs="Times New Roman"/>
          <w:szCs w:val="24"/>
        </w:rPr>
        <w:t>summary</w:t>
      </w:r>
      <w:r w:rsidR="003D481B">
        <w:rPr>
          <w:rFonts w:cs="Times New Roman"/>
          <w:szCs w:val="24"/>
        </w:rPr>
        <w:t xml:space="preserve"> of data sources used </w:t>
      </w:r>
      <w:r w:rsidR="0004571A">
        <w:rPr>
          <w:rFonts w:cs="Times New Roman"/>
          <w:szCs w:val="24"/>
        </w:rPr>
        <w:t>in this study</w:t>
      </w:r>
      <w:r w:rsidRPr="00793716">
        <w:rPr>
          <w:rFonts w:cs="Times New Roman"/>
          <w:szCs w:val="24"/>
        </w:rPr>
        <w:t>.</w:t>
      </w:r>
    </w:p>
    <w:p w14:paraId="44E980F8" w14:textId="0531A6E8" w:rsidR="00994A3D" w:rsidRPr="00433C08" w:rsidRDefault="00AA2739" w:rsidP="00433C08">
      <w:pPr>
        <w:spacing w:before="100" w:beforeAutospacing="1" w:after="100" w:afterAutospacing="1"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t>Data S</w:t>
      </w:r>
      <w:r w:rsidR="00433C08" w:rsidRPr="00433C08">
        <w:rPr>
          <w:rFonts w:cs="Times New Roman"/>
          <w:b/>
          <w:szCs w:val="24"/>
        </w:rPr>
        <w:t>ets:</w:t>
      </w:r>
      <w:r w:rsidR="00433C08">
        <w:rPr>
          <w:rFonts w:cs="Times New Roman"/>
          <w:szCs w:val="24"/>
        </w:rPr>
        <w:t xml:space="preserve"> </w:t>
      </w:r>
      <w:r w:rsidR="003D20E4">
        <w:rPr>
          <w:rFonts w:cs="Times New Roman"/>
          <w:szCs w:val="24"/>
        </w:rPr>
        <w:t>‘D</w:t>
      </w:r>
      <w:r w:rsidR="006470E6">
        <w:rPr>
          <w:rFonts w:cs="Times New Roman"/>
          <w:szCs w:val="24"/>
        </w:rPr>
        <w:t>S</w:t>
      </w:r>
      <w:r w:rsidR="00433C08" w:rsidRPr="00433C08">
        <w:rPr>
          <w:rFonts w:cs="Times New Roman"/>
          <w:szCs w:val="24"/>
        </w:rPr>
        <w:t>1</w:t>
      </w:r>
      <w:r w:rsidR="00A500CB">
        <w:rPr>
          <w:rFonts w:cs="Times New Roman"/>
          <w:szCs w:val="24"/>
        </w:rPr>
        <w:t>.zip’</w:t>
      </w:r>
      <w:r w:rsidR="00433C08" w:rsidRPr="00433C08">
        <w:rPr>
          <w:rFonts w:cs="Times New Roman"/>
          <w:szCs w:val="24"/>
        </w:rPr>
        <w:t xml:space="preserve"> provides GIS ready </w:t>
      </w:r>
      <w:proofErr w:type="spellStart"/>
      <w:r w:rsidR="00433C08" w:rsidRPr="00433C08">
        <w:rPr>
          <w:rFonts w:cs="Times New Roman"/>
          <w:szCs w:val="24"/>
        </w:rPr>
        <w:t>shapefiles</w:t>
      </w:r>
      <w:proofErr w:type="spellEnd"/>
      <w:r w:rsidR="00433C08" w:rsidRPr="00433C08">
        <w:rPr>
          <w:rFonts w:cs="Times New Roman"/>
          <w:szCs w:val="24"/>
        </w:rPr>
        <w:t xml:space="preserve"> for mapped terminus traces </w:t>
      </w:r>
      <w:r w:rsidR="00100B0E">
        <w:rPr>
          <w:rFonts w:cs="Times New Roman"/>
          <w:szCs w:val="24"/>
        </w:rPr>
        <w:t>between 2013 and 2018</w:t>
      </w:r>
      <w:r w:rsidR="00433C08" w:rsidRPr="00433C08">
        <w:rPr>
          <w:rFonts w:cs="Times New Roman"/>
          <w:szCs w:val="24"/>
        </w:rPr>
        <w:t>. Data are provided in both geographic (EPSG: 4326; WGS84) and projected (EPSG</w:t>
      </w:r>
      <w:proofErr w:type="gramStart"/>
      <w:r w:rsidR="00433C08" w:rsidRPr="00433C08">
        <w:rPr>
          <w:rFonts w:cs="Times New Roman"/>
          <w:szCs w:val="24"/>
        </w:rPr>
        <w:t>:3413</w:t>
      </w:r>
      <w:proofErr w:type="gramEnd"/>
      <w:r w:rsidR="00433C08" w:rsidRPr="00433C08">
        <w:rPr>
          <w:rFonts w:cs="Times New Roman"/>
          <w:szCs w:val="24"/>
        </w:rPr>
        <w:t xml:space="preserve">; </w:t>
      </w:r>
      <w:r w:rsidR="00180B4F">
        <w:rPr>
          <w:rFonts w:cs="Times New Roman"/>
          <w:szCs w:val="24"/>
        </w:rPr>
        <w:t>NSIDC Sea I</w:t>
      </w:r>
      <w:r w:rsidR="00433C08" w:rsidRPr="00433C08">
        <w:rPr>
          <w:rFonts w:cs="Times New Roman"/>
          <w:szCs w:val="24"/>
        </w:rPr>
        <w:t xml:space="preserve">ce </w:t>
      </w:r>
      <w:r w:rsidR="00180B4F">
        <w:rPr>
          <w:rFonts w:cs="Times New Roman"/>
          <w:szCs w:val="24"/>
        </w:rPr>
        <w:t>Polar Stereographic N</w:t>
      </w:r>
      <w:r w:rsidR="00433C08" w:rsidRPr="00433C08">
        <w:rPr>
          <w:rFonts w:cs="Times New Roman"/>
          <w:szCs w:val="24"/>
        </w:rPr>
        <w:t xml:space="preserve">orth) coordinate systems. As each terminus trace has metadata appended, including the unique path identifier, it is possible </w:t>
      </w:r>
      <w:proofErr w:type="gramStart"/>
      <w:r w:rsidR="00433C08" w:rsidRPr="00433C08">
        <w:rPr>
          <w:rFonts w:cs="Times New Roman"/>
          <w:szCs w:val="24"/>
        </w:rPr>
        <w:t>to directly and easily identify</w:t>
      </w:r>
      <w:proofErr w:type="gramEnd"/>
      <w:r w:rsidR="00433C08" w:rsidRPr="00433C08">
        <w:rPr>
          <w:rFonts w:cs="Times New Roman"/>
          <w:szCs w:val="24"/>
        </w:rPr>
        <w:t xml:space="preserve"> the original image used in the mapping process. </w:t>
      </w:r>
      <w:r w:rsidR="001735BB">
        <w:rPr>
          <w:rFonts w:cs="Times New Roman"/>
          <w:szCs w:val="24"/>
        </w:rPr>
        <w:t>Both</w:t>
      </w:r>
      <w:r w:rsidR="00433C08" w:rsidRPr="00433C08">
        <w:rPr>
          <w:rFonts w:cs="Times New Roman"/>
          <w:szCs w:val="24"/>
        </w:rPr>
        <w:t xml:space="preserve"> </w:t>
      </w:r>
      <w:proofErr w:type="spellStart"/>
      <w:r w:rsidR="00433C08" w:rsidRPr="00433C08">
        <w:rPr>
          <w:rFonts w:cs="Times New Roman"/>
          <w:szCs w:val="24"/>
        </w:rPr>
        <w:t>shapefile</w:t>
      </w:r>
      <w:r w:rsidR="001735BB">
        <w:rPr>
          <w:rFonts w:cs="Times New Roman"/>
          <w:szCs w:val="24"/>
        </w:rPr>
        <w:t>s</w:t>
      </w:r>
      <w:proofErr w:type="spellEnd"/>
      <w:r w:rsidR="001735BB">
        <w:rPr>
          <w:rFonts w:cs="Times New Roman"/>
          <w:szCs w:val="24"/>
        </w:rPr>
        <w:t xml:space="preserve"> are</w:t>
      </w:r>
      <w:r w:rsidR="00433C08" w:rsidRPr="00433C08">
        <w:rPr>
          <w:rFonts w:cs="Times New Roman"/>
          <w:szCs w:val="24"/>
        </w:rPr>
        <w:t xml:space="preserve"> compatible for ingestion</w:t>
      </w:r>
      <w:r w:rsidR="00433C08" w:rsidRPr="00180B4F">
        <w:rPr>
          <w:rFonts w:cs="Times New Roman"/>
          <w:szCs w:val="24"/>
        </w:rPr>
        <w:t xml:space="preserve"> into the Google Earth </w:t>
      </w:r>
      <w:r w:rsidR="00F63B27" w:rsidRPr="00180B4F">
        <w:rPr>
          <w:rFonts w:cs="Times New Roman"/>
          <w:szCs w:val="24"/>
        </w:rPr>
        <w:t>Digitization</w:t>
      </w:r>
      <w:r w:rsidR="00433C08" w:rsidRPr="00180B4F">
        <w:rPr>
          <w:rFonts w:cs="Times New Roman"/>
          <w:szCs w:val="24"/>
        </w:rPr>
        <w:t xml:space="preserve"> Tool </w:t>
      </w:r>
      <w:r w:rsidR="00180B4F" w:rsidRPr="00180B4F">
        <w:rPr>
          <w:rFonts w:cs="Times New Roman"/>
          <w:szCs w:val="24"/>
        </w:rPr>
        <w:t>(</w:t>
      </w:r>
      <w:proofErr w:type="spellStart"/>
      <w:r w:rsidR="00180B4F" w:rsidRPr="00180B4F">
        <w:rPr>
          <w:rFonts w:cs="Times New Roman"/>
          <w:szCs w:val="24"/>
        </w:rPr>
        <w:t>GEEDiT</w:t>
      </w:r>
      <w:proofErr w:type="spellEnd"/>
      <w:r w:rsidR="00180B4F" w:rsidRPr="00180B4F">
        <w:rPr>
          <w:rFonts w:cs="Times New Roman"/>
          <w:szCs w:val="24"/>
        </w:rPr>
        <w:t>) R</w:t>
      </w:r>
      <w:r w:rsidR="00433C08" w:rsidRPr="00180B4F">
        <w:rPr>
          <w:rFonts w:cs="Times New Roman"/>
          <w:szCs w:val="24"/>
        </w:rPr>
        <w:t xml:space="preserve">eviewer </w:t>
      </w:r>
      <w:r w:rsidR="00180B4F" w:rsidRPr="00180B4F">
        <w:rPr>
          <w:rFonts w:cs="Times New Roman"/>
          <w:szCs w:val="24"/>
        </w:rPr>
        <w:t>(</w:t>
      </w:r>
      <w:hyperlink r:id="rId8" w:history="1">
        <w:r w:rsidR="00180B4F" w:rsidRPr="00180B4F">
          <w:rPr>
            <w:rStyle w:val="Hyperlink"/>
            <w:rFonts w:cs="Times New Roman"/>
            <w:szCs w:val="24"/>
            <w:u w:val="none"/>
          </w:rPr>
          <w:t>https://liverpoolgee.wordpress.com/</w:t>
        </w:r>
      </w:hyperlink>
      <w:r w:rsidR="00180B4F">
        <w:rPr>
          <w:rFonts w:cs="Times New Roman"/>
          <w:szCs w:val="24"/>
        </w:rPr>
        <w:t xml:space="preserve">) for reviewing and </w:t>
      </w:r>
      <w:proofErr w:type="spellStart"/>
      <w:r w:rsidR="00180B4F">
        <w:rPr>
          <w:rFonts w:cs="Times New Roman"/>
          <w:szCs w:val="24"/>
        </w:rPr>
        <w:t>subsetting</w:t>
      </w:r>
      <w:proofErr w:type="spellEnd"/>
      <w:r w:rsidR="00180B4F">
        <w:rPr>
          <w:rFonts w:cs="Times New Roman"/>
          <w:szCs w:val="24"/>
        </w:rPr>
        <w:t xml:space="preserve"> the dataset </w:t>
      </w:r>
      <w:r w:rsidR="00433C08" w:rsidRPr="00433C08">
        <w:rPr>
          <w:rFonts w:cs="Times New Roman"/>
          <w:szCs w:val="24"/>
        </w:rPr>
        <w:t xml:space="preserve">(see Lea et al., 2018).    </w:t>
      </w:r>
    </w:p>
    <w:p w14:paraId="6754D378" w14:textId="51B0D412" w:rsidR="00994A3D" w:rsidRDefault="00654E8F" w:rsidP="00433C08">
      <w:pPr>
        <w:pStyle w:val="Heading1"/>
      </w:pPr>
      <w:r w:rsidRPr="00994A3D">
        <w:t xml:space="preserve">Supplementary Figures </w:t>
      </w:r>
    </w:p>
    <w:p w14:paraId="07C49507" w14:textId="77777777" w:rsidR="00FA74C5" w:rsidRPr="00FA74C5" w:rsidRDefault="00FA74C5" w:rsidP="00FA74C5"/>
    <w:p w14:paraId="586EBF39" w14:textId="5E7248A6" w:rsidR="00433C08" w:rsidRDefault="00433C08" w:rsidP="00433C08">
      <w:pPr>
        <w:spacing w:before="240"/>
      </w:pPr>
      <w:r>
        <w:rPr>
          <w:noProof/>
          <w:lang w:val="en-GB" w:eastAsia="en-GB"/>
        </w:rPr>
        <w:drawing>
          <wp:inline distT="0" distB="0" distL="0" distR="0" wp14:anchorId="6159E0CB" wp14:editId="029AC8F2">
            <wp:extent cx="6208395" cy="2211973"/>
            <wp:effectExtent l="0" t="0" r="1905" b="0"/>
            <wp:docPr id="5" name="Picture 1" descr="image_fr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_fre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21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CB72" w14:textId="0C36B521" w:rsidR="00433C08" w:rsidRDefault="00433C08" w:rsidP="00433C08">
      <w:pPr>
        <w:spacing w:before="240"/>
      </w:pPr>
      <w:r w:rsidRPr="00433C08">
        <w:rPr>
          <w:b/>
        </w:rPr>
        <w:t>S</w:t>
      </w:r>
      <w:r w:rsidR="00D43947">
        <w:rPr>
          <w:b/>
        </w:rPr>
        <w:t>F</w:t>
      </w:r>
      <w:r w:rsidRPr="00433C08">
        <w:rPr>
          <w:b/>
        </w:rPr>
        <w:t>1:</w:t>
      </w:r>
      <w:r>
        <w:t xml:space="preserve"> Landsat 8 available images and mapping frequency between March 2013 and September 2018 for </w:t>
      </w:r>
      <w:proofErr w:type="spellStart"/>
      <w:r>
        <w:t>Kangerlussuaq</w:t>
      </w:r>
      <w:proofErr w:type="spellEnd"/>
      <w:r>
        <w:t xml:space="preserve">.  </w:t>
      </w:r>
    </w:p>
    <w:p w14:paraId="524B90CE" w14:textId="77777777" w:rsidR="00433C08" w:rsidRDefault="00433C08" w:rsidP="00433C08">
      <w:pPr>
        <w:spacing w:before="240"/>
      </w:pPr>
      <w:r>
        <w:lastRenderedPageBreak/>
        <w:t xml:space="preserve">  </w:t>
      </w:r>
    </w:p>
    <w:p w14:paraId="0D5C621D" w14:textId="77777777" w:rsidR="00FA74C5" w:rsidRDefault="00433C08" w:rsidP="00433C08">
      <w:pPr>
        <w:spacing w:before="240"/>
      </w:pPr>
      <w:r>
        <w:t xml:space="preserve"> </w:t>
      </w:r>
    </w:p>
    <w:p w14:paraId="05198B7D" w14:textId="77777777" w:rsidR="00FA74C5" w:rsidRDefault="00FA74C5" w:rsidP="00433C08">
      <w:pPr>
        <w:spacing w:before="240"/>
      </w:pPr>
    </w:p>
    <w:p w14:paraId="316D2749" w14:textId="77777777" w:rsidR="00FA74C5" w:rsidRDefault="00FA74C5" w:rsidP="00433C08">
      <w:pPr>
        <w:spacing w:before="240"/>
      </w:pPr>
    </w:p>
    <w:p w14:paraId="37FF181C" w14:textId="0ED6BE34" w:rsidR="00433C08" w:rsidRDefault="00433C08" w:rsidP="00433C08">
      <w:pPr>
        <w:spacing w:before="240"/>
      </w:pPr>
      <w:r>
        <w:rPr>
          <w:noProof/>
          <w:lang w:val="en-GB" w:eastAsia="en-GB"/>
        </w:rPr>
        <w:drawing>
          <wp:inline distT="0" distB="0" distL="0" distR="0" wp14:anchorId="45C9F49D" wp14:editId="2AC3B7EC">
            <wp:extent cx="6208395" cy="2242586"/>
            <wp:effectExtent l="0" t="0" r="1905" b="571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l_fre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CBE1" w14:textId="5672DB53" w:rsidR="00433C08" w:rsidRDefault="00433C08" w:rsidP="00433C08">
      <w:pPr>
        <w:spacing w:before="240"/>
      </w:pPr>
      <w:r w:rsidRPr="00433C08">
        <w:rPr>
          <w:b/>
        </w:rPr>
        <w:t>S</w:t>
      </w:r>
      <w:r w:rsidR="00D43947">
        <w:rPr>
          <w:b/>
        </w:rPr>
        <w:t>F</w:t>
      </w:r>
      <w:r w:rsidRPr="00433C08">
        <w:rPr>
          <w:b/>
        </w:rPr>
        <w:t>2:</w:t>
      </w:r>
      <w:r>
        <w:t xml:space="preserve"> Velocity map frequency between February 2009 and November 2018 for </w:t>
      </w:r>
      <w:proofErr w:type="spellStart"/>
      <w:r>
        <w:t>Kangerlussuaq</w:t>
      </w:r>
      <w:proofErr w:type="spellEnd"/>
      <w:r>
        <w:t>.</w:t>
      </w:r>
    </w:p>
    <w:p w14:paraId="34D79699" w14:textId="27F7A1B3" w:rsidR="00FA74C5" w:rsidRDefault="00FA74C5" w:rsidP="00433C08">
      <w:pPr>
        <w:spacing w:before="240"/>
      </w:pPr>
    </w:p>
    <w:p w14:paraId="2D364B2F" w14:textId="5418E38C" w:rsidR="00433C08" w:rsidRDefault="00433C08" w:rsidP="00433C08">
      <w:pPr>
        <w:spacing w:before="240"/>
      </w:pPr>
      <w:r>
        <w:rPr>
          <w:noProof/>
          <w:lang w:val="en-GB" w:eastAsia="en-GB"/>
        </w:rPr>
        <w:drawing>
          <wp:inline distT="0" distB="0" distL="0" distR="0" wp14:anchorId="59DE5C08" wp14:editId="4FA172D6">
            <wp:extent cx="6179813" cy="232116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ocity_time_d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09" cy="232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18C0" w14:textId="3F2CA0A2" w:rsidR="00433C08" w:rsidRDefault="00433C08" w:rsidP="00433C08">
      <w:pPr>
        <w:spacing w:before="240"/>
      </w:pPr>
      <w:r w:rsidRPr="00433C08">
        <w:rPr>
          <w:b/>
        </w:rPr>
        <w:t>S</w:t>
      </w:r>
      <w:r w:rsidR="00D43947">
        <w:rPr>
          <w:b/>
        </w:rPr>
        <w:t>F</w:t>
      </w:r>
      <w:r w:rsidRPr="00433C08">
        <w:rPr>
          <w:b/>
        </w:rPr>
        <w:t>3:</w:t>
      </w:r>
      <w:r>
        <w:t xml:space="preserve"> Time difference between image pairs used to calculate velocity. Data </w:t>
      </w:r>
      <w:proofErr w:type="gramStart"/>
      <w:r>
        <w:t>are plotted</w:t>
      </w:r>
      <w:proofErr w:type="gramEnd"/>
      <w:r>
        <w:t xml:space="preserve"> based on the mid-date of the image pair.</w:t>
      </w:r>
    </w:p>
    <w:p w14:paraId="7E6DAF7C" w14:textId="288C7560" w:rsidR="00560AF9" w:rsidRDefault="005A6AA6" w:rsidP="001F1BD7">
      <w:pPr>
        <w:spacing w:before="240"/>
      </w:pPr>
      <w:r>
        <w:rPr>
          <w:noProof/>
          <w:lang w:val="en-GB" w:eastAsia="en-GB"/>
        </w:rPr>
        <w:lastRenderedPageBreak/>
        <w:drawing>
          <wp:inline distT="0" distB="0" distL="0" distR="0" wp14:anchorId="091A07C7" wp14:editId="3E192286">
            <wp:extent cx="6208395" cy="4823094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dmachine_sup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82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54F4" w14:textId="1C5F9CDB" w:rsidR="005A6AA6" w:rsidRDefault="005A6AA6" w:rsidP="00AE1A7B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433C08">
        <w:rPr>
          <w:b/>
        </w:rPr>
        <w:t>S</w:t>
      </w:r>
      <w:r w:rsidR="00D43947">
        <w:rPr>
          <w:b/>
        </w:rPr>
        <w:t>F</w:t>
      </w:r>
      <w:r>
        <w:rPr>
          <w:b/>
        </w:rPr>
        <w:t>4</w:t>
      </w:r>
      <w:r w:rsidRPr="00433C08">
        <w:rPr>
          <w:b/>
        </w:rPr>
        <w:t>:</w:t>
      </w:r>
      <w:r>
        <w:t xml:space="preserve"> </w:t>
      </w:r>
      <w:r w:rsidR="00AE1A7B">
        <w:t xml:space="preserve">Overview of </w:t>
      </w:r>
      <w:r w:rsidR="00322616">
        <w:t xml:space="preserve">bed topography </w:t>
      </w:r>
      <w:r w:rsidR="00AE1A7B">
        <w:t xml:space="preserve">data </w:t>
      </w:r>
      <w:r w:rsidR="00322616">
        <w:t xml:space="preserve">for </w:t>
      </w:r>
      <w:proofErr w:type="spellStart"/>
      <w:r w:rsidR="00322616">
        <w:t>Kangerlussuaq</w:t>
      </w:r>
      <w:proofErr w:type="spellEnd"/>
      <w:r w:rsidR="00AE1A7B">
        <w:t xml:space="preserve"> for:</w:t>
      </w:r>
      <w:r w:rsidR="00322616">
        <w:t xml:space="preserve"> (a) </w:t>
      </w:r>
      <w:r w:rsidR="00AE1A7B">
        <w:t>d</w:t>
      </w:r>
      <w:r w:rsidR="00322616">
        <w:t>ata source and</w:t>
      </w:r>
      <w:r w:rsidR="00AE1A7B">
        <w:t xml:space="preserve"> (b)</w:t>
      </w:r>
      <w:r w:rsidR="00322616">
        <w:t xml:space="preserve"> </w:t>
      </w:r>
      <w:r w:rsidR="00AE1A7B">
        <w:t xml:space="preserve">bed elevation </w:t>
      </w:r>
      <w:r w:rsidR="00322616">
        <w:t>error</w:t>
      </w:r>
      <w:r w:rsidR="00AE1A7B">
        <w:t xml:space="preserve"> </w:t>
      </w:r>
      <w:r w:rsidR="00AE1A7B">
        <w:rPr>
          <w:rFonts w:cs="Times New Roman"/>
          <w:szCs w:val="24"/>
        </w:rPr>
        <w:t xml:space="preserve">associated with the </w:t>
      </w:r>
      <w:proofErr w:type="spellStart"/>
      <w:r w:rsidR="00AE1A7B">
        <w:rPr>
          <w:rFonts w:cs="Times New Roman"/>
          <w:szCs w:val="24"/>
        </w:rPr>
        <w:t>BedMachine</w:t>
      </w:r>
      <w:proofErr w:type="spellEnd"/>
      <w:r w:rsidR="00AE1A7B">
        <w:rPr>
          <w:rFonts w:cs="Times New Roman"/>
          <w:szCs w:val="24"/>
        </w:rPr>
        <w:t xml:space="preserve"> v3 product</w:t>
      </w:r>
      <w:r w:rsidR="009F7CAB">
        <w:rPr>
          <w:rFonts w:cs="Times New Roman"/>
          <w:szCs w:val="24"/>
        </w:rPr>
        <w:t xml:space="preserve"> (</w:t>
      </w:r>
      <w:proofErr w:type="spellStart"/>
      <w:r w:rsidR="009F7CAB">
        <w:rPr>
          <w:rFonts w:cs="Times New Roman"/>
          <w:szCs w:val="24"/>
        </w:rPr>
        <w:t>Morlighem</w:t>
      </w:r>
      <w:proofErr w:type="spellEnd"/>
      <w:r w:rsidR="009F7CAB">
        <w:rPr>
          <w:rFonts w:cs="Times New Roman"/>
          <w:szCs w:val="24"/>
        </w:rPr>
        <w:t xml:space="preserve"> et al., 2017)</w:t>
      </w:r>
      <w:r w:rsidR="00E738F5">
        <w:rPr>
          <w:rFonts w:cs="Times New Roman"/>
          <w:szCs w:val="24"/>
        </w:rPr>
        <w:t>. White line indicates</w:t>
      </w:r>
      <w:r w:rsidR="00AE1A7B">
        <w:rPr>
          <w:rFonts w:cs="Times New Roman"/>
          <w:szCs w:val="24"/>
        </w:rPr>
        <w:t xml:space="preserve"> the </w:t>
      </w:r>
      <w:proofErr w:type="gramStart"/>
      <w:r w:rsidR="001D52B5">
        <w:rPr>
          <w:rFonts w:cs="Times New Roman"/>
          <w:szCs w:val="24"/>
        </w:rPr>
        <w:t>center</w:t>
      </w:r>
      <w:r w:rsidR="00AE1A7B">
        <w:rPr>
          <w:rFonts w:cs="Times New Roman"/>
          <w:szCs w:val="24"/>
        </w:rPr>
        <w:t xml:space="preserve"> line</w:t>
      </w:r>
      <w:proofErr w:type="gramEnd"/>
      <w:r w:rsidR="00AE1A7B">
        <w:rPr>
          <w:rFonts w:cs="Times New Roman"/>
          <w:szCs w:val="24"/>
        </w:rPr>
        <w:t xml:space="preserve"> profile and black line corresponds to </w:t>
      </w:r>
      <w:r w:rsidR="00AE1A7B" w:rsidRPr="00CF7493">
        <w:t>the</w:t>
      </w:r>
      <w:r w:rsidR="00AE1A7B">
        <w:t xml:space="preserve"> glacier</w:t>
      </w:r>
      <w:r w:rsidR="00A373C6">
        <w:t>’</w:t>
      </w:r>
      <w:r w:rsidR="00AE1A7B">
        <w:t>s</w:t>
      </w:r>
      <w:r w:rsidR="00AE1A7B" w:rsidRPr="00CF7493">
        <w:t xml:space="preserve"> most retreated ice front (16 May 2018)</w:t>
      </w:r>
      <w:r w:rsidR="00AE1A7B">
        <w:t>.</w:t>
      </w:r>
      <w:r w:rsidR="00AE1A7B">
        <w:rPr>
          <w:rFonts w:cs="Times New Roman"/>
          <w:szCs w:val="24"/>
        </w:rPr>
        <w:t xml:space="preserve"> </w:t>
      </w:r>
      <w:r w:rsidR="00AE1A7B" w:rsidRPr="00433C08">
        <w:rPr>
          <w:rFonts w:cs="Times New Roman"/>
          <w:szCs w:val="24"/>
        </w:rPr>
        <w:t xml:space="preserve"> </w:t>
      </w:r>
    </w:p>
    <w:p w14:paraId="7DE6BA54" w14:textId="21482300" w:rsidR="001D52B5" w:rsidRDefault="001D52B5" w:rsidP="00AE1A7B">
      <w:pPr>
        <w:spacing w:before="100" w:beforeAutospacing="1" w:after="100" w:afterAutospacing="1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72B6FDE9" wp14:editId="6E7F854C">
            <wp:extent cx="6207717" cy="6223635"/>
            <wp:effectExtent l="0" t="0" r="317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d_comparison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17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7018" w14:textId="4309A8D8" w:rsidR="001D52B5" w:rsidRDefault="001D52B5" w:rsidP="001D52B5">
      <w:pPr>
        <w:spacing w:before="100" w:beforeAutospacing="1" w:after="100" w:afterAutospacing="1"/>
        <w:jc w:val="both"/>
        <w:rPr>
          <w:rFonts w:cs="Times New Roman"/>
          <w:szCs w:val="24"/>
        </w:rPr>
      </w:pPr>
      <w:r w:rsidRPr="00433C08">
        <w:rPr>
          <w:b/>
        </w:rPr>
        <w:t>S</w:t>
      </w:r>
      <w:r w:rsidR="00D43947">
        <w:rPr>
          <w:b/>
        </w:rPr>
        <w:t>F</w:t>
      </w:r>
      <w:r>
        <w:rPr>
          <w:b/>
        </w:rPr>
        <w:t>5</w:t>
      </w:r>
      <w:r w:rsidRPr="00433C08">
        <w:rPr>
          <w:b/>
        </w:rPr>
        <w:t>:</w:t>
      </w:r>
      <w:r>
        <w:t xml:space="preserve"> Comparison of radar derived bed geometry from </w:t>
      </w:r>
      <w:proofErr w:type="spellStart"/>
      <w:r>
        <w:t>CReSIS</w:t>
      </w:r>
      <w:proofErr w:type="spellEnd"/>
      <w:r w:rsidR="009F7CAB">
        <w:t xml:space="preserve"> (</w:t>
      </w:r>
      <w:proofErr w:type="spellStart"/>
      <w:r w:rsidR="009F7CAB">
        <w:t>CReSIS</w:t>
      </w:r>
      <w:proofErr w:type="spellEnd"/>
      <w:r w:rsidR="009F7CAB">
        <w:t>, 2018)</w:t>
      </w:r>
      <w:r>
        <w:t xml:space="preserve"> to bed geometry derived in </w:t>
      </w:r>
      <w:proofErr w:type="spellStart"/>
      <w:r>
        <w:t>BedMachine</w:t>
      </w:r>
      <w:proofErr w:type="spellEnd"/>
      <w:r>
        <w:t xml:space="preserve"> v3</w:t>
      </w:r>
      <w:r w:rsidR="009F7CAB">
        <w:t xml:space="preserve"> </w:t>
      </w:r>
      <w:r w:rsidR="009F7CAB">
        <w:rPr>
          <w:rFonts w:cs="Times New Roman"/>
          <w:szCs w:val="24"/>
        </w:rPr>
        <w:t>(</w:t>
      </w:r>
      <w:proofErr w:type="spellStart"/>
      <w:r w:rsidR="009F7CAB">
        <w:rPr>
          <w:rFonts w:cs="Times New Roman"/>
          <w:szCs w:val="24"/>
        </w:rPr>
        <w:t>Morlighem</w:t>
      </w:r>
      <w:proofErr w:type="spellEnd"/>
      <w:r w:rsidR="009F7CAB">
        <w:rPr>
          <w:rFonts w:cs="Times New Roman"/>
          <w:szCs w:val="24"/>
        </w:rPr>
        <w:t xml:space="preserve"> et al., 2017)</w:t>
      </w:r>
      <w:r>
        <w:t xml:space="preserve">. (a) Location of radar derived point measurements (red circles) within 150 m of </w:t>
      </w:r>
      <w:proofErr w:type="gramStart"/>
      <w:r>
        <w:t>center line</w:t>
      </w:r>
      <w:proofErr w:type="gramEnd"/>
      <w:r>
        <w:t xml:space="preserve"> profile (white line). Black line corresponds to the glaciers</w:t>
      </w:r>
      <w:r w:rsidRPr="00CF7493">
        <w:t xml:space="preserve"> most retreated ice front (16 May 2018)</w:t>
      </w:r>
      <w:r>
        <w:t xml:space="preserve">. (b) Close up of (a) showing only the region that has radar measurements. (c) Bed and surface profiles along the </w:t>
      </w:r>
      <w:proofErr w:type="gramStart"/>
      <w:r>
        <w:t>center line</w:t>
      </w:r>
      <w:proofErr w:type="gramEnd"/>
      <w:r>
        <w:t xml:space="preserve">. </w:t>
      </w:r>
      <w:r w:rsidR="00BC4070">
        <w:t xml:space="preserve">Grey line and shading correspond to the bed profile and spatially varying error obtained from </w:t>
      </w:r>
      <w:proofErr w:type="spellStart"/>
      <w:r w:rsidR="00BC4070">
        <w:t>BedMachine</w:t>
      </w:r>
      <w:proofErr w:type="spellEnd"/>
      <w:r w:rsidR="00BC4070">
        <w:t xml:space="preserve"> v3</w:t>
      </w:r>
      <w:r>
        <w:t xml:space="preserve"> (Figure S</w:t>
      </w:r>
      <w:r w:rsidR="00D43947">
        <w:t>F</w:t>
      </w:r>
      <w:bookmarkStart w:id="0" w:name="_GoBack"/>
      <w:bookmarkEnd w:id="0"/>
      <w:r>
        <w:t>4). Red pluses correspond to radar derived</w:t>
      </w:r>
      <w:r w:rsidR="00BC4070">
        <w:t xml:space="preserve"> bed-elevation point measurements from </w:t>
      </w:r>
      <w:proofErr w:type="spellStart"/>
      <w:r w:rsidR="00BC4070">
        <w:t>CReSIS</w:t>
      </w:r>
      <w:proofErr w:type="spellEnd"/>
      <w:r w:rsidR="00BC4070">
        <w:t xml:space="preserve">. </w:t>
      </w:r>
      <w:r w:rsidR="00BC4070" w:rsidRPr="00CF7493">
        <w:t>Surface elevation data is</w:t>
      </w:r>
      <w:r w:rsidR="00BC4070">
        <w:t xml:space="preserve"> contained within the </w:t>
      </w:r>
      <w:proofErr w:type="spellStart"/>
      <w:r w:rsidR="00BC4070">
        <w:t>BedMachine</w:t>
      </w:r>
      <w:proofErr w:type="spellEnd"/>
      <w:r w:rsidR="00BC4070">
        <w:t xml:space="preserve"> v3 product and is </w:t>
      </w:r>
      <w:r w:rsidR="00BC4070" w:rsidRPr="00CF7493">
        <w:t>obtained from the Greenland Ice Mapping Project (GIMP) surface digital elevation model, and has a nominal date of 2007 (Howat et al., 2014).</w:t>
      </w:r>
    </w:p>
    <w:p w14:paraId="777431C1" w14:textId="77777777" w:rsidR="008360AD" w:rsidRDefault="008360AD" w:rsidP="00560AF9">
      <w:pPr>
        <w:pStyle w:val="Heading1"/>
        <w:sectPr w:rsidR="008360AD" w:rsidSect="0093429D">
          <w:headerReference w:type="even" r:id="rId14"/>
          <w:footerReference w:type="even" r:id="rId15"/>
          <w:footerReference w:type="default" r:id="rId16"/>
          <w:headerReference w:type="first" r:id="rId17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761E3265" w14:textId="1C9B3A7A" w:rsidR="00AA2739" w:rsidRDefault="00AA2739" w:rsidP="00560AF9">
      <w:pPr>
        <w:pStyle w:val="Heading1"/>
      </w:pPr>
      <w:r>
        <w:lastRenderedPageBreak/>
        <w:t>Supplementary Tables</w:t>
      </w:r>
    </w:p>
    <w:p w14:paraId="0A1F1A8A" w14:textId="017AA3CA" w:rsidR="001C1A89" w:rsidRPr="001C1A89" w:rsidRDefault="001C1A89" w:rsidP="001C1A89">
      <w:r w:rsidRPr="00433C08">
        <w:rPr>
          <w:b/>
        </w:rPr>
        <w:t>S</w:t>
      </w:r>
      <w:r w:rsidR="00D43947">
        <w:rPr>
          <w:b/>
        </w:rPr>
        <w:t>T</w:t>
      </w:r>
      <w:r>
        <w:rPr>
          <w:b/>
        </w:rPr>
        <w:t>1</w:t>
      </w:r>
      <w:r w:rsidRPr="00433C08">
        <w:rPr>
          <w:b/>
        </w:rPr>
        <w:t>:</w:t>
      </w:r>
      <w:r>
        <w:t xml:space="preserve"> Details of Landsat 8 imagery used to digitize glacier termini</w:t>
      </w:r>
      <w:r w:rsidR="004A24FB">
        <w:t>. Path and Row correspond to the</w:t>
      </w:r>
      <w:r>
        <w:t xml:space="preserve"> </w:t>
      </w:r>
      <w:r w:rsidR="004A24FB">
        <w:t>World Reference System 2</w:t>
      </w:r>
      <w:r>
        <w:t xml:space="preserve">. </w:t>
      </w:r>
    </w:p>
    <w:tbl>
      <w:tblPr>
        <w:tblW w:w="11788" w:type="dxa"/>
        <w:jc w:val="center"/>
        <w:tblLook w:val="04A0" w:firstRow="1" w:lastRow="0" w:firstColumn="1" w:lastColumn="0" w:noHBand="0" w:noVBand="1"/>
      </w:tblPr>
      <w:tblGrid>
        <w:gridCol w:w="661"/>
        <w:gridCol w:w="605"/>
        <w:gridCol w:w="1016"/>
        <w:gridCol w:w="616"/>
        <w:gridCol w:w="628"/>
        <w:gridCol w:w="1116"/>
        <w:gridCol w:w="661"/>
        <w:gridCol w:w="628"/>
        <w:gridCol w:w="1116"/>
        <w:gridCol w:w="661"/>
        <w:gridCol w:w="628"/>
        <w:gridCol w:w="1109"/>
        <w:gridCol w:w="661"/>
        <w:gridCol w:w="628"/>
        <w:gridCol w:w="1109"/>
      </w:tblGrid>
      <w:tr w:rsidR="008360AD" w:rsidRPr="008360AD" w14:paraId="7DAF6C57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E2673" w14:textId="560EC608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P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ath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5D095" w14:textId="4CAA250F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R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ow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FD6EC" w14:textId="4AA4C857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D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ate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08A30" w14:textId="465780FB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P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ath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2051D" w14:textId="44890CD6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R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ow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B13CA" w14:textId="75D3C9BE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D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ate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2A690C" w14:textId="19DEDD4A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P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ath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CBCAA" w14:textId="18850F48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R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ow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E8E4A" w14:textId="11A4F456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D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ate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14443" w14:textId="45D886B9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P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ath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482BF" w14:textId="27B06F9F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R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ow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8D360" w14:textId="25D5E67B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D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ate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08A82" w14:textId="35E8FC57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P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ath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E72DF" w14:textId="30F6EC8E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R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ow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9A017" w14:textId="59D1FB6F" w:rsidR="008360AD" w:rsidRPr="008360AD" w:rsidRDefault="004777B1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D</w:t>
            </w:r>
            <w:r w:rsidR="008360AD" w:rsidRPr="008360AD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ate</w:t>
            </w:r>
          </w:p>
        </w:tc>
      </w:tr>
      <w:tr w:rsidR="008360AD" w:rsidRPr="008360AD" w14:paraId="0F3A4AE0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C4B94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3DEA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012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08FB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20130822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5D1B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230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B96F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012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6D55A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20130930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31DB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231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8703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012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3983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20130820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5D22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232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BB0EE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11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4A31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20140713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3FC7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232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9727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012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46F30" w14:textId="77777777" w:rsidR="008360AD" w:rsidRPr="008360AD" w:rsidRDefault="008360AD" w:rsidP="004A24F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20130928</w:t>
            </w:r>
          </w:p>
        </w:tc>
      </w:tr>
      <w:tr w:rsidR="008360AD" w:rsidRPr="008360AD" w14:paraId="7DAB2CF5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1CF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DBF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667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20130923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AFF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4852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DF2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20131101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A63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64E7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235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20130905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D896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E720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E5B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20140729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FF8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3CC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5F4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20141017</w:t>
            </w:r>
          </w:p>
        </w:tc>
      </w:tr>
      <w:tr w:rsidR="008360AD" w:rsidRPr="008360AD" w14:paraId="145B7D1A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A5D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210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A1D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20140214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807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1B1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3FD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20140731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15B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E69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6DD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20140706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330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68D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C25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20140814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EA5E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058A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CE0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20150427</w:t>
            </w:r>
          </w:p>
        </w:tc>
      </w:tr>
      <w:tr w:rsidR="008360AD" w:rsidRPr="008360AD" w14:paraId="49734A0F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00A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BA1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7F2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20140302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9E3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BE2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E3D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20140816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6DEE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2F1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9349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20140722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73DB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690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1F6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20141102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AC0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2F8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531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20150513</w:t>
            </w:r>
          </w:p>
        </w:tc>
      </w:tr>
      <w:tr w:rsidR="008360AD" w:rsidRPr="008360AD" w14:paraId="4196AD1E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FDD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D32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8C4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20140724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4D6A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D35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4EB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20140917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BF8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4E3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1B2A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20140807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F24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5B0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994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20150614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2FB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C1F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F5B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20160819</w:t>
            </w:r>
          </w:p>
        </w:tc>
      </w:tr>
      <w:tr w:rsidR="008360AD" w:rsidRPr="008360AD" w14:paraId="7D5CEFE3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30B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B32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58C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20140809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2DD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B244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F18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20141104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F31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A76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1A2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20140823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EF6F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92A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74B8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20150716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EAF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91D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DBD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20160904</w:t>
            </w:r>
          </w:p>
        </w:tc>
      </w:tr>
      <w:tr w:rsidR="008360AD" w:rsidRPr="008360AD" w14:paraId="292C55B9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C72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295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012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20140910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D35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9A3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D40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20150429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4F4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8B3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A61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20141026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FF0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A23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E19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20160702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B27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908B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AA1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20170619</w:t>
            </w:r>
          </w:p>
        </w:tc>
      </w:tr>
      <w:tr w:rsidR="008360AD" w:rsidRPr="008360AD" w14:paraId="20DB28ED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643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F3D5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03F5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20141012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1D6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E2A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B5D3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20150531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FE7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168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0454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20150506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9AB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027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D68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20160718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A84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113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729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20170721</w:t>
            </w:r>
          </w:p>
        </w:tc>
      </w:tr>
      <w:tr w:rsidR="008360AD" w:rsidRPr="008360AD" w14:paraId="69CEBDD9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D66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7F4A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A6F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20141028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724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FA8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1CB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20150702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D104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A45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ADBE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20150607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CA5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33BE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2EB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20170518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F1A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253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28C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20170907</w:t>
            </w:r>
          </w:p>
        </w:tc>
      </w:tr>
      <w:tr w:rsidR="008360AD" w:rsidRPr="008360AD" w14:paraId="53C22C1E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206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B87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0ED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20150508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45C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084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D8B3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20150718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33C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88D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DD1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20150623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333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299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B408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20170603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074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2957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CE74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7AC0C2A9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6F1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7AC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37C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20150625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89C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9CE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654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20150819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C30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D47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2827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20150709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2FCF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775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BFE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20170705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C08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DC9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A05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3DEF4E8B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8B40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048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A20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20150727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773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7374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FD5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20160517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6A8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DDC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2D3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20150810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6E92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C71F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D11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20170721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47C4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D6A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D8A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3D46E189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F61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017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DB2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20150812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7AA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E24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078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20160618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4C3D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9807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351D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20160508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1DA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19E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017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20170806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587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9227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541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373381B1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7082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BF2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4AA2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20150828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AD5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737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972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20160704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7592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483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9EF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20160609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03E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6C3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55E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20180505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FBB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B47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EA95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790EEC05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2C4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9CD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10B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20150929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6B1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316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5E0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20160720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9F8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DD84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504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20160625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82C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AD1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FA7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20180606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DFF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EA6A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16A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184FDC2C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81B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A13B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ED5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20160220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D20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25E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4836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20160805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E12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750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A20D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20160727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D23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365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51F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20180622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57F1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B72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326B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0C61B579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3A3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CD6C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847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20160424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F06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749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B8E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20160821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F1F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873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435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20160828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0DE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6CD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AC8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20180724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6BE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3313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02F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2396B3F9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ACF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82B1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1E1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20160526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3C22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3C8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37B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20160906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B7C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B15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606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20170511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7A6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BF9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725E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20180809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A61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0D7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3AE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07EB075B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268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14E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3CD4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20160713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FC9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6C5D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0826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20170317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A25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826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75F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20170612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5DEC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BBC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0BDA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242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40B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789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4DB17C8F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D5C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6CAB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D59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20160729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799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548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8866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20170520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455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65E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411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20170628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302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9DF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E29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0EE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CACD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07A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6795AA94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4685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DA9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CE8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20160814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7FB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7B6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014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20170605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BAF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729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BA5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20170714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8CA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8C8F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1C36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07BC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2A1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D53D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0436D549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E34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049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272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20160830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3CB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629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EF4B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20170707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0FBB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715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435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20170730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9FB7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07E2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CFD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084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514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12C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5B786B74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F55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B75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48F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20170310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27C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E39A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D4D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20170723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750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83DD4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BA3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20170815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DEB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35F9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785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C06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A14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2E2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2D3E16C8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207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B76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3CF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20170411</w:t>
            </w: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CAE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86C5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EE88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20170824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B70BB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06AD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505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20170831</w:t>
            </w: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4680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3986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9E6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0F8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B5B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31E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8360AD" w:rsidRPr="008360AD" w14:paraId="336E312B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CCDA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6A2EBA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F4BB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20170614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DA78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00FF3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0C28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20180421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658CE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9DE0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6C046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20180530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561CD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5E0EC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2837F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B3B97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A1321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CBBD2" w14:textId="77777777" w:rsidR="008360AD" w:rsidRPr="008360AD" w:rsidRDefault="008360AD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</w:tbl>
    <w:p w14:paraId="4B7B8240" w14:textId="423F5ED9" w:rsidR="008360AD" w:rsidRDefault="004A24FB" w:rsidP="004A24FB">
      <w:pPr>
        <w:jc w:val="center"/>
        <w:rPr>
          <w:b/>
        </w:rPr>
      </w:pPr>
      <w:r>
        <w:rPr>
          <w:b/>
        </w:rPr>
        <w:lastRenderedPageBreak/>
        <w:t>S</w:t>
      </w:r>
      <w:r w:rsidR="00D43947">
        <w:rPr>
          <w:b/>
        </w:rPr>
        <w:t>T</w:t>
      </w:r>
      <w:r>
        <w:rPr>
          <w:b/>
        </w:rPr>
        <w:t>1 continued</w:t>
      </w:r>
    </w:p>
    <w:tbl>
      <w:tblPr>
        <w:tblW w:w="11711" w:type="dxa"/>
        <w:jc w:val="center"/>
        <w:tblLook w:val="04A0" w:firstRow="1" w:lastRow="0" w:firstColumn="1" w:lastColumn="0" w:noHBand="0" w:noVBand="1"/>
      </w:tblPr>
      <w:tblGrid>
        <w:gridCol w:w="661"/>
        <w:gridCol w:w="605"/>
        <w:gridCol w:w="1016"/>
        <w:gridCol w:w="616"/>
        <w:gridCol w:w="628"/>
        <w:gridCol w:w="1116"/>
        <w:gridCol w:w="661"/>
        <w:gridCol w:w="628"/>
        <w:gridCol w:w="1116"/>
        <w:gridCol w:w="661"/>
        <w:gridCol w:w="628"/>
        <w:gridCol w:w="1109"/>
        <w:gridCol w:w="661"/>
        <w:gridCol w:w="628"/>
        <w:gridCol w:w="1109"/>
      </w:tblGrid>
      <w:tr w:rsidR="004A24FB" w:rsidRPr="008360AD" w14:paraId="1A3D2791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9BD7F5" w14:textId="63510FF8" w:rsidR="004A24FB" w:rsidRPr="00C672F4" w:rsidRDefault="004A24FB" w:rsidP="004A24FB">
            <w:pPr>
              <w:spacing w:after="120"/>
              <w:jc w:val="center"/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  <w:t>Path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B8BEBA" w14:textId="08E59343" w:rsidR="004A24FB" w:rsidRPr="00C672F4" w:rsidRDefault="004A24FB" w:rsidP="004A24FB">
            <w:pPr>
              <w:spacing w:after="120"/>
              <w:jc w:val="center"/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  <w:t>Row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79AE8D" w14:textId="0694119D" w:rsidR="004A24FB" w:rsidRPr="00C672F4" w:rsidRDefault="004A24FB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Date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2A2DEB" w14:textId="2AE0737F" w:rsidR="004A24FB" w:rsidRPr="00C672F4" w:rsidRDefault="004A24FB" w:rsidP="004A24FB">
            <w:pPr>
              <w:spacing w:after="120"/>
              <w:jc w:val="center"/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  <w:t>Path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3049EB" w14:textId="680D7858" w:rsidR="004A24FB" w:rsidRPr="00C672F4" w:rsidRDefault="004A24FB" w:rsidP="004A24FB">
            <w:pPr>
              <w:spacing w:after="120"/>
              <w:jc w:val="center"/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  <w:t>Row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908308" w14:textId="1EB48DD2" w:rsidR="004A24FB" w:rsidRPr="00C672F4" w:rsidRDefault="004A24FB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Date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FF8866" w14:textId="48CF36CF" w:rsidR="004A24FB" w:rsidRPr="00C672F4" w:rsidRDefault="004A24FB" w:rsidP="004A24FB">
            <w:pPr>
              <w:spacing w:after="120"/>
              <w:jc w:val="center"/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  <w:t>Path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207743" w14:textId="2F99CAAA" w:rsidR="004A24FB" w:rsidRPr="00C672F4" w:rsidRDefault="004A24FB" w:rsidP="004A24FB">
            <w:pPr>
              <w:spacing w:after="120"/>
              <w:jc w:val="center"/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  <w:t>Row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8C26C0" w14:textId="12F664F1" w:rsidR="004A24FB" w:rsidRPr="00C672F4" w:rsidRDefault="004A24FB" w:rsidP="004A24FB">
            <w:pPr>
              <w:spacing w:after="12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color w:val="000000"/>
                <w:sz w:val="20"/>
                <w:szCs w:val="20"/>
                <w:lang w:val="en-GB" w:eastAsia="en-GB"/>
              </w:rPr>
              <w:t>Date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B74C52" w14:textId="44E24A9D" w:rsidR="004A24FB" w:rsidRPr="00C672F4" w:rsidRDefault="003D481B" w:rsidP="003D481B">
            <w:pPr>
              <w:spacing w:after="120"/>
              <w:jc w:val="center"/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  <w:t>Path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F7C4F3" w14:textId="76785F83" w:rsidR="004A24FB" w:rsidRPr="00C672F4" w:rsidRDefault="003D481B" w:rsidP="003D481B">
            <w:pPr>
              <w:spacing w:after="120"/>
              <w:jc w:val="center"/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  <w:t>Row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4B6BFA" w14:textId="103EE09E" w:rsidR="004A24FB" w:rsidRPr="00C672F4" w:rsidRDefault="003D481B" w:rsidP="003D481B">
            <w:pPr>
              <w:spacing w:after="120"/>
              <w:jc w:val="center"/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  <w:t>Date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7A3D86" w14:textId="0500B952" w:rsidR="004A24FB" w:rsidRPr="00C672F4" w:rsidRDefault="003D481B" w:rsidP="003D481B">
            <w:pPr>
              <w:spacing w:after="120"/>
              <w:jc w:val="center"/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  <w:t>Path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970023" w14:textId="7B37462E" w:rsidR="004A24FB" w:rsidRPr="00C672F4" w:rsidRDefault="003D481B" w:rsidP="003D481B">
            <w:pPr>
              <w:spacing w:after="120"/>
              <w:jc w:val="center"/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  <w:t>Row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ED4357" w14:textId="7BD8B2B5" w:rsidR="004A24FB" w:rsidRPr="00C672F4" w:rsidRDefault="003D481B" w:rsidP="003D481B">
            <w:pPr>
              <w:spacing w:after="120"/>
              <w:jc w:val="center"/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</w:pPr>
            <w:r w:rsidRPr="00C672F4">
              <w:rPr>
                <w:rFonts w:eastAsia="Times New Roman" w:cs="Times New Roman"/>
                <w:b/>
                <w:sz w:val="20"/>
                <w:szCs w:val="20"/>
                <w:lang w:val="en-GB" w:eastAsia="en-GB"/>
              </w:rPr>
              <w:t>Date</w:t>
            </w:r>
          </w:p>
        </w:tc>
      </w:tr>
      <w:tr w:rsidR="004A24FB" w:rsidRPr="008360AD" w14:paraId="788C7B5D" w14:textId="77777777" w:rsidTr="004A24FB">
        <w:trPr>
          <w:trHeight w:val="300"/>
          <w:jc w:val="center"/>
        </w:trPr>
        <w:tc>
          <w:tcPr>
            <w:tcW w:w="6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EE551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229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054A0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012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763C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20170716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3BC29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230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614C9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012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83D17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20180507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4398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231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E674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 w:eastAsia="en-GB"/>
              </w:rPr>
              <w:t>012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A783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20180615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2F58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2C3F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0283B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433E2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0D6A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6AB4" w14:textId="77777777" w:rsidR="004A24FB" w:rsidRPr="008360AD" w:rsidRDefault="004A24FB" w:rsidP="00A66BBA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21B58505" w14:textId="77777777" w:rsidTr="00367C27">
        <w:trPr>
          <w:trHeight w:val="300"/>
          <w:jc w:val="center"/>
        </w:trPr>
        <w:tc>
          <w:tcPr>
            <w:tcW w:w="6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A84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591A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54D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20170801</w:t>
            </w:r>
          </w:p>
        </w:tc>
        <w:tc>
          <w:tcPr>
            <w:tcW w:w="5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34193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883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1310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20180726</w:t>
            </w:r>
          </w:p>
        </w:tc>
        <w:tc>
          <w:tcPr>
            <w:tcW w:w="6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750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2CDC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40E5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20180717</w:t>
            </w:r>
          </w:p>
        </w:tc>
        <w:tc>
          <w:tcPr>
            <w:tcW w:w="6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5B1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9F2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6371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1D791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B6B6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2036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2957FBC2" w14:textId="77777777" w:rsidTr="00367C27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DCA5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78E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793B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20170817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7AF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C27DB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1B30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20180827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E15C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F4B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FBB5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20180802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FF7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07E3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D8E51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A73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070E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480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026E5517" w14:textId="77777777" w:rsidTr="00367C27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1FDA5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774F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FFC5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20170902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5FBE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0CB5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3C0A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45FD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EC9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2B24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20180818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E0DB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03D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C6CA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071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5FF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A1899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7DF3209E" w14:textId="77777777" w:rsidTr="00367C27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0CF9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A073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2D2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20170918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EEAF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8E49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50C6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95FE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17DA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6D34D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20180903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E0EE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C786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614E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5D07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4AF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72A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0011D12B" w14:textId="77777777" w:rsidTr="00367C27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7573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CE2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FEBD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20171004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735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08C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802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EA55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8A4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D57A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37871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801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DA6B3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066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9468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1E5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022351D2" w14:textId="77777777" w:rsidTr="00367C27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1FEC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7C1E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18D59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20180313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723D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35F0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A93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791FF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8AB59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224A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4A1F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6DE9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7E2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7755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D79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876D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2FA2CDD6" w14:textId="77777777" w:rsidTr="00367C27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8416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0C9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1FF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20180329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57C3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AD4D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5E8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E4F09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FEF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E6FB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186D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075A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0E4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7293B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5B72A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B45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350A982A" w14:textId="77777777" w:rsidTr="00367C27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63F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7AD6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437BD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20180430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18E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A46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67B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FE99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0013E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8FC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85A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32E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9158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DD79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3236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37DB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3E60CE84" w14:textId="77777777" w:rsidTr="00367C27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414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1E9B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0A525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20180516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39BB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AB19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3DB0F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7CDC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2FE5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3224E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FA6E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1D9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C6B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E4B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8F0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DDE1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06D0357B" w14:textId="77777777" w:rsidTr="00367C27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F6643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2D6AD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AFD9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20180601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DB31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5CBF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E31B8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572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6D6B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994F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33DB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F2F5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6A0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7786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4EF26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69B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3601C064" w14:textId="77777777" w:rsidTr="00367C27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5D89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5744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A758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20180617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9410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21363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942F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9309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0907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2686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DCF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5CAFF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554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766E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2F4E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98E7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39513B02" w14:textId="77777777" w:rsidTr="00367C27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9A6F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99ED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C77B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20180719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97DDF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E92BB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C4AE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429E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8788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47F8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CD95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9BAD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1077F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5AB2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240C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C1D8" w14:textId="77777777" w:rsidR="004A24FB" w:rsidRPr="008360AD" w:rsidRDefault="004A24FB" w:rsidP="004A24FB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</w:tr>
      <w:tr w:rsidR="004A24FB" w:rsidRPr="008360AD" w14:paraId="631D2EC5" w14:textId="77777777" w:rsidTr="00367C27">
        <w:trPr>
          <w:trHeight w:val="300"/>
          <w:jc w:val="center"/>
        </w:trPr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196C3" w14:textId="7308ABAF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1C248" w14:textId="2EAF5A6D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71F59" w14:textId="77777777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  <w:r w:rsidRPr="008360AD"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  <w:t>20180804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A4EFC" w14:textId="182CD933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4CF1F" w14:textId="0B952597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DAB8BA" w14:textId="73CFBDD6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D97B4" w14:textId="03B2AC7D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1AFF3" w14:textId="788FE0B1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7FC21" w14:textId="42ABE9BA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06BAF" w14:textId="58324F1F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FEF6A" w14:textId="1D124E34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0A35A" w14:textId="624ED09E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79879" w14:textId="04A6324A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F13FA3" w14:textId="76E40224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31659" w14:textId="2433274D" w:rsidR="004A24FB" w:rsidRPr="008360AD" w:rsidRDefault="004A24FB" w:rsidP="004F361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 w:eastAsia="en-GB"/>
              </w:rPr>
            </w:pPr>
          </w:p>
        </w:tc>
      </w:tr>
    </w:tbl>
    <w:p w14:paraId="7C20C8E9" w14:textId="77777777" w:rsidR="004B2891" w:rsidRDefault="004B2891" w:rsidP="00A66BBA">
      <w:pPr>
        <w:spacing w:after="0"/>
        <w:rPr>
          <w:b/>
        </w:rPr>
      </w:pPr>
    </w:p>
    <w:p w14:paraId="34E35378" w14:textId="77777777" w:rsidR="004B2891" w:rsidRDefault="004B2891" w:rsidP="0004571A">
      <w:pPr>
        <w:rPr>
          <w:b/>
        </w:rPr>
      </w:pPr>
    </w:p>
    <w:p w14:paraId="4663F368" w14:textId="77777777" w:rsidR="004B2891" w:rsidRDefault="004B2891" w:rsidP="0004571A">
      <w:pPr>
        <w:rPr>
          <w:b/>
        </w:rPr>
      </w:pPr>
    </w:p>
    <w:p w14:paraId="08A0F66F" w14:textId="77777777" w:rsidR="004B2891" w:rsidRDefault="004B2891" w:rsidP="0004571A">
      <w:pPr>
        <w:rPr>
          <w:b/>
        </w:rPr>
      </w:pPr>
    </w:p>
    <w:p w14:paraId="1D16EACE" w14:textId="77777777" w:rsidR="004B2891" w:rsidRDefault="004B2891" w:rsidP="0004571A">
      <w:pPr>
        <w:rPr>
          <w:b/>
        </w:rPr>
      </w:pPr>
    </w:p>
    <w:p w14:paraId="6762981C" w14:textId="77777777" w:rsidR="004B2891" w:rsidRDefault="004B2891" w:rsidP="0004571A">
      <w:pPr>
        <w:rPr>
          <w:b/>
        </w:rPr>
      </w:pPr>
    </w:p>
    <w:p w14:paraId="120A9590" w14:textId="77777777" w:rsidR="004B2891" w:rsidRDefault="004B2891" w:rsidP="0004571A">
      <w:pPr>
        <w:rPr>
          <w:b/>
        </w:rPr>
      </w:pPr>
    </w:p>
    <w:p w14:paraId="35F8E22E" w14:textId="77777777" w:rsidR="004B2891" w:rsidRDefault="004B2891" w:rsidP="0004571A">
      <w:pPr>
        <w:rPr>
          <w:b/>
        </w:rPr>
      </w:pPr>
    </w:p>
    <w:p w14:paraId="361FF214" w14:textId="77777777" w:rsidR="002C5961" w:rsidRDefault="002C5961" w:rsidP="0004571A">
      <w:pPr>
        <w:rPr>
          <w:b/>
        </w:rPr>
        <w:sectPr w:rsidR="002C5961" w:rsidSect="00660FCA"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7741B03C" w14:textId="748873A8" w:rsidR="0004571A" w:rsidRPr="001C1A89" w:rsidRDefault="0004571A" w:rsidP="0004571A">
      <w:r w:rsidRPr="00433C08">
        <w:rPr>
          <w:b/>
        </w:rPr>
        <w:lastRenderedPageBreak/>
        <w:t>S</w:t>
      </w:r>
      <w:r w:rsidR="00D43947">
        <w:rPr>
          <w:b/>
        </w:rPr>
        <w:t>T</w:t>
      </w:r>
      <w:r>
        <w:rPr>
          <w:b/>
        </w:rPr>
        <w:t>2</w:t>
      </w:r>
      <w:r w:rsidRPr="00433C08">
        <w:rPr>
          <w:b/>
        </w:rPr>
        <w:t>:</w:t>
      </w:r>
      <w:r>
        <w:t xml:space="preserve"> </w:t>
      </w:r>
      <w:r w:rsidR="000D2E95">
        <w:t>Summary of</w:t>
      </w:r>
      <w:r>
        <w:t xml:space="preserve"> data sources used in this study. </w:t>
      </w:r>
    </w:p>
    <w:tbl>
      <w:tblPr>
        <w:tblStyle w:val="TableGrid1"/>
        <w:tblW w:w="9209" w:type="dxa"/>
        <w:tblLayout w:type="fixed"/>
        <w:tblLook w:val="04A0" w:firstRow="1" w:lastRow="0" w:firstColumn="1" w:lastColumn="0" w:noHBand="0" w:noVBand="1"/>
      </w:tblPr>
      <w:tblGrid>
        <w:gridCol w:w="1254"/>
        <w:gridCol w:w="1860"/>
        <w:gridCol w:w="1559"/>
        <w:gridCol w:w="2693"/>
        <w:gridCol w:w="1843"/>
      </w:tblGrid>
      <w:tr w:rsidR="00A66BBA" w:rsidRPr="00A66BBA" w14:paraId="144A035D" w14:textId="77777777" w:rsidTr="00A66BBA">
        <w:tc>
          <w:tcPr>
            <w:tcW w:w="1254" w:type="dxa"/>
            <w:tcBorders>
              <w:left w:val="nil"/>
              <w:right w:val="nil"/>
            </w:tcBorders>
          </w:tcPr>
          <w:p w14:paraId="3635DB5C" w14:textId="77777777" w:rsidR="00A66BBA" w:rsidRPr="00A66BBA" w:rsidRDefault="00A66BBA" w:rsidP="00A66BBA">
            <w:pPr>
              <w:spacing w:after="120" w:line="259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66BBA">
              <w:rPr>
                <w:rFonts w:eastAsia="Calibri" w:cs="Times New Roman"/>
                <w:b/>
                <w:sz w:val="20"/>
                <w:szCs w:val="20"/>
              </w:rPr>
              <w:t>Data Type</w:t>
            </w:r>
          </w:p>
        </w:tc>
        <w:tc>
          <w:tcPr>
            <w:tcW w:w="1860" w:type="dxa"/>
            <w:tcBorders>
              <w:left w:val="nil"/>
              <w:right w:val="nil"/>
            </w:tcBorders>
          </w:tcPr>
          <w:p w14:paraId="4B2D3449" w14:textId="77777777" w:rsidR="00A66BBA" w:rsidRPr="00A66BBA" w:rsidRDefault="00A66BBA" w:rsidP="00A66BBA">
            <w:pPr>
              <w:spacing w:after="120" w:line="259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66BBA">
              <w:rPr>
                <w:rFonts w:eastAsia="Calibri" w:cs="Times New Roman"/>
                <w:b/>
                <w:sz w:val="20"/>
                <w:szCs w:val="20"/>
              </w:rPr>
              <w:t>Product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203BA286" w14:textId="77777777" w:rsidR="00A66BBA" w:rsidRPr="00A66BBA" w:rsidRDefault="00A66BBA" w:rsidP="00A66BBA">
            <w:pPr>
              <w:spacing w:after="120" w:line="259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66BBA">
              <w:rPr>
                <w:rFonts w:eastAsia="Calibri" w:cs="Times New Roman"/>
                <w:b/>
                <w:sz w:val="20"/>
                <w:szCs w:val="20"/>
              </w:rPr>
              <w:t>Date Range</w:t>
            </w:r>
          </w:p>
        </w:tc>
        <w:tc>
          <w:tcPr>
            <w:tcW w:w="2693" w:type="dxa"/>
            <w:tcBorders>
              <w:left w:val="nil"/>
              <w:right w:val="nil"/>
            </w:tcBorders>
          </w:tcPr>
          <w:p w14:paraId="2AD6A587" w14:textId="12F3D8B4" w:rsidR="00A66BBA" w:rsidRPr="00A66BBA" w:rsidRDefault="00A66BBA" w:rsidP="00A66BBA">
            <w:pPr>
              <w:spacing w:after="120" w:line="259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66BBA">
              <w:rPr>
                <w:rFonts w:eastAsia="Calibri" w:cs="Times New Roman"/>
                <w:b/>
                <w:sz w:val="20"/>
                <w:szCs w:val="20"/>
              </w:rPr>
              <w:t>DOI</w:t>
            </w:r>
            <w:r w:rsidR="007D44D6">
              <w:rPr>
                <w:rFonts w:eastAsia="Calibri" w:cs="Times New Roman"/>
                <w:b/>
                <w:sz w:val="20"/>
                <w:szCs w:val="20"/>
              </w:rPr>
              <w:t>/Link</w:t>
            </w: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07990463" w14:textId="77777777" w:rsidR="00A66BBA" w:rsidRPr="00A66BBA" w:rsidRDefault="00A66BBA" w:rsidP="00A66BBA">
            <w:pPr>
              <w:spacing w:after="120" w:line="259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66BBA">
              <w:rPr>
                <w:rFonts w:eastAsia="Calibri" w:cs="Times New Roman"/>
                <w:b/>
                <w:sz w:val="20"/>
                <w:szCs w:val="20"/>
              </w:rPr>
              <w:t>Reference</w:t>
            </w:r>
          </w:p>
        </w:tc>
      </w:tr>
      <w:tr w:rsidR="00A66BBA" w:rsidRPr="00A66BBA" w14:paraId="7814E48E" w14:textId="77777777" w:rsidTr="00A66BBA">
        <w:tc>
          <w:tcPr>
            <w:tcW w:w="1254" w:type="dxa"/>
            <w:tcBorders>
              <w:left w:val="nil"/>
              <w:bottom w:val="nil"/>
              <w:right w:val="nil"/>
            </w:tcBorders>
          </w:tcPr>
          <w:p w14:paraId="766FBF81" w14:textId="77777777" w:rsidR="00A66BBA" w:rsidRPr="00A66BBA" w:rsidRDefault="00A66BBA" w:rsidP="00A66BBA">
            <w:pPr>
              <w:spacing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Terminus traces</w:t>
            </w:r>
          </w:p>
        </w:tc>
        <w:tc>
          <w:tcPr>
            <w:tcW w:w="1860" w:type="dxa"/>
            <w:tcBorders>
              <w:left w:val="nil"/>
              <w:bottom w:val="nil"/>
              <w:right w:val="nil"/>
            </w:tcBorders>
          </w:tcPr>
          <w:p w14:paraId="3812A4F6" w14:textId="77777777" w:rsidR="00A66BBA" w:rsidRPr="00A66BBA" w:rsidRDefault="00A66BBA" w:rsidP="00A66BBA">
            <w:pPr>
              <w:spacing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Sub-annual terminus position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3E4F36D3" w14:textId="77777777" w:rsidR="00A66BBA" w:rsidRPr="00A66BBA" w:rsidRDefault="00A66BBA" w:rsidP="00A66BBA">
            <w:pPr>
              <w:spacing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2013-2018</w:t>
            </w: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</w:tcPr>
          <w:p w14:paraId="7FF72519" w14:textId="77777777" w:rsidR="00A66BBA" w:rsidRPr="00A66BBA" w:rsidRDefault="00A66BBA" w:rsidP="00A66BBA">
            <w:pPr>
              <w:spacing w:after="120"/>
              <w:rPr>
                <w:rFonts w:eastAsia="Calibri" w:cs="Times New Roman"/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4757383A" w14:textId="77777777" w:rsidR="00A66BBA" w:rsidRPr="00A66BBA" w:rsidRDefault="00A66BBA" w:rsidP="00A66BBA">
            <w:pPr>
              <w:spacing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This study</w:t>
            </w:r>
          </w:p>
        </w:tc>
      </w:tr>
      <w:tr w:rsidR="00A66BBA" w:rsidRPr="00A66BBA" w14:paraId="01100467" w14:textId="77777777" w:rsidTr="00A66BBA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14:paraId="54911378" w14:textId="77777777" w:rsidR="00A66BBA" w:rsidRPr="00A66BBA" w:rsidRDefault="00A66BBA" w:rsidP="00A66BBA">
            <w:pPr>
              <w:spacing w:before="0" w:after="12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</w:tcPr>
          <w:p w14:paraId="5CA4D469" w14:textId="77777777" w:rsidR="00A66BBA" w:rsidRPr="00A66BBA" w:rsidRDefault="00A66BBA" w:rsidP="00A66BBA">
            <w:pPr>
              <w:spacing w:before="0"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Sub-annual terminus position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75969D" w14:textId="77777777" w:rsidR="00A66BBA" w:rsidRPr="00A66BBA" w:rsidRDefault="00A66BBA" w:rsidP="00A66BBA">
            <w:pPr>
              <w:spacing w:before="0"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2000-2010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C1FD00A" w14:textId="77777777" w:rsidR="00A66BBA" w:rsidRPr="00A66BBA" w:rsidRDefault="00A66BBA" w:rsidP="00A66BBA">
            <w:pPr>
              <w:spacing w:before="0" w:after="120"/>
              <w:rPr>
                <w:rFonts w:eastAsia="Calibri" w:cs="Times New Roman"/>
                <w:color w:val="0000FF"/>
                <w:sz w:val="20"/>
                <w:szCs w:val="20"/>
              </w:rPr>
            </w:pPr>
            <w:r w:rsidRPr="00A66BBA">
              <w:rPr>
                <w:rFonts w:eastAsia="Calibri" w:cs="Times New Roman"/>
                <w:color w:val="0000FF"/>
                <w:sz w:val="20"/>
                <w:szCs w:val="20"/>
              </w:rPr>
              <w:t>https://doi.org/10.1657/AAAR0014-049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B7CE2A6" w14:textId="77777777" w:rsidR="00A66BBA" w:rsidRPr="00A66BBA" w:rsidRDefault="00A66BBA" w:rsidP="00A66BBA">
            <w:pPr>
              <w:spacing w:before="0"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Murray et al., (2015)</w:t>
            </w:r>
          </w:p>
        </w:tc>
      </w:tr>
      <w:tr w:rsidR="00A66BBA" w:rsidRPr="00A66BBA" w14:paraId="6BD80255" w14:textId="77777777" w:rsidTr="00A66BBA"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858DE7" w14:textId="77777777" w:rsidR="00A66BBA" w:rsidRPr="00A66BBA" w:rsidRDefault="00A66BBA" w:rsidP="00A66BBA">
            <w:pPr>
              <w:spacing w:before="0" w:after="12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A1B062" w14:textId="77777777" w:rsidR="00A66BBA" w:rsidRPr="00A66BBA" w:rsidRDefault="00A66BBA" w:rsidP="00A66BBA">
            <w:pPr>
              <w:spacing w:before="0"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Annual terminus position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F88043" w14:textId="77777777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Little Ice Age,</w:t>
            </w:r>
          </w:p>
          <w:p w14:paraId="1D5D49F5" w14:textId="77777777" w:rsidR="00A66BBA" w:rsidRPr="00A66BBA" w:rsidRDefault="00A66BBA" w:rsidP="00A66BBA">
            <w:pPr>
              <w:spacing w:before="0" w:after="120"/>
              <w:contextualSpacing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1932, 1966, 1972, 1981, 1985, 1991,</w:t>
            </w:r>
          </w:p>
          <w:p w14:paraId="1EEAF7A6" w14:textId="77777777" w:rsidR="00A66BBA" w:rsidRPr="00A66BBA" w:rsidRDefault="00A66BBA" w:rsidP="00A66BBA">
            <w:pPr>
              <w:spacing w:before="0"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1999-2012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2B6543" w14:textId="77777777" w:rsidR="00A66BBA" w:rsidRPr="00A66BBA" w:rsidRDefault="00D43947" w:rsidP="00A66BBA">
            <w:pPr>
              <w:spacing w:before="0" w:after="120"/>
              <w:rPr>
                <w:rFonts w:eastAsia="Calibri" w:cs="Times New Roman"/>
                <w:color w:val="0000FF"/>
                <w:sz w:val="20"/>
                <w:szCs w:val="20"/>
              </w:rPr>
            </w:pPr>
            <w:hyperlink r:id="rId18" w:history="1">
              <w:r w:rsidR="00A66BBA" w:rsidRPr="00A66BBA">
                <w:rPr>
                  <w:rFonts w:eastAsia="Calibri" w:cs="Times New Roman"/>
                  <w:color w:val="0000FF"/>
                  <w:sz w:val="20"/>
                  <w:szCs w:val="20"/>
                </w:rPr>
                <w:t>http://doi.org/10.5194/tc-8-1497-2014</w:t>
              </w:r>
            </w:hyperlink>
          </w:p>
          <w:p w14:paraId="16D87988" w14:textId="77777777" w:rsidR="00A66BBA" w:rsidRPr="00A66BBA" w:rsidRDefault="00A66BBA" w:rsidP="00A66BBA">
            <w:pPr>
              <w:spacing w:before="0" w:after="120"/>
              <w:rPr>
                <w:rFonts w:eastAsia="Calibri" w:cs="Times New Roman"/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BB271C" w14:textId="77777777" w:rsidR="00A66BBA" w:rsidRPr="00A66BBA" w:rsidRDefault="00A66BBA" w:rsidP="00A66BBA">
            <w:pPr>
              <w:spacing w:before="0"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Khan et al. (2014)</w:t>
            </w:r>
          </w:p>
        </w:tc>
      </w:tr>
      <w:tr w:rsidR="00A66BBA" w:rsidRPr="00A66BBA" w14:paraId="543523D9" w14:textId="77777777" w:rsidTr="00A66BBA"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DE7AAD" w14:textId="77777777" w:rsidR="00A66BBA" w:rsidRPr="00A66BBA" w:rsidRDefault="00A66BBA" w:rsidP="00A66BBA">
            <w:pPr>
              <w:spacing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Ice velocity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52C2A" w14:textId="77777777" w:rsidR="00A66BBA" w:rsidRPr="00A66BBA" w:rsidRDefault="00A66BBA" w:rsidP="00A66BBA">
            <w:pPr>
              <w:spacing w:after="12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MEaSUREs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 xml:space="preserve"> Greenland Ice Velocity: Selected Glacier Site Velocity Maps from </w:t>
            </w: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InSAR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>, Version 1.2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4C47FC" w14:textId="77777777" w:rsidR="00A66BBA" w:rsidRPr="00A66BBA" w:rsidRDefault="00A66BBA" w:rsidP="00A66BBA">
            <w:pPr>
              <w:spacing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2009-2018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81039F" w14:textId="2DE67558" w:rsidR="00A66BBA" w:rsidRPr="00A66BBA" w:rsidRDefault="00D43947" w:rsidP="00A66BBA">
            <w:pPr>
              <w:spacing w:after="120"/>
              <w:rPr>
                <w:rFonts w:eastAsia="Calibri" w:cs="Times New Roman"/>
                <w:color w:val="0000FF"/>
                <w:sz w:val="20"/>
                <w:szCs w:val="20"/>
              </w:rPr>
            </w:pPr>
            <w:hyperlink r:id="rId19" w:history="1">
              <w:r w:rsidR="00A66BBA" w:rsidRPr="00A66BBA">
                <w:rPr>
                  <w:rFonts w:eastAsia="Calibri" w:cs="Times New Roman"/>
                  <w:color w:val="0000FF"/>
                  <w:sz w:val="20"/>
                  <w:szCs w:val="20"/>
                </w:rPr>
                <w:t>https://doi.org/10.5067/MEASURES/CRYOSPHERE/nsidc-0481.001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749998" w14:textId="77777777" w:rsidR="00A66BBA" w:rsidRPr="00A66BBA" w:rsidRDefault="00A66BBA" w:rsidP="00A66BBA">
            <w:pPr>
              <w:spacing w:after="12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Joughin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 xml:space="preserve"> et al. (2010)</w:t>
            </w:r>
          </w:p>
        </w:tc>
      </w:tr>
      <w:tr w:rsidR="00A66BBA" w:rsidRPr="00A66BBA" w14:paraId="59CDF85A" w14:textId="77777777" w:rsidTr="00A66BBA">
        <w:tc>
          <w:tcPr>
            <w:tcW w:w="12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AD2E8D" w14:textId="77777777" w:rsidR="00A66BBA" w:rsidRPr="00A66BBA" w:rsidRDefault="00A66BBA" w:rsidP="00A66BBA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Surface elevation change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DF8E39" w14:textId="77777777" w:rsidR="00A66BBA" w:rsidRPr="00A66BBA" w:rsidRDefault="00A66BBA" w:rsidP="00A66BBA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IceBridge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 xml:space="preserve"> ATM L4 Surface Elevation Rate of Change, Version 1. Annual.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5FE09F" w14:textId="48B0B15C" w:rsidR="00A66BBA" w:rsidRPr="00A66BBA" w:rsidRDefault="00A66BBA" w:rsidP="00A66BBA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</w:t>
            </w:r>
            <w:r w:rsidR="000163CC">
              <w:rPr>
                <w:rFonts w:eastAsia="Calibri" w:cs="Times New Roman"/>
                <w:sz w:val="20"/>
                <w:szCs w:val="20"/>
              </w:rPr>
              <w:t>1</w:t>
            </w:r>
            <w:r w:rsidRPr="00A66BBA">
              <w:rPr>
                <w:rFonts w:eastAsia="Calibri" w:cs="Times New Roman"/>
                <w:sz w:val="20"/>
                <w:szCs w:val="20"/>
              </w:rPr>
              <w:t>-200</w:t>
            </w:r>
            <w:r w:rsidR="000163CC">
              <w:rPr>
                <w:rFonts w:eastAsia="Calibri" w:cs="Times New Roman"/>
                <w:sz w:val="20"/>
                <w:szCs w:val="20"/>
              </w:rPr>
              <w:t>2</w:t>
            </w:r>
            <w:r w:rsidRPr="00A66BBA">
              <w:rPr>
                <w:rFonts w:eastAsia="Calibri" w:cs="Times New Roman"/>
                <w:sz w:val="20"/>
                <w:szCs w:val="20"/>
              </w:rPr>
              <w:t xml:space="preserve">, </w:t>
            </w:r>
          </w:p>
          <w:p w14:paraId="2F390B48" w14:textId="1590EAA2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</w:t>
            </w:r>
            <w:r w:rsidR="000163CC">
              <w:rPr>
                <w:rFonts w:eastAsia="Calibri" w:cs="Times New Roman"/>
                <w:sz w:val="20"/>
                <w:szCs w:val="20"/>
              </w:rPr>
              <w:t>2</w:t>
            </w:r>
            <w:r w:rsidRPr="00A66BBA">
              <w:rPr>
                <w:rFonts w:eastAsia="Calibri" w:cs="Times New Roman"/>
                <w:sz w:val="20"/>
                <w:szCs w:val="20"/>
              </w:rPr>
              <w:t>-200</w:t>
            </w:r>
            <w:r w:rsidR="000163CC">
              <w:rPr>
                <w:rFonts w:eastAsia="Calibri" w:cs="Times New Roman"/>
                <w:sz w:val="20"/>
                <w:szCs w:val="20"/>
              </w:rPr>
              <w:t>3</w:t>
            </w:r>
            <w:r w:rsidRPr="00A66BBA">
              <w:rPr>
                <w:rFonts w:eastAsia="Calibri" w:cs="Times New Roman"/>
                <w:sz w:val="20"/>
                <w:szCs w:val="20"/>
              </w:rPr>
              <w:t xml:space="preserve">, </w:t>
            </w:r>
          </w:p>
          <w:p w14:paraId="3A7282A0" w14:textId="5CF6EDA5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</w:t>
            </w:r>
            <w:r w:rsidR="000163CC">
              <w:rPr>
                <w:rFonts w:eastAsia="Calibri" w:cs="Times New Roman"/>
                <w:sz w:val="20"/>
                <w:szCs w:val="20"/>
              </w:rPr>
              <w:t>5</w:t>
            </w:r>
            <w:r w:rsidRPr="00A66BBA">
              <w:rPr>
                <w:rFonts w:eastAsia="Calibri" w:cs="Times New Roman"/>
                <w:sz w:val="20"/>
                <w:szCs w:val="20"/>
              </w:rPr>
              <w:t>-200</w:t>
            </w:r>
            <w:r w:rsidR="000163CC">
              <w:rPr>
                <w:rFonts w:eastAsia="Calibri" w:cs="Times New Roman"/>
                <w:sz w:val="20"/>
                <w:szCs w:val="20"/>
              </w:rPr>
              <w:t>6</w:t>
            </w:r>
            <w:r w:rsidRPr="00A66BBA">
              <w:rPr>
                <w:rFonts w:eastAsia="Calibri" w:cs="Times New Roman"/>
                <w:sz w:val="20"/>
                <w:szCs w:val="20"/>
              </w:rPr>
              <w:t xml:space="preserve">, </w:t>
            </w:r>
          </w:p>
          <w:p w14:paraId="560A1A2D" w14:textId="584B9F12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</w:t>
            </w:r>
            <w:r w:rsidR="000163CC">
              <w:rPr>
                <w:rFonts w:eastAsia="Calibri" w:cs="Times New Roman"/>
                <w:sz w:val="20"/>
                <w:szCs w:val="20"/>
              </w:rPr>
              <w:t>7</w:t>
            </w:r>
            <w:r w:rsidRPr="00A66BBA">
              <w:rPr>
                <w:rFonts w:eastAsia="Calibri" w:cs="Times New Roman"/>
                <w:sz w:val="20"/>
                <w:szCs w:val="20"/>
              </w:rPr>
              <w:t>-200</w:t>
            </w:r>
            <w:r w:rsidR="000163CC">
              <w:rPr>
                <w:rFonts w:eastAsia="Calibri" w:cs="Times New Roman"/>
                <w:sz w:val="20"/>
                <w:szCs w:val="20"/>
              </w:rPr>
              <w:t>8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5C9B1952" w14:textId="6FD094CA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201</w:t>
            </w:r>
            <w:r w:rsidR="000163CC">
              <w:rPr>
                <w:rFonts w:eastAsia="Calibri" w:cs="Times New Roman"/>
                <w:sz w:val="20"/>
                <w:szCs w:val="20"/>
              </w:rPr>
              <w:t>0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1</w:t>
            </w:r>
            <w:r w:rsidRPr="00A66BBA">
              <w:rPr>
                <w:rFonts w:eastAsia="Calibri" w:cs="Times New Roman"/>
                <w:sz w:val="20"/>
                <w:szCs w:val="20"/>
              </w:rPr>
              <w:t xml:space="preserve">, </w:t>
            </w:r>
          </w:p>
          <w:p w14:paraId="45274AFC" w14:textId="33A1ED5D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201</w:t>
            </w:r>
            <w:r w:rsidR="000163CC">
              <w:rPr>
                <w:rFonts w:eastAsia="Calibri" w:cs="Times New Roman"/>
                <w:sz w:val="20"/>
                <w:szCs w:val="20"/>
              </w:rPr>
              <w:t>1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2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0F748A7B" w14:textId="3F599143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201</w:t>
            </w:r>
            <w:r w:rsidR="000163CC">
              <w:rPr>
                <w:rFonts w:eastAsia="Calibri" w:cs="Times New Roman"/>
                <w:sz w:val="20"/>
                <w:szCs w:val="20"/>
              </w:rPr>
              <w:t>2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3</w:t>
            </w:r>
            <w:r w:rsidRPr="00A66BBA">
              <w:rPr>
                <w:rFonts w:eastAsia="Calibri" w:cs="Times New Roman"/>
                <w:sz w:val="20"/>
                <w:szCs w:val="20"/>
              </w:rPr>
              <w:t xml:space="preserve">, </w:t>
            </w:r>
          </w:p>
          <w:p w14:paraId="04F13780" w14:textId="32612EC5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201</w:t>
            </w:r>
            <w:r w:rsidR="000163CC">
              <w:rPr>
                <w:rFonts w:eastAsia="Calibri" w:cs="Times New Roman"/>
                <w:sz w:val="20"/>
                <w:szCs w:val="20"/>
              </w:rPr>
              <w:t>3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4</w:t>
            </w:r>
            <w:r w:rsidRPr="00A66BBA">
              <w:rPr>
                <w:rFonts w:eastAsia="Calibri" w:cs="Times New Roman"/>
                <w:sz w:val="20"/>
                <w:szCs w:val="20"/>
              </w:rPr>
              <w:t xml:space="preserve">, </w:t>
            </w:r>
          </w:p>
          <w:p w14:paraId="34EAE06C" w14:textId="64CD881C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201</w:t>
            </w:r>
            <w:r w:rsidR="000163CC">
              <w:rPr>
                <w:rFonts w:eastAsia="Calibri" w:cs="Times New Roman"/>
                <w:sz w:val="20"/>
                <w:szCs w:val="20"/>
              </w:rPr>
              <w:t>4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5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31B06E8B" w14:textId="062D23A7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201</w:t>
            </w:r>
            <w:r w:rsidR="000163CC">
              <w:rPr>
                <w:rFonts w:eastAsia="Calibri" w:cs="Times New Roman"/>
                <w:sz w:val="20"/>
                <w:szCs w:val="20"/>
              </w:rPr>
              <w:t>5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6</w:t>
            </w:r>
            <w:r w:rsidRPr="00A66BBA">
              <w:rPr>
                <w:rFonts w:eastAsia="Calibri" w:cs="Times New Roman"/>
                <w:sz w:val="20"/>
                <w:szCs w:val="20"/>
              </w:rPr>
              <w:t xml:space="preserve">, </w:t>
            </w:r>
          </w:p>
          <w:p w14:paraId="588DA622" w14:textId="2368C8F5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201</w:t>
            </w:r>
            <w:r w:rsidR="000163CC">
              <w:rPr>
                <w:rFonts w:eastAsia="Calibri" w:cs="Times New Roman"/>
                <w:sz w:val="20"/>
                <w:szCs w:val="20"/>
              </w:rPr>
              <w:t>6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7</w:t>
            </w:r>
            <w:r w:rsidRPr="00A66BBA">
              <w:rPr>
                <w:rFonts w:eastAsia="Calibri" w:cs="Times New Roman"/>
                <w:sz w:val="20"/>
                <w:szCs w:val="20"/>
              </w:rPr>
              <w:t xml:space="preserve">, </w:t>
            </w:r>
          </w:p>
          <w:p w14:paraId="4D2B45CF" w14:textId="408C4B4F" w:rsidR="00A66BBA" w:rsidRPr="00A66BBA" w:rsidRDefault="00A66BBA" w:rsidP="000163CC">
            <w:pPr>
              <w:spacing w:before="0" w:after="12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201</w:t>
            </w:r>
            <w:r w:rsidR="000163CC">
              <w:rPr>
                <w:rFonts w:eastAsia="Calibri" w:cs="Times New Roman"/>
                <w:sz w:val="20"/>
                <w:szCs w:val="20"/>
              </w:rPr>
              <w:t>7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21FFC7" w14:textId="77777777" w:rsidR="00A66BBA" w:rsidRPr="00A66BBA" w:rsidRDefault="00D43947" w:rsidP="00A66BBA">
            <w:pPr>
              <w:spacing w:after="0"/>
              <w:rPr>
                <w:rFonts w:eastAsia="Calibri" w:cs="Times New Roman"/>
                <w:color w:val="0000FF"/>
                <w:sz w:val="20"/>
                <w:szCs w:val="20"/>
              </w:rPr>
            </w:pPr>
            <w:hyperlink r:id="rId20" w:history="1">
              <w:r w:rsidR="00A66BBA" w:rsidRPr="00A66BBA">
                <w:rPr>
                  <w:rFonts w:eastAsia="Calibri" w:cs="Times New Roman"/>
                  <w:color w:val="0000FF"/>
                  <w:sz w:val="20"/>
                  <w:szCs w:val="20"/>
                </w:rPr>
                <w:t>https://doi.org/10.5067/BCW6CI3TXOCY</w:t>
              </w:r>
            </w:hyperlink>
          </w:p>
          <w:p w14:paraId="035E2626" w14:textId="77777777" w:rsidR="00A66BBA" w:rsidRPr="00A66BBA" w:rsidRDefault="00A66BBA" w:rsidP="00A66BBA">
            <w:pPr>
              <w:spacing w:before="0" w:after="0"/>
              <w:rPr>
                <w:rFonts w:eastAsia="Calibri" w:cs="Times New Roman"/>
                <w:color w:val="0000FF"/>
                <w:sz w:val="20"/>
                <w:szCs w:val="20"/>
              </w:rPr>
            </w:pPr>
          </w:p>
          <w:p w14:paraId="4DEA43C4" w14:textId="77777777" w:rsidR="00A66BBA" w:rsidRPr="00A66BBA" w:rsidRDefault="00A66BBA" w:rsidP="00A66BBA">
            <w:pPr>
              <w:spacing w:before="0" w:after="0"/>
              <w:rPr>
                <w:rFonts w:eastAsia="Calibri" w:cs="Times New Roman"/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368661" w14:textId="77777777" w:rsidR="00A66BBA" w:rsidRPr="00A66BBA" w:rsidRDefault="00A66BBA" w:rsidP="00A66BBA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Studinger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 xml:space="preserve"> (2014)</w:t>
            </w:r>
          </w:p>
        </w:tc>
      </w:tr>
      <w:tr w:rsidR="00A66BBA" w:rsidRPr="00A66BBA" w14:paraId="75719DB0" w14:textId="77777777" w:rsidTr="00FF0915"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BD689D" w14:textId="77777777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6339A8" w14:textId="77777777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IceBridge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 xml:space="preserve"> ATM L4 Surface Elevation Rate of Change, Version 1. Cumulative.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A7CE14" w14:textId="3B82930B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</w:t>
            </w:r>
            <w:r w:rsidR="000163CC">
              <w:rPr>
                <w:rFonts w:eastAsia="Calibri" w:cs="Times New Roman"/>
                <w:sz w:val="20"/>
                <w:szCs w:val="20"/>
              </w:rPr>
              <w:t>1</w:t>
            </w:r>
            <w:r w:rsidRPr="00A66BBA">
              <w:rPr>
                <w:rFonts w:eastAsia="Calibri" w:cs="Times New Roman"/>
                <w:sz w:val="20"/>
                <w:szCs w:val="20"/>
              </w:rPr>
              <w:t>-200</w:t>
            </w:r>
            <w:r w:rsidR="000163CC">
              <w:rPr>
                <w:rFonts w:eastAsia="Calibri" w:cs="Times New Roman"/>
                <w:sz w:val="20"/>
                <w:szCs w:val="20"/>
              </w:rPr>
              <w:t>2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5B99AC68" w14:textId="4F930D96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</w:t>
            </w:r>
            <w:r w:rsidR="000163CC">
              <w:rPr>
                <w:rFonts w:eastAsia="Calibri" w:cs="Times New Roman"/>
                <w:sz w:val="20"/>
                <w:szCs w:val="20"/>
              </w:rPr>
              <w:t>1</w:t>
            </w:r>
            <w:r w:rsidRPr="00A66BBA">
              <w:rPr>
                <w:rFonts w:eastAsia="Calibri" w:cs="Times New Roman"/>
                <w:sz w:val="20"/>
                <w:szCs w:val="20"/>
              </w:rPr>
              <w:t>-200</w:t>
            </w:r>
            <w:r w:rsidR="000163CC">
              <w:rPr>
                <w:rFonts w:eastAsia="Calibri" w:cs="Times New Roman"/>
                <w:sz w:val="20"/>
                <w:szCs w:val="20"/>
              </w:rPr>
              <w:t>3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3177F523" w14:textId="5399A1AC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</w:t>
            </w:r>
            <w:r w:rsidR="000163CC">
              <w:rPr>
                <w:rFonts w:eastAsia="Calibri" w:cs="Times New Roman"/>
                <w:sz w:val="20"/>
                <w:szCs w:val="20"/>
              </w:rPr>
              <w:t>1</w:t>
            </w:r>
            <w:r w:rsidRPr="00A66BBA">
              <w:rPr>
                <w:rFonts w:eastAsia="Calibri" w:cs="Times New Roman"/>
                <w:sz w:val="20"/>
                <w:szCs w:val="20"/>
              </w:rPr>
              <w:t>-200</w:t>
            </w:r>
            <w:r w:rsidR="000163CC">
              <w:rPr>
                <w:rFonts w:eastAsia="Calibri" w:cs="Times New Roman"/>
                <w:sz w:val="20"/>
                <w:szCs w:val="20"/>
              </w:rPr>
              <w:t>5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62041402" w14:textId="3906E799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</w:t>
            </w:r>
            <w:r w:rsidR="000163CC">
              <w:rPr>
                <w:rFonts w:eastAsia="Calibri" w:cs="Times New Roman"/>
                <w:sz w:val="20"/>
                <w:szCs w:val="20"/>
              </w:rPr>
              <w:t>1</w:t>
            </w:r>
            <w:r w:rsidRPr="00A66BBA">
              <w:rPr>
                <w:rFonts w:eastAsia="Calibri" w:cs="Times New Roman"/>
                <w:sz w:val="20"/>
                <w:szCs w:val="20"/>
              </w:rPr>
              <w:t>-200</w:t>
            </w:r>
            <w:r w:rsidR="000163CC">
              <w:rPr>
                <w:rFonts w:eastAsia="Calibri" w:cs="Times New Roman"/>
                <w:sz w:val="20"/>
                <w:szCs w:val="20"/>
              </w:rPr>
              <w:t>6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518077D4" w14:textId="66479EC2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</w:t>
            </w:r>
            <w:r w:rsidR="000163CC">
              <w:rPr>
                <w:rFonts w:eastAsia="Calibri" w:cs="Times New Roman"/>
                <w:sz w:val="20"/>
                <w:szCs w:val="20"/>
              </w:rPr>
              <w:t>1</w:t>
            </w:r>
            <w:r w:rsidRPr="00A66BBA">
              <w:rPr>
                <w:rFonts w:eastAsia="Calibri" w:cs="Times New Roman"/>
                <w:sz w:val="20"/>
                <w:szCs w:val="20"/>
              </w:rPr>
              <w:t>-200</w:t>
            </w:r>
            <w:r w:rsidR="000163CC">
              <w:rPr>
                <w:rFonts w:eastAsia="Calibri" w:cs="Times New Roman"/>
                <w:sz w:val="20"/>
                <w:szCs w:val="20"/>
              </w:rPr>
              <w:t>7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4881D775" w14:textId="2B4A76E3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</w:t>
            </w:r>
            <w:r w:rsidR="000163CC">
              <w:rPr>
                <w:rFonts w:eastAsia="Calibri" w:cs="Times New Roman"/>
                <w:sz w:val="20"/>
                <w:szCs w:val="20"/>
              </w:rPr>
              <w:t>1</w:t>
            </w:r>
            <w:r w:rsidRPr="00A66BBA">
              <w:rPr>
                <w:rFonts w:eastAsia="Calibri" w:cs="Times New Roman"/>
                <w:sz w:val="20"/>
                <w:szCs w:val="20"/>
              </w:rPr>
              <w:t>-200</w:t>
            </w:r>
            <w:r w:rsidR="000163CC">
              <w:rPr>
                <w:rFonts w:eastAsia="Calibri" w:cs="Times New Roman"/>
                <w:sz w:val="20"/>
                <w:szCs w:val="20"/>
              </w:rPr>
              <w:t>8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38337C5F" w14:textId="71B452CC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</w:t>
            </w:r>
            <w:r w:rsidR="000163CC">
              <w:rPr>
                <w:rFonts w:eastAsia="Calibri" w:cs="Times New Roman"/>
                <w:sz w:val="20"/>
                <w:szCs w:val="20"/>
              </w:rPr>
              <w:t>1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0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2A370C53" w14:textId="1EC61C4C" w:rsidR="00A66BBA" w:rsidRPr="00A66BBA" w:rsidRDefault="000163CC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2001-201</w:t>
            </w:r>
            <w:r w:rsidR="00A66BBA" w:rsidRPr="00A66BBA">
              <w:rPr>
                <w:rFonts w:eastAsia="Calibri" w:cs="Times New Roman"/>
                <w:sz w:val="20"/>
                <w:szCs w:val="20"/>
              </w:rPr>
              <w:t>1,</w:t>
            </w:r>
          </w:p>
          <w:p w14:paraId="1CE08E64" w14:textId="48EDB5F2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</w:t>
            </w:r>
            <w:r w:rsidR="000163CC">
              <w:rPr>
                <w:rFonts w:eastAsia="Calibri" w:cs="Times New Roman"/>
                <w:sz w:val="20"/>
                <w:szCs w:val="20"/>
              </w:rPr>
              <w:t>01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2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6DC35BAE" w14:textId="47E7F6A5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</w:t>
            </w:r>
            <w:r w:rsidR="000163CC">
              <w:rPr>
                <w:rFonts w:eastAsia="Calibri" w:cs="Times New Roman"/>
                <w:sz w:val="20"/>
                <w:szCs w:val="20"/>
              </w:rPr>
              <w:t>01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3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7AA11BBE" w14:textId="600811F6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</w:t>
            </w:r>
            <w:r w:rsidR="000163CC">
              <w:rPr>
                <w:rFonts w:eastAsia="Calibri" w:cs="Times New Roman"/>
                <w:sz w:val="20"/>
                <w:szCs w:val="20"/>
              </w:rPr>
              <w:t>01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4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11B239D8" w14:textId="73EC1A18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</w:t>
            </w:r>
            <w:r w:rsidR="000163CC">
              <w:rPr>
                <w:rFonts w:eastAsia="Calibri" w:cs="Times New Roman"/>
                <w:sz w:val="20"/>
                <w:szCs w:val="20"/>
              </w:rPr>
              <w:t>01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5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7D61C3A5" w14:textId="6221FCE2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</w:t>
            </w:r>
            <w:r w:rsidR="000163CC">
              <w:rPr>
                <w:rFonts w:eastAsia="Calibri" w:cs="Times New Roman"/>
                <w:sz w:val="20"/>
                <w:szCs w:val="20"/>
              </w:rPr>
              <w:t>01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6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2A9B8947" w14:textId="5A1DAF7C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</w:t>
            </w:r>
            <w:r w:rsidR="000163CC">
              <w:rPr>
                <w:rFonts w:eastAsia="Calibri" w:cs="Times New Roman"/>
                <w:sz w:val="20"/>
                <w:szCs w:val="20"/>
              </w:rPr>
              <w:t>01</w:t>
            </w:r>
            <w:r w:rsidRPr="00A66BBA">
              <w:rPr>
                <w:rFonts w:eastAsia="Calibri" w:cs="Times New Roman"/>
                <w:sz w:val="20"/>
                <w:szCs w:val="20"/>
              </w:rPr>
              <w:t>-201</w:t>
            </w:r>
            <w:r w:rsidR="000163CC">
              <w:rPr>
                <w:rFonts w:eastAsia="Calibri" w:cs="Times New Roman"/>
                <w:sz w:val="20"/>
                <w:szCs w:val="20"/>
              </w:rPr>
              <w:t>7</w:t>
            </w:r>
            <w:r w:rsidRPr="00A66BBA">
              <w:rPr>
                <w:rFonts w:eastAsia="Calibri" w:cs="Times New Roman"/>
                <w:sz w:val="20"/>
                <w:szCs w:val="20"/>
              </w:rPr>
              <w:t>,</w:t>
            </w:r>
          </w:p>
          <w:p w14:paraId="2BEE37D8" w14:textId="706752F8" w:rsidR="00A66BBA" w:rsidRPr="00A66BBA" w:rsidRDefault="000163CC" w:rsidP="000163CC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2001</w:t>
            </w:r>
            <w:r w:rsidR="00A66BBA" w:rsidRPr="00A66BBA">
              <w:rPr>
                <w:rFonts w:eastAsia="Calibri" w:cs="Times New Roman"/>
                <w:sz w:val="20"/>
                <w:szCs w:val="20"/>
              </w:rPr>
              <w:t>-201</w:t>
            </w:r>
            <w:r>
              <w:rPr>
                <w:rFonts w:eastAsia="Calibri" w:cs="Times New Roman"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E12525" w14:textId="77777777" w:rsidR="00A66BBA" w:rsidRPr="00A66BBA" w:rsidRDefault="00D43947" w:rsidP="00A66BBA">
            <w:pPr>
              <w:spacing w:before="0" w:after="0"/>
              <w:rPr>
                <w:rFonts w:eastAsia="Calibri" w:cs="Times New Roman"/>
                <w:color w:val="0000FF"/>
                <w:sz w:val="20"/>
                <w:szCs w:val="20"/>
              </w:rPr>
            </w:pPr>
            <w:hyperlink r:id="rId21" w:history="1">
              <w:r w:rsidR="00A66BBA" w:rsidRPr="00A66BBA">
                <w:rPr>
                  <w:rFonts w:eastAsia="Calibri" w:cs="Times New Roman"/>
                  <w:color w:val="0000FF"/>
                  <w:sz w:val="20"/>
                  <w:szCs w:val="20"/>
                </w:rPr>
                <w:t>https://doi.org/10.5067/BCW6CI3TXOCY</w:t>
              </w:r>
            </w:hyperlink>
          </w:p>
          <w:p w14:paraId="145AE7D1" w14:textId="77777777" w:rsidR="00A66BBA" w:rsidRPr="00A66BBA" w:rsidRDefault="00A66BBA" w:rsidP="00A66BBA">
            <w:pPr>
              <w:spacing w:before="0" w:after="0"/>
              <w:rPr>
                <w:rFonts w:eastAsia="Calibri" w:cs="Times New Roman"/>
                <w:color w:val="0000FF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7BFBA3" w14:textId="77777777" w:rsidR="00A66BBA" w:rsidRPr="00A66BBA" w:rsidRDefault="00A66BBA" w:rsidP="00A66BBA">
            <w:pPr>
              <w:spacing w:before="0"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Studinger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 xml:space="preserve"> (2014)</w:t>
            </w:r>
          </w:p>
        </w:tc>
      </w:tr>
    </w:tbl>
    <w:p w14:paraId="4E6BF122" w14:textId="1B5F425F" w:rsidR="004A24FB" w:rsidRDefault="004A24FB" w:rsidP="0004571A">
      <w:pPr>
        <w:rPr>
          <w:b/>
        </w:rPr>
      </w:pPr>
    </w:p>
    <w:p w14:paraId="30820437" w14:textId="4E6B7394" w:rsidR="00A66BBA" w:rsidRDefault="00A66BBA" w:rsidP="0004571A">
      <w:pPr>
        <w:rPr>
          <w:b/>
        </w:rPr>
      </w:pPr>
    </w:p>
    <w:p w14:paraId="0B3DDF78" w14:textId="64A8BF1A" w:rsidR="00C8007A" w:rsidRDefault="00C8007A" w:rsidP="00C8007A">
      <w:pPr>
        <w:jc w:val="center"/>
        <w:rPr>
          <w:b/>
        </w:rPr>
      </w:pPr>
      <w:r>
        <w:rPr>
          <w:b/>
        </w:rPr>
        <w:lastRenderedPageBreak/>
        <w:t>S</w:t>
      </w:r>
      <w:r w:rsidR="00D43947">
        <w:rPr>
          <w:b/>
        </w:rPr>
        <w:t>T</w:t>
      </w:r>
      <w:r>
        <w:rPr>
          <w:b/>
        </w:rPr>
        <w:t>2 continued</w:t>
      </w:r>
    </w:p>
    <w:tbl>
      <w:tblPr>
        <w:tblStyle w:val="TableGrid2"/>
        <w:tblW w:w="9209" w:type="dxa"/>
        <w:tblLayout w:type="fixed"/>
        <w:tblLook w:val="04A0" w:firstRow="1" w:lastRow="0" w:firstColumn="1" w:lastColumn="0" w:noHBand="0" w:noVBand="1"/>
      </w:tblPr>
      <w:tblGrid>
        <w:gridCol w:w="1254"/>
        <w:gridCol w:w="1860"/>
        <w:gridCol w:w="1559"/>
        <w:gridCol w:w="2693"/>
        <w:gridCol w:w="1843"/>
      </w:tblGrid>
      <w:tr w:rsidR="00A66BBA" w:rsidRPr="00A66BBA" w14:paraId="401963EE" w14:textId="77777777" w:rsidTr="007D44D6">
        <w:tc>
          <w:tcPr>
            <w:tcW w:w="1254" w:type="dxa"/>
            <w:tcBorders>
              <w:left w:val="nil"/>
              <w:bottom w:val="single" w:sz="4" w:space="0" w:color="auto"/>
              <w:right w:val="nil"/>
            </w:tcBorders>
          </w:tcPr>
          <w:p w14:paraId="184E599F" w14:textId="77777777" w:rsidR="00A66BBA" w:rsidRPr="00A66BBA" w:rsidRDefault="00A66BBA" w:rsidP="00A66BBA">
            <w:pPr>
              <w:spacing w:after="120" w:line="259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66BBA">
              <w:rPr>
                <w:rFonts w:eastAsia="Calibri" w:cs="Times New Roman"/>
                <w:b/>
                <w:sz w:val="20"/>
                <w:szCs w:val="20"/>
              </w:rPr>
              <w:t>Data Type</w:t>
            </w:r>
          </w:p>
        </w:tc>
        <w:tc>
          <w:tcPr>
            <w:tcW w:w="1860" w:type="dxa"/>
            <w:tcBorders>
              <w:left w:val="nil"/>
              <w:bottom w:val="single" w:sz="4" w:space="0" w:color="auto"/>
              <w:right w:val="nil"/>
            </w:tcBorders>
          </w:tcPr>
          <w:p w14:paraId="10D0F92A" w14:textId="77777777" w:rsidR="00A66BBA" w:rsidRPr="00A66BBA" w:rsidRDefault="00A66BBA" w:rsidP="00A66BBA">
            <w:pPr>
              <w:spacing w:after="120" w:line="259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66BBA">
              <w:rPr>
                <w:rFonts w:eastAsia="Calibri" w:cs="Times New Roman"/>
                <w:b/>
                <w:sz w:val="20"/>
                <w:szCs w:val="20"/>
              </w:rPr>
              <w:t>Product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14:paraId="3BF36FEA" w14:textId="77777777" w:rsidR="00A66BBA" w:rsidRPr="00A66BBA" w:rsidRDefault="00A66BBA" w:rsidP="00A66BBA">
            <w:pPr>
              <w:spacing w:after="120" w:line="259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66BBA">
              <w:rPr>
                <w:rFonts w:eastAsia="Calibri" w:cs="Times New Roman"/>
                <w:b/>
                <w:sz w:val="20"/>
                <w:szCs w:val="20"/>
              </w:rPr>
              <w:t>Date Range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nil"/>
            </w:tcBorders>
          </w:tcPr>
          <w:p w14:paraId="05192B91" w14:textId="38C9E50D" w:rsidR="00A66BBA" w:rsidRPr="00A66BBA" w:rsidRDefault="00A66BBA" w:rsidP="00A66BBA">
            <w:pPr>
              <w:spacing w:after="120" w:line="259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66BBA">
              <w:rPr>
                <w:rFonts w:eastAsia="Calibri" w:cs="Times New Roman"/>
                <w:b/>
                <w:sz w:val="20"/>
                <w:szCs w:val="20"/>
              </w:rPr>
              <w:t>DOI</w:t>
            </w:r>
            <w:r w:rsidR="007D44D6">
              <w:rPr>
                <w:rFonts w:eastAsia="Calibri" w:cs="Times New Roman"/>
                <w:b/>
                <w:sz w:val="20"/>
                <w:szCs w:val="20"/>
              </w:rPr>
              <w:t>/Link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31A91F10" w14:textId="77777777" w:rsidR="00A66BBA" w:rsidRPr="00A66BBA" w:rsidRDefault="00A66BBA" w:rsidP="00A66BBA">
            <w:pPr>
              <w:spacing w:after="120" w:line="259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66BBA">
              <w:rPr>
                <w:rFonts w:eastAsia="Calibri" w:cs="Times New Roman"/>
                <w:b/>
                <w:sz w:val="20"/>
                <w:szCs w:val="20"/>
              </w:rPr>
              <w:t>Reference</w:t>
            </w:r>
          </w:p>
        </w:tc>
      </w:tr>
      <w:tr w:rsidR="00690A5E" w:rsidRPr="00A66BBA" w14:paraId="7DFFBB39" w14:textId="77777777" w:rsidTr="007D44D6">
        <w:tc>
          <w:tcPr>
            <w:tcW w:w="1254" w:type="dxa"/>
            <w:tcBorders>
              <w:left w:val="nil"/>
              <w:bottom w:val="nil"/>
              <w:right w:val="nil"/>
            </w:tcBorders>
          </w:tcPr>
          <w:p w14:paraId="291B875D" w14:textId="19B52034" w:rsidR="00690A5E" w:rsidRPr="00A66BBA" w:rsidRDefault="00690A5E" w:rsidP="00690A5E">
            <w:pPr>
              <w:spacing w:after="160" w:line="259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Ice </w:t>
            </w:r>
            <w:r w:rsidRPr="00A66BBA">
              <w:rPr>
                <w:rFonts w:eastAsia="Calibri" w:cs="Times New Roman"/>
                <w:sz w:val="20"/>
                <w:szCs w:val="20"/>
              </w:rPr>
              <w:t>Surface and bed topography</w:t>
            </w:r>
          </w:p>
        </w:tc>
        <w:tc>
          <w:tcPr>
            <w:tcW w:w="1860" w:type="dxa"/>
            <w:tcBorders>
              <w:left w:val="nil"/>
              <w:bottom w:val="nil"/>
              <w:right w:val="nil"/>
            </w:tcBorders>
          </w:tcPr>
          <w:p w14:paraId="2024D5D3" w14:textId="1390FEA4" w:rsidR="00690A5E" w:rsidRPr="00A66BBA" w:rsidRDefault="00690A5E" w:rsidP="00690A5E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IceBridge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BedMachine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 xml:space="preserve"> Greenland, Version 3.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402BCDBA" w14:textId="0401E37B" w:rsidR="00690A5E" w:rsidRPr="00A66BBA" w:rsidRDefault="00690A5E" w:rsidP="00690A5E">
            <w:pPr>
              <w:spacing w:after="160" w:line="259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1993-2016</w:t>
            </w:r>
            <w:r w:rsidR="007D44D6">
              <w:rPr>
                <w:rFonts w:eastAsia="Calibri" w:cs="Times New Roman"/>
                <w:sz w:val="20"/>
                <w:szCs w:val="20"/>
              </w:rPr>
              <w:t xml:space="preserve"> (with a nominal date of 2007)</w:t>
            </w:r>
          </w:p>
        </w:tc>
        <w:tc>
          <w:tcPr>
            <w:tcW w:w="2693" w:type="dxa"/>
            <w:tcBorders>
              <w:left w:val="nil"/>
              <w:bottom w:val="nil"/>
              <w:right w:val="nil"/>
            </w:tcBorders>
          </w:tcPr>
          <w:p w14:paraId="6D6C8221" w14:textId="77777777" w:rsidR="00690A5E" w:rsidRPr="00667D79" w:rsidRDefault="00D43947" w:rsidP="00690A5E">
            <w:pPr>
              <w:spacing w:after="160" w:line="259" w:lineRule="auto"/>
              <w:rPr>
                <w:sz w:val="20"/>
                <w:szCs w:val="20"/>
              </w:rPr>
            </w:pPr>
            <w:hyperlink r:id="rId22" w:history="1">
              <w:r w:rsidR="00690A5E" w:rsidRPr="00667D79">
                <w:rPr>
                  <w:rStyle w:val="Hyperlink"/>
                  <w:sz w:val="20"/>
                  <w:szCs w:val="20"/>
                  <w:u w:val="none"/>
                </w:rPr>
                <w:t>https://doi.org/10.5067/2CIX82HUV88Y</w:t>
              </w:r>
            </w:hyperlink>
          </w:p>
          <w:p w14:paraId="6B803CBF" w14:textId="77777777" w:rsidR="00690A5E" w:rsidRPr="00A66BBA" w:rsidRDefault="00690A5E" w:rsidP="00690A5E">
            <w:pPr>
              <w:spacing w:after="160" w:line="259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31A765F8" w14:textId="76C92E6F" w:rsidR="00690A5E" w:rsidRPr="00A66BBA" w:rsidRDefault="00690A5E" w:rsidP="00690A5E">
            <w:pPr>
              <w:spacing w:after="160" w:line="259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Morlighem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 xml:space="preserve"> et al. (2017)</w:t>
            </w:r>
          </w:p>
        </w:tc>
      </w:tr>
      <w:tr w:rsidR="00690A5E" w:rsidRPr="00A66BBA" w14:paraId="210C7F2C" w14:textId="77777777" w:rsidTr="007D44D6">
        <w:tc>
          <w:tcPr>
            <w:tcW w:w="1254" w:type="dxa"/>
            <w:tcBorders>
              <w:top w:val="nil"/>
              <w:left w:val="nil"/>
              <w:right w:val="nil"/>
            </w:tcBorders>
          </w:tcPr>
          <w:p w14:paraId="56BE7BA2" w14:textId="77777777" w:rsidR="00690A5E" w:rsidRPr="00A66BBA" w:rsidRDefault="00690A5E" w:rsidP="00690A5E">
            <w:pPr>
              <w:spacing w:before="0" w:after="160" w:line="259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right w:val="nil"/>
            </w:tcBorders>
          </w:tcPr>
          <w:p w14:paraId="6499CE7D" w14:textId="1F0761AC" w:rsidR="00690A5E" w:rsidRPr="00A66BBA" w:rsidRDefault="00690A5E" w:rsidP="007D44D6">
            <w:pPr>
              <w:spacing w:before="0" w:after="100" w:afterAutospacing="1" w:line="259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CReSIS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 xml:space="preserve"> </w:t>
            </w: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Kangerdlugssuaq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 xml:space="preserve"> 2006-2014 composite v3 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7B938D0A" w14:textId="793AB502" w:rsidR="00690A5E" w:rsidRPr="00A66BBA" w:rsidRDefault="00690A5E" w:rsidP="00690A5E">
            <w:pPr>
              <w:spacing w:before="0" w:after="160" w:line="259" w:lineRule="auto"/>
              <w:rPr>
                <w:rFonts w:eastAsia="Calibri" w:cs="Times New Roman"/>
                <w:sz w:val="20"/>
                <w:szCs w:val="20"/>
              </w:rPr>
            </w:pPr>
            <w:r w:rsidRPr="00A66BBA">
              <w:rPr>
                <w:rFonts w:eastAsia="Calibri" w:cs="Times New Roman"/>
                <w:sz w:val="20"/>
                <w:szCs w:val="20"/>
              </w:rPr>
              <w:t>2006-2014</w:t>
            </w:r>
          </w:p>
        </w:tc>
        <w:tc>
          <w:tcPr>
            <w:tcW w:w="2693" w:type="dxa"/>
            <w:tcBorders>
              <w:top w:val="nil"/>
              <w:left w:val="nil"/>
              <w:right w:val="nil"/>
            </w:tcBorders>
          </w:tcPr>
          <w:p w14:paraId="6696AD98" w14:textId="4A6D6365" w:rsidR="00690A5E" w:rsidRPr="00A66BBA" w:rsidRDefault="00D43947" w:rsidP="00690A5E">
            <w:pPr>
              <w:spacing w:before="0" w:after="160" w:line="259" w:lineRule="auto"/>
              <w:rPr>
                <w:rFonts w:eastAsia="Calibri" w:cs="Times New Roman"/>
                <w:sz w:val="20"/>
                <w:szCs w:val="20"/>
              </w:rPr>
            </w:pPr>
            <w:hyperlink r:id="rId23" w:history="1">
              <w:r w:rsidR="007D44D6" w:rsidRPr="007D44D6">
                <w:rPr>
                  <w:rStyle w:val="Hyperlink"/>
                  <w:rFonts w:eastAsia="Calibri" w:cs="Times New Roman"/>
                  <w:sz w:val="20"/>
                  <w:szCs w:val="20"/>
                  <w:u w:val="none"/>
                  <w:lang w:val="en-US"/>
                </w:rPr>
                <w:t>https://data.cresis.ku.edu/data/grids/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14:paraId="3D8E8EE3" w14:textId="5C3F1066" w:rsidR="00690A5E" w:rsidRPr="00A66BBA" w:rsidRDefault="00690A5E" w:rsidP="00690A5E">
            <w:pPr>
              <w:spacing w:before="0" w:after="160" w:line="259" w:lineRule="auto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A66BBA">
              <w:rPr>
                <w:rFonts w:eastAsia="Calibri" w:cs="Times New Roman"/>
                <w:sz w:val="20"/>
                <w:szCs w:val="20"/>
              </w:rPr>
              <w:t>CReSIS</w:t>
            </w:r>
            <w:proofErr w:type="spellEnd"/>
            <w:r w:rsidRPr="00A66BBA">
              <w:rPr>
                <w:rFonts w:eastAsia="Calibri" w:cs="Times New Roman"/>
                <w:sz w:val="20"/>
                <w:szCs w:val="20"/>
              </w:rPr>
              <w:t xml:space="preserve"> (2018)</w:t>
            </w:r>
          </w:p>
        </w:tc>
      </w:tr>
    </w:tbl>
    <w:p w14:paraId="2ACB05A3" w14:textId="49E1CA64" w:rsidR="00FA74C5" w:rsidRDefault="00FA74C5" w:rsidP="00560AF9">
      <w:pPr>
        <w:pStyle w:val="Heading1"/>
      </w:pPr>
      <w:r>
        <w:t>References</w:t>
      </w:r>
    </w:p>
    <w:p w14:paraId="73830213" w14:textId="3B23B01A" w:rsidR="00F35988" w:rsidRDefault="00F35988" w:rsidP="00FA74C5">
      <w:proofErr w:type="spellStart"/>
      <w:r>
        <w:t>CReSIS</w:t>
      </w:r>
      <w:proofErr w:type="spellEnd"/>
      <w:r>
        <w:t xml:space="preserve"> (2018) </w:t>
      </w:r>
      <w:proofErr w:type="spellStart"/>
      <w:r>
        <w:t>CReSIS</w:t>
      </w:r>
      <w:proofErr w:type="spellEnd"/>
      <w:r>
        <w:t xml:space="preserve"> Radar Depth Sounder Data L3 Gridded Ice Thickness, Surface, and Bottom. [Subset: Kangerdlugssuaq_2006_2014_Composite_v3]. Lawrence, Kansas USA. Digital Media. http://data.cresis.ku.edu/.</w:t>
      </w:r>
    </w:p>
    <w:p w14:paraId="7B2F36F9" w14:textId="68ED4F94" w:rsidR="000163CC" w:rsidRDefault="000163CC" w:rsidP="00FA74C5">
      <w:r w:rsidRPr="00C864C9">
        <w:t>Howat, I. M., Negrete, A., and Smith, B. E.</w:t>
      </w:r>
      <w:r>
        <w:t xml:space="preserve"> (2014)</w:t>
      </w:r>
      <w:r w:rsidRPr="00C864C9">
        <w:t xml:space="preserve"> The Greenland Ice Mapping Project (GIMP) land classification and surface elevation data sets, The Cryosphere, 8, 1509-1518, doi:10.5194/tc-8-1509-2014.</w:t>
      </w:r>
    </w:p>
    <w:p w14:paraId="3515A527" w14:textId="69EB30CD" w:rsidR="00831DF4" w:rsidRDefault="00831DF4" w:rsidP="00FA74C5">
      <w:proofErr w:type="spellStart"/>
      <w:r w:rsidRPr="00C864C9">
        <w:t>Joughin</w:t>
      </w:r>
      <w:proofErr w:type="spellEnd"/>
      <w:r w:rsidRPr="00C864C9">
        <w:t>, I., Howat, I. M.</w:t>
      </w:r>
      <w:r>
        <w:t xml:space="preserve">, Smith, B. E., and </w:t>
      </w:r>
      <w:proofErr w:type="spellStart"/>
      <w:r>
        <w:t>Scambos</w:t>
      </w:r>
      <w:proofErr w:type="spellEnd"/>
      <w:r>
        <w:t>, T. (2011, updated 2018)</w:t>
      </w:r>
      <w:r w:rsidRPr="00C864C9">
        <w:t xml:space="preserve"> </w:t>
      </w:r>
      <w:proofErr w:type="spellStart"/>
      <w:r w:rsidRPr="00C864C9">
        <w:t>MEaSUREs</w:t>
      </w:r>
      <w:proofErr w:type="spellEnd"/>
      <w:r w:rsidRPr="00C864C9">
        <w:t xml:space="preserve"> Greenland Ice Velocity: Selected Glacier Site Velocity </w:t>
      </w:r>
      <w:r>
        <w:t xml:space="preserve">Maps from </w:t>
      </w:r>
      <w:proofErr w:type="spellStart"/>
      <w:r>
        <w:t>InSAR</w:t>
      </w:r>
      <w:proofErr w:type="spellEnd"/>
      <w:r>
        <w:t>, Version 1.2. [S</w:t>
      </w:r>
      <w:r w:rsidRPr="00C864C9">
        <w:t xml:space="preserve">ubset: Ecoast-68.80N]. Boulder, Colorado USA. NASA National Snow and Ice Data Center Distributed Active Archive Center. </w:t>
      </w:r>
      <w:proofErr w:type="spellStart"/>
      <w:proofErr w:type="gramStart"/>
      <w:r w:rsidRPr="00C864C9">
        <w:t>doi</w:t>
      </w:r>
      <w:proofErr w:type="spellEnd"/>
      <w:proofErr w:type="gramEnd"/>
      <w:r w:rsidRPr="00C864C9">
        <w:t>: https://doi.org/10.5067/MEASURES/CRYOSPHE</w:t>
      </w:r>
      <w:r>
        <w:t>RE/nsidc-0481.001. [Accessed: 06</w:t>
      </w:r>
      <w:r w:rsidRPr="00C864C9">
        <w:t xml:space="preserve"> </w:t>
      </w:r>
      <w:r>
        <w:t>March 2019].</w:t>
      </w:r>
    </w:p>
    <w:p w14:paraId="657E643E" w14:textId="3C0B4683" w:rsidR="00831DF4" w:rsidRDefault="00831DF4" w:rsidP="00FA74C5">
      <w:r>
        <w:t xml:space="preserve">Khan, S.A., </w:t>
      </w:r>
      <w:proofErr w:type="spellStart"/>
      <w:r>
        <w:t>Kjeldsen</w:t>
      </w:r>
      <w:proofErr w:type="spellEnd"/>
      <w:r>
        <w:t xml:space="preserve">, K.K., </w:t>
      </w:r>
      <w:proofErr w:type="spellStart"/>
      <w:r>
        <w:t>Kjær</w:t>
      </w:r>
      <w:proofErr w:type="spellEnd"/>
      <w:r>
        <w:t xml:space="preserve">, K.H., Bevan, S., Luckman, A., </w:t>
      </w:r>
      <w:proofErr w:type="spellStart"/>
      <w:r>
        <w:t>Aschwanden</w:t>
      </w:r>
      <w:proofErr w:type="spellEnd"/>
      <w:r>
        <w:t xml:space="preserve">, A., et al. (2014). Glacier dynamics at Helheim and </w:t>
      </w:r>
      <w:proofErr w:type="spellStart"/>
      <w:r>
        <w:t>Kangerdlugssuaq</w:t>
      </w:r>
      <w:proofErr w:type="spellEnd"/>
      <w:r>
        <w:t xml:space="preserve"> glaciers, southeast Greenland, since the Little Ice Age. The Cryosphere 8(4), 1497-1507. </w:t>
      </w:r>
      <w:proofErr w:type="spellStart"/>
      <w:proofErr w:type="gramStart"/>
      <w:r>
        <w:t>doi</w:t>
      </w:r>
      <w:proofErr w:type="spellEnd"/>
      <w:proofErr w:type="gramEnd"/>
      <w:r>
        <w:t>: 10.5194/tc-8-1497-2014.</w:t>
      </w:r>
    </w:p>
    <w:p w14:paraId="2312DD9F" w14:textId="23A0A8F4" w:rsidR="00FA74C5" w:rsidRDefault="00FA74C5" w:rsidP="00FA74C5">
      <w:r w:rsidRPr="00FA74C5">
        <w:t xml:space="preserve">Lea, J.M. (2018). The Google Earth Engine </w:t>
      </w:r>
      <w:proofErr w:type="spellStart"/>
      <w:r w:rsidRPr="00FA74C5">
        <w:t>Digitisation</w:t>
      </w:r>
      <w:proofErr w:type="spellEnd"/>
      <w:r w:rsidRPr="00FA74C5">
        <w:t xml:space="preserve"> Tool (</w:t>
      </w:r>
      <w:proofErr w:type="spellStart"/>
      <w:r w:rsidRPr="00FA74C5">
        <w:t>GEEDiT</w:t>
      </w:r>
      <w:proofErr w:type="spellEnd"/>
      <w:r w:rsidRPr="00FA74C5">
        <w:t>) and the Margin change Quantification Tool (</w:t>
      </w:r>
      <w:proofErr w:type="spellStart"/>
      <w:r w:rsidRPr="00FA74C5">
        <w:t>MaQiT</w:t>
      </w:r>
      <w:proofErr w:type="spellEnd"/>
      <w:r w:rsidRPr="00FA74C5">
        <w:t xml:space="preserve">) – simple tools for the rapid mapping and quantification of changing Earth surface margins. Earth Surf. </w:t>
      </w:r>
      <w:proofErr w:type="spellStart"/>
      <w:r w:rsidRPr="00FA74C5">
        <w:t>Dynam</w:t>
      </w:r>
      <w:proofErr w:type="spellEnd"/>
      <w:r w:rsidRPr="00FA74C5">
        <w:t xml:space="preserve">. 6(3), 551-561. </w:t>
      </w:r>
      <w:proofErr w:type="spellStart"/>
      <w:proofErr w:type="gramStart"/>
      <w:r w:rsidRPr="00FA74C5">
        <w:t>doi</w:t>
      </w:r>
      <w:proofErr w:type="spellEnd"/>
      <w:proofErr w:type="gramEnd"/>
      <w:r w:rsidRPr="00FA74C5">
        <w:t>: 10.5194/esurf-6-551-2018.</w:t>
      </w:r>
    </w:p>
    <w:p w14:paraId="5DFB7628" w14:textId="44BF2240" w:rsidR="00F35988" w:rsidRDefault="00F35988" w:rsidP="00F35988">
      <w:proofErr w:type="spellStart"/>
      <w:r w:rsidRPr="00F82CD9">
        <w:t>Morlighem</w:t>
      </w:r>
      <w:proofErr w:type="spellEnd"/>
      <w:r w:rsidRPr="00F82CD9">
        <w:t xml:space="preserve">, M. et al. </w:t>
      </w:r>
      <w:r>
        <w:t>(</w:t>
      </w:r>
      <w:r w:rsidRPr="00F82CD9">
        <w:t>2017, updated 2018</w:t>
      </w:r>
      <w:r>
        <w:t>)</w:t>
      </w:r>
      <w:r w:rsidRPr="00F82CD9">
        <w:t xml:space="preserve">. </w:t>
      </w:r>
      <w:proofErr w:type="spellStart"/>
      <w:r w:rsidRPr="00F82CD9">
        <w:t>IceBridge</w:t>
      </w:r>
      <w:proofErr w:type="spellEnd"/>
      <w:r w:rsidRPr="00F82CD9">
        <w:t xml:space="preserve"> </w:t>
      </w:r>
      <w:proofErr w:type="spellStart"/>
      <w:r w:rsidRPr="00F82CD9">
        <w:t>BedMachine</w:t>
      </w:r>
      <w:proofErr w:type="spellEnd"/>
      <w:r w:rsidRPr="00F82CD9">
        <w:t xml:space="preserve"> Greenland, Version 3. [</w:t>
      </w:r>
      <w:r>
        <w:t xml:space="preserve">Subsets: bed; </w:t>
      </w:r>
      <w:proofErr w:type="spellStart"/>
      <w:r>
        <w:t>errbed</w:t>
      </w:r>
      <w:proofErr w:type="spellEnd"/>
      <w:r>
        <w:t>; source; surface</w:t>
      </w:r>
      <w:r w:rsidRPr="00F82CD9">
        <w:t xml:space="preserve">]. Boulder, Colorado USA. NASA National Snow and Ice Data Center Distributed Active Archive Center. </w:t>
      </w:r>
      <w:proofErr w:type="spellStart"/>
      <w:proofErr w:type="gramStart"/>
      <w:r w:rsidRPr="00F82CD9">
        <w:t>doi</w:t>
      </w:r>
      <w:proofErr w:type="spellEnd"/>
      <w:proofErr w:type="gramEnd"/>
      <w:r w:rsidRPr="00F82CD9">
        <w:t>: https://doi.org/10.5067/2CIX82HUV88Y. [Accessed</w:t>
      </w:r>
      <w:r>
        <w:t>: 29 August 2018</w:t>
      </w:r>
      <w:r w:rsidRPr="00F82CD9">
        <w:t>].</w:t>
      </w:r>
    </w:p>
    <w:p w14:paraId="7391D0DB" w14:textId="45BAEBA3" w:rsidR="00831DF4" w:rsidRDefault="00831DF4" w:rsidP="00F35988">
      <w:r>
        <w:t xml:space="preserve">Murray, T., </w:t>
      </w:r>
      <w:proofErr w:type="spellStart"/>
      <w:r>
        <w:t>Scharrer</w:t>
      </w:r>
      <w:proofErr w:type="spellEnd"/>
      <w:r>
        <w:t xml:space="preserve">, K., </w:t>
      </w:r>
      <w:proofErr w:type="spellStart"/>
      <w:r>
        <w:t>Selmes</w:t>
      </w:r>
      <w:proofErr w:type="spellEnd"/>
      <w:r>
        <w:t xml:space="preserve">, N., Booth, A.D., James, T.D., Bevan, S.L., et al. (2015). Extensive retreat of Greenland tidewater glaciers, 2000–2010. Arctic, Antarctic, and Alpine Research 47(3), 427-447. </w:t>
      </w:r>
      <w:proofErr w:type="spellStart"/>
      <w:proofErr w:type="gramStart"/>
      <w:r>
        <w:t>doi</w:t>
      </w:r>
      <w:proofErr w:type="spellEnd"/>
      <w:proofErr w:type="gramEnd"/>
      <w:r>
        <w:t>: 10.1657/AAAR0014-049.</w:t>
      </w:r>
    </w:p>
    <w:p w14:paraId="2EEEA980" w14:textId="0C75D42F" w:rsidR="00831DF4" w:rsidRDefault="00831DF4" w:rsidP="00F35988">
      <w:proofErr w:type="spellStart"/>
      <w:r>
        <w:t>Studinger</w:t>
      </w:r>
      <w:proofErr w:type="spellEnd"/>
      <w:r>
        <w:t>, M. (2014, updated 2018)</w:t>
      </w:r>
      <w:r w:rsidRPr="00092974">
        <w:t xml:space="preserve"> </w:t>
      </w:r>
      <w:proofErr w:type="spellStart"/>
      <w:r w:rsidRPr="00092974">
        <w:t>IceBridge</w:t>
      </w:r>
      <w:proofErr w:type="spellEnd"/>
      <w:r w:rsidRPr="00092974">
        <w:t xml:space="preserve"> ATM L4 Surface Elevation Rate of Change, Version 1. [</w:t>
      </w:r>
      <w:r>
        <w:t>Subsets: 2001.05.20; 2002.05.18; 2005.05.14; 2007.05.10; 2010.03.23; 2011.03.16; 2012.03.30; 2013.04.02; 2014.03.12; 2015.04.08; 2016.05.09; 2017.03.22</w:t>
      </w:r>
      <w:r w:rsidRPr="00092974">
        <w:t xml:space="preserve">]. Boulder, Colorado USA. NASA </w:t>
      </w:r>
      <w:r w:rsidRPr="00092974">
        <w:lastRenderedPageBreak/>
        <w:t xml:space="preserve">National Snow and Ice Data Center Distributed Active Archive Center. </w:t>
      </w:r>
      <w:proofErr w:type="spellStart"/>
      <w:proofErr w:type="gramStart"/>
      <w:r w:rsidRPr="00092974">
        <w:t>doi</w:t>
      </w:r>
      <w:proofErr w:type="spellEnd"/>
      <w:proofErr w:type="gramEnd"/>
      <w:r w:rsidRPr="00092974">
        <w:t>: https://doi.org/10.5067/BCW6CI3TXOCY. [Accessed</w:t>
      </w:r>
      <w:r>
        <w:t>: 06 March 2019].</w:t>
      </w:r>
    </w:p>
    <w:p w14:paraId="0BFBB447" w14:textId="40C4EE6C" w:rsidR="00EE1160" w:rsidRPr="00FA74C5" w:rsidRDefault="00EE1160" w:rsidP="00FA74C5"/>
    <w:sectPr w:rsidR="00EE1160" w:rsidRPr="00FA74C5" w:rsidSect="002C5961">
      <w:pgSz w:w="12240" w:h="15840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9417E2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4394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9417E2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43947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23F4DB8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4394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23F4DB8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43947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8" name="Picture 8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163CC"/>
    <w:rsid w:val="00034304"/>
    <w:rsid w:val="00035434"/>
    <w:rsid w:val="0004571A"/>
    <w:rsid w:val="00052A14"/>
    <w:rsid w:val="00077D53"/>
    <w:rsid w:val="00080397"/>
    <w:rsid w:val="000D2E95"/>
    <w:rsid w:val="00100B0E"/>
    <w:rsid w:val="00105FD9"/>
    <w:rsid w:val="00117666"/>
    <w:rsid w:val="001549D3"/>
    <w:rsid w:val="00160065"/>
    <w:rsid w:val="00164DDB"/>
    <w:rsid w:val="001735BB"/>
    <w:rsid w:val="00177D84"/>
    <w:rsid w:val="00180B4F"/>
    <w:rsid w:val="001C1A89"/>
    <w:rsid w:val="001D52B5"/>
    <w:rsid w:val="001F1BD7"/>
    <w:rsid w:val="00235722"/>
    <w:rsid w:val="00267D18"/>
    <w:rsid w:val="00274347"/>
    <w:rsid w:val="002868E2"/>
    <w:rsid w:val="002869C3"/>
    <w:rsid w:val="002936E4"/>
    <w:rsid w:val="002B4A57"/>
    <w:rsid w:val="002C5961"/>
    <w:rsid w:val="002C74CA"/>
    <w:rsid w:val="003123F4"/>
    <w:rsid w:val="00322616"/>
    <w:rsid w:val="003544FB"/>
    <w:rsid w:val="003D20E4"/>
    <w:rsid w:val="003D2F2D"/>
    <w:rsid w:val="003D481B"/>
    <w:rsid w:val="003F182E"/>
    <w:rsid w:val="00401590"/>
    <w:rsid w:val="00433C08"/>
    <w:rsid w:val="00447801"/>
    <w:rsid w:val="00452E9C"/>
    <w:rsid w:val="004735C8"/>
    <w:rsid w:val="004777B1"/>
    <w:rsid w:val="004947A6"/>
    <w:rsid w:val="004961FF"/>
    <w:rsid w:val="004A24FB"/>
    <w:rsid w:val="004B2891"/>
    <w:rsid w:val="004F361D"/>
    <w:rsid w:val="00517A89"/>
    <w:rsid w:val="005250F2"/>
    <w:rsid w:val="00560AF9"/>
    <w:rsid w:val="00593EEA"/>
    <w:rsid w:val="005A5EEE"/>
    <w:rsid w:val="005A6AA6"/>
    <w:rsid w:val="005C7488"/>
    <w:rsid w:val="006375C7"/>
    <w:rsid w:val="006470E6"/>
    <w:rsid w:val="00654E8F"/>
    <w:rsid w:val="00660D05"/>
    <w:rsid w:val="00660FCA"/>
    <w:rsid w:val="00667D79"/>
    <w:rsid w:val="006820B1"/>
    <w:rsid w:val="00690A5E"/>
    <w:rsid w:val="006B7D14"/>
    <w:rsid w:val="00701727"/>
    <w:rsid w:val="0070566C"/>
    <w:rsid w:val="00714C50"/>
    <w:rsid w:val="00725A7D"/>
    <w:rsid w:val="007501BE"/>
    <w:rsid w:val="007550FD"/>
    <w:rsid w:val="00790BB3"/>
    <w:rsid w:val="00793716"/>
    <w:rsid w:val="007C206C"/>
    <w:rsid w:val="007D44D6"/>
    <w:rsid w:val="00817DD6"/>
    <w:rsid w:val="00831DF4"/>
    <w:rsid w:val="008360AD"/>
    <w:rsid w:val="0083759F"/>
    <w:rsid w:val="00855872"/>
    <w:rsid w:val="00885156"/>
    <w:rsid w:val="008D0F2F"/>
    <w:rsid w:val="008D1E19"/>
    <w:rsid w:val="009151AA"/>
    <w:rsid w:val="0093429D"/>
    <w:rsid w:val="0093483C"/>
    <w:rsid w:val="00943573"/>
    <w:rsid w:val="00964134"/>
    <w:rsid w:val="00970F7D"/>
    <w:rsid w:val="00994A3D"/>
    <w:rsid w:val="009C2B12"/>
    <w:rsid w:val="009F7CAB"/>
    <w:rsid w:val="00A174D9"/>
    <w:rsid w:val="00A373C6"/>
    <w:rsid w:val="00A500CB"/>
    <w:rsid w:val="00A66BBA"/>
    <w:rsid w:val="00AA2739"/>
    <w:rsid w:val="00AA4D24"/>
    <w:rsid w:val="00AA7D74"/>
    <w:rsid w:val="00AB6715"/>
    <w:rsid w:val="00AE1A7B"/>
    <w:rsid w:val="00B1671E"/>
    <w:rsid w:val="00B25EB8"/>
    <w:rsid w:val="00B37F4D"/>
    <w:rsid w:val="00B83280"/>
    <w:rsid w:val="00BC4070"/>
    <w:rsid w:val="00C52A7B"/>
    <w:rsid w:val="00C56BAF"/>
    <w:rsid w:val="00C672F4"/>
    <w:rsid w:val="00C679AA"/>
    <w:rsid w:val="00C75972"/>
    <w:rsid w:val="00C8007A"/>
    <w:rsid w:val="00CA4C57"/>
    <w:rsid w:val="00CD066B"/>
    <w:rsid w:val="00CE4FEE"/>
    <w:rsid w:val="00D060CF"/>
    <w:rsid w:val="00D43947"/>
    <w:rsid w:val="00DA4E45"/>
    <w:rsid w:val="00DB59C3"/>
    <w:rsid w:val="00DC259A"/>
    <w:rsid w:val="00DE23E8"/>
    <w:rsid w:val="00E52377"/>
    <w:rsid w:val="00E537AD"/>
    <w:rsid w:val="00E64E17"/>
    <w:rsid w:val="00E738F5"/>
    <w:rsid w:val="00E866C9"/>
    <w:rsid w:val="00EA3D3C"/>
    <w:rsid w:val="00EC090A"/>
    <w:rsid w:val="00ED20B5"/>
    <w:rsid w:val="00EE1160"/>
    <w:rsid w:val="00F35988"/>
    <w:rsid w:val="00F46900"/>
    <w:rsid w:val="00F61D89"/>
    <w:rsid w:val="00F63B27"/>
    <w:rsid w:val="00F63F15"/>
    <w:rsid w:val="00FA74C5"/>
    <w:rsid w:val="00FF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eGrid1">
    <w:name w:val="Table Grid1"/>
    <w:basedOn w:val="TableNormal"/>
    <w:next w:val="TableGrid"/>
    <w:uiPriority w:val="39"/>
    <w:rsid w:val="00A66BB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66BB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verpoolgee.wordpress.com/" TargetMode="External"/><Relationship Id="rId13" Type="http://schemas.openxmlformats.org/officeDocument/2006/relationships/image" Target="media/image5.tiff"/><Relationship Id="rId18" Type="http://schemas.openxmlformats.org/officeDocument/2006/relationships/hyperlink" Target="http://doi.org/10.5194/tc-8-1497-2014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5067/BCW6CI3TXOC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doi.org/10.5067/BCW6CI3TXOC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data.cresis.ku.edu/data/grids/" TargetMode="External"/><Relationship Id="rId10" Type="http://schemas.openxmlformats.org/officeDocument/2006/relationships/image" Target="media/image2.tiff"/><Relationship Id="rId19" Type="http://schemas.openxmlformats.org/officeDocument/2006/relationships/hyperlink" Target="https://doi.org/10.5067/MEASURES/CRYOSPHERE/nsidc-0481.0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yperlink" Target="https://doi.org/10.5067/2CIX82HUV88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E8E1B21-74D9-4297-AF77-255EA7C94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9</TotalTime>
  <Pages>9</Pages>
  <Words>1412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Stephen Brough</cp:lastModifiedBy>
  <cp:revision>4</cp:revision>
  <cp:lastPrinted>2013-10-03T12:51:00Z</cp:lastPrinted>
  <dcterms:created xsi:type="dcterms:W3CDTF">2019-05-14T15:54:00Z</dcterms:created>
  <dcterms:modified xsi:type="dcterms:W3CDTF">2019-05-14T16:04:00Z</dcterms:modified>
</cp:coreProperties>
</file>