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368" w:tblpY="436"/>
        <w:tblW w:w="13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20"/>
        <w:gridCol w:w="2500"/>
        <w:gridCol w:w="1290"/>
        <w:gridCol w:w="870"/>
        <w:gridCol w:w="6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Names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Cis-elements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Sequences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Score</w:t>
            </w:r>
          </w:p>
        </w:tc>
        <w:tc>
          <w:tcPr>
            <w:tcW w:w="6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Functions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TGAGTCA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GhA-SAD9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TGTGTCA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TGAGTCA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TGTGTCA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TGTGTCA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GhD-SAD8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GCN4_motif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TGTGTCA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-regulatory element involved in endosperm expression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Skn-1_motif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GTCAT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-acting regulatory element required for endosperm expression</w:t>
            </w:r>
          </w:p>
        </w:tc>
      </w:tr>
    </w:tbl>
    <w:p>
      <w:pPr>
        <w:jc w:val="center"/>
        <w:rPr>
          <w:rFonts w:hint="default" w:ascii="Times New Roman" w:hAnsi="Times New Roman" w:cs="Times New Roman" w:eastAsiaTheme="minorEastAsia"/>
          <w:b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 xml:space="preserve">TABLE S4 | </w:t>
      </w:r>
      <w:r>
        <w:rPr>
          <w:rFonts w:ascii="Times New Roman" w:hAnsi="Times New Roman" w:cs="Times New Roman"/>
          <w:i/>
          <w:szCs w:val="21"/>
        </w:rPr>
        <w:t>Cis</w:t>
      </w:r>
      <w:r>
        <w:rPr>
          <w:rFonts w:ascii="Times New Roman" w:hAnsi="Times New Roman" w:cs="Times New Roman"/>
          <w:szCs w:val="21"/>
        </w:rPr>
        <w:t xml:space="preserve">-elements related to endosperm expression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in promoters </w:t>
      </w:r>
      <w:r>
        <w:rPr>
          <w:rFonts w:ascii="Times New Roman" w:hAnsi="Times New Roman" w:cs="Times New Roman"/>
          <w:szCs w:val="21"/>
        </w:rPr>
        <w:t xml:space="preserve">of </w:t>
      </w:r>
      <w:r>
        <w:rPr>
          <w:rFonts w:ascii="Times New Roman" w:hAnsi="Times New Roman" w:cs="Times New Roman"/>
          <w:i/>
          <w:szCs w:val="21"/>
        </w:rPr>
        <w:t>GhSAD</w:t>
      </w:r>
      <w:r>
        <w:rPr>
          <w:rFonts w:ascii="Times New Roman" w:hAnsi="Times New Roman" w:cs="Times New Roman"/>
          <w:szCs w:val="21"/>
        </w:rPr>
        <w:t xml:space="preserve"> gene family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9"/>
    <w:rsid w:val="00100053"/>
    <w:rsid w:val="00100A87"/>
    <w:rsid w:val="001769F7"/>
    <w:rsid w:val="001D5BAB"/>
    <w:rsid w:val="00417DA3"/>
    <w:rsid w:val="009E60D4"/>
    <w:rsid w:val="00A00381"/>
    <w:rsid w:val="00A47AC1"/>
    <w:rsid w:val="00A77480"/>
    <w:rsid w:val="00BF34D4"/>
    <w:rsid w:val="00D576E1"/>
    <w:rsid w:val="00DA3232"/>
    <w:rsid w:val="00DC3AE8"/>
    <w:rsid w:val="00E40163"/>
    <w:rsid w:val="00E66249"/>
    <w:rsid w:val="00FD10A9"/>
    <w:rsid w:val="3F7A307A"/>
    <w:rsid w:val="4A984CFC"/>
    <w:rsid w:val="53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1715</Characters>
  <Lines>14</Lines>
  <Paragraphs>4</Paragraphs>
  <TotalTime>1</TotalTime>
  <ScaleCrop>false</ScaleCrop>
  <LinksUpToDate>false</LinksUpToDate>
  <CharactersWithSpaces>2011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2018-12-24T01:28:00Z</dcterms:created>
  <dc:creator>admin</dc:creator>
  <cp:lastModifiedBy>宝玲</cp:lastModifiedBy>
  <dcterms:modified xsi:type="dcterms:W3CDTF">2019-05-20T13:32:47Z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