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628A6" w14:textId="77777777" w:rsidR="00CE4DF3" w:rsidRPr="00DE355E" w:rsidRDefault="00CE4DF3" w:rsidP="00CE4DF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355E">
        <w:rPr>
          <w:rFonts w:ascii="Times New Roman" w:hAnsi="Times New Roman" w:cs="Times New Roman"/>
          <w:b/>
          <w:sz w:val="28"/>
          <w:szCs w:val="28"/>
          <w:lang w:val="en-US"/>
        </w:rPr>
        <w:t>Task instructions</w:t>
      </w:r>
    </w:p>
    <w:p w14:paraId="029232B6" w14:textId="4DC1A6EB" w:rsidR="00CE4DF3" w:rsidRPr="00DE355E" w:rsidRDefault="00DD50AD" w:rsidP="00CE4DF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355E">
        <w:rPr>
          <w:rFonts w:ascii="Times New Roman" w:hAnsi="Times New Roman" w:cs="Times New Roman"/>
          <w:i/>
          <w:sz w:val="24"/>
          <w:szCs w:val="24"/>
          <w:lang w:val="en-US"/>
        </w:rPr>
        <w:t>Stimulus-Response Compatibility Procedure (measure of imitative tendencies; note that color-finger pairing was counterbalanced across participants)</w:t>
      </w:r>
    </w:p>
    <w:p w14:paraId="3DB031C1" w14:textId="1D87CF35" w:rsidR="00CE4DF3" w:rsidRPr="00DE355E" w:rsidRDefault="00CE4DF3" w:rsidP="00CE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355E">
        <w:rPr>
          <w:rFonts w:ascii="Times New Roman" w:hAnsi="Times New Roman" w:cs="Times New Roman"/>
          <w:sz w:val="24"/>
          <w:szCs w:val="24"/>
          <w:lang w:val="en-US"/>
        </w:rPr>
        <w:t>Press and hold down the &lt;LEFT&gt; and &lt;RIGHT&gt; keys with your index and middle finger, respectively. Release one of the keys as fast as possible when you see a colored dot between the fingers: GREEN = Release &lt;LEFT&gt;, RED = Release &lt;RIGHT&gt;</w:t>
      </w:r>
      <w:r w:rsidR="002A0970" w:rsidRPr="00DE35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 Press down on both keys again before the next trial begins. DO NOT MOVE unless you see a colored dot. Press &lt;SPACE&gt; to start a practice.</w:t>
      </w:r>
    </w:p>
    <w:p w14:paraId="2B719774" w14:textId="77777777" w:rsidR="00CE4DF3" w:rsidRPr="00DE355E" w:rsidRDefault="00CE4DF3" w:rsidP="00CE4DF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CBFB8E" w14:textId="64271BB8" w:rsidR="00CE4DF3" w:rsidRPr="00DE355E" w:rsidRDefault="00DD50AD" w:rsidP="00CE4DF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355E">
        <w:rPr>
          <w:rFonts w:ascii="Times New Roman" w:hAnsi="Times New Roman" w:cs="Times New Roman"/>
          <w:i/>
          <w:sz w:val="24"/>
          <w:szCs w:val="24"/>
          <w:lang w:val="en-US"/>
        </w:rPr>
        <w:t>Director Task (measure of visual p</w:t>
      </w:r>
      <w:r w:rsidR="00CE4DF3" w:rsidRPr="00DE355E">
        <w:rPr>
          <w:rFonts w:ascii="Times New Roman" w:hAnsi="Times New Roman" w:cs="Times New Roman"/>
          <w:i/>
          <w:sz w:val="24"/>
          <w:szCs w:val="24"/>
          <w:lang w:val="en-US"/>
        </w:rPr>
        <w:t>erspective taking</w:t>
      </w:r>
      <w:r w:rsidRPr="00DE355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0F7E5C31" w14:textId="4DED4984" w:rsidR="00CE4DF3" w:rsidRPr="00DE355E" w:rsidRDefault="00CE4DF3" w:rsidP="00CE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355E">
        <w:rPr>
          <w:rFonts w:ascii="Times New Roman" w:hAnsi="Times New Roman" w:cs="Times New Roman"/>
          <w:sz w:val="24"/>
          <w:szCs w:val="24"/>
          <w:lang w:val="en-US"/>
        </w:rPr>
        <w:t>Here, you can see a shelf displayed from your own perspective [</w:t>
      </w:r>
      <w:r w:rsidRPr="00DE355E">
        <w:rPr>
          <w:rFonts w:ascii="Times New Roman" w:hAnsi="Times New Roman" w:cs="Times New Roman"/>
          <w:i/>
          <w:sz w:val="24"/>
          <w:szCs w:val="24"/>
          <w:lang w:val="en-US"/>
        </w:rPr>
        <w:t>point to the left-hand shelf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]. You will be given some auditory instructions </w:t>
      </w:r>
      <w:r w:rsidR="00DD50AD" w:rsidRPr="00DE355E">
        <w:rPr>
          <w:rFonts w:ascii="Times New Roman" w:hAnsi="Times New Roman" w:cs="Times New Roman"/>
          <w:sz w:val="24"/>
          <w:szCs w:val="24"/>
          <w:lang w:val="en-US"/>
        </w:rPr>
        <w:t>by the “Director” [</w:t>
      </w:r>
      <w:r w:rsidR="00DD50AD" w:rsidRPr="00DE355E">
        <w:rPr>
          <w:rFonts w:ascii="Times New Roman" w:hAnsi="Times New Roman" w:cs="Times New Roman"/>
          <w:i/>
          <w:sz w:val="24"/>
          <w:szCs w:val="24"/>
          <w:lang w:val="en-US"/>
        </w:rPr>
        <w:t>point to the Director</w:t>
      </w:r>
      <w:r w:rsidR="00DD50AD"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to move one of the objects to a new location on the shelves. </w:t>
      </w:r>
      <w:r w:rsidR="00DD50AD" w:rsidRPr="00DE355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ou should move the object according to the </w:t>
      </w:r>
      <w:r w:rsidR="00DD50AD" w:rsidRPr="00DE355E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or’s point of view. Since she </w:t>
      </w:r>
      <w:r w:rsidR="00DD50AD" w:rsidRPr="00DE355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 sat behind the shelves, she sees things from a different perspective; for example, she will not be</w:t>
      </w:r>
      <w:bookmarkStart w:id="0" w:name="_GoBack"/>
      <w:bookmarkEnd w:id="0"/>
      <w:r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 able to see some of the objects that you can see [</w:t>
      </w:r>
      <w:r w:rsidRPr="00DE355E">
        <w:rPr>
          <w:rFonts w:ascii="Times New Roman" w:hAnsi="Times New Roman" w:cs="Times New Roman"/>
          <w:i/>
          <w:sz w:val="24"/>
          <w:szCs w:val="24"/>
          <w:lang w:val="en-US"/>
        </w:rPr>
        <w:t>point to the right-hand shelf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>]. All you need to do is click on the destination box – please do not try to move (i.e. drag) the object. You can move it</w:t>
      </w:r>
      <w:r w:rsidR="00DD50AD" w:rsidRPr="00DE355E">
        <w:rPr>
          <w:rFonts w:ascii="Times New Roman" w:hAnsi="Times New Roman" w:cs="Times New Roman"/>
          <w:sz w:val="24"/>
          <w:szCs w:val="24"/>
          <w:lang w:val="en-US"/>
        </w:rPr>
        <w:t>ems to greyed-out squares; the D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>irector is aware that they are boxes – they just do not know the contents of these boxes. Please try to respond as fast but as accurately as possible.</w:t>
      </w:r>
    </w:p>
    <w:p w14:paraId="2FC10489" w14:textId="77777777" w:rsidR="00DD50AD" w:rsidRPr="00DE355E" w:rsidRDefault="00DD50AD" w:rsidP="00CE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A26999" w14:textId="4AF06257" w:rsidR="00DD50AD" w:rsidRPr="00DE355E" w:rsidRDefault="00DD50AD" w:rsidP="00DD50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55E">
        <w:rPr>
          <w:rFonts w:ascii="Times New Roman" w:hAnsi="Times New Roman" w:cs="Times New Roman"/>
          <w:b/>
          <w:sz w:val="24"/>
          <w:szCs w:val="24"/>
          <w:lang w:val="en-US"/>
        </w:rPr>
        <w:t>Your view:</w:t>
      </w:r>
      <w:r w:rsidRPr="00DE35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E35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E35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E355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E355E">
        <w:rPr>
          <w:rFonts w:ascii="Times New Roman" w:hAnsi="Times New Roman" w:cs="Times New Roman"/>
          <w:b/>
          <w:sz w:val="24"/>
          <w:szCs w:val="24"/>
          <w:lang w:val="en-US"/>
        </w:rPr>
        <w:tab/>
        <w:t>Director’s view:</w:t>
      </w:r>
    </w:p>
    <w:p w14:paraId="0437A1F3" w14:textId="6F30C3E8" w:rsidR="00DD50AD" w:rsidRPr="00DE355E" w:rsidRDefault="00DD50AD" w:rsidP="00DD5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355E">
        <w:rPr>
          <w:rFonts w:ascii="Times New Roman" w:hAnsi="Times New Roman" w:cs="Times New Roman"/>
          <w:noProof/>
          <w:sz w:val="24"/>
          <w:szCs w:val="24"/>
          <w:lang w:val="en-US" w:eastAsia="en-GB"/>
        </w:rPr>
        <w:drawing>
          <wp:inline distT="0" distB="0" distL="0" distR="0" wp14:anchorId="7A8C2426" wp14:editId="2D8B1076">
            <wp:extent cx="5731510" cy="2148750"/>
            <wp:effectExtent l="0" t="0" r="2540" b="4445"/>
            <wp:docPr id="1" name="Picture 1" descr="C:\Users\Daniel\Dropbox\Dan_Tinka_Sharing\Experimental_Material\Director_Task\Experiment\Instruction_Imag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ropbox\Dan_Tinka_Sharing\Experimental_Material\Director_Task\Experiment\Instruction_Images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382F6" w14:textId="77777777" w:rsidR="00CE4DF3" w:rsidRPr="00DE355E" w:rsidRDefault="00CE4DF3" w:rsidP="00CE4DF3">
      <w:pPr>
        <w:rPr>
          <w:rFonts w:ascii="Times New Roman" w:hAnsi="Times New Roman" w:cs="Times New Roman"/>
          <w:sz w:val="24"/>
          <w:szCs w:val="24"/>
          <w:lang w:val="en-US"/>
        </w:rPr>
        <w:sectPr w:rsidR="00CE4DF3" w:rsidRPr="00DE355E" w:rsidSect="00CE4DF3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4E41C4B" w14:textId="77777777" w:rsidR="000314F1" w:rsidRPr="00DE355E" w:rsidRDefault="000314F1" w:rsidP="000314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355E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</w:t>
      </w:r>
      <w:r w:rsidR="006A7B7F"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4B93" w:rsidRPr="00DE355E">
        <w:rPr>
          <w:rFonts w:ascii="Times New Roman" w:hAnsi="Times New Roman" w:cs="Times New Roman"/>
          <w:sz w:val="24"/>
          <w:szCs w:val="24"/>
          <w:lang w:val="en-US"/>
        </w:rPr>
        <w:t>S1. A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>ssociations between clinical assessment</w:t>
      </w:r>
      <w:r w:rsidR="006A7B7F"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 variables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 and socio-cognitive measures in the MS patient group.</w:t>
      </w:r>
    </w:p>
    <w:p w14:paraId="3E1E25B7" w14:textId="77777777" w:rsidR="000314F1" w:rsidRPr="00DE355E" w:rsidRDefault="000314F1" w:rsidP="000314F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Mkatabulky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95"/>
        <w:gridCol w:w="1417"/>
        <w:gridCol w:w="1417"/>
        <w:gridCol w:w="1417"/>
        <w:gridCol w:w="1417"/>
        <w:gridCol w:w="1417"/>
        <w:gridCol w:w="1417"/>
        <w:gridCol w:w="1418"/>
      </w:tblGrid>
      <w:tr w:rsidR="000314F1" w:rsidRPr="00DE355E" w14:paraId="0DC8B736" w14:textId="77777777" w:rsidTr="00921520">
        <w:trPr>
          <w:trHeight w:val="300"/>
          <w:jc w:val="center"/>
        </w:trPr>
        <w:tc>
          <w:tcPr>
            <w:tcW w:w="960" w:type="dxa"/>
            <w:tcBorders>
              <w:right w:val="single" w:sz="4" w:space="0" w:color="auto"/>
            </w:tcBorders>
            <w:noWrap/>
          </w:tcPr>
          <w:p w14:paraId="2599A75D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2B65203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noWrap/>
          </w:tcPr>
          <w:p w14:paraId="7774EB8B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BDI</w:t>
            </w:r>
          </w:p>
        </w:tc>
        <w:tc>
          <w:tcPr>
            <w:tcW w:w="1417" w:type="dxa"/>
            <w:noWrap/>
          </w:tcPr>
          <w:p w14:paraId="5B7D2503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MFIS</w:t>
            </w:r>
          </w:p>
        </w:tc>
        <w:tc>
          <w:tcPr>
            <w:tcW w:w="1417" w:type="dxa"/>
          </w:tcPr>
          <w:p w14:paraId="6B01C51F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SDMT</w:t>
            </w:r>
          </w:p>
        </w:tc>
        <w:tc>
          <w:tcPr>
            <w:tcW w:w="1417" w:type="dxa"/>
            <w:noWrap/>
          </w:tcPr>
          <w:p w14:paraId="3DF418B8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RMET</w:t>
            </w:r>
          </w:p>
        </w:tc>
        <w:tc>
          <w:tcPr>
            <w:tcW w:w="1417" w:type="dxa"/>
            <w:noWrap/>
          </w:tcPr>
          <w:p w14:paraId="58651865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</w:p>
        </w:tc>
        <w:tc>
          <w:tcPr>
            <w:tcW w:w="2835" w:type="dxa"/>
            <w:gridSpan w:val="2"/>
            <w:noWrap/>
          </w:tcPr>
          <w:p w14:paraId="3965B475" w14:textId="73DEA9AF" w:rsidR="000314F1" w:rsidRPr="00DE355E" w:rsidRDefault="00111AC4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314F1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</w:p>
        </w:tc>
      </w:tr>
      <w:tr w:rsidR="000314F1" w:rsidRPr="00DE355E" w14:paraId="1E643499" w14:textId="77777777" w:rsidTr="00921520">
        <w:trPr>
          <w:trHeight w:val="300"/>
          <w:jc w:val="center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949C3" w14:textId="77777777" w:rsidR="000314F1" w:rsidRPr="00DE355E" w:rsidRDefault="000314F1" w:rsidP="00921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FB20F" w14:textId="77777777" w:rsidR="000314F1" w:rsidRPr="00DE355E" w:rsidRDefault="000314F1" w:rsidP="00921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765E925B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2521B402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036973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32F12783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6885920C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6740BECF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39E4ECFB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</w:t>
            </w:r>
          </w:p>
        </w:tc>
      </w:tr>
      <w:tr w:rsidR="000314F1" w:rsidRPr="00DE355E" w14:paraId="2B37A152" w14:textId="77777777" w:rsidTr="0092152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429C24" w14:textId="77777777" w:rsidR="000314F1" w:rsidRPr="00DE355E" w:rsidRDefault="000314F1" w:rsidP="00921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6CBA49" w14:textId="77777777" w:rsidR="000314F1" w:rsidRPr="00DE355E" w:rsidRDefault="000314F1" w:rsidP="00921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51337EFA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3F9B0B58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A0F1698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6FE2A713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65306648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0CD0C508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0237476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-.36</w:t>
            </w:r>
          </w:p>
        </w:tc>
      </w:tr>
      <w:tr w:rsidR="000314F1" w:rsidRPr="00DE355E" w14:paraId="1AD68F71" w14:textId="77777777" w:rsidTr="0092152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right w:val="single" w:sz="4" w:space="0" w:color="auto"/>
            </w:tcBorders>
            <w:noWrap/>
            <w:hideMark/>
          </w:tcPr>
          <w:p w14:paraId="10348116" w14:textId="77777777" w:rsidR="000314F1" w:rsidRPr="00DE355E" w:rsidRDefault="000314F1" w:rsidP="00921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48E89B" w14:textId="77777777" w:rsidR="000314F1" w:rsidRPr="00DE355E" w:rsidRDefault="000314F1" w:rsidP="00921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0D106451" w14:textId="77777777" w:rsidR="000314F1" w:rsidRPr="00DE355E" w:rsidRDefault="000314F1" w:rsidP="00A43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  <w:r w:rsidR="00A4391F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48E54161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4391F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E0A0ACB" w14:textId="77777777" w:rsidR="000314F1" w:rsidRPr="00DE355E" w:rsidRDefault="000314F1" w:rsidP="00A43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A4391F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024CDE73" w14:textId="77777777" w:rsidR="000314F1" w:rsidRPr="00DE355E" w:rsidRDefault="000314F1" w:rsidP="00A43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A4391F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59FE86F1" w14:textId="77777777" w:rsidR="000314F1" w:rsidRPr="00DE355E" w:rsidRDefault="000314F1" w:rsidP="00A43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4391F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148BA8FE" w14:textId="77777777" w:rsidR="000314F1" w:rsidRPr="00DE355E" w:rsidRDefault="000314F1" w:rsidP="00A43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  <w:r w:rsidR="00A4391F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hideMark/>
          </w:tcPr>
          <w:p w14:paraId="4CDECFCB" w14:textId="77777777" w:rsidR="000314F1" w:rsidRPr="00DE355E" w:rsidRDefault="000314F1" w:rsidP="00A43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="00A4391F" w:rsidRPr="00DE3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</w:tr>
      <w:tr w:rsidR="000314F1" w:rsidRPr="00DE355E" w14:paraId="7A4E2D3B" w14:textId="77777777" w:rsidTr="00921520">
        <w:trPr>
          <w:trHeight w:val="300"/>
          <w:jc w:val="center"/>
        </w:trPr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99CB8" w14:textId="77777777" w:rsidR="000314F1" w:rsidRPr="00DE355E" w:rsidRDefault="000314F1" w:rsidP="00921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E214E" w14:textId="77777777" w:rsidR="000314F1" w:rsidRPr="00DE355E" w:rsidRDefault="000314F1" w:rsidP="00921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205460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[-.37, .21]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51B2B4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[-.46, .15]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4417657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[-.49, .13]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659E00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[-.55, .06]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6B6141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[-.04, .51]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7EF319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[-.26, .36]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40E2EB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[-.62, -.06]</w:t>
            </w:r>
          </w:p>
        </w:tc>
      </w:tr>
      <w:tr w:rsidR="000314F1" w:rsidRPr="00DE355E" w14:paraId="36916ED2" w14:textId="77777777" w:rsidTr="0092152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42A24CD" w14:textId="77777777" w:rsidR="000314F1" w:rsidRPr="00DE355E" w:rsidRDefault="000314F1" w:rsidP="00921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FD28364" w14:textId="77777777" w:rsidR="000314F1" w:rsidRPr="00DE355E" w:rsidRDefault="000314F1" w:rsidP="00921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4A079900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208570A4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A3EFCAD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1D703C10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75BCE2AA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6A507E14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2D01BBE1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-.07</w:t>
            </w:r>
          </w:p>
        </w:tc>
      </w:tr>
      <w:tr w:rsidR="000314F1" w:rsidRPr="00DE355E" w14:paraId="48F31B32" w14:textId="77777777" w:rsidTr="0092152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right w:val="single" w:sz="4" w:space="0" w:color="auto"/>
            </w:tcBorders>
            <w:noWrap/>
            <w:hideMark/>
          </w:tcPr>
          <w:p w14:paraId="04553E17" w14:textId="77777777" w:rsidR="000314F1" w:rsidRPr="00DE355E" w:rsidRDefault="000314F1" w:rsidP="00921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3BBCFD" w14:textId="77777777" w:rsidR="000314F1" w:rsidRPr="00DE355E" w:rsidRDefault="000314F1" w:rsidP="00921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6FCE1E6F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.61</w:t>
            </w:r>
            <w:r w:rsidR="00A4391F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51727113" w14:textId="77777777" w:rsidR="000314F1" w:rsidRPr="00DE355E" w:rsidRDefault="000314F1" w:rsidP="00A43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  <w:r w:rsidR="00A4391F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E68BD58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A4391F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0334B1D6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.33</w:t>
            </w:r>
            <w:r w:rsidR="00A4391F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1797228E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.56</w:t>
            </w:r>
            <w:r w:rsidR="00A4391F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1C1563D4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="00A4391F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7BA37602" w14:textId="77777777" w:rsidR="000314F1" w:rsidRPr="00DE355E" w:rsidRDefault="000314F1" w:rsidP="00A439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  <w:r w:rsidR="00A4391F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0314F1" w:rsidRPr="00DE355E" w14:paraId="2DCE207D" w14:textId="77777777" w:rsidTr="00921520">
        <w:trPr>
          <w:trHeight w:val="300"/>
          <w:jc w:val="center"/>
        </w:trPr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7195E" w14:textId="77777777" w:rsidR="000314F1" w:rsidRPr="00DE355E" w:rsidRDefault="000314F1" w:rsidP="00921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4FA92" w14:textId="77777777" w:rsidR="000314F1" w:rsidRPr="00DE355E" w:rsidRDefault="000314F1" w:rsidP="00921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4DA190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[-.37, .20]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3BC1B7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[-.24, .32]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883705C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[-.56, .05]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7A4A59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[-.42, .15]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82F266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[-.39, .23]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9A2A7E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[-.16, .50]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5CEBC7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[-.39, .25]</w:t>
            </w:r>
          </w:p>
        </w:tc>
      </w:tr>
    </w:tbl>
    <w:p w14:paraId="57C1242A" w14:textId="77777777" w:rsidR="0083188A" w:rsidRPr="00DE355E" w:rsidRDefault="0083188A" w:rsidP="000314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954769" w14:textId="23A284F6" w:rsidR="000314F1" w:rsidRPr="00DE355E" w:rsidRDefault="0083188A" w:rsidP="000314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35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Abbreviations: 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DD = disease duration, EDSS = Expanded disability status scale, BDI = depression, MFIS = fatigue, SDMT = cognitive processing speed, RMET = </w:t>
      </w:r>
      <w:r w:rsidR="00111AC4" w:rsidRPr="00DE355E">
        <w:rPr>
          <w:rFonts w:ascii="Times New Roman" w:hAnsi="Times New Roman" w:cs="Times New Roman"/>
          <w:sz w:val="24"/>
          <w:szCs w:val="24"/>
          <w:lang w:val="en-US"/>
        </w:rPr>
        <w:t>emotion recognition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, IMI = imitative tendencies, </w:t>
      </w:r>
      <w:r w:rsidR="00111AC4" w:rsidRPr="00DE35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PT = </w:t>
      </w:r>
      <w:r w:rsidR="00111AC4"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>perspective taking (RT = response time, Acc = accuracy)</w:t>
      </w:r>
      <w:r w:rsidR="00111AC4" w:rsidRPr="00DE35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E14D0E" w14:textId="77777777" w:rsidR="000314F1" w:rsidRPr="00DE355E" w:rsidRDefault="000314F1" w:rsidP="000314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55D79E" w14:textId="77777777" w:rsidR="0083188A" w:rsidRPr="00DE355E" w:rsidRDefault="008318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355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23DB7D1" w14:textId="1EC9A791" w:rsidR="000314F1" w:rsidRPr="00DE355E" w:rsidRDefault="000314F1" w:rsidP="000314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355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964B93" w:rsidRPr="00DE355E">
        <w:rPr>
          <w:rFonts w:ascii="Times New Roman" w:hAnsi="Times New Roman" w:cs="Times New Roman"/>
          <w:sz w:val="24"/>
          <w:szCs w:val="24"/>
          <w:lang w:val="en-US"/>
        </w:rPr>
        <w:t>S2. A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>ssociations between cognitive processing speed and socio-cognitive measures for both groups.</w:t>
      </w:r>
    </w:p>
    <w:p w14:paraId="74C1AAA8" w14:textId="77777777" w:rsidR="000314F1" w:rsidRPr="00DE355E" w:rsidRDefault="000314F1" w:rsidP="000314F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Mkatabulky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595"/>
        <w:gridCol w:w="1844"/>
        <w:gridCol w:w="1710"/>
        <w:gridCol w:w="1417"/>
        <w:gridCol w:w="1418"/>
      </w:tblGrid>
      <w:tr w:rsidR="000314F1" w:rsidRPr="00DE355E" w14:paraId="4644FD4C" w14:textId="77777777" w:rsidTr="00921520">
        <w:trPr>
          <w:trHeight w:val="27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BCF826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8B33B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A7B7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3EE3AF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RMET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B18001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4B884828" w14:textId="387294F7" w:rsidR="000314F1" w:rsidRPr="00DE355E" w:rsidRDefault="00111AC4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314F1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</w:p>
        </w:tc>
      </w:tr>
      <w:tr w:rsidR="000314F1" w:rsidRPr="00DE355E" w14:paraId="198731D5" w14:textId="77777777" w:rsidTr="00921520">
        <w:trPr>
          <w:trHeight w:val="267"/>
          <w:jc w:val="center"/>
        </w:trPr>
        <w:tc>
          <w:tcPr>
            <w:tcW w:w="9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B6337C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204F2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9D24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6D5734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B739A9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62BE515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D00248E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</w:t>
            </w:r>
          </w:p>
        </w:tc>
      </w:tr>
      <w:tr w:rsidR="000314F1" w:rsidRPr="00DE355E" w14:paraId="51298C3C" w14:textId="77777777" w:rsidTr="00921520">
        <w:trPr>
          <w:trHeight w:val="300"/>
          <w:jc w:val="center"/>
        </w:trPr>
        <w:tc>
          <w:tcPr>
            <w:tcW w:w="992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14:paraId="728F6E79" w14:textId="77777777" w:rsidR="000314F1" w:rsidRPr="00DE355E" w:rsidRDefault="000314F1" w:rsidP="00921520">
            <w:pPr>
              <w:spacing w:line="60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SDMT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038E1DB5" w14:textId="77777777" w:rsidR="000314F1" w:rsidRPr="00DE355E" w:rsidRDefault="000314F1" w:rsidP="009215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E166511" w14:textId="77777777" w:rsidR="000314F1" w:rsidRPr="00DE355E" w:rsidRDefault="000314F1" w:rsidP="009215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3045D8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F4554C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918AF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B49D68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0E078297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</w:t>
            </w:r>
          </w:p>
        </w:tc>
      </w:tr>
      <w:tr w:rsidR="000314F1" w:rsidRPr="00DE355E" w14:paraId="25ABBD6A" w14:textId="77777777" w:rsidTr="00921520">
        <w:trPr>
          <w:trHeight w:val="300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</w:tcPr>
          <w:p w14:paraId="41F5A82C" w14:textId="77777777" w:rsidR="000314F1" w:rsidRPr="00DE355E" w:rsidRDefault="000314F1" w:rsidP="009215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noWrap/>
            <w:textDirection w:val="btLr"/>
            <w:hideMark/>
          </w:tcPr>
          <w:p w14:paraId="084179AD" w14:textId="77777777" w:rsidR="000314F1" w:rsidRPr="00DE355E" w:rsidRDefault="000314F1" w:rsidP="009215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E5A595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0E26C3" w14:textId="77777777" w:rsidR="000314F1" w:rsidRPr="00DE355E" w:rsidRDefault="000314F1" w:rsidP="003A5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="003A5087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F1D450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  <w:r w:rsidR="003A5087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6AFA39" w14:textId="77777777" w:rsidR="000314F1" w:rsidRPr="00DE355E" w:rsidRDefault="003A5087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670E2B9B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.44</w:t>
            </w:r>
            <w:r w:rsidR="003A5087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14F1" w:rsidRPr="00DE355E" w14:paraId="6A21395D" w14:textId="77777777" w:rsidTr="00921520">
        <w:trPr>
          <w:trHeight w:val="300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</w:tcPr>
          <w:p w14:paraId="488E58C2" w14:textId="77777777" w:rsidR="000314F1" w:rsidRPr="00DE355E" w:rsidRDefault="000314F1" w:rsidP="009215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7EFEEBC" w14:textId="77777777" w:rsidR="000314F1" w:rsidRPr="00DE355E" w:rsidRDefault="000314F1" w:rsidP="009215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A6571E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691C47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-.09, .47]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6E855D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-.23, .40]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FF3C1F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-.19, .47]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B22423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-.23, .49]</w:t>
            </w:r>
          </w:p>
        </w:tc>
      </w:tr>
      <w:tr w:rsidR="000314F1" w:rsidRPr="00DE355E" w14:paraId="19311263" w14:textId="77777777" w:rsidTr="00921520">
        <w:trPr>
          <w:trHeight w:val="300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</w:tcPr>
          <w:p w14:paraId="17A29F25" w14:textId="77777777" w:rsidR="000314F1" w:rsidRPr="00DE355E" w:rsidRDefault="000314F1" w:rsidP="009215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54C019AB" w14:textId="77777777" w:rsidR="000314F1" w:rsidRPr="00DE355E" w:rsidRDefault="000314F1" w:rsidP="009215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A59D0B" w14:textId="77777777" w:rsidR="000314F1" w:rsidRPr="00DE355E" w:rsidRDefault="000314F1" w:rsidP="009215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</w:t>
            </w:r>
            <w:r w:rsidR="006A7B7F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86ACBA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9D2D78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E61C87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E128E7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1FEB192A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</w:p>
        </w:tc>
      </w:tr>
      <w:tr w:rsidR="000314F1" w:rsidRPr="00DE355E" w14:paraId="023127D2" w14:textId="77777777" w:rsidTr="00921520">
        <w:trPr>
          <w:trHeight w:val="300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A9B274D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noWrap/>
            <w:hideMark/>
          </w:tcPr>
          <w:p w14:paraId="7D3F6573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23DAA0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86EAB0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.75</w:t>
            </w:r>
            <w:r w:rsidR="003A5087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E6557A" w14:textId="77777777" w:rsidR="000314F1" w:rsidRPr="00DE355E" w:rsidRDefault="003A5087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6A06C1" w14:textId="77777777" w:rsidR="000314F1" w:rsidRPr="00DE355E" w:rsidRDefault="003A5087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92075C" w14:textId="77777777" w:rsidR="000314F1" w:rsidRPr="00DE355E" w:rsidRDefault="000314F1" w:rsidP="003A5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="003A5087"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0314F1" w:rsidRPr="00DE355E" w14:paraId="23B96E3A" w14:textId="77777777" w:rsidTr="00921520">
        <w:trPr>
          <w:trHeight w:val="300"/>
          <w:jc w:val="center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D15D23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EC3E3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DDA079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6226F6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-.35, .26]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7D7F83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-.34, .32]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919DC1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-.41, .19]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5DD4CC" w14:textId="77777777" w:rsidR="000314F1" w:rsidRPr="00DE355E" w:rsidRDefault="000314F1" w:rsidP="0092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[</w:t>
            </w:r>
            <w:r w:rsidRPr="00DE3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-.11, .49]</w:t>
            </w:r>
          </w:p>
        </w:tc>
      </w:tr>
    </w:tbl>
    <w:p w14:paraId="1BC671ED" w14:textId="77777777" w:rsidR="000314F1" w:rsidRPr="00DE355E" w:rsidRDefault="000314F1" w:rsidP="000314F1">
      <w:pPr>
        <w:rPr>
          <w:rFonts w:ascii="Times New Roman" w:hAnsi="Times New Roman" w:cs="Times New Roman"/>
          <w:lang w:val="en-US"/>
        </w:rPr>
      </w:pPr>
    </w:p>
    <w:p w14:paraId="270D562F" w14:textId="57BDF6F6" w:rsidR="005B79EB" w:rsidRPr="00DE355E" w:rsidRDefault="008318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355E">
        <w:rPr>
          <w:rFonts w:ascii="Times New Roman" w:hAnsi="Times New Roman" w:cs="Times New Roman"/>
          <w:i/>
          <w:sz w:val="24"/>
          <w:szCs w:val="24"/>
          <w:lang w:val="en-US"/>
        </w:rPr>
        <w:t>Abbreviations</w:t>
      </w:r>
      <w:r w:rsidR="006A7B7F" w:rsidRPr="00DE35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6A7B7F" w:rsidRPr="00DE355E">
        <w:rPr>
          <w:rFonts w:ascii="Times New Roman" w:hAnsi="Times New Roman" w:cs="Times New Roman"/>
          <w:sz w:val="24"/>
          <w:szCs w:val="24"/>
          <w:lang w:val="en-US"/>
        </w:rPr>
        <w:t>MS = patient group, HCs = healthy controls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33BA8"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SDMT = cognitive processing speed, 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RMET = </w:t>
      </w:r>
      <w:r w:rsidR="00111AC4" w:rsidRPr="00DE355E">
        <w:rPr>
          <w:rFonts w:ascii="Times New Roman" w:hAnsi="Times New Roman" w:cs="Times New Roman"/>
          <w:sz w:val="24"/>
          <w:szCs w:val="24"/>
          <w:lang w:val="en-US"/>
        </w:rPr>
        <w:t>emotion recognition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, IMI = imitative tendencies, </w:t>
      </w:r>
      <w:r w:rsidR="00111AC4" w:rsidRPr="00DE35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PT = </w:t>
      </w:r>
      <w:r w:rsidR="00111AC4" w:rsidRPr="00DE355E">
        <w:rPr>
          <w:rFonts w:ascii="Times New Roman" w:hAnsi="Times New Roman" w:cs="Times New Roman"/>
          <w:sz w:val="24"/>
          <w:szCs w:val="24"/>
          <w:lang w:val="en-US"/>
        </w:rPr>
        <w:t xml:space="preserve">visual </w:t>
      </w:r>
      <w:r w:rsidRPr="00DE355E">
        <w:rPr>
          <w:rFonts w:ascii="Times New Roman" w:hAnsi="Times New Roman" w:cs="Times New Roman"/>
          <w:sz w:val="24"/>
          <w:szCs w:val="24"/>
          <w:lang w:val="en-US"/>
        </w:rPr>
        <w:t>perspective taking (RT = response time, Acc = accuracy).</w:t>
      </w:r>
    </w:p>
    <w:sectPr w:rsidR="005B79EB" w:rsidRPr="00DE355E" w:rsidSect="001171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4F1"/>
    <w:rsid w:val="00016CFB"/>
    <w:rsid w:val="000227E3"/>
    <w:rsid w:val="000314F1"/>
    <w:rsid w:val="000450CD"/>
    <w:rsid w:val="0004586E"/>
    <w:rsid w:val="00050733"/>
    <w:rsid w:val="00053831"/>
    <w:rsid w:val="00067F72"/>
    <w:rsid w:val="000721AB"/>
    <w:rsid w:val="0007583B"/>
    <w:rsid w:val="000758DA"/>
    <w:rsid w:val="00075941"/>
    <w:rsid w:val="00083C0B"/>
    <w:rsid w:val="00084D95"/>
    <w:rsid w:val="00084F47"/>
    <w:rsid w:val="000865DD"/>
    <w:rsid w:val="000919B7"/>
    <w:rsid w:val="00095CBA"/>
    <w:rsid w:val="000B1CE3"/>
    <w:rsid w:val="000B4DD2"/>
    <w:rsid w:val="000B7EAD"/>
    <w:rsid w:val="000C1D33"/>
    <w:rsid w:val="000C205A"/>
    <w:rsid w:val="000D2C84"/>
    <w:rsid w:val="000D3F97"/>
    <w:rsid w:val="000D4262"/>
    <w:rsid w:val="000D457B"/>
    <w:rsid w:val="000E700E"/>
    <w:rsid w:val="000F06B1"/>
    <w:rsid w:val="000F608A"/>
    <w:rsid w:val="001007FF"/>
    <w:rsid w:val="00100B21"/>
    <w:rsid w:val="00101416"/>
    <w:rsid w:val="001063E5"/>
    <w:rsid w:val="00106558"/>
    <w:rsid w:val="00106ED7"/>
    <w:rsid w:val="001109CC"/>
    <w:rsid w:val="00111AC4"/>
    <w:rsid w:val="001257CB"/>
    <w:rsid w:val="00133E26"/>
    <w:rsid w:val="00134129"/>
    <w:rsid w:val="00141D3F"/>
    <w:rsid w:val="00152434"/>
    <w:rsid w:val="00154AE5"/>
    <w:rsid w:val="00155BB6"/>
    <w:rsid w:val="001579EF"/>
    <w:rsid w:val="00157DAA"/>
    <w:rsid w:val="001664F5"/>
    <w:rsid w:val="001701F2"/>
    <w:rsid w:val="0017027D"/>
    <w:rsid w:val="001721DB"/>
    <w:rsid w:val="00173628"/>
    <w:rsid w:val="0017405D"/>
    <w:rsid w:val="00181709"/>
    <w:rsid w:val="00182047"/>
    <w:rsid w:val="00192088"/>
    <w:rsid w:val="001A2B96"/>
    <w:rsid w:val="001A393A"/>
    <w:rsid w:val="001A5113"/>
    <w:rsid w:val="001B1F0A"/>
    <w:rsid w:val="001B21F4"/>
    <w:rsid w:val="001B6CFF"/>
    <w:rsid w:val="001C46FD"/>
    <w:rsid w:val="001C5C4A"/>
    <w:rsid w:val="001C5CE8"/>
    <w:rsid w:val="001C6B2D"/>
    <w:rsid w:val="001E5351"/>
    <w:rsid w:val="001E616D"/>
    <w:rsid w:val="001E6C87"/>
    <w:rsid w:val="001F5EE1"/>
    <w:rsid w:val="00200E77"/>
    <w:rsid w:val="0020209C"/>
    <w:rsid w:val="00211882"/>
    <w:rsid w:val="00211AC2"/>
    <w:rsid w:val="002159FA"/>
    <w:rsid w:val="002221F0"/>
    <w:rsid w:val="002323EB"/>
    <w:rsid w:val="00241252"/>
    <w:rsid w:val="0024150D"/>
    <w:rsid w:val="00243A9F"/>
    <w:rsid w:val="00246D59"/>
    <w:rsid w:val="00247B1A"/>
    <w:rsid w:val="0025021B"/>
    <w:rsid w:val="00270DB3"/>
    <w:rsid w:val="002819D3"/>
    <w:rsid w:val="002A0950"/>
    <w:rsid w:val="002A0970"/>
    <w:rsid w:val="002A2989"/>
    <w:rsid w:val="002A5F48"/>
    <w:rsid w:val="002A6AB4"/>
    <w:rsid w:val="002A7695"/>
    <w:rsid w:val="002B2367"/>
    <w:rsid w:val="002B3804"/>
    <w:rsid w:val="002B3A8F"/>
    <w:rsid w:val="002D2160"/>
    <w:rsid w:val="002D2848"/>
    <w:rsid w:val="002D64AC"/>
    <w:rsid w:val="002D6DC8"/>
    <w:rsid w:val="002E2F6F"/>
    <w:rsid w:val="00304CBA"/>
    <w:rsid w:val="00305D2A"/>
    <w:rsid w:val="00311241"/>
    <w:rsid w:val="003148EC"/>
    <w:rsid w:val="00316C0F"/>
    <w:rsid w:val="00316E07"/>
    <w:rsid w:val="00316E0E"/>
    <w:rsid w:val="003200D7"/>
    <w:rsid w:val="00321569"/>
    <w:rsid w:val="00324C6C"/>
    <w:rsid w:val="00325706"/>
    <w:rsid w:val="003457AB"/>
    <w:rsid w:val="00361BBA"/>
    <w:rsid w:val="003655BE"/>
    <w:rsid w:val="003715FB"/>
    <w:rsid w:val="003766ED"/>
    <w:rsid w:val="00380CB5"/>
    <w:rsid w:val="003A37D0"/>
    <w:rsid w:val="003A5087"/>
    <w:rsid w:val="003B586D"/>
    <w:rsid w:val="003C15DC"/>
    <w:rsid w:val="003C285F"/>
    <w:rsid w:val="003C34DB"/>
    <w:rsid w:val="003D519D"/>
    <w:rsid w:val="003D6DA7"/>
    <w:rsid w:val="003E076E"/>
    <w:rsid w:val="003E1960"/>
    <w:rsid w:val="003E1A96"/>
    <w:rsid w:val="003E3C4A"/>
    <w:rsid w:val="003E3EB7"/>
    <w:rsid w:val="003E6A8E"/>
    <w:rsid w:val="003F10FB"/>
    <w:rsid w:val="003F30AA"/>
    <w:rsid w:val="003F465A"/>
    <w:rsid w:val="004012AC"/>
    <w:rsid w:val="00412C9A"/>
    <w:rsid w:val="00413252"/>
    <w:rsid w:val="004160BF"/>
    <w:rsid w:val="004253F1"/>
    <w:rsid w:val="00427983"/>
    <w:rsid w:val="00431FEC"/>
    <w:rsid w:val="00436E09"/>
    <w:rsid w:val="00440BDB"/>
    <w:rsid w:val="004526B3"/>
    <w:rsid w:val="00455B50"/>
    <w:rsid w:val="00456FA0"/>
    <w:rsid w:val="00470083"/>
    <w:rsid w:val="00472CAB"/>
    <w:rsid w:val="004965D6"/>
    <w:rsid w:val="004A776F"/>
    <w:rsid w:val="004B425E"/>
    <w:rsid w:val="004B4B79"/>
    <w:rsid w:val="004B5743"/>
    <w:rsid w:val="004B63D9"/>
    <w:rsid w:val="004D453F"/>
    <w:rsid w:val="004D654C"/>
    <w:rsid w:val="004E45C0"/>
    <w:rsid w:val="004F2A7F"/>
    <w:rsid w:val="005044DA"/>
    <w:rsid w:val="00507D6E"/>
    <w:rsid w:val="00511313"/>
    <w:rsid w:val="00521880"/>
    <w:rsid w:val="005232D3"/>
    <w:rsid w:val="00524138"/>
    <w:rsid w:val="00525836"/>
    <w:rsid w:val="005266A4"/>
    <w:rsid w:val="00532055"/>
    <w:rsid w:val="00540795"/>
    <w:rsid w:val="0054175C"/>
    <w:rsid w:val="005518BE"/>
    <w:rsid w:val="00553DB9"/>
    <w:rsid w:val="00567AB9"/>
    <w:rsid w:val="00573164"/>
    <w:rsid w:val="00580366"/>
    <w:rsid w:val="00580F1F"/>
    <w:rsid w:val="00590795"/>
    <w:rsid w:val="005973EB"/>
    <w:rsid w:val="005A43A7"/>
    <w:rsid w:val="005A50F4"/>
    <w:rsid w:val="005A5959"/>
    <w:rsid w:val="005B478B"/>
    <w:rsid w:val="005B580E"/>
    <w:rsid w:val="005B79EB"/>
    <w:rsid w:val="005C164B"/>
    <w:rsid w:val="005C7612"/>
    <w:rsid w:val="005D7413"/>
    <w:rsid w:val="005E26F2"/>
    <w:rsid w:val="005F355F"/>
    <w:rsid w:val="00602425"/>
    <w:rsid w:val="006050F0"/>
    <w:rsid w:val="00607C21"/>
    <w:rsid w:val="00611BD2"/>
    <w:rsid w:val="00613F3B"/>
    <w:rsid w:val="006178AA"/>
    <w:rsid w:val="00622229"/>
    <w:rsid w:val="0064006B"/>
    <w:rsid w:val="006443C1"/>
    <w:rsid w:val="00646D6C"/>
    <w:rsid w:val="00650BE6"/>
    <w:rsid w:val="006530CF"/>
    <w:rsid w:val="00653653"/>
    <w:rsid w:val="00656A9A"/>
    <w:rsid w:val="0067468D"/>
    <w:rsid w:val="00677671"/>
    <w:rsid w:val="00685F55"/>
    <w:rsid w:val="006916ED"/>
    <w:rsid w:val="00692A4B"/>
    <w:rsid w:val="00693627"/>
    <w:rsid w:val="00694B9C"/>
    <w:rsid w:val="006958A2"/>
    <w:rsid w:val="006A4C89"/>
    <w:rsid w:val="006A63C2"/>
    <w:rsid w:val="006A7B7F"/>
    <w:rsid w:val="006C3585"/>
    <w:rsid w:val="006C4782"/>
    <w:rsid w:val="006C559F"/>
    <w:rsid w:val="006D2B9E"/>
    <w:rsid w:val="006D7DE2"/>
    <w:rsid w:val="006E334C"/>
    <w:rsid w:val="006E3596"/>
    <w:rsid w:val="006E480D"/>
    <w:rsid w:val="00700EA3"/>
    <w:rsid w:val="00712C75"/>
    <w:rsid w:val="00717AE0"/>
    <w:rsid w:val="00720CE4"/>
    <w:rsid w:val="00722C26"/>
    <w:rsid w:val="007257E2"/>
    <w:rsid w:val="007347EF"/>
    <w:rsid w:val="00741987"/>
    <w:rsid w:val="00746A8C"/>
    <w:rsid w:val="0075382A"/>
    <w:rsid w:val="00757764"/>
    <w:rsid w:val="007628A0"/>
    <w:rsid w:val="00762A92"/>
    <w:rsid w:val="00762F73"/>
    <w:rsid w:val="0076522B"/>
    <w:rsid w:val="00777EBB"/>
    <w:rsid w:val="007826CC"/>
    <w:rsid w:val="00783352"/>
    <w:rsid w:val="00791676"/>
    <w:rsid w:val="0079313F"/>
    <w:rsid w:val="00793E3C"/>
    <w:rsid w:val="007A1262"/>
    <w:rsid w:val="007A5E20"/>
    <w:rsid w:val="007A6720"/>
    <w:rsid w:val="007A7BB3"/>
    <w:rsid w:val="007B687D"/>
    <w:rsid w:val="007C1FD2"/>
    <w:rsid w:val="007C34C2"/>
    <w:rsid w:val="007C6313"/>
    <w:rsid w:val="007C6A78"/>
    <w:rsid w:val="007E6152"/>
    <w:rsid w:val="007F5F97"/>
    <w:rsid w:val="007F7CCF"/>
    <w:rsid w:val="008062DF"/>
    <w:rsid w:val="00813D2E"/>
    <w:rsid w:val="0083188A"/>
    <w:rsid w:val="00834CD8"/>
    <w:rsid w:val="00835A07"/>
    <w:rsid w:val="00836661"/>
    <w:rsid w:val="008526AF"/>
    <w:rsid w:val="00857628"/>
    <w:rsid w:val="0086206C"/>
    <w:rsid w:val="00872104"/>
    <w:rsid w:val="008755A1"/>
    <w:rsid w:val="0088085D"/>
    <w:rsid w:val="00886CC6"/>
    <w:rsid w:val="008958BC"/>
    <w:rsid w:val="008A6135"/>
    <w:rsid w:val="008B20B4"/>
    <w:rsid w:val="008B7CA4"/>
    <w:rsid w:val="008C0F0A"/>
    <w:rsid w:val="008D7343"/>
    <w:rsid w:val="008E0E8A"/>
    <w:rsid w:val="008E47D7"/>
    <w:rsid w:val="008E7611"/>
    <w:rsid w:val="00920EFF"/>
    <w:rsid w:val="0092552B"/>
    <w:rsid w:val="0092560D"/>
    <w:rsid w:val="00930B5E"/>
    <w:rsid w:val="00931CE7"/>
    <w:rsid w:val="009356CC"/>
    <w:rsid w:val="00943E45"/>
    <w:rsid w:val="009511DB"/>
    <w:rsid w:val="009537AE"/>
    <w:rsid w:val="00956562"/>
    <w:rsid w:val="0095700B"/>
    <w:rsid w:val="00962FF0"/>
    <w:rsid w:val="00964B93"/>
    <w:rsid w:val="00966CAC"/>
    <w:rsid w:val="0098053E"/>
    <w:rsid w:val="009906EF"/>
    <w:rsid w:val="009926FD"/>
    <w:rsid w:val="009A29BF"/>
    <w:rsid w:val="009A5969"/>
    <w:rsid w:val="009B12B0"/>
    <w:rsid w:val="009B6787"/>
    <w:rsid w:val="009C1928"/>
    <w:rsid w:val="009E0B31"/>
    <w:rsid w:val="00A01291"/>
    <w:rsid w:val="00A01BE9"/>
    <w:rsid w:val="00A04D87"/>
    <w:rsid w:val="00A07B7F"/>
    <w:rsid w:val="00A107F7"/>
    <w:rsid w:val="00A177E4"/>
    <w:rsid w:val="00A32147"/>
    <w:rsid w:val="00A32598"/>
    <w:rsid w:val="00A37D78"/>
    <w:rsid w:val="00A4391F"/>
    <w:rsid w:val="00A43C81"/>
    <w:rsid w:val="00A53228"/>
    <w:rsid w:val="00A5578B"/>
    <w:rsid w:val="00A66AE6"/>
    <w:rsid w:val="00A71340"/>
    <w:rsid w:val="00A760AF"/>
    <w:rsid w:val="00A806E6"/>
    <w:rsid w:val="00A85C0E"/>
    <w:rsid w:val="00AA1727"/>
    <w:rsid w:val="00AA1856"/>
    <w:rsid w:val="00AA1D42"/>
    <w:rsid w:val="00AA365D"/>
    <w:rsid w:val="00AB0981"/>
    <w:rsid w:val="00AB5673"/>
    <w:rsid w:val="00AC0E68"/>
    <w:rsid w:val="00AC1C37"/>
    <w:rsid w:val="00AC61C7"/>
    <w:rsid w:val="00AC70E9"/>
    <w:rsid w:val="00AC7E2F"/>
    <w:rsid w:val="00AD06AB"/>
    <w:rsid w:val="00AD148A"/>
    <w:rsid w:val="00AD7380"/>
    <w:rsid w:val="00AE38A1"/>
    <w:rsid w:val="00AE38C4"/>
    <w:rsid w:val="00AF47D9"/>
    <w:rsid w:val="00B0683B"/>
    <w:rsid w:val="00B1353C"/>
    <w:rsid w:val="00B22D1B"/>
    <w:rsid w:val="00B23887"/>
    <w:rsid w:val="00B26221"/>
    <w:rsid w:val="00B315F8"/>
    <w:rsid w:val="00B355EA"/>
    <w:rsid w:val="00B37DB0"/>
    <w:rsid w:val="00B42C3F"/>
    <w:rsid w:val="00B432E9"/>
    <w:rsid w:val="00B477FA"/>
    <w:rsid w:val="00B50D6A"/>
    <w:rsid w:val="00B50DC3"/>
    <w:rsid w:val="00B51BEF"/>
    <w:rsid w:val="00B61F2B"/>
    <w:rsid w:val="00B679BD"/>
    <w:rsid w:val="00B72DD2"/>
    <w:rsid w:val="00B76456"/>
    <w:rsid w:val="00B7760C"/>
    <w:rsid w:val="00B80322"/>
    <w:rsid w:val="00B809ED"/>
    <w:rsid w:val="00B86E61"/>
    <w:rsid w:val="00B9026C"/>
    <w:rsid w:val="00BA283D"/>
    <w:rsid w:val="00BA570F"/>
    <w:rsid w:val="00BA5F57"/>
    <w:rsid w:val="00BA6CB6"/>
    <w:rsid w:val="00BC51C2"/>
    <w:rsid w:val="00BC53A9"/>
    <w:rsid w:val="00BD1E37"/>
    <w:rsid w:val="00BD49ED"/>
    <w:rsid w:val="00BD7986"/>
    <w:rsid w:val="00BE0B19"/>
    <w:rsid w:val="00BE663D"/>
    <w:rsid w:val="00BF6276"/>
    <w:rsid w:val="00C061A3"/>
    <w:rsid w:val="00C10FF5"/>
    <w:rsid w:val="00C13C72"/>
    <w:rsid w:val="00C16893"/>
    <w:rsid w:val="00C24C31"/>
    <w:rsid w:val="00C27052"/>
    <w:rsid w:val="00C27E81"/>
    <w:rsid w:val="00C318BD"/>
    <w:rsid w:val="00C31B6D"/>
    <w:rsid w:val="00C31DAD"/>
    <w:rsid w:val="00C336E6"/>
    <w:rsid w:val="00C34410"/>
    <w:rsid w:val="00C3471D"/>
    <w:rsid w:val="00C43B08"/>
    <w:rsid w:val="00C44A26"/>
    <w:rsid w:val="00C46A67"/>
    <w:rsid w:val="00C5289C"/>
    <w:rsid w:val="00C81443"/>
    <w:rsid w:val="00C84EF5"/>
    <w:rsid w:val="00C86994"/>
    <w:rsid w:val="00C908C9"/>
    <w:rsid w:val="00C94FBC"/>
    <w:rsid w:val="00C954BB"/>
    <w:rsid w:val="00C97BD3"/>
    <w:rsid w:val="00CB151F"/>
    <w:rsid w:val="00CC2299"/>
    <w:rsid w:val="00CC2EB5"/>
    <w:rsid w:val="00CD1C2A"/>
    <w:rsid w:val="00CE1D91"/>
    <w:rsid w:val="00CE4DF3"/>
    <w:rsid w:val="00CE76DE"/>
    <w:rsid w:val="00CF1C62"/>
    <w:rsid w:val="00D037EB"/>
    <w:rsid w:val="00D04BF8"/>
    <w:rsid w:val="00D06FE8"/>
    <w:rsid w:val="00D12DB6"/>
    <w:rsid w:val="00D23986"/>
    <w:rsid w:val="00D25CEA"/>
    <w:rsid w:val="00D27888"/>
    <w:rsid w:val="00D309AA"/>
    <w:rsid w:val="00D341A6"/>
    <w:rsid w:val="00D52860"/>
    <w:rsid w:val="00D619C3"/>
    <w:rsid w:val="00D67FF5"/>
    <w:rsid w:val="00D870F5"/>
    <w:rsid w:val="00D940DB"/>
    <w:rsid w:val="00D95FC8"/>
    <w:rsid w:val="00D967DC"/>
    <w:rsid w:val="00DA048A"/>
    <w:rsid w:val="00DA0A69"/>
    <w:rsid w:val="00DA2A5F"/>
    <w:rsid w:val="00DB3690"/>
    <w:rsid w:val="00DB5E2E"/>
    <w:rsid w:val="00DB62DB"/>
    <w:rsid w:val="00DB7AA5"/>
    <w:rsid w:val="00DC5E8D"/>
    <w:rsid w:val="00DD08DF"/>
    <w:rsid w:val="00DD50AD"/>
    <w:rsid w:val="00DD51EC"/>
    <w:rsid w:val="00DE2860"/>
    <w:rsid w:val="00DE355E"/>
    <w:rsid w:val="00DF0B65"/>
    <w:rsid w:val="00DF2DBE"/>
    <w:rsid w:val="00DF5B24"/>
    <w:rsid w:val="00E1107F"/>
    <w:rsid w:val="00E116F4"/>
    <w:rsid w:val="00E3044B"/>
    <w:rsid w:val="00E33BA8"/>
    <w:rsid w:val="00E449CE"/>
    <w:rsid w:val="00E45C9B"/>
    <w:rsid w:val="00E46750"/>
    <w:rsid w:val="00E60ED0"/>
    <w:rsid w:val="00E611D3"/>
    <w:rsid w:val="00E629DF"/>
    <w:rsid w:val="00E66F99"/>
    <w:rsid w:val="00E84869"/>
    <w:rsid w:val="00E922B1"/>
    <w:rsid w:val="00E92A06"/>
    <w:rsid w:val="00E93D8C"/>
    <w:rsid w:val="00E958E7"/>
    <w:rsid w:val="00EA1021"/>
    <w:rsid w:val="00EA5F4A"/>
    <w:rsid w:val="00EB0E0D"/>
    <w:rsid w:val="00EB0E7B"/>
    <w:rsid w:val="00EB208B"/>
    <w:rsid w:val="00EB5AAE"/>
    <w:rsid w:val="00EB7562"/>
    <w:rsid w:val="00EB7AA0"/>
    <w:rsid w:val="00EC293D"/>
    <w:rsid w:val="00EC5B6B"/>
    <w:rsid w:val="00EC6455"/>
    <w:rsid w:val="00ED7711"/>
    <w:rsid w:val="00EE0A9B"/>
    <w:rsid w:val="00EE6E15"/>
    <w:rsid w:val="00EF7DF5"/>
    <w:rsid w:val="00F00389"/>
    <w:rsid w:val="00F111E2"/>
    <w:rsid w:val="00F14F67"/>
    <w:rsid w:val="00F17A4A"/>
    <w:rsid w:val="00F203FA"/>
    <w:rsid w:val="00F2146E"/>
    <w:rsid w:val="00F314CE"/>
    <w:rsid w:val="00F322BD"/>
    <w:rsid w:val="00F4713F"/>
    <w:rsid w:val="00F53E07"/>
    <w:rsid w:val="00F60A22"/>
    <w:rsid w:val="00F630CA"/>
    <w:rsid w:val="00F674DA"/>
    <w:rsid w:val="00F7226B"/>
    <w:rsid w:val="00F72C7E"/>
    <w:rsid w:val="00F8081F"/>
    <w:rsid w:val="00F850D7"/>
    <w:rsid w:val="00F90EC2"/>
    <w:rsid w:val="00F91343"/>
    <w:rsid w:val="00F9184C"/>
    <w:rsid w:val="00F9600E"/>
    <w:rsid w:val="00F96B9A"/>
    <w:rsid w:val="00FA2625"/>
    <w:rsid w:val="00FB174E"/>
    <w:rsid w:val="00FB20FE"/>
    <w:rsid w:val="00FB64B1"/>
    <w:rsid w:val="00FB79AD"/>
    <w:rsid w:val="00FC354E"/>
    <w:rsid w:val="00FC5636"/>
    <w:rsid w:val="00FD4C6A"/>
    <w:rsid w:val="00FD50B3"/>
    <w:rsid w:val="00FE1ADA"/>
    <w:rsid w:val="00FE1BDC"/>
    <w:rsid w:val="00FF0CC3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8EE7"/>
  <w15:docId w15:val="{0377B63A-21DA-4231-A483-6731F02D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4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0314F1"/>
  </w:style>
  <w:style w:type="character" w:styleId="Odkaznakoment">
    <w:name w:val="annotation reference"/>
    <w:basedOn w:val="Standardnpsmoodstavce"/>
    <w:uiPriority w:val="99"/>
    <w:semiHidden/>
    <w:unhideWhenUsed/>
    <w:rsid w:val="006050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50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50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50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50F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EE0B-C0D8-4BB0-BE87-03988265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Cz</dc:creator>
  <cp:keywords/>
  <dc:description/>
  <cp:lastModifiedBy>czekoova</cp:lastModifiedBy>
  <cp:revision>15</cp:revision>
  <dcterms:created xsi:type="dcterms:W3CDTF">2019-02-22T10:18:00Z</dcterms:created>
  <dcterms:modified xsi:type="dcterms:W3CDTF">2019-03-25T07:43:00Z</dcterms:modified>
</cp:coreProperties>
</file>