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57785</wp:posOffset>
                </wp:positionV>
                <wp:extent cx="307975" cy="3079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2pt;margin-top:4.55pt;height:24.25pt;width:24.25pt;z-index:251659264;mso-width-relative:page;mso-height-relative:page;" fillcolor="#FFFFFF [3201]" filled="t" stroked="f" coordsize="21600,21600" o:gfxdata="UEsDBAoAAAAAAIdO4kAAAAAAAAAAAAAAAAAEAAAAZHJzL1BLAwQUAAAACACHTuJAfTA0TNMAAAAH&#10;AQAADwAAAGRycy9kb3ducmV2LnhtbE2OTU/DMBBE70j8B2uRuFEnUEIasukBiSsSbenZjZc4wl5H&#10;tvv563FPcBzN6M1rlydnxYFCHD0jlLMCBHHv9cgDwmb9/lCDiEmxVtYzIZwpwrK7vWlVo/2RP+mw&#10;SoPIEI6NQjApTY2UsTfkVJz5iTh33z44lXIMg9RBHTPcWflYFJV0auT8YNREb4b6n9XeIWwHd9l+&#10;lVMw2tk5f1zO640fEe/vyuIVRKJT+hvDVT+rQ5eddn7POgqLUNfzvERYlCCu9VO1ALFDeH6pQHat&#10;/O/f/QJQSwMEFAAAAAgAh07iQDsb6IUtAgAAQAQAAA4AAABkcnMvZTJvRG9jLnhtbK1TyY4TMRC9&#10;I/EPlu+kO9uEidIZhYyCkCJmpIA4O247seR2GdtJd/gA+ANOXLjzXfMdlN3ZWE6IHJxaXlfVq2Vy&#10;11Sa7IXzCkxBu52cEmE4lMpsCvr+3eLFS0p8YKZkGowo6EF4ejd9/mxS27HowRZ0KRzBIMaPa1vQ&#10;bQh2nGWeb0XFfAesMOiU4CoWUHWbrHSsxuiVznp5fpPV4ErrgAvv0XrfOuk0xZdS8PAgpReB6IJi&#10;bSG9Lr3r+GbTCRtvHLNbxY9lsH+oomLKYNJzqHsWGNk59UeoSnEHHmTocKgykFJxkTggm27+G5vV&#10;llmRuGBzvD23yf+/sPzt/tERVRa0T4lhFY7o6euXp28/nr5/Jv3Yntr6MaJWFnGheQUNjvlk92iM&#10;rBvpqviPfAj6sdGHc3NFEwhHYz8f3Y6GlHB0HWWMnl0+ts6H1wIqEoWCOpxdainbL31ooSdIzOVB&#10;q3KhtE6K26zn2pE9wzkv0i/WiNF/gWlD6oLe9Id5imwgft/itEF45NpyilJo1g06o7iG8oD8HbQL&#10;5C1fKKxyyXx4ZA43BinjFYQHfKQGTAJHiZItuE9/s0c8DhK9lNS4gQX1H3fMCUr0G4Mjvu0OBnFl&#10;kzIYjnqouGvP+tpjdtUckHwX783yJEZ80CdROqg+4LHMYlZ0McMxd0HDSZyH9i7w2LiYzRIIl9Sy&#10;sDQry2Po2GoDs10AqdJILr05dg/XNLX9eFLxDq71hLoc/vQ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TA0TNMAAAAHAQAADwAAAAAAAAABACAAAAAiAAAAZHJzL2Rvd25yZXYueG1sUEsBAhQAFAAA&#10;AAgAh07iQDsb6IUtAgAAQAQAAA4AAAAAAAAAAQAgAAAAIgEAAGRycy9lMm9Eb2MueG1sUEsFBgAA&#10;AAAGAAYAWQEAAM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10160</wp:posOffset>
                </wp:positionV>
                <wp:extent cx="307975" cy="3079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5.7pt;margin-top:0.8pt;height:24.25pt;width:24.25pt;z-index:251661312;mso-width-relative:page;mso-height-relative:page;" fillcolor="#FFFFFF [3201]" filled="t" stroked="f" coordsize="21600,21600" o:gfxdata="UEsDBAoAAAAAAIdO4kAAAAAAAAAAAAAAAAAEAAAAZHJzL1BLAwQUAAAACACHTuJAP4Evr9QAAAAI&#10;AQAADwAAAGRycy9kb3ducmV2LnhtbE2Py07DMBBF90j8gzVI7KhtKCVN43SBxBaJvtZuPMRR7XFk&#10;u8+vx6xgOTpX955plhfv2AljGgIpkBMBDKkLZqBewWb98VQBS1mT0S4QKrhigmV7f9fo2oQzfeFp&#10;lXtWSijVWoHNeaw5T51Fr9MkjEiFfYfodS5n7LmJ+lzKvePPQsy41wOVBatHfLfYHVZHr2DX+9tu&#10;K8dojXdT+rxd15swKPX4IMUCWMZL/gvDr35Rh7Y47cORTGJOQfUipyVawAxY4dXbfA5sr+BVSOBt&#10;w/8/0P4AUEsDBBQAAAAIAIdO4kDITikrLgIAAEAEAAAOAAAAZHJzL2Uyb0RvYy54bWytU0uOGjEQ&#10;3UfKHSzvQzcMDBlEMyKMiCKhzEgkytq4bWjJdjm2oZscILlBVtlkn3NxjpTd/PJZRWFh6vO6ql59&#10;xveNVmQnnK/AFLTbySkRhkNZmXVB37+bv3hJiQ/MlEyBEQXdC0/vJ8+fjWs7Ej3YgCqFIxjE+FFt&#10;C7oJwY6yzPON0Mx3wAqDTglOs4CqW2elYzVG1yrr5fltVoMrrQMuvEfrQ+ukkxRfSsHDo5ReBKIK&#10;irWF9Lr0ruKbTcZstHbMbip+LIP9QxWaVQaTnkM9sMDI1lV/hNIVd+BBhg4HnYGUFReJA7Lp5r+x&#10;WW6YFYkLNsfbc5v8/wvL3+6eHKnKgvYpMUzjiA5fvxy+/Th8/0z6sT219SNELS3iQvMKGhzzye7R&#10;GFk30un4j3wI+rHR+3NzRRMIR+NNPrwbDijh6DrKGD27fGydD68FaBKFgjqcXWop2y18aKEnSMzl&#10;QVXlvFIqKW69milHdgznPE+/WCNG/wWmDKkLenszyFNkA/H7FqcMwiPXllOUQrNq0BnFFZR75O+g&#10;XSBv+bzCKhfMhyfmcGOQMl5BeMRHKsAkcJQo2YD79Dd7xOMg0UtJjRtYUP9xy5ygRL0xOOK7br8f&#10;VzYp/cGwh4q79qyuPWarZ4Dku3hvlicx4oM6idKB/oDHMo1Z0cUMx9wFDSdxFtq7wGPjYjpNIFxS&#10;y8LCLC2PoWOrDUy3AWSVRnLpzbF7uKap7ceTindwrSfU5fAn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/gS+v1AAAAAgBAAAPAAAAAAAAAAEAIAAAACIAAABkcnMvZG93bnJldi54bWxQSwECFAAU&#10;AAAACACHTuJAyE4pKy4CAABABAAADgAAAAAAAAABACAAAAAjAQAAZHJzL2Uyb0RvYy54bWxQSwUG&#10;AAAAAAYABgBZAQAAw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drawing>
          <wp:inline distT="0" distB="0" distL="0" distR="0">
            <wp:extent cx="4572000" cy="27432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drawing>
          <wp:inline distT="0" distB="0" distL="0" distR="0">
            <wp:extent cx="4147185" cy="2740025"/>
            <wp:effectExtent l="0" t="0" r="5715" b="317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/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S3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Start w:id="0" w:name="OLE_LINK1"/>
      <w:r>
        <w:rPr>
          <w:rFonts w:ascii="Times New Roman" w:hAnsi="Times New Roman" w:cs="Times New Roman"/>
          <w:sz w:val="24"/>
          <w:szCs w:val="24"/>
        </w:rPr>
        <w:t xml:space="preserve">Genome specific comparisons of molecular diversity in landrace accessions. Nei’s gene diversity, PIC values and MAF were used to compare the extent of genetic variation in landrace accessions. </w:t>
      </w:r>
      <w:bookmarkEnd w:id="1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knbpvAdvTTb5929f4c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XcrtnjAdvTTb5929f4c+20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E8"/>
    <w:rsid w:val="000A37AD"/>
    <w:rsid w:val="0016130A"/>
    <w:rsid w:val="001B6418"/>
    <w:rsid w:val="002076AF"/>
    <w:rsid w:val="002837CE"/>
    <w:rsid w:val="00301EF4"/>
    <w:rsid w:val="00350000"/>
    <w:rsid w:val="00363201"/>
    <w:rsid w:val="003A5CE8"/>
    <w:rsid w:val="004A738A"/>
    <w:rsid w:val="005544B5"/>
    <w:rsid w:val="006D10BE"/>
    <w:rsid w:val="00902708"/>
    <w:rsid w:val="00992D83"/>
    <w:rsid w:val="009C4F2E"/>
    <w:rsid w:val="00A01786"/>
    <w:rsid w:val="00A54CC4"/>
    <w:rsid w:val="00A848A8"/>
    <w:rsid w:val="00B15739"/>
    <w:rsid w:val="00B9105F"/>
    <w:rsid w:val="00BB769A"/>
    <w:rsid w:val="00C756DE"/>
    <w:rsid w:val="00D023B6"/>
    <w:rsid w:val="00D11404"/>
    <w:rsid w:val="00D747ED"/>
    <w:rsid w:val="00D940F5"/>
    <w:rsid w:val="00DC0A0F"/>
    <w:rsid w:val="00EB2EE4"/>
    <w:rsid w:val="00EF475B"/>
    <w:rsid w:val="00F11849"/>
    <w:rsid w:val="00F84E93"/>
    <w:rsid w:val="61C864B2"/>
    <w:rsid w:val="6BE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character" w:customStyle="1" w:styleId="8">
    <w:name w:val="fontstyle01"/>
    <w:basedOn w:val="4"/>
    <w:qFormat/>
    <w:uiPriority w:val="0"/>
    <w:rPr>
      <w:rFonts w:hint="default" w:ascii="DknbpvAdvTTb5929f4c" w:hAnsi="DknbpvAdvTTb5929f4c"/>
      <w:color w:val="131413"/>
      <w:sz w:val="16"/>
      <w:szCs w:val="16"/>
    </w:rPr>
  </w:style>
  <w:style w:type="character" w:customStyle="1" w:styleId="9">
    <w:name w:val="fontstyle21"/>
    <w:basedOn w:val="4"/>
    <w:qFormat/>
    <w:uiPriority w:val="0"/>
    <w:rPr>
      <w:rFonts w:hint="default" w:ascii="XcrtnjAdvTTb5929f4c+20" w:hAnsi="XcrtnjAdvTTb5929f4c+20"/>
      <w:color w:val="131413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H:\7746&#32467;&#26524;&#20998;&#26512;\PIC\7746pic&#34920;&#26684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H:\7746&#32467;&#26524;&#20998;&#26512;\PIC\7746pic&#34920;&#266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27753718285214"/>
          <c:y val="0.12037037037037"/>
          <c:w val="0.883891294838145"/>
          <c:h val="0.735771361913094"/>
        </c:manualLayout>
      </c:layout>
      <c:lineChart>
        <c:grouping val="standard"/>
        <c:varyColors val="0"/>
        <c:ser>
          <c:idx val="1"/>
          <c:order val="0"/>
          <c:tx>
            <c:strRef>
              <c:f>Sheet3!$J$2</c:f>
              <c:strCache>
                <c:ptCount val="1"/>
                <c:pt idx="0">
                  <c:v>MAF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x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Sheet3!$K$1:$AH$1</c:f>
              <c:strCache>
                <c:ptCount val="24"/>
                <c:pt idx="0">
                  <c:v>A</c:v>
                </c:pt>
                <c:pt idx="1">
                  <c:v>B</c:v>
                </c:pt>
                <c:pt idx="2">
                  <c:v>D</c:v>
                </c:pt>
                <c:pt idx="3">
                  <c:v>1A</c:v>
                </c:pt>
                <c:pt idx="4">
                  <c:v>1B</c:v>
                </c:pt>
                <c:pt idx="5">
                  <c:v>1D</c:v>
                </c:pt>
                <c:pt idx="6">
                  <c:v>2A</c:v>
                </c:pt>
                <c:pt idx="7">
                  <c:v>2B</c:v>
                </c:pt>
                <c:pt idx="8">
                  <c:v>2D</c:v>
                </c:pt>
                <c:pt idx="9">
                  <c:v>3A</c:v>
                </c:pt>
                <c:pt idx="10">
                  <c:v>3B</c:v>
                </c:pt>
                <c:pt idx="11">
                  <c:v>3D</c:v>
                </c:pt>
                <c:pt idx="12">
                  <c:v>4A</c:v>
                </c:pt>
                <c:pt idx="13">
                  <c:v>4B</c:v>
                </c:pt>
                <c:pt idx="14">
                  <c:v>4D</c:v>
                </c:pt>
                <c:pt idx="15">
                  <c:v>5A</c:v>
                </c:pt>
                <c:pt idx="16">
                  <c:v>5B</c:v>
                </c:pt>
                <c:pt idx="17">
                  <c:v>5D</c:v>
                </c:pt>
                <c:pt idx="18">
                  <c:v>6A</c:v>
                </c:pt>
                <c:pt idx="19">
                  <c:v>6B</c:v>
                </c:pt>
                <c:pt idx="20">
                  <c:v>6D</c:v>
                </c:pt>
                <c:pt idx="21">
                  <c:v>7A</c:v>
                </c:pt>
                <c:pt idx="22">
                  <c:v>7B</c:v>
                </c:pt>
                <c:pt idx="23">
                  <c:v>7D</c:v>
                </c:pt>
              </c:strCache>
            </c:strRef>
          </c:cat>
          <c:val>
            <c:numRef>
              <c:f>Sheet3!$K$2:$AH$2</c:f>
              <c:numCache>
                <c:formatCode>General</c:formatCode>
                <c:ptCount val="24"/>
                <c:pt idx="0">
                  <c:v>0.226681662191144</c:v>
                </c:pt>
                <c:pt idx="1">
                  <c:v>0.231186485467512</c:v>
                </c:pt>
                <c:pt idx="2">
                  <c:v>0.231801577255607</c:v>
                </c:pt>
                <c:pt idx="3">
                  <c:v>0.217664121080967</c:v>
                </c:pt>
                <c:pt idx="4">
                  <c:v>0.252585736046809</c:v>
                </c:pt>
                <c:pt idx="5">
                  <c:v>0.239444132268886</c:v>
                </c:pt>
                <c:pt idx="6">
                  <c:v>0.229400545842111</c:v>
                </c:pt>
                <c:pt idx="7">
                  <c:v>0.230155769759955</c:v>
                </c:pt>
                <c:pt idx="8">
                  <c:v>0.236011679318915</c:v>
                </c:pt>
                <c:pt idx="9">
                  <c:v>0.226107223979218</c:v>
                </c:pt>
                <c:pt idx="10">
                  <c:v>0.224532066365011</c:v>
                </c:pt>
                <c:pt idx="11">
                  <c:v>0.203759286009535</c:v>
                </c:pt>
                <c:pt idx="12">
                  <c:v>0.19634333848924</c:v>
                </c:pt>
                <c:pt idx="13">
                  <c:v>0.231239967504137</c:v>
                </c:pt>
                <c:pt idx="14">
                  <c:v>0.229074198834135</c:v>
                </c:pt>
                <c:pt idx="15">
                  <c:v>0.229450868382175</c:v>
                </c:pt>
                <c:pt idx="16">
                  <c:v>0.201735429899752</c:v>
                </c:pt>
                <c:pt idx="17">
                  <c:v>0.215278634844997</c:v>
                </c:pt>
                <c:pt idx="18">
                  <c:v>0.267294060420237</c:v>
                </c:pt>
                <c:pt idx="19">
                  <c:v>0.220636213148464</c:v>
                </c:pt>
                <c:pt idx="20">
                  <c:v>0.244229517077212</c:v>
                </c:pt>
                <c:pt idx="21">
                  <c:v>0.220511477144059</c:v>
                </c:pt>
                <c:pt idx="22">
                  <c:v>0.257420215548459</c:v>
                </c:pt>
                <c:pt idx="23">
                  <c:v>0.254813592435571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Sheet3!$J$3</c:f>
              <c:strCache>
                <c:ptCount val="1"/>
                <c:pt idx="0">
                  <c:v>Gene Diversity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Sheet3!$K$1:$AH$1</c:f>
              <c:strCache>
                <c:ptCount val="24"/>
                <c:pt idx="0">
                  <c:v>A</c:v>
                </c:pt>
                <c:pt idx="1">
                  <c:v>B</c:v>
                </c:pt>
                <c:pt idx="2">
                  <c:v>D</c:v>
                </c:pt>
                <c:pt idx="3">
                  <c:v>1A</c:v>
                </c:pt>
                <c:pt idx="4">
                  <c:v>1B</c:v>
                </c:pt>
                <c:pt idx="5">
                  <c:v>1D</c:v>
                </c:pt>
                <c:pt idx="6">
                  <c:v>2A</c:v>
                </c:pt>
                <c:pt idx="7">
                  <c:v>2B</c:v>
                </c:pt>
                <c:pt idx="8">
                  <c:v>2D</c:v>
                </c:pt>
                <c:pt idx="9">
                  <c:v>3A</c:v>
                </c:pt>
                <c:pt idx="10">
                  <c:v>3B</c:v>
                </c:pt>
                <c:pt idx="11">
                  <c:v>3D</c:v>
                </c:pt>
                <c:pt idx="12">
                  <c:v>4A</c:v>
                </c:pt>
                <c:pt idx="13">
                  <c:v>4B</c:v>
                </c:pt>
                <c:pt idx="14">
                  <c:v>4D</c:v>
                </c:pt>
                <c:pt idx="15">
                  <c:v>5A</c:v>
                </c:pt>
                <c:pt idx="16">
                  <c:v>5B</c:v>
                </c:pt>
                <c:pt idx="17">
                  <c:v>5D</c:v>
                </c:pt>
                <c:pt idx="18">
                  <c:v>6A</c:v>
                </c:pt>
                <c:pt idx="19">
                  <c:v>6B</c:v>
                </c:pt>
                <c:pt idx="20">
                  <c:v>6D</c:v>
                </c:pt>
                <c:pt idx="21">
                  <c:v>7A</c:v>
                </c:pt>
                <c:pt idx="22">
                  <c:v>7B</c:v>
                </c:pt>
                <c:pt idx="23">
                  <c:v>7D</c:v>
                </c:pt>
              </c:strCache>
            </c:strRef>
          </c:cat>
          <c:val>
            <c:numRef>
              <c:f>Sheet3!$K$3:$AH$3</c:f>
              <c:numCache>
                <c:formatCode>General</c:formatCode>
                <c:ptCount val="24"/>
                <c:pt idx="0">
                  <c:v>0.313161229769451</c:v>
                </c:pt>
                <c:pt idx="1">
                  <c:v>0.320257186998288</c:v>
                </c:pt>
                <c:pt idx="2">
                  <c:v>0.320833517374817</c:v>
                </c:pt>
                <c:pt idx="3">
                  <c:v>0.304993079857396</c:v>
                </c:pt>
                <c:pt idx="4">
                  <c:v>0.341187464354019</c:v>
                </c:pt>
                <c:pt idx="5">
                  <c:v>0.331881292497215</c:v>
                </c:pt>
                <c:pt idx="6">
                  <c:v>0.315255830628292</c:v>
                </c:pt>
                <c:pt idx="7">
                  <c:v>0.31906678941124</c:v>
                </c:pt>
                <c:pt idx="8">
                  <c:v>0.323441266921475</c:v>
                </c:pt>
                <c:pt idx="9">
                  <c:v>0.311316584325244</c:v>
                </c:pt>
                <c:pt idx="10">
                  <c:v>0.312990634768584</c:v>
                </c:pt>
                <c:pt idx="11">
                  <c:v>0.289885093512183</c:v>
                </c:pt>
                <c:pt idx="12">
                  <c:v>0.280977616220481</c:v>
                </c:pt>
                <c:pt idx="13">
                  <c:v>0.318743754969282</c:v>
                </c:pt>
                <c:pt idx="14">
                  <c:v>0.320102755228525</c:v>
                </c:pt>
                <c:pt idx="15">
                  <c:v>0.321283996566603</c:v>
                </c:pt>
                <c:pt idx="16">
                  <c:v>0.2896958444821</c:v>
                </c:pt>
                <c:pt idx="17">
                  <c:v>0.302031707739437</c:v>
                </c:pt>
                <c:pt idx="18">
                  <c:v>0.351074850077565</c:v>
                </c:pt>
                <c:pt idx="19">
                  <c:v>0.31279176733441</c:v>
                </c:pt>
                <c:pt idx="20">
                  <c:v>0.335640235456577</c:v>
                </c:pt>
                <c:pt idx="21">
                  <c:v>0.307226650710576</c:v>
                </c:pt>
                <c:pt idx="22">
                  <c:v>0.347324053668381</c:v>
                </c:pt>
                <c:pt idx="23">
                  <c:v>0.342852270268306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Sheet3!$J$4</c:f>
              <c:strCache>
                <c:ptCount val="1"/>
                <c:pt idx="0">
                  <c:v>PIC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elete val="1"/>
          </c:dLbls>
          <c:cat>
            <c:strRef>
              <c:f>Sheet3!$K$1:$AH$1</c:f>
              <c:strCache>
                <c:ptCount val="24"/>
                <c:pt idx="0">
                  <c:v>A</c:v>
                </c:pt>
                <c:pt idx="1">
                  <c:v>B</c:v>
                </c:pt>
                <c:pt idx="2">
                  <c:v>D</c:v>
                </c:pt>
                <c:pt idx="3">
                  <c:v>1A</c:v>
                </c:pt>
                <c:pt idx="4">
                  <c:v>1B</c:v>
                </c:pt>
                <c:pt idx="5">
                  <c:v>1D</c:v>
                </c:pt>
                <c:pt idx="6">
                  <c:v>2A</c:v>
                </c:pt>
                <c:pt idx="7">
                  <c:v>2B</c:v>
                </c:pt>
                <c:pt idx="8">
                  <c:v>2D</c:v>
                </c:pt>
                <c:pt idx="9">
                  <c:v>3A</c:v>
                </c:pt>
                <c:pt idx="10">
                  <c:v>3B</c:v>
                </c:pt>
                <c:pt idx="11">
                  <c:v>3D</c:v>
                </c:pt>
                <c:pt idx="12">
                  <c:v>4A</c:v>
                </c:pt>
                <c:pt idx="13">
                  <c:v>4B</c:v>
                </c:pt>
                <c:pt idx="14">
                  <c:v>4D</c:v>
                </c:pt>
                <c:pt idx="15">
                  <c:v>5A</c:v>
                </c:pt>
                <c:pt idx="16">
                  <c:v>5B</c:v>
                </c:pt>
                <c:pt idx="17">
                  <c:v>5D</c:v>
                </c:pt>
                <c:pt idx="18">
                  <c:v>6A</c:v>
                </c:pt>
                <c:pt idx="19">
                  <c:v>6B</c:v>
                </c:pt>
                <c:pt idx="20">
                  <c:v>6D</c:v>
                </c:pt>
                <c:pt idx="21">
                  <c:v>7A</c:v>
                </c:pt>
                <c:pt idx="22">
                  <c:v>7B</c:v>
                </c:pt>
                <c:pt idx="23">
                  <c:v>7D</c:v>
                </c:pt>
              </c:strCache>
            </c:strRef>
          </c:cat>
          <c:val>
            <c:numRef>
              <c:f>Sheet3!$K$4:$AH$4</c:f>
              <c:numCache>
                <c:formatCode>General</c:formatCode>
                <c:ptCount val="24"/>
                <c:pt idx="0">
                  <c:v>0.254964889408377</c:v>
                </c:pt>
                <c:pt idx="1">
                  <c:v>0.260093036017362</c:v>
                </c:pt>
                <c:pt idx="2">
                  <c:v>0.260672729033954</c:v>
                </c:pt>
                <c:pt idx="3">
                  <c:v>0.249376931380832</c:v>
                </c:pt>
                <c:pt idx="4">
                  <c:v>0.273908506419984</c:v>
                </c:pt>
                <c:pt idx="5">
                  <c:v>0.269071300268005</c:v>
                </c:pt>
                <c:pt idx="6">
                  <c:v>0.256990099514312</c:v>
                </c:pt>
                <c:pt idx="7">
                  <c:v>0.259452051353123</c:v>
                </c:pt>
                <c:pt idx="8">
                  <c:v>0.262133035938794</c:v>
                </c:pt>
                <c:pt idx="9">
                  <c:v>0.253612419701337</c:v>
                </c:pt>
                <c:pt idx="10">
                  <c:v>0.255193302379832</c:v>
                </c:pt>
                <c:pt idx="11">
                  <c:v>0.238477867884905</c:v>
                </c:pt>
                <c:pt idx="12">
                  <c:v>0.232522831127654</c:v>
                </c:pt>
                <c:pt idx="13">
                  <c:v>0.258710498625906</c:v>
                </c:pt>
                <c:pt idx="14">
                  <c:v>0.261180407641243</c:v>
                </c:pt>
                <c:pt idx="15">
                  <c:v>0.261601403031614</c:v>
                </c:pt>
                <c:pt idx="16">
                  <c:v>0.239026080384414</c:v>
                </c:pt>
                <c:pt idx="17">
                  <c:v>0.24721584717762</c:v>
                </c:pt>
                <c:pt idx="18">
                  <c:v>0.280353535125921</c:v>
                </c:pt>
                <c:pt idx="19">
                  <c:v>0.255469337126566</c:v>
                </c:pt>
                <c:pt idx="20">
                  <c:v>0.271183631056806</c:v>
                </c:pt>
                <c:pt idx="21">
                  <c:v>0.250297005976967</c:v>
                </c:pt>
                <c:pt idx="22">
                  <c:v>0.278891475831712</c:v>
                </c:pt>
                <c:pt idx="23">
                  <c:v>0.275447013270307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550096"/>
        <c:axId val="178549768"/>
      </c:lineChart>
      <c:catAx>
        <c:axId val="17855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178549768"/>
        <c:crossesAt val="0"/>
        <c:auto val="1"/>
        <c:lblAlgn val="ctr"/>
        <c:lblOffset val="100"/>
        <c:noMultiLvlLbl val="0"/>
      </c:catAx>
      <c:valAx>
        <c:axId val="178549768"/>
        <c:scaling>
          <c:orientation val="minMax"/>
          <c:min val="0.15"/>
        </c:scaling>
        <c:delete val="0"/>
        <c:axPos val="l"/>
        <c:numFmt formatCode="#,##0.00_);[Red]\(#,##0.00\)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178550096"/>
        <c:crosses val="autoZero"/>
        <c:crossBetween val="midCat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226027340332458"/>
          <c:y val="0.0422448235637212"/>
          <c:w val="0.654318241469816"/>
          <c:h val="0.08869021580635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ysClr val="windowText" lastClr="00000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35936688117"/>
          <c:y val="0.0513426343275795"/>
          <c:w val="0.86854615048119"/>
          <c:h val="0.841258019830854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Sheet3!$F$26</c:f>
              <c:strCache>
                <c:ptCount val="1"/>
                <c:pt idx="0">
                  <c:v>MAF</c:v>
                </c:pt>
              </c:strCache>
            </c:strRef>
          </c:tx>
          <c:spPr>
            <a:pattFill prst="ltHorz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elete val="1"/>
          </c:dLbls>
          <c:cat>
            <c:strRef>
              <c:f>Sheet3!$E$27:$E$36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D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</c:strCache>
            </c:strRef>
          </c:cat>
          <c:val>
            <c:numRef>
              <c:f>Sheet3!$F$27:$F$36</c:f>
              <c:numCache>
                <c:formatCode>General</c:formatCode>
                <c:ptCount val="10"/>
                <c:pt idx="0">
                  <c:v>0.226681662191144</c:v>
                </c:pt>
                <c:pt idx="1">
                  <c:v>0.231186485467512</c:v>
                </c:pt>
                <c:pt idx="2">
                  <c:v>0.231801577255607</c:v>
                </c:pt>
                <c:pt idx="3">
                  <c:v>0.236564663132221</c:v>
                </c:pt>
                <c:pt idx="4">
                  <c:v>0.231855998306994</c:v>
                </c:pt>
                <c:pt idx="5">
                  <c:v>0.218132858784588</c:v>
                </c:pt>
                <c:pt idx="6">
                  <c:v>0.218885834942504</c:v>
                </c:pt>
                <c:pt idx="7">
                  <c:v>0.215488311042308</c:v>
                </c:pt>
                <c:pt idx="8">
                  <c:v>0.244053263548638</c:v>
                </c:pt>
                <c:pt idx="9">
                  <c:v>0.244248428376029</c:v>
                </c:pt>
              </c:numCache>
            </c:numRef>
          </c:val>
        </c:ser>
        <c:ser>
          <c:idx val="0"/>
          <c:order val="1"/>
          <c:tx>
            <c:strRef>
              <c:f>Sheet3!$G$26</c:f>
              <c:strCache>
                <c:ptCount val="1"/>
                <c:pt idx="0">
                  <c:v>GeneDiversity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elete val="1"/>
          </c:dLbls>
          <c:cat>
            <c:strRef>
              <c:f>Sheet3!$E$27:$E$36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D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</c:strCache>
            </c:strRef>
          </c:cat>
          <c:val>
            <c:numRef>
              <c:f>Sheet3!$G$27:$G$36</c:f>
              <c:numCache>
                <c:formatCode>General</c:formatCode>
                <c:ptCount val="10"/>
                <c:pt idx="0">
                  <c:v>0.313161229769451</c:v>
                </c:pt>
                <c:pt idx="1">
                  <c:v>0.320257186998288</c:v>
                </c:pt>
                <c:pt idx="2">
                  <c:v>0.320833517374817</c:v>
                </c:pt>
                <c:pt idx="3">
                  <c:v>0.32602061223621</c:v>
                </c:pt>
                <c:pt idx="4">
                  <c:v>0.319254628987002</c:v>
                </c:pt>
                <c:pt idx="5">
                  <c:v>0.30473077086867</c:v>
                </c:pt>
                <c:pt idx="6">
                  <c:v>0.306608042139429</c:v>
                </c:pt>
                <c:pt idx="7">
                  <c:v>0.30433718292938</c:v>
                </c:pt>
                <c:pt idx="8">
                  <c:v>0.333168950956184</c:v>
                </c:pt>
                <c:pt idx="9">
                  <c:v>0.332467658215754</c:v>
                </c:pt>
              </c:numCache>
            </c:numRef>
          </c:val>
        </c:ser>
        <c:ser>
          <c:idx val="1"/>
          <c:order val="2"/>
          <c:tx>
            <c:strRef>
              <c:f>Sheet3!$H$26</c:f>
              <c:strCache>
                <c:ptCount val="1"/>
                <c:pt idx="0">
                  <c:v>PIC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dLbls>
            <c:delete val="1"/>
          </c:dLbls>
          <c:cat>
            <c:strRef>
              <c:f>Sheet3!$E$27:$E$36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D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</c:strCache>
            </c:strRef>
          </c:cat>
          <c:val>
            <c:numRef>
              <c:f>Sheet3!$H$27:$H$36</c:f>
              <c:numCache>
                <c:formatCode>General</c:formatCode>
                <c:ptCount val="10"/>
                <c:pt idx="0">
                  <c:v>0.254964889408377</c:v>
                </c:pt>
                <c:pt idx="1">
                  <c:v>0.260093036017362</c:v>
                </c:pt>
                <c:pt idx="2">
                  <c:v>0.260672729033954</c:v>
                </c:pt>
                <c:pt idx="3">
                  <c:v>0.264118912689607</c:v>
                </c:pt>
                <c:pt idx="4">
                  <c:v>0.259525062268743</c:v>
                </c:pt>
                <c:pt idx="5">
                  <c:v>0.249094529988691</c:v>
                </c:pt>
                <c:pt idx="6">
                  <c:v>0.250804579131601</c:v>
                </c:pt>
                <c:pt idx="7">
                  <c:v>0.249281110197883</c:v>
                </c:pt>
                <c:pt idx="8">
                  <c:v>0.269002167769764</c:v>
                </c:pt>
                <c:pt idx="9">
                  <c:v>0.268211831692995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4173744"/>
        <c:axId val="434174728"/>
      </c:barChart>
      <c:catAx>
        <c:axId val="434173744"/>
        <c:scaling>
          <c:orientation val="minMax"/>
        </c:scaling>
        <c:delete val="0"/>
        <c:axPos val="b"/>
        <c:numFmt formatCode="#,##0.00_);[Red]\(#,##0.00\)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434174728"/>
        <c:crossesAt val="0"/>
        <c:auto val="1"/>
        <c:lblAlgn val="ctr"/>
        <c:lblOffset val="100"/>
        <c:noMultiLvlLbl val="0"/>
      </c:catAx>
      <c:valAx>
        <c:axId val="434174728"/>
        <c:scaling>
          <c:orientation val="minMax"/>
          <c:max val="0.36"/>
          <c:min val="0.2"/>
        </c:scaling>
        <c:delete val="0"/>
        <c:axPos val="l"/>
        <c:numFmt formatCode="#,##0.00_);[Red]\(#,##0.00\)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43417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82731189851269"/>
          <c:y val="0.0329855643044619"/>
          <c:w val="0.589444821935329"/>
          <c:h val="0.1166123842578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ysClr val="windowText" lastClr="000000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9F4FE3-F0CF-48BA-883B-7B883DBB81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124</TotalTime>
  <ScaleCrop>false</ScaleCrop>
  <LinksUpToDate>false</LinksUpToDate>
  <CharactersWithSpaces>212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2018-07-24T14:42:00Z</dcterms:created>
  <dc:creator>Administrator</dc:creator>
  <cp:lastModifiedBy>Administrator</cp:lastModifiedBy>
  <dcterms:modified xsi:type="dcterms:W3CDTF">2019-02-17T13:39:15Z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