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54165466" w:rsidR="00994A3D" w:rsidRPr="00994A3D" w:rsidRDefault="00654E8F" w:rsidP="0001436A">
      <w:pPr>
        <w:pStyle w:val="Heading1"/>
      </w:pPr>
      <w:r w:rsidRPr="00994A3D">
        <w:t>Supplementary Tables</w:t>
      </w:r>
    </w:p>
    <w:p w14:paraId="68797828" w14:textId="77777777" w:rsidR="002D7F40" w:rsidRPr="007A538D" w:rsidRDefault="002D7F40" w:rsidP="002D7F40">
      <w:pPr>
        <w:spacing w:after="160"/>
        <w:jc w:val="both"/>
        <w:rPr>
          <w:rFonts w:eastAsia="Calibri" w:cs="Times New Roman"/>
        </w:rPr>
      </w:pPr>
      <w:bookmarkStart w:id="0" w:name="_Hlk514269480"/>
      <w:r w:rsidRPr="007A538D">
        <w:rPr>
          <w:rFonts w:eastAsia="Calibri" w:cs="Times New Roman"/>
          <w:b/>
        </w:rPr>
        <w:t>Supplementary Table 2</w:t>
      </w:r>
      <w:bookmarkEnd w:id="0"/>
      <w:r w:rsidRPr="007A538D">
        <w:rPr>
          <w:rFonts w:eastAsia="Calibri" w:cs="Times New Roman"/>
          <w:b/>
        </w:rPr>
        <w:t>.</w:t>
      </w:r>
      <w:r w:rsidRPr="007A538D">
        <w:rPr>
          <w:rFonts w:eastAsia="Calibri" w:cs="Times New Roman"/>
        </w:rPr>
        <w:t xml:space="preserve"> Differentially altered regions between rectal cancer cases with pathological complete (</w:t>
      </w:r>
      <w:proofErr w:type="spellStart"/>
      <w:r w:rsidRPr="007A538D">
        <w:rPr>
          <w:rFonts w:eastAsia="Calibri" w:cs="Times New Roman"/>
        </w:rPr>
        <w:t>pCR</w:t>
      </w:r>
      <w:proofErr w:type="spellEnd"/>
      <w:r w:rsidRPr="007A538D">
        <w:rPr>
          <w:rFonts w:eastAsia="Calibri" w:cs="Times New Roman"/>
        </w:rPr>
        <w:t xml:space="preserve"> N=11) or incomplete (</w:t>
      </w:r>
      <w:proofErr w:type="spellStart"/>
      <w:r w:rsidRPr="007A538D">
        <w:rPr>
          <w:rFonts w:eastAsia="Calibri" w:cs="Times New Roman"/>
        </w:rPr>
        <w:t>pIR</w:t>
      </w:r>
      <w:proofErr w:type="spellEnd"/>
      <w:r w:rsidRPr="007A538D">
        <w:rPr>
          <w:rFonts w:eastAsia="Calibri" w:cs="Times New Roman"/>
        </w:rPr>
        <w:t xml:space="preserve"> N=22) response to </w:t>
      </w:r>
      <w:proofErr w:type="spellStart"/>
      <w:r w:rsidRPr="007A538D">
        <w:rPr>
          <w:rFonts w:eastAsia="Calibri" w:cs="Times New Roman"/>
        </w:rPr>
        <w:t>neoadjuvancy</w:t>
      </w:r>
      <w:proofErr w:type="spellEnd"/>
      <w:r w:rsidRPr="007A538D">
        <w:rPr>
          <w:rFonts w:eastAsia="Calibri" w:cs="Times New Roman"/>
        </w:rPr>
        <w:t xml:space="preserve"> chemoradiotherapy.</w:t>
      </w:r>
    </w:p>
    <w:tbl>
      <w:tblPr>
        <w:tblW w:w="9519" w:type="dxa"/>
        <w:tblInd w:w="-90" w:type="dxa"/>
        <w:tblBorders>
          <w:top w:val="single" w:sz="4" w:space="0" w:color="7F7F7F"/>
          <w:bottom w:val="single" w:sz="4" w:space="0" w:color="7F7F7F"/>
        </w:tblBorders>
        <w:tblLook w:val="06A0" w:firstRow="1" w:lastRow="0" w:firstColumn="1" w:lastColumn="0" w:noHBand="1" w:noVBand="1"/>
      </w:tblPr>
      <w:tblGrid>
        <w:gridCol w:w="561"/>
        <w:gridCol w:w="1016"/>
        <w:gridCol w:w="1016"/>
        <w:gridCol w:w="650"/>
        <w:gridCol w:w="822"/>
        <w:gridCol w:w="822"/>
        <w:gridCol w:w="750"/>
        <w:gridCol w:w="750"/>
        <w:gridCol w:w="750"/>
        <w:gridCol w:w="794"/>
        <w:gridCol w:w="794"/>
        <w:gridCol w:w="794"/>
      </w:tblGrid>
      <w:tr w:rsidR="002D7F40" w:rsidRPr="007A538D" w14:paraId="0B9D14A1" w14:textId="77777777" w:rsidTr="002D7F40">
        <w:trPr>
          <w:trHeight w:val="283"/>
        </w:trPr>
        <w:tc>
          <w:tcPr>
            <w:tcW w:w="561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03878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01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72F63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16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5CBAA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65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72744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822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E2FA0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822" w:type="dxa"/>
            <w:tcBorders>
              <w:bottom w:val="single" w:sz="4" w:space="0" w:color="7F7F7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56D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*Ep-value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275C1B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pIR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gain</w:t>
            </w:r>
          </w:p>
        </w:tc>
        <w:tc>
          <w:tcPr>
            <w:tcW w:w="750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A95FE1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pIR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loss</w:t>
            </w:r>
          </w:p>
        </w:tc>
        <w:tc>
          <w:tcPr>
            <w:tcW w:w="750" w:type="dxa"/>
            <w:tcBorders>
              <w:bottom w:val="single" w:sz="4" w:space="0" w:color="7F7F7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C74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pIR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LOH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E3A45D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pCR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gain</w:t>
            </w:r>
          </w:p>
        </w:tc>
        <w:tc>
          <w:tcPr>
            <w:tcW w:w="794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3257F1F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pCR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loss</w:t>
            </w:r>
          </w:p>
        </w:tc>
        <w:tc>
          <w:tcPr>
            <w:tcW w:w="794" w:type="dxa"/>
            <w:tcBorders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8A7AFC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%</w:t>
            </w:r>
            <w:proofErr w:type="spellStart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pCR</w:t>
            </w:r>
            <w:proofErr w:type="spellEnd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LOH</w:t>
            </w:r>
          </w:p>
        </w:tc>
      </w:tr>
      <w:tr w:rsidR="002D7F40" w:rsidRPr="007A538D" w14:paraId="798E45B9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42D1A5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1592C4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bookmarkStart w:id="1" w:name="_Hlk512933538"/>
            <w:r w:rsidRPr="007A538D">
              <w:rPr>
                <w:rFonts w:eastAsia="Calibri" w:cs="Times New Roman"/>
                <w:sz w:val="20"/>
                <w:szCs w:val="20"/>
              </w:rPr>
              <w:t>68345</w:t>
            </w:r>
            <w:bookmarkEnd w:id="1"/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03F55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600444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3E6B1F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470C0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4F9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0.638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648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F1ED2B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FAF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D36D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9D01AD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55EDBE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53784F5E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215B0C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2BDC1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600445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EA8679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883599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D9A7C3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9B656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E99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0.699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AAA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8D6CB5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C06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8D5C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FF0B6A5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9BC8EE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091B71E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9899B1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F10C32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883600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1BE00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929408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56D2D4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86DD48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3F8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0.780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EEE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4D2A06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C8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6F6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3DDBDAE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C267F8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57650AF0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CEE935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796A52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929409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94AA67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1055304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FE08F7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EC0A6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63F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0.750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E4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6E65B8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1A8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3D08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E84363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6DDA85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1F0B630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A6185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4405A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1055305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E99F5B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1214772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373643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D84E7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5BA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0.720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19C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3E456F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DE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2B80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25A1F2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CC28F98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06F7A5C8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2E3E9B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895B2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1214773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7AF34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1666742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3D404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C21E1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C8B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0.649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2FE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6237A1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291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DFFA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482906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5AB5A7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044E1809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59FA28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2AE9B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1666743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154CEB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bookmarkStart w:id="2" w:name="_Hlk512933551"/>
            <w:r w:rsidRPr="007A538D">
              <w:rPr>
                <w:rFonts w:eastAsia="Calibri" w:cs="Times New Roman"/>
                <w:sz w:val="20"/>
                <w:szCs w:val="20"/>
              </w:rPr>
              <w:t>1861555</w:t>
            </w:r>
            <w:bookmarkEnd w:id="2"/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D8A6BD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258D80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36B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0.710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0BB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0EE31B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C82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2A66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2F5C6E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F9A57B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028D27BB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2FCB52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BECB7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36100360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9900EC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36280156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6931EC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10FE0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0.049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39C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064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8F989F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91B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EFE8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5E4E81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F67FAE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5B4C2F9D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C39EB8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0D758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37048359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62CAE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37110223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90FF53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3EEF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0.027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96F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0.771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22A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FEF23F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DF9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FB5A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B16E76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E75247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04EB7334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4CB85F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EDF5AD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36280157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AD3C4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36340755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5EE5CE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6E5C4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0.049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44F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0.771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FD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36CFD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22E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0A98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8768F9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D2E6C2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39CA8592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7AF336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5317D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36340756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9C723E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36342101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7B9D5D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4DB9C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0.049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E55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0.810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598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6A799F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87F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11A1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1B33D8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A09D96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2D7F40" w:rsidRPr="007A538D" w14:paraId="63FDCF00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972F21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BEB4E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58956817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42EB32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58956888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E9B793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gain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87217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0.033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489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0.886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ABF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C0A23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9AA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CD5F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1865EB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0AA8E2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</w:tr>
      <w:tr w:rsidR="002D7F40" w:rsidRPr="007A538D" w14:paraId="316D5C1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AFB183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DDD521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26305567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EA43C1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29420337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DA112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542B5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75D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0.298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10B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54D405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C7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225E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673922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077DAE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75CBDA38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B73D7E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62F373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30394518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C6672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31667742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13AEF3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F7567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CC0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0.311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F63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752903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C38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2248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32CF0E2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21E7F0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697805C1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87F964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B3CB2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30147144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84551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30394517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C1B56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6597DB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F05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BE3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CB2C75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A8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8ACD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53C09B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5109D87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3B2A6C15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C81AD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5F9BAB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25291777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7C7D4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25547650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ADF109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8C5E1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DED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BE5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430E59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CC9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848F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AF5BA1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5B2F17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4AA5B318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5813CA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013A3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30021951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C22745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30147143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0D6283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2D0999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519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596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3DEE50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C7A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65E1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48D2728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623E8C6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32BA3B5C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1D47E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FFD4C7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29645544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6BA04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30021950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F0102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EA915B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F97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610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93FB52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D68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39A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57A23F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2F817E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1A7D859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D83F9B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0E906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25828321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C7AE5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26069743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F782C6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4C3B5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57B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0E2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7D2CB2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5A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0B75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822574D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87C0FF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060C5B92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7BE72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5F741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29569881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F5AE0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29641279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C21752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97CDE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F3D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150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48608F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467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6545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73EA72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F60435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0520B499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219C5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76DD0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26113570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0AAE0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26209739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6C279B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C4260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2F3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317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D4D3A5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A1A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7EE4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005F621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C008DB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28994C6D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2BCF65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6447B7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26209740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41861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26305479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8C1A52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E994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6E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78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CC73D9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FAA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FF30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F5B8B1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BBB397E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037A118A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C15A72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5BB17F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25758061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592C4B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25828320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A9212A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0E2468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0CF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9B9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E43E8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937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34AB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5C738A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1C952CB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66FE531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CFF7BC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3D48C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25665141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A1EDE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25740873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D5921B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6EA0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8B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E02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40.9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BDDE2F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9FB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CB95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9ECB06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7DF925A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1F91163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5C7B09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CE730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29436691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31F11F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29505815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A01A67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5D279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69F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766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32564C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D67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B200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3B8A64F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DD0E54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1C469ECB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B1CE42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E694FD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26069744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92889E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26113569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33F2F9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10C6E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AE6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0.316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D7C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315C61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F6D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3619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064C6D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AEC84B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3ADE7430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C46986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B518C4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29505816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27F1FA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29533313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1ED91A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F85FB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0ED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995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F7516B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797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1DA6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4524039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76992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4586F7E7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31C3B6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20338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26305480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6518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26305566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C7977D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F73AB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310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1D8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3278AE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797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B6FC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269DB8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47D49DA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2EF26AD0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5E12C3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A6AF96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25740874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EEA4B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25758060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23187C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319BF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ADB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4FC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4BF710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480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D00A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EC02DF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370CC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1A37175B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4F887B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D7ACB9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25663185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E08F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25665140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3E6998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9B882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68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422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97B9CE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AE4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8C0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D1EAA07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C6DC54D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2E785676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E87C59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9B503C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25657485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5EF12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25663089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55B1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38BD57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F7C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D80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C40C1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754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D5DF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535A4E0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6030F8D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44BE22A3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5999B63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07B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25635721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CCD320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25657484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705989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BC262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C10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AE2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48791B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FB6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E6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536A0E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F185D3F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3B3355F3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D439E8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624AC2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25606242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ED469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25635720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4B9A9F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1BAD29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742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9D5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40.9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C1AD52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D16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1CC8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142FF9F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2553DDF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245538AC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B751F1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737CBE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25584884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296C02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25606241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C5754F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D6360A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715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BB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760DAE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ECA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35A9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615708E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F8BE176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33632131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46BD8E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6DF00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29420338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C9D7CE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29436690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0CE882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4959B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9C3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0F0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AAB655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9BA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9EAC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BC9F9E3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84454A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A20D01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CFD31A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66161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25274433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69CB6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25291776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8AD8CA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F9D92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A77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8B2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40.9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D59279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E1C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C79E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E0CBF2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7FCD916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99D5E79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7DD18C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80BF96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29533314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6CF62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29538641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52D414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2D9F8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BF0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75B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0A193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FFB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2DB4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9F4044A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1558A09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88C78D8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53E34A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77C03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25265985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14EE7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25274432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50E37A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7AFB3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EB4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3C1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9E51FC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5AC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3D1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DF690E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CE25CA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1721E262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004D4B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461D0B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29538642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791D57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29544849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0B6811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483CAF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3D9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D91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1BA7F5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642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134D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153B9A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9C597C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6DC202C7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9F6988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4454A9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29544850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14BE99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29563270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84BF73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57611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23BE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040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242FF0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30E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A51A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27EA857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0CFFE6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6CC55FE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6F17F8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9B66C5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29563271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666D03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29569880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14FD2C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5630F2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C28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9BD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930694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C129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03FB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63.6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AC95F8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B020025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69DAF5C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80BE73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B1D8B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29641280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D38CB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29645543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ECA372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B2919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E6CF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595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54.5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A5EC5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C27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C777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72.7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9D17E4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FAA62D0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28F09A1D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7A5D488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7B4DA7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25663090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2D8BF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25663184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E5ED42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FCAA3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CA9D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993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40.9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91A4F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F38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D93C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D2C66A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18.2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128E78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0BF81AB8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1552294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A1C4BA7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25547651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A8F0EE0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25584883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D3A6C9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65703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0.030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DC3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0.318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71C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0F3FD05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69D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C383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AC40F9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4555C3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27.3</w:t>
            </w:r>
          </w:p>
        </w:tc>
      </w:tr>
      <w:tr w:rsidR="002D7F40" w:rsidRPr="007A538D" w14:paraId="51F0672F" w14:textId="77777777" w:rsidTr="002D7F40">
        <w:trPr>
          <w:trHeight w:val="28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4825C881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bookmarkStart w:id="3" w:name="_Hlk512936826"/>
            <w:r w:rsidRPr="007A538D">
              <w:rPr>
                <w:rFonts w:eastAsia="Calibr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89D78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35020505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1E27A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40248388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42E39113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loss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415F4B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0.031</w:t>
            </w:r>
          </w:p>
        </w:tc>
        <w:tc>
          <w:tcPr>
            <w:tcW w:w="82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8E78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0.319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83B6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310A92C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36.4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BE7A" w14:textId="77777777" w:rsidR="002D7F40" w:rsidRPr="007A538D" w:rsidRDefault="002D7F40" w:rsidP="008B1B95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F85B" w14:textId="77777777" w:rsidR="002D7F40" w:rsidRPr="007A538D" w:rsidRDefault="002D7F40" w:rsidP="008B1B95">
            <w:pPr>
              <w:spacing w:after="0"/>
              <w:ind w:left="-4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D859114" w14:textId="77777777" w:rsidR="002D7F40" w:rsidRPr="007A538D" w:rsidRDefault="002D7F40" w:rsidP="008B1B95">
            <w:pPr>
              <w:spacing w:after="0"/>
              <w:ind w:left="-1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1B7F52" w14:textId="77777777" w:rsidR="002D7F40" w:rsidRPr="007A538D" w:rsidRDefault="002D7F40" w:rsidP="008B1B95">
            <w:pPr>
              <w:spacing w:after="0"/>
              <w:ind w:left="-1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538D">
              <w:rPr>
                <w:rFonts w:eastAsia="Calibri" w:cs="Times New Roman"/>
                <w:sz w:val="20"/>
                <w:szCs w:val="20"/>
              </w:rPr>
              <w:t>9.1</w:t>
            </w:r>
          </w:p>
        </w:tc>
      </w:tr>
    </w:tbl>
    <w:p w14:paraId="0EB35802" w14:textId="77777777" w:rsidR="002D7F40" w:rsidRPr="007A538D" w:rsidRDefault="002D7F40" w:rsidP="002D7F40">
      <w:pPr>
        <w:spacing w:after="160" w:line="259" w:lineRule="auto"/>
        <w:jc w:val="both"/>
        <w:rPr>
          <w:rFonts w:eastAsia="Calibri" w:cs="Times New Roman"/>
        </w:rPr>
      </w:pPr>
      <w:r w:rsidRPr="007A538D">
        <w:rPr>
          <w:rFonts w:eastAsia="Calibri" w:cs="Times New Roman"/>
          <w:b/>
        </w:rPr>
        <w:t>*</w:t>
      </w:r>
      <w:r w:rsidRPr="007A538D">
        <w:rPr>
          <w:rFonts w:eastAsia="Calibri" w:cs="Times New Roman"/>
          <w:szCs w:val="24"/>
        </w:rPr>
        <w:t xml:space="preserve"> empirical p-values for permutation testing</w:t>
      </w:r>
    </w:p>
    <w:p w14:paraId="12FD8786" w14:textId="77777777" w:rsidR="004069CF" w:rsidRDefault="004069CF" w:rsidP="009D6340">
      <w:pPr>
        <w:spacing w:after="160" w:line="360" w:lineRule="auto"/>
        <w:jc w:val="both"/>
        <w:rPr>
          <w:rFonts w:eastAsia="Calibri" w:cs="Times New Roman"/>
        </w:rPr>
      </w:pPr>
      <w:bookmarkStart w:id="4" w:name="_GoBack"/>
      <w:bookmarkEnd w:id="3"/>
      <w:bookmarkEnd w:id="4"/>
    </w:p>
    <w:sectPr w:rsidR="004069CF" w:rsidSect="006D0BF3">
      <w:headerReference w:type="even" r:id="rId8"/>
      <w:footerReference w:type="even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04B5" w14:textId="77777777" w:rsidR="00663223" w:rsidRDefault="00663223" w:rsidP="00117666">
      <w:pPr>
        <w:spacing w:after="0"/>
      </w:pPr>
      <w:r>
        <w:separator/>
      </w:r>
    </w:p>
  </w:endnote>
  <w:endnote w:type="continuationSeparator" w:id="0">
    <w:p w14:paraId="18617C80" w14:textId="77777777" w:rsidR="00663223" w:rsidRDefault="0066322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A338" w14:textId="77777777" w:rsidR="00663223" w:rsidRDefault="00663223" w:rsidP="00117666">
      <w:pPr>
        <w:spacing w:after="0"/>
      </w:pPr>
      <w:r>
        <w:separator/>
      </w:r>
    </w:p>
  </w:footnote>
  <w:footnote w:type="continuationSeparator" w:id="0">
    <w:p w14:paraId="50105664" w14:textId="77777777" w:rsidR="00663223" w:rsidRDefault="0066322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22AAE"/>
    <w:multiLevelType w:val="multilevel"/>
    <w:tmpl w:val="4560CD10"/>
    <w:lvl w:ilvl="0">
      <w:start w:val="1"/>
      <w:numFmt w:val="decimal"/>
      <w:pStyle w:val="Stylete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34E545F"/>
    <w:multiLevelType w:val="hybridMultilevel"/>
    <w:tmpl w:val="04E29984"/>
    <w:lvl w:ilvl="0" w:tplc="70B673C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23CD1"/>
    <w:multiLevelType w:val="multilevel"/>
    <w:tmpl w:val="9F249C70"/>
    <w:lvl w:ilvl="0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subtitle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le2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Subtitle3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220F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7F40"/>
    <w:rsid w:val="003123F4"/>
    <w:rsid w:val="003544FB"/>
    <w:rsid w:val="003D2F2D"/>
    <w:rsid w:val="00401590"/>
    <w:rsid w:val="004069CF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3223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0D40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6340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har"/>
    <w:rsid w:val="002D7F40"/>
    <w:pPr>
      <w:spacing w:before="0" w:after="160"/>
    </w:pPr>
    <w:rPr>
      <w:rFonts w:ascii="Calibri" w:eastAsia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D7F40"/>
    <w:rPr>
      <w:rFonts w:ascii="Calibri" w:eastAsia="Calibri" w:hAnsi="Calibri" w:cs="Calibri"/>
      <w:noProof/>
    </w:rPr>
  </w:style>
  <w:style w:type="paragraph" w:customStyle="1" w:styleId="subtitle1">
    <w:name w:val="subtitle 1"/>
    <w:basedOn w:val="ListParagraph"/>
    <w:link w:val="subtitle1Char"/>
    <w:qFormat/>
    <w:rsid w:val="002D7F40"/>
    <w:pPr>
      <w:numPr>
        <w:ilvl w:val="1"/>
        <w:numId w:val="20"/>
      </w:numPr>
      <w:spacing w:before="0" w:after="200" w:line="480" w:lineRule="auto"/>
      <w:jc w:val="both"/>
    </w:pPr>
    <w:rPr>
      <w:rFonts w:ascii="Arial" w:eastAsiaTheme="minorHAnsi" w:hAnsi="Arial" w:cs="Arial"/>
      <w:b/>
      <w:i/>
      <w:sz w:val="26"/>
      <w:szCs w:val="26"/>
    </w:rPr>
  </w:style>
  <w:style w:type="character" w:customStyle="1" w:styleId="subtitle1Char">
    <w:name w:val="subtitle 1 Char"/>
    <w:basedOn w:val="DefaultParagraphFont"/>
    <w:link w:val="subtitle1"/>
    <w:rsid w:val="002D7F40"/>
    <w:rPr>
      <w:rFonts w:ascii="Arial" w:hAnsi="Arial" w:cs="Arial"/>
      <w:b/>
      <w:i/>
      <w:sz w:val="26"/>
      <w:szCs w:val="26"/>
    </w:rPr>
  </w:style>
  <w:style w:type="paragraph" w:customStyle="1" w:styleId="subtitle2">
    <w:name w:val="subtitle 2"/>
    <w:basedOn w:val="Heading1"/>
    <w:link w:val="subtitle2Char"/>
    <w:qFormat/>
    <w:rsid w:val="002D7F40"/>
    <w:pPr>
      <w:keepNext/>
      <w:keepLines/>
      <w:numPr>
        <w:ilvl w:val="2"/>
        <w:numId w:val="20"/>
      </w:numPr>
      <w:spacing w:after="0" w:line="480" w:lineRule="auto"/>
      <w:jc w:val="both"/>
    </w:pPr>
    <w:rPr>
      <w:rFonts w:ascii="Arial" w:eastAsiaTheme="majorEastAsia" w:hAnsi="Arial" w:cs="Arial"/>
      <w:i/>
      <w:color w:val="365F91" w:themeColor="accent1" w:themeShade="BF"/>
    </w:rPr>
  </w:style>
  <w:style w:type="character" w:customStyle="1" w:styleId="subtitle2Char">
    <w:name w:val="subtitle 2 Char"/>
    <w:basedOn w:val="Heading1Char"/>
    <w:link w:val="subtitle2"/>
    <w:rsid w:val="002D7F40"/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paragraph" w:customStyle="1" w:styleId="Subtitle3">
    <w:name w:val="Subtitle 3"/>
    <w:basedOn w:val="Heading1"/>
    <w:link w:val="Subtitle3Char"/>
    <w:qFormat/>
    <w:rsid w:val="002D7F40"/>
    <w:pPr>
      <w:keepNext/>
      <w:keepLines/>
      <w:numPr>
        <w:ilvl w:val="3"/>
        <w:numId w:val="20"/>
      </w:numPr>
      <w:spacing w:after="0" w:line="480" w:lineRule="auto"/>
    </w:pPr>
    <w:rPr>
      <w:rFonts w:ascii="Arial" w:eastAsiaTheme="majorEastAsia" w:hAnsi="Arial" w:cs="Arial"/>
      <w:b w:val="0"/>
      <w:i/>
      <w:color w:val="365F91" w:themeColor="accent1" w:themeShade="BF"/>
    </w:rPr>
  </w:style>
  <w:style w:type="character" w:customStyle="1" w:styleId="Subtitle3Char">
    <w:name w:val="Subtitle 3 Char"/>
    <w:basedOn w:val="Heading1Char"/>
    <w:link w:val="Subtitle3"/>
    <w:rsid w:val="002D7F40"/>
    <w:rPr>
      <w:rFonts w:ascii="Arial" w:eastAsiaTheme="majorEastAsia" w:hAnsi="Arial" w:cs="Arial"/>
      <w:b w:val="0"/>
      <w:i/>
      <w:color w:val="365F91" w:themeColor="accent1" w:themeShade="BF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2D7F40"/>
    <w:pPr>
      <w:keepNext/>
      <w:keepLines/>
      <w:numPr>
        <w:numId w:val="20"/>
      </w:numPr>
      <w:spacing w:after="0" w:line="360" w:lineRule="auto"/>
      <w:ind w:left="0" w:firstLine="0"/>
      <w:jc w:val="both"/>
    </w:pPr>
    <w:rPr>
      <w:rFonts w:ascii="Arial" w:eastAsiaTheme="majorEastAsia" w:hAnsi="Arial" w:cs="Arial"/>
      <w:kern w:val="28"/>
      <w:sz w:val="32"/>
      <w:szCs w:val="32"/>
    </w:rPr>
  </w:style>
  <w:style w:type="character" w:customStyle="1" w:styleId="Title1Char">
    <w:name w:val="Title 1 Char"/>
    <w:basedOn w:val="DefaultParagraphFont"/>
    <w:link w:val="Title1"/>
    <w:rsid w:val="002D7F40"/>
    <w:rPr>
      <w:rFonts w:ascii="Arial" w:eastAsiaTheme="majorEastAsia" w:hAnsi="Arial" w:cs="Arial"/>
      <w:b/>
      <w:kern w:val="28"/>
      <w:sz w:val="32"/>
      <w:szCs w:val="32"/>
    </w:rPr>
  </w:style>
  <w:style w:type="paragraph" w:customStyle="1" w:styleId="Styletese">
    <w:name w:val="Styletese"/>
    <w:basedOn w:val="subtitle1"/>
    <w:link w:val="StyleteseChar"/>
    <w:qFormat/>
    <w:rsid w:val="002D7F40"/>
    <w:pPr>
      <w:numPr>
        <w:ilvl w:val="0"/>
        <w:numId w:val="22"/>
      </w:numPr>
      <w:ind w:left="1080"/>
    </w:pPr>
    <w:rPr>
      <w:sz w:val="24"/>
      <w:lang w:val="pt-BR"/>
    </w:rPr>
  </w:style>
  <w:style w:type="character" w:customStyle="1" w:styleId="StyleteseChar">
    <w:name w:val="Styletese Char"/>
    <w:basedOn w:val="subtitle1Char"/>
    <w:link w:val="Styletese"/>
    <w:rsid w:val="002D7F40"/>
    <w:rPr>
      <w:rFonts w:ascii="Arial" w:hAnsi="Arial" w:cs="Arial"/>
      <w:b/>
      <w:i/>
      <w:sz w:val="24"/>
      <w:szCs w:val="26"/>
      <w:lang w:val="pt-BR"/>
    </w:rPr>
  </w:style>
  <w:style w:type="paragraph" w:customStyle="1" w:styleId="S">
    <w:name w:val="S"/>
    <w:link w:val="SChar"/>
    <w:rsid w:val="002D7F40"/>
    <w:pPr>
      <w:spacing w:before="240" w:line="480" w:lineRule="auto"/>
      <w:jc w:val="both"/>
    </w:pPr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character" w:customStyle="1" w:styleId="SChar">
    <w:name w:val="S Char"/>
    <w:basedOn w:val="Heading1Char"/>
    <w:link w:val="S"/>
    <w:rsid w:val="002D7F40"/>
    <w:rPr>
      <w:rFonts w:ascii="Arial" w:eastAsiaTheme="majorEastAsia" w:hAnsi="Arial" w:cs="Arial"/>
      <w:b/>
      <w:i/>
      <w:color w:val="365F91" w:themeColor="accent1" w:themeShade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D7F40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2D7F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AC9C63-0A3F-4F29-8326-7286797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Luisa</cp:lastModifiedBy>
  <cp:revision>2</cp:revision>
  <cp:lastPrinted>2013-10-03T12:51:00Z</cp:lastPrinted>
  <dcterms:created xsi:type="dcterms:W3CDTF">2018-12-21T17:48:00Z</dcterms:created>
  <dcterms:modified xsi:type="dcterms:W3CDTF">2018-12-21T17:48:00Z</dcterms:modified>
</cp:coreProperties>
</file>