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7D" w:rsidRPr="004574F0" w:rsidRDefault="00C82B7D" w:rsidP="004574F0">
      <w:pPr>
        <w:spacing w:after="0" w:line="360" w:lineRule="auto"/>
        <w:rPr>
          <w:rFonts w:ascii="Times New Roman" w:hAnsi="Times New Roman" w:cs="Times New Roman"/>
          <w:b/>
          <w:sz w:val="28"/>
          <w:szCs w:val="28"/>
          <w:lang w:val="en-GB"/>
        </w:rPr>
      </w:pPr>
      <w:r w:rsidRPr="004574F0">
        <w:rPr>
          <w:rFonts w:ascii="Times New Roman" w:hAnsi="Times New Roman" w:cs="Times New Roman"/>
          <w:b/>
          <w:sz w:val="28"/>
          <w:szCs w:val="28"/>
          <w:lang w:val="en-GB"/>
        </w:rPr>
        <w:t>Supplementary Material</w:t>
      </w:r>
    </w:p>
    <w:p w:rsidR="00C82B7D" w:rsidRPr="00267D65" w:rsidRDefault="00C82B7D" w:rsidP="004574F0">
      <w:pPr>
        <w:spacing w:after="0" w:line="360" w:lineRule="auto"/>
        <w:rPr>
          <w:rFonts w:ascii="Times New Roman" w:hAnsi="Times New Roman" w:cs="Times New Roman"/>
          <w:lang w:val="en-US"/>
        </w:rPr>
      </w:pPr>
    </w:p>
    <w:p w:rsidR="004574F0" w:rsidRPr="00267D65" w:rsidRDefault="004574F0" w:rsidP="004574F0">
      <w:pPr>
        <w:spacing w:after="0" w:line="360" w:lineRule="auto"/>
        <w:rPr>
          <w:rFonts w:ascii="Times New Roman" w:hAnsi="Times New Roman" w:cs="Times New Roman"/>
          <w:lang w:val="en-US"/>
        </w:rPr>
      </w:pPr>
    </w:p>
    <w:p w:rsidR="004574F0" w:rsidRPr="004574F0" w:rsidRDefault="004574F0" w:rsidP="004574F0">
      <w:pPr>
        <w:autoSpaceDE w:val="0"/>
        <w:autoSpaceDN w:val="0"/>
        <w:adjustRightInd w:val="0"/>
        <w:spacing w:after="0" w:line="360" w:lineRule="auto"/>
        <w:rPr>
          <w:rFonts w:ascii="Times New Roman" w:hAnsi="Times New Roman" w:cs="Times New Roman"/>
          <w:sz w:val="24"/>
          <w:szCs w:val="24"/>
          <w:lang w:val="en-GB"/>
        </w:rPr>
      </w:pPr>
      <w:r w:rsidRPr="004574F0">
        <w:rPr>
          <w:rFonts w:ascii="Times New Roman" w:hAnsi="Times New Roman" w:cs="Times New Roman"/>
          <w:b/>
          <w:bCs/>
          <w:sz w:val="24"/>
          <w:szCs w:val="24"/>
          <w:lang w:val="en-GB"/>
        </w:rPr>
        <w:t xml:space="preserve">Day-length is involved in flooding tolerance response in wild type and variant genotypes of rootstock </w:t>
      </w:r>
      <w:r w:rsidRPr="004574F0">
        <w:rPr>
          <w:rFonts w:ascii="Times New Roman" w:hAnsi="Times New Roman" w:cs="Times New Roman"/>
          <w:b/>
          <w:bCs/>
          <w:i/>
          <w:sz w:val="24"/>
          <w:szCs w:val="24"/>
          <w:lang w:val="en-GB"/>
        </w:rPr>
        <w:t>Prunus cerasifera</w:t>
      </w:r>
      <w:r w:rsidRPr="004574F0">
        <w:rPr>
          <w:rFonts w:ascii="Times New Roman" w:hAnsi="Times New Roman" w:cs="Times New Roman"/>
          <w:b/>
          <w:bCs/>
          <w:sz w:val="24"/>
          <w:szCs w:val="24"/>
          <w:lang w:val="en-GB"/>
        </w:rPr>
        <w:t xml:space="preserve"> L.</w:t>
      </w:r>
    </w:p>
    <w:p w:rsidR="004574F0" w:rsidRPr="004574F0" w:rsidRDefault="004574F0" w:rsidP="004574F0">
      <w:pPr>
        <w:spacing w:after="0" w:line="360" w:lineRule="auto"/>
        <w:rPr>
          <w:rFonts w:ascii="Times New Roman" w:hAnsi="Times New Roman" w:cs="Times New Roman"/>
          <w:b/>
          <w:sz w:val="24"/>
          <w:szCs w:val="24"/>
        </w:rPr>
      </w:pPr>
      <w:r w:rsidRPr="004574F0">
        <w:rPr>
          <w:rFonts w:ascii="Times New Roman" w:hAnsi="Times New Roman" w:cs="Times New Roman"/>
          <w:b/>
          <w:sz w:val="24"/>
          <w:szCs w:val="24"/>
        </w:rPr>
        <w:t>Calogero Iacona</w:t>
      </w:r>
      <w:r w:rsidRPr="004574F0">
        <w:rPr>
          <w:rFonts w:ascii="Times New Roman" w:hAnsi="Times New Roman" w:cs="Times New Roman"/>
          <w:b/>
          <w:sz w:val="24"/>
          <w:szCs w:val="24"/>
          <w:vertAlign w:val="superscript"/>
        </w:rPr>
        <w:t>1,*</w:t>
      </w:r>
      <w:r w:rsidRPr="004574F0">
        <w:rPr>
          <w:rFonts w:ascii="Times New Roman" w:hAnsi="Times New Roman" w:cs="Times New Roman"/>
          <w:b/>
          <w:sz w:val="24"/>
          <w:szCs w:val="24"/>
        </w:rPr>
        <w:t>, Laura Pistelli</w:t>
      </w:r>
      <w:r w:rsidRPr="004574F0">
        <w:rPr>
          <w:rFonts w:ascii="Times New Roman" w:hAnsi="Times New Roman" w:cs="Times New Roman"/>
          <w:b/>
          <w:sz w:val="24"/>
          <w:szCs w:val="24"/>
          <w:vertAlign w:val="superscript"/>
        </w:rPr>
        <w:t>1,*</w:t>
      </w:r>
      <w:r w:rsidRPr="004574F0">
        <w:rPr>
          <w:rFonts w:ascii="Times New Roman" w:hAnsi="Times New Roman" w:cs="Times New Roman"/>
          <w:b/>
          <w:sz w:val="24"/>
          <w:szCs w:val="24"/>
        </w:rPr>
        <w:t>, Marco Cirilli</w:t>
      </w:r>
      <w:r w:rsidRPr="004574F0">
        <w:rPr>
          <w:rFonts w:ascii="Times New Roman" w:hAnsi="Times New Roman" w:cs="Times New Roman"/>
          <w:b/>
          <w:sz w:val="24"/>
          <w:szCs w:val="24"/>
          <w:vertAlign w:val="superscript"/>
        </w:rPr>
        <w:t>2,3</w:t>
      </w:r>
      <w:r w:rsidRPr="004574F0">
        <w:rPr>
          <w:rFonts w:ascii="Times New Roman" w:hAnsi="Times New Roman" w:cs="Times New Roman"/>
          <w:b/>
          <w:sz w:val="24"/>
          <w:szCs w:val="24"/>
        </w:rPr>
        <w:t>, Lorenzo Gatti</w:t>
      </w:r>
      <w:r w:rsidRPr="004574F0">
        <w:rPr>
          <w:rFonts w:ascii="Times New Roman" w:hAnsi="Times New Roman" w:cs="Times New Roman"/>
          <w:b/>
          <w:sz w:val="24"/>
          <w:szCs w:val="24"/>
          <w:vertAlign w:val="superscript"/>
        </w:rPr>
        <w:t>2</w:t>
      </w:r>
      <w:r w:rsidRPr="004574F0">
        <w:rPr>
          <w:rFonts w:ascii="Times New Roman" w:hAnsi="Times New Roman" w:cs="Times New Roman"/>
          <w:b/>
          <w:sz w:val="24"/>
          <w:szCs w:val="24"/>
        </w:rPr>
        <w:t>, Roberto Mancinelli</w:t>
      </w:r>
      <w:r w:rsidRPr="004574F0">
        <w:rPr>
          <w:rFonts w:ascii="Times New Roman" w:hAnsi="Times New Roman" w:cs="Times New Roman"/>
          <w:b/>
          <w:sz w:val="24"/>
          <w:szCs w:val="24"/>
          <w:vertAlign w:val="superscript"/>
        </w:rPr>
        <w:t>2</w:t>
      </w:r>
      <w:r w:rsidRPr="004574F0">
        <w:rPr>
          <w:rFonts w:ascii="Times New Roman" w:hAnsi="Times New Roman" w:cs="Times New Roman"/>
          <w:b/>
          <w:sz w:val="24"/>
          <w:szCs w:val="24"/>
        </w:rPr>
        <w:t>, Maria Nicolina Ripa</w:t>
      </w:r>
      <w:r w:rsidRPr="004574F0">
        <w:rPr>
          <w:rFonts w:ascii="Times New Roman" w:hAnsi="Times New Roman" w:cs="Times New Roman"/>
          <w:b/>
          <w:sz w:val="24"/>
          <w:szCs w:val="24"/>
          <w:vertAlign w:val="superscript"/>
        </w:rPr>
        <w:t>2</w:t>
      </w:r>
      <w:r w:rsidRPr="004574F0">
        <w:rPr>
          <w:rFonts w:ascii="Times New Roman" w:hAnsi="Times New Roman" w:cs="Times New Roman"/>
          <w:b/>
          <w:sz w:val="24"/>
          <w:szCs w:val="24"/>
        </w:rPr>
        <w:t xml:space="preserve"> and Rosario Muleo</w:t>
      </w:r>
      <w:r w:rsidRPr="004574F0">
        <w:rPr>
          <w:rFonts w:ascii="Times New Roman" w:hAnsi="Times New Roman" w:cs="Times New Roman"/>
          <w:b/>
          <w:sz w:val="24"/>
          <w:szCs w:val="24"/>
          <w:vertAlign w:val="superscript"/>
        </w:rPr>
        <w:t>2+</w:t>
      </w:r>
    </w:p>
    <w:p w:rsidR="004574F0" w:rsidRPr="00377229" w:rsidRDefault="004574F0" w:rsidP="004574F0">
      <w:pPr>
        <w:spacing w:after="0" w:line="360" w:lineRule="auto"/>
        <w:rPr>
          <w:rFonts w:ascii="Times New Roman" w:hAnsi="Times New Roman" w:cs="Times New Roman"/>
          <w:lang w:val="en-GB"/>
        </w:rPr>
      </w:pPr>
      <w:r w:rsidRPr="00377229">
        <w:rPr>
          <w:rFonts w:ascii="Times New Roman" w:hAnsi="Times New Roman" w:cs="Times New Roman"/>
          <w:vertAlign w:val="superscript"/>
          <w:lang w:val="en-GB"/>
        </w:rPr>
        <w:t>1</w:t>
      </w:r>
      <w:r w:rsidRPr="00377229">
        <w:rPr>
          <w:rFonts w:ascii="Times New Roman" w:hAnsi="Times New Roman" w:cs="Times New Roman"/>
          <w:lang w:val="en-GB"/>
        </w:rPr>
        <w:t>Department of Agriculture, Food and Environment, University of Pisa, Pisa, Italy</w:t>
      </w:r>
    </w:p>
    <w:p w:rsidR="004574F0" w:rsidRPr="00377229" w:rsidRDefault="004574F0" w:rsidP="004574F0">
      <w:pPr>
        <w:spacing w:after="0" w:line="360" w:lineRule="auto"/>
        <w:rPr>
          <w:rFonts w:ascii="Times New Roman" w:hAnsi="Times New Roman" w:cs="Times New Roman"/>
          <w:lang w:val="en-GB"/>
        </w:rPr>
      </w:pPr>
      <w:r w:rsidRPr="00377229">
        <w:rPr>
          <w:rFonts w:ascii="Times New Roman" w:hAnsi="Times New Roman" w:cs="Times New Roman"/>
          <w:vertAlign w:val="superscript"/>
          <w:lang w:val="en-GB"/>
        </w:rPr>
        <w:t>2</w:t>
      </w:r>
      <w:bookmarkStart w:id="0" w:name="_Hlk533758640"/>
      <w:r w:rsidRPr="00436AD7">
        <w:rPr>
          <w:rFonts w:ascii="Times New Roman" w:hAnsi="Times New Roman" w:cs="Times New Roman"/>
          <w:lang w:val="en-GB"/>
        </w:rPr>
        <w:t>La</w:t>
      </w:r>
      <w:r>
        <w:rPr>
          <w:rFonts w:ascii="Times New Roman" w:hAnsi="Times New Roman" w:cs="Times New Roman"/>
          <w:lang w:val="en-GB"/>
        </w:rPr>
        <w:t xml:space="preserve">boratory of </w:t>
      </w:r>
      <w:r w:rsidRPr="00436AD7">
        <w:rPr>
          <w:rFonts w:ascii="Times New Roman" w:hAnsi="Times New Roman" w:cs="Times New Roman"/>
          <w:lang w:val="en-GB"/>
        </w:rPr>
        <w:t>Molecular</w:t>
      </w:r>
      <w:r>
        <w:rPr>
          <w:rFonts w:ascii="Times New Roman" w:hAnsi="Times New Roman" w:cs="Times New Roman"/>
          <w:lang w:val="en-GB"/>
        </w:rPr>
        <w:t xml:space="preserve"> Ecophysiology of Woody Plant,</w:t>
      </w:r>
      <w:bookmarkEnd w:id="0"/>
      <w:r w:rsidRPr="00436AD7">
        <w:rPr>
          <w:rFonts w:ascii="Times New Roman" w:hAnsi="Times New Roman" w:cs="Times New Roman"/>
          <w:lang w:val="en-GB"/>
        </w:rPr>
        <w:t xml:space="preserve"> </w:t>
      </w:r>
      <w:r w:rsidRPr="00377229">
        <w:rPr>
          <w:rFonts w:ascii="Times New Roman" w:hAnsi="Times New Roman" w:cs="Times New Roman"/>
          <w:lang w:val="en-GB"/>
        </w:rPr>
        <w:t>Department of Agricultural and Forestry Sciences</w:t>
      </w:r>
      <w:r>
        <w:rPr>
          <w:rFonts w:ascii="Times New Roman" w:hAnsi="Times New Roman" w:cs="Times New Roman"/>
          <w:lang w:val="en-GB"/>
        </w:rPr>
        <w:t>,</w:t>
      </w:r>
      <w:r w:rsidRPr="00377229">
        <w:rPr>
          <w:rFonts w:ascii="Times New Roman" w:hAnsi="Times New Roman" w:cs="Times New Roman"/>
          <w:lang w:val="en-GB"/>
        </w:rPr>
        <w:t xml:space="preserve"> University of Tuscia, Viterbo, Italy;</w:t>
      </w:r>
    </w:p>
    <w:p w:rsidR="004574F0" w:rsidRPr="00377229" w:rsidRDefault="004574F0" w:rsidP="004574F0">
      <w:pPr>
        <w:spacing w:after="0" w:line="360" w:lineRule="auto"/>
        <w:rPr>
          <w:rFonts w:ascii="Times New Roman" w:hAnsi="Times New Roman" w:cs="Times New Roman"/>
          <w:lang w:val="en-GB"/>
        </w:rPr>
      </w:pPr>
      <w:r w:rsidRPr="00377229">
        <w:rPr>
          <w:rFonts w:ascii="Times New Roman" w:hAnsi="Times New Roman" w:cs="Times New Roman"/>
          <w:vertAlign w:val="superscript"/>
          <w:lang w:val="en-GB"/>
        </w:rPr>
        <w:t>3</w:t>
      </w:r>
      <w:r w:rsidRPr="00377229">
        <w:rPr>
          <w:rFonts w:ascii="Times New Roman" w:hAnsi="Times New Roman" w:cs="Times New Roman"/>
          <w:lang w:val="en-GB"/>
        </w:rPr>
        <w:t>Department of Agricultural and Environmental Sciences, University of Milan, Milan, Italy</w:t>
      </w:r>
    </w:p>
    <w:p w:rsidR="004574F0" w:rsidRPr="004574F0" w:rsidRDefault="004574F0">
      <w:pPr>
        <w:rPr>
          <w:rFonts w:ascii="Times New Roman" w:hAnsi="Times New Roman" w:cs="Times New Roman"/>
          <w:lang w:val="en-GB"/>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r>
        <w:object w:dxaOrig="13798" w:dyaOrig="11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401.45pt" o:ole="">
            <v:imagedata r:id="rId5" o:title=""/>
          </v:shape>
          <o:OLEObject Type="Embed" ProgID="SigmaPlotGraphicObject.10" ShapeID="_x0000_i1025" DrawAspect="Content" ObjectID="_1615116407" r:id="rId6"/>
        </w:object>
      </w:r>
    </w:p>
    <w:p w:rsidR="00C82B7D" w:rsidRPr="00612415" w:rsidRDefault="004574F0" w:rsidP="0099113F">
      <w:pPr>
        <w:rPr>
          <w:rFonts w:ascii="Times New Roman" w:hAnsi="Times New Roman" w:cs="Times New Roman"/>
          <w:lang w:val="en-US"/>
        </w:rPr>
      </w:pPr>
      <w:r w:rsidRPr="00F67961">
        <w:rPr>
          <w:rFonts w:ascii="Times New Roman" w:hAnsi="Times New Roman"/>
          <w:b/>
          <w:sz w:val="24"/>
          <w:szCs w:val="24"/>
          <w:lang w:val="en-US"/>
        </w:rPr>
        <w:t xml:space="preserve">Supplementary </w:t>
      </w:r>
      <w:r w:rsidRPr="00F67961">
        <w:rPr>
          <w:rFonts w:ascii="Times New Roman" w:hAnsi="Times New Roman"/>
          <w:b/>
          <w:bCs/>
          <w:sz w:val="24"/>
          <w:szCs w:val="24"/>
          <w:lang w:val="en-US" w:eastAsia="zh-CN"/>
        </w:rPr>
        <w:t xml:space="preserve">Figure </w:t>
      </w:r>
      <w:r>
        <w:rPr>
          <w:rFonts w:ascii="Times New Roman" w:hAnsi="Times New Roman"/>
          <w:b/>
          <w:bCs/>
          <w:sz w:val="24"/>
          <w:szCs w:val="24"/>
          <w:lang w:val="en-US" w:eastAsia="zh-CN"/>
        </w:rPr>
        <w:t>S.</w:t>
      </w:r>
      <w:r w:rsidRPr="00F67961">
        <w:rPr>
          <w:rFonts w:ascii="Times New Roman" w:hAnsi="Times New Roman"/>
          <w:b/>
          <w:bCs/>
          <w:sz w:val="24"/>
          <w:szCs w:val="24"/>
          <w:lang w:val="en-US" w:eastAsia="zh-CN"/>
        </w:rPr>
        <w:t>1:</w:t>
      </w:r>
      <w:r w:rsidRPr="00F67961">
        <w:rPr>
          <w:rFonts w:ascii="Times New Roman" w:hAnsi="Times New Roman"/>
          <w:sz w:val="24"/>
          <w:szCs w:val="24"/>
          <w:lang w:val="en-US" w:eastAsia="zh-CN"/>
        </w:rPr>
        <w:t xml:space="preserve"> </w:t>
      </w:r>
      <w:r w:rsidR="00612415" w:rsidRPr="00612415">
        <w:rPr>
          <w:rFonts w:ascii="Times New Roman" w:hAnsi="Times New Roman" w:cs="Times New Roman"/>
          <w:lang w:val="en-US"/>
        </w:rPr>
        <w:t xml:space="preserve">Effects of </w:t>
      </w:r>
      <w:r w:rsidR="0099113F">
        <w:rPr>
          <w:rFonts w:ascii="Times New Roman" w:hAnsi="Times New Roman" w:cs="Times New Roman"/>
          <w:lang w:val="en-US"/>
        </w:rPr>
        <w:t xml:space="preserve">flooding and photoperiod </w:t>
      </w:r>
      <w:r w:rsidR="00612415" w:rsidRPr="00612415">
        <w:rPr>
          <w:rFonts w:ascii="Times New Roman" w:hAnsi="Times New Roman" w:cs="Times New Roman"/>
          <w:lang w:val="en-US"/>
        </w:rPr>
        <w:t>on the photosynthe</w:t>
      </w:r>
      <w:r w:rsidR="0099113F">
        <w:rPr>
          <w:rFonts w:ascii="Times New Roman" w:hAnsi="Times New Roman" w:cs="Times New Roman"/>
          <w:lang w:val="en-US"/>
        </w:rPr>
        <w:t>tic assimilation (</w:t>
      </w:r>
      <w:r w:rsidR="00612415" w:rsidRPr="00612415">
        <w:rPr>
          <w:rFonts w:ascii="Times New Roman" w:hAnsi="Times New Roman" w:cs="Times New Roman"/>
          <w:lang w:val="en-US"/>
        </w:rPr>
        <w:t>A</w:t>
      </w:r>
      <w:r w:rsidR="00612415" w:rsidRPr="0099113F">
        <w:rPr>
          <w:rFonts w:ascii="Times New Roman" w:hAnsi="Times New Roman" w:cs="Times New Roman"/>
          <w:vertAlign w:val="subscript"/>
          <w:lang w:val="en-US"/>
        </w:rPr>
        <w:t>CO2</w:t>
      </w:r>
      <w:r w:rsidR="00612415" w:rsidRPr="00612415">
        <w:rPr>
          <w:rFonts w:ascii="Times New Roman" w:hAnsi="Times New Roman" w:cs="Times New Roman"/>
          <w:lang w:val="en-US"/>
        </w:rPr>
        <w:t xml:space="preserve">) in leaves of </w:t>
      </w:r>
      <w:r w:rsidR="0099113F">
        <w:rPr>
          <w:rFonts w:ascii="Times New Roman" w:hAnsi="Times New Roman" w:cs="Times New Roman"/>
          <w:lang w:val="en-US"/>
        </w:rPr>
        <w:t xml:space="preserve">plum </w:t>
      </w:r>
      <w:r w:rsidR="00DB3BD2">
        <w:rPr>
          <w:rFonts w:ascii="Times New Roman" w:hAnsi="Times New Roman" w:cs="Times New Roman"/>
          <w:lang w:val="en-US"/>
        </w:rPr>
        <w:t xml:space="preserve">plants </w:t>
      </w:r>
      <w:r w:rsidR="0099113F">
        <w:rPr>
          <w:rFonts w:ascii="Times New Roman" w:hAnsi="Times New Roman" w:cs="Times New Roman"/>
          <w:lang w:val="en-US"/>
        </w:rPr>
        <w:t xml:space="preserve">rootstock </w:t>
      </w:r>
      <w:proofErr w:type="spellStart"/>
      <w:r w:rsidR="0099113F">
        <w:rPr>
          <w:rFonts w:ascii="Times New Roman" w:hAnsi="Times New Roman" w:cs="Times New Roman"/>
          <w:lang w:val="en-US"/>
        </w:rPr>
        <w:t>Mr.S</w:t>
      </w:r>
      <w:proofErr w:type="spellEnd"/>
      <w:r w:rsidR="0099113F">
        <w:rPr>
          <w:rFonts w:ascii="Times New Roman" w:hAnsi="Times New Roman" w:cs="Times New Roman"/>
          <w:lang w:val="en-US"/>
        </w:rPr>
        <w:t>. 2/5-</w:t>
      </w:r>
      <w:r w:rsidR="0099113F" w:rsidRPr="0099113F">
        <w:rPr>
          <w:rFonts w:ascii="Times New Roman" w:hAnsi="Times New Roman" w:cs="Times New Roman"/>
          <w:i/>
          <w:lang w:val="en-US"/>
        </w:rPr>
        <w:t>WT</w:t>
      </w:r>
      <w:r w:rsidR="00DB3BD2">
        <w:rPr>
          <w:rFonts w:ascii="Times New Roman" w:hAnsi="Times New Roman" w:cs="Times New Roman"/>
          <w:i/>
          <w:lang w:val="en-US"/>
        </w:rPr>
        <w:t xml:space="preserve"> </w:t>
      </w:r>
      <w:r w:rsidR="00DB3BD2" w:rsidRPr="00DB3BD2">
        <w:rPr>
          <w:rFonts w:ascii="Times New Roman" w:hAnsi="Times New Roman" w:cs="Times New Roman"/>
          <w:lang w:val="en-US"/>
        </w:rPr>
        <w:t>(a</w:t>
      </w:r>
      <w:r w:rsidR="0099113F">
        <w:rPr>
          <w:rFonts w:ascii="Times New Roman" w:hAnsi="Times New Roman" w:cs="Times New Roman"/>
          <w:lang w:val="en-US"/>
        </w:rPr>
        <w:t>,</w:t>
      </w:r>
      <w:r w:rsidR="00DB3BD2">
        <w:rPr>
          <w:rFonts w:ascii="Times New Roman" w:hAnsi="Times New Roman" w:cs="Times New Roman"/>
          <w:lang w:val="en-US"/>
        </w:rPr>
        <w:t xml:space="preserve"> b),</w:t>
      </w:r>
      <w:r w:rsidR="0099113F">
        <w:rPr>
          <w:rFonts w:ascii="Times New Roman" w:hAnsi="Times New Roman" w:cs="Times New Roman"/>
          <w:lang w:val="en-US"/>
        </w:rPr>
        <w:t xml:space="preserve"> </w:t>
      </w:r>
      <w:r w:rsidR="00DB3BD2">
        <w:rPr>
          <w:rFonts w:ascii="Times New Roman" w:hAnsi="Times New Roman" w:cs="Times New Roman"/>
          <w:lang w:val="en-US"/>
        </w:rPr>
        <w:t xml:space="preserve">and its </w:t>
      </w:r>
      <w:r w:rsidR="0099113F" w:rsidRPr="0099113F">
        <w:rPr>
          <w:rFonts w:ascii="Times New Roman" w:hAnsi="Times New Roman" w:cs="Times New Roman"/>
          <w:i/>
          <w:lang w:val="en-US"/>
        </w:rPr>
        <w:t>S.1</w:t>
      </w:r>
      <w:r w:rsidR="0099113F">
        <w:rPr>
          <w:rFonts w:ascii="Times New Roman" w:hAnsi="Times New Roman" w:cs="Times New Roman"/>
          <w:lang w:val="en-US"/>
        </w:rPr>
        <w:t xml:space="preserve"> </w:t>
      </w:r>
      <w:r w:rsidR="00DB3BD2">
        <w:rPr>
          <w:rFonts w:ascii="Times New Roman" w:hAnsi="Times New Roman" w:cs="Times New Roman"/>
          <w:lang w:val="en-US"/>
        </w:rPr>
        <w:t xml:space="preserve">(c, d) </w:t>
      </w:r>
      <w:r w:rsidR="0099113F">
        <w:rPr>
          <w:rFonts w:ascii="Times New Roman" w:hAnsi="Times New Roman" w:cs="Times New Roman"/>
          <w:lang w:val="en-US"/>
        </w:rPr>
        <w:t xml:space="preserve">and </w:t>
      </w:r>
      <w:r w:rsidR="0099113F" w:rsidRPr="0099113F">
        <w:rPr>
          <w:rFonts w:ascii="Times New Roman" w:hAnsi="Times New Roman" w:cs="Times New Roman"/>
          <w:i/>
          <w:lang w:val="en-US"/>
        </w:rPr>
        <w:t>S.4</w:t>
      </w:r>
      <w:r w:rsidR="0099113F">
        <w:rPr>
          <w:rFonts w:ascii="Times New Roman" w:hAnsi="Times New Roman" w:cs="Times New Roman"/>
          <w:lang w:val="en-US"/>
        </w:rPr>
        <w:t xml:space="preserve"> </w:t>
      </w:r>
      <w:r w:rsidR="00DB3BD2">
        <w:rPr>
          <w:rFonts w:ascii="Times New Roman" w:hAnsi="Times New Roman" w:cs="Times New Roman"/>
          <w:lang w:val="en-US"/>
        </w:rPr>
        <w:t xml:space="preserve">(e, f) </w:t>
      </w:r>
      <w:r w:rsidR="0099113F">
        <w:rPr>
          <w:rFonts w:ascii="Times New Roman" w:hAnsi="Times New Roman" w:cs="Times New Roman"/>
          <w:lang w:val="en-US"/>
        </w:rPr>
        <w:t>variant genotypes</w:t>
      </w:r>
      <w:r w:rsidR="00612415" w:rsidRPr="00612415">
        <w:rPr>
          <w:rFonts w:ascii="Times New Roman" w:hAnsi="Times New Roman" w:cs="Times New Roman"/>
          <w:lang w:val="en-US"/>
        </w:rPr>
        <w:t xml:space="preserve">. </w:t>
      </w:r>
      <w:r w:rsidR="00DB3BD2">
        <w:rPr>
          <w:rFonts w:ascii="Times New Roman" w:hAnsi="Times New Roman" w:cs="Times New Roman"/>
          <w:lang w:val="en-US"/>
        </w:rPr>
        <w:t>The A</w:t>
      </w:r>
      <w:r w:rsidR="00DB3BD2" w:rsidRPr="00DB3BD2">
        <w:rPr>
          <w:rFonts w:ascii="Times New Roman" w:hAnsi="Times New Roman" w:cs="Times New Roman"/>
          <w:vertAlign w:val="subscript"/>
          <w:lang w:val="en-US"/>
        </w:rPr>
        <w:t>CO2</w:t>
      </w:r>
      <w:r w:rsidR="00DB3BD2">
        <w:rPr>
          <w:rFonts w:ascii="Times New Roman" w:hAnsi="Times New Roman" w:cs="Times New Roman"/>
          <w:lang w:val="en-US"/>
        </w:rPr>
        <w:t xml:space="preserve"> values were detected at 1</w:t>
      </w:r>
      <w:r w:rsidR="00DB3BD2" w:rsidRPr="00DB3BD2">
        <w:rPr>
          <w:rFonts w:ascii="Times New Roman" w:hAnsi="Times New Roman" w:cs="Times New Roman"/>
          <w:vertAlign w:val="superscript"/>
          <w:lang w:val="en-US"/>
        </w:rPr>
        <w:t>st</w:t>
      </w:r>
      <w:r w:rsidR="00DB3BD2">
        <w:rPr>
          <w:rFonts w:ascii="Times New Roman" w:hAnsi="Times New Roman" w:cs="Times New Roman"/>
          <w:lang w:val="en-US"/>
        </w:rPr>
        <w:t xml:space="preserve"> and 4</w:t>
      </w:r>
      <w:r w:rsidR="00DB3BD2" w:rsidRPr="00DB3BD2">
        <w:rPr>
          <w:rFonts w:ascii="Times New Roman" w:hAnsi="Times New Roman" w:cs="Times New Roman"/>
          <w:vertAlign w:val="superscript"/>
          <w:lang w:val="en-US"/>
        </w:rPr>
        <w:t>th</w:t>
      </w:r>
      <w:r w:rsidR="00DB3BD2">
        <w:rPr>
          <w:rFonts w:ascii="Times New Roman" w:hAnsi="Times New Roman" w:cs="Times New Roman"/>
          <w:lang w:val="en-US"/>
        </w:rPr>
        <w:t xml:space="preserve"> leaves, excepted for </w:t>
      </w:r>
      <w:r w:rsidR="00DB3BD2" w:rsidRPr="00DB3BD2">
        <w:rPr>
          <w:rFonts w:ascii="Times New Roman" w:hAnsi="Times New Roman" w:cs="Times New Roman"/>
          <w:i/>
          <w:lang w:val="en-US"/>
        </w:rPr>
        <w:t>WT</w:t>
      </w:r>
      <w:r w:rsidR="00DB3BD2">
        <w:rPr>
          <w:rFonts w:ascii="Times New Roman" w:hAnsi="Times New Roman" w:cs="Times New Roman"/>
          <w:lang w:val="en-US"/>
        </w:rPr>
        <w:t xml:space="preserve"> and </w:t>
      </w:r>
      <w:r w:rsidR="00DB3BD2" w:rsidRPr="00DB3BD2">
        <w:rPr>
          <w:rFonts w:ascii="Times New Roman" w:hAnsi="Times New Roman" w:cs="Times New Roman"/>
          <w:i/>
          <w:lang w:val="en-US"/>
        </w:rPr>
        <w:t>S.1</w:t>
      </w:r>
      <w:r w:rsidR="00DB3BD2">
        <w:rPr>
          <w:rFonts w:ascii="Times New Roman" w:hAnsi="Times New Roman" w:cs="Times New Roman"/>
          <w:lang w:val="en-US"/>
        </w:rPr>
        <w:t xml:space="preserve"> genotypes at Day 14 after flooding. </w:t>
      </w:r>
      <w:r w:rsidR="00612415" w:rsidRPr="00612415">
        <w:rPr>
          <w:rFonts w:ascii="Times New Roman" w:hAnsi="Times New Roman" w:cs="Times New Roman"/>
          <w:lang w:val="en-US"/>
        </w:rPr>
        <w:t>Values are means</w:t>
      </w:r>
      <w:r w:rsidR="00DB3BD2">
        <w:rPr>
          <w:rFonts w:ascii="Times New Roman" w:hAnsi="Times New Roman" w:cs="Times New Roman"/>
          <w:lang w:val="en-US"/>
        </w:rPr>
        <w:t xml:space="preserve"> </w:t>
      </w:r>
      <w:r w:rsidR="00612415" w:rsidRPr="00612415">
        <w:rPr>
          <w:rFonts w:ascii="Times New Roman" w:hAnsi="Times New Roman" w:cs="Times New Roman"/>
          <w:lang w:val="en-US"/>
        </w:rPr>
        <w:t>±</w:t>
      </w:r>
      <w:r w:rsidR="00DB3BD2">
        <w:rPr>
          <w:rFonts w:ascii="Times New Roman" w:hAnsi="Times New Roman" w:cs="Times New Roman"/>
          <w:lang w:val="en-US"/>
        </w:rPr>
        <w:t xml:space="preserve"> </w:t>
      </w:r>
      <w:r w:rsidR="00612415" w:rsidRPr="00612415">
        <w:rPr>
          <w:rFonts w:ascii="Times New Roman" w:hAnsi="Times New Roman" w:cs="Times New Roman"/>
          <w:lang w:val="en-US"/>
        </w:rPr>
        <w:t>S</w:t>
      </w:r>
      <w:r w:rsidR="0099113F">
        <w:rPr>
          <w:rFonts w:ascii="Times New Roman" w:hAnsi="Times New Roman" w:cs="Times New Roman"/>
          <w:lang w:val="en-US"/>
        </w:rPr>
        <w:t>D</w:t>
      </w:r>
      <w:r w:rsidR="00DB3BD2">
        <w:rPr>
          <w:rFonts w:ascii="Times New Roman" w:hAnsi="Times New Roman" w:cs="Times New Roman"/>
          <w:lang w:val="en-US"/>
        </w:rPr>
        <w:t xml:space="preserve"> of five biological replications</w:t>
      </w:r>
      <w:r w:rsidR="00612415" w:rsidRPr="00612415">
        <w:rPr>
          <w:rFonts w:ascii="Times New Roman" w:hAnsi="Times New Roman" w:cs="Times New Roman"/>
          <w:lang w:val="en-US"/>
        </w:rPr>
        <w:t>.</w:t>
      </w:r>
    </w:p>
    <w:p w:rsidR="00C82B7D" w:rsidRDefault="00C82B7D">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4574F0">
      <w:pPr>
        <w:rPr>
          <w:rFonts w:ascii="Times New Roman" w:hAnsi="Times New Roman" w:cs="Times New Roman"/>
          <w:lang w:val="en-US"/>
        </w:rPr>
      </w:pPr>
    </w:p>
    <w:p w:rsidR="004574F0" w:rsidRDefault="00AD73D8">
      <w:pPr>
        <w:rPr>
          <w:rFonts w:ascii="Times New Roman" w:hAnsi="Times New Roman" w:cs="Times New Roman"/>
          <w:lang w:val="en-US"/>
        </w:rPr>
      </w:pPr>
      <w:r>
        <w:object w:dxaOrig="11612" w:dyaOrig="11518">
          <v:shape id="_x0000_i1026" type="#_x0000_t75" style="width:482.1pt;height:478.1pt" o:ole="">
            <v:imagedata r:id="rId7" o:title=""/>
          </v:shape>
          <o:OLEObject Type="Embed" ProgID="SigmaPlotGraphicObject.10" ShapeID="_x0000_i1026" DrawAspect="Content" ObjectID="_1615116408" r:id="rId8"/>
        </w:object>
      </w:r>
    </w:p>
    <w:p w:rsidR="0099113F" w:rsidRDefault="004574F0" w:rsidP="0099113F">
      <w:pPr>
        <w:rPr>
          <w:rFonts w:ascii="Times New Roman" w:hAnsi="Times New Roman" w:cs="Times New Roman"/>
          <w:lang w:val="en-US"/>
        </w:rPr>
      </w:pPr>
      <w:bookmarkStart w:id="1" w:name="_Hlk533968315"/>
      <w:r w:rsidRPr="00F67961">
        <w:rPr>
          <w:rFonts w:ascii="Times New Roman" w:hAnsi="Times New Roman"/>
          <w:b/>
          <w:sz w:val="24"/>
          <w:szCs w:val="24"/>
          <w:lang w:val="en-US"/>
        </w:rPr>
        <w:t xml:space="preserve">Supplementary </w:t>
      </w:r>
      <w:r w:rsidRPr="00F67961">
        <w:rPr>
          <w:rFonts w:ascii="Times New Roman" w:hAnsi="Times New Roman"/>
          <w:b/>
          <w:bCs/>
          <w:sz w:val="24"/>
          <w:szCs w:val="24"/>
          <w:lang w:val="en-US" w:eastAsia="zh-CN"/>
        </w:rPr>
        <w:t xml:space="preserve">Figure </w:t>
      </w:r>
      <w:r>
        <w:rPr>
          <w:rFonts w:ascii="Times New Roman" w:hAnsi="Times New Roman"/>
          <w:b/>
          <w:bCs/>
          <w:sz w:val="24"/>
          <w:szCs w:val="24"/>
          <w:lang w:val="en-US" w:eastAsia="zh-CN"/>
        </w:rPr>
        <w:t>S.2</w:t>
      </w:r>
      <w:r w:rsidRPr="00F67961">
        <w:rPr>
          <w:rFonts w:ascii="Times New Roman" w:hAnsi="Times New Roman"/>
          <w:b/>
          <w:bCs/>
          <w:sz w:val="24"/>
          <w:szCs w:val="24"/>
          <w:lang w:val="en-US" w:eastAsia="zh-CN"/>
        </w:rPr>
        <w:t>:</w:t>
      </w:r>
      <w:r w:rsidRPr="00F67961">
        <w:rPr>
          <w:rFonts w:ascii="Times New Roman" w:hAnsi="Times New Roman"/>
          <w:sz w:val="24"/>
          <w:szCs w:val="24"/>
          <w:lang w:val="en-US" w:eastAsia="zh-CN"/>
        </w:rPr>
        <w:t xml:space="preserve"> </w:t>
      </w:r>
      <w:bookmarkStart w:id="2" w:name="_Hlk533969629"/>
      <w:bookmarkEnd w:id="1"/>
      <w:r w:rsidR="00DB3BD2" w:rsidRPr="00DB3BD2">
        <w:rPr>
          <w:rFonts w:ascii="Times New Roman" w:hAnsi="Times New Roman" w:cs="Times New Roman"/>
          <w:lang w:val="en-US"/>
        </w:rPr>
        <w:t xml:space="preserve">Effects of flooding and photoperiod on the </w:t>
      </w:r>
      <w:r w:rsidR="00DB3BD2" w:rsidRPr="0099113F">
        <w:rPr>
          <w:rFonts w:ascii="Times New Roman" w:hAnsi="Times New Roman" w:cs="Times New Roman"/>
          <w:lang w:val="en-US"/>
        </w:rPr>
        <w:t>stomatal conductance (</w:t>
      </w:r>
      <w:r w:rsidR="00DB3BD2" w:rsidRPr="00DB3BD2">
        <w:rPr>
          <w:rFonts w:ascii="Times New Roman" w:hAnsi="Times New Roman" w:cs="Times New Roman"/>
          <w:i/>
          <w:lang w:val="en-US"/>
        </w:rPr>
        <w:t>gs</w:t>
      </w:r>
      <w:r w:rsidR="00DB3BD2" w:rsidRPr="0099113F">
        <w:rPr>
          <w:rFonts w:ascii="Times New Roman" w:hAnsi="Times New Roman" w:cs="Times New Roman"/>
          <w:lang w:val="en-US"/>
        </w:rPr>
        <w:t xml:space="preserve">) </w:t>
      </w:r>
      <w:r w:rsidR="00DB3BD2" w:rsidRPr="00DB3BD2">
        <w:rPr>
          <w:rFonts w:ascii="Times New Roman" w:hAnsi="Times New Roman" w:cs="Times New Roman"/>
          <w:lang w:val="en-US"/>
        </w:rPr>
        <w:t xml:space="preserve">in leaves of plum plants rootstock </w:t>
      </w:r>
      <w:proofErr w:type="spellStart"/>
      <w:r w:rsidR="00DB3BD2" w:rsidRPr="00DB3BD2">
        <w:rPr>
          <w:rFonts w:ascii="Times New Roman" w:hAnsi="Times New Roman" w:cs="Times New Roman"/>
          <w:lang w:val="en-US"/>
        </w:rPr>
        <w:t>Mr.S</w:t>
      </w:r>
      <w:proofErr w:type="spellEnd"/>
      <w:r w:rsidR="00DB3BD2" w:rsidRPr="00DB3BD2">
        <w:rPr>
          <w:rFonts w:ascii="Times New Roman" w:hAnsi="Times New Roman" w:cs="Times New Roman"/>
          <w:lang w:val="en-US"/>
        </w:rPr>
        <w:t>. 2/5-</w:t>
      </w:r>
      <w:r w:rsidR="00DB3BD2" w:rsidRPr="004577F4">
        <w:rPr>
          <w:rFonts w:ascii="Times New Roman" w:hAnsi="Times New Roman" w:cs="Times New Roman"/>
          <w:i/>
          <w:lang w:val="en-US"/>
        </w:rPr>
        <w:t>WT</w:t>
      </w:r>
      <w:r w:rsidR="00DB3BD2" w:rsidRPr="00DB3BD2">
        <w:rPr>
          <w:rFonts w:ascii="Times New Roman" w:hAnsi="Times New Roman" w:cs="Times New Roman"/>
          <w:lang w:val="en-US"/>
        </w:rPr>
        <w:t xml:space="preserve"> (a, b), and its </w:t>
      </w:r>
      <w:r w:rsidR="00DB3BD2" w:rsidRPr="004577F4">
        <w:rPr>
          <w:rFonts w:ascii="Times New Roman" w:hAnsi="Times New Roman" w:cs="Times New Roman"/>
          <w:i/>
          <w:lang w:val="en-US"/>
        </w:rPr>
        <w:t>S.1</w:t>
      </w:r>
      <w:r w:rsidR="00DB3BD2" w:rsidRPr="00DB3BD2">
        <w:rPr>
          <w:rFonts w:ascii="Times New Roman" w:hAnsi="Times New Roman" w:cs="Times New Roman"/>
          <w:lang w:val="en-US"/>
        </w:rPr>
        <w:t xml:space="preserve"> (c, d) and </w:t>
      </w:r>
      <w:r w:rsidR="00DB3BD2" w:rsidRPr="004577F4">
        <w:rPr>
          <w:rFonts w:ascii="Times New Roman" w:hAnsi="Times New Roman" w:cs="Times New Roman"/>
          <w:i/>
          <w:lang w:val="en-US"/>
        </w:rPr>
        <w:t>S.4</w:t>
      </w:r>
      <w:r w:rsidR="00DB3BD2" w:rsidRPr="00DB3BD2">
        <w:rPr>
          <w:rFonts w:ascii="Times New Roman" w:hAnsi="Times New Roman" w:cs="Times New Roman"/>
          <w:lang w:val="en-US"/>
        </w:rPr>
        <w:t xml:space="preserve"> (e, f) variant genotypes. The </w:t>
      </w:r>
      <w:r w:rsidR="00A44781" w:rsidRPr="00A44781">
        <w:rPr>
          <w:rFonts w:ascii="Times New Roman" w:hAnsi="Times New Roman" w:cs="Times New Roman"/>
          <w:i/>
          <w:lang w:val="en-US"/>
        </w:rPr>
        <w:t>gs</w:t>
      </w:r>
      <w:r w:rsidR="00DB3BD2" w:rsidRPr="00DB3BD2">
        <w:rPr>
          <w:rFonts w:ascii="Times New Roman" w:hAnsi="Times New Roman" w:cs="Times New Roman"/>
          <w:lang w:val="en-US"/>
        </w:rPr>
        <w:t xml:space="preserve"> values were detected at 1</w:t>
      </w:r>
      <w:r w:rsidR="00DB3BD2" w:rsidRPr="00A44781">
        <w:rPr>
          <w:rFonts w:ascii="Times New Roman" w:hAnsi="Times New Roman" w:cs="Times New Roman"/>
          <w:vertAlign w:val="superscript"/>
          <w:lang w:val="en-US"/>
        </w:rPr>
        <w:t>st</w:t>
      </w:r>
      <w:r w:rsidR="00DB3BD2" w:rsidRPr="00DB3BD2">
        <w:rPr>
          <w:rFonts w:ascii="Times New Roman" w:hAnsi="Times New Roman" w:cs="Times New Roman"/>
          <w:lang w:val="en-US"/>
        </w:rPr>
        <w:t xml:space="preserve"> and 4</w:t>
      </w:r>
      <w:r w:rsidR="00DB3BD2" w:rsidRPr="00A44781">
        <w:rPr>
          <w:rFonts w:ascii="Times New Roman" w:hAnsi="Times New Roman" w:cs="Times New Roman"/>
          <w:vertAlign w:val="superscript"/>
          <w:lang w:val="en-US"/>
        </w:rPr>
        <w:t>th</w:t>
      </w:r>
      <w:r w:rsidR="00DB3BD2" w:rsidRPr="00DB3BD2">
        <w:rPr>
          <w:rFonts w:ascii="Times New Roman" w:hAnsi="Times New Roman" w:cs="Times New Roman"/>
          <w:lang w:val="en-US"/>
        </w:rPr>
        <w:t xml:space="preserve"> lea</w:t>
      </w:r>
      <w:r w:rsidR="00A44781">
        <w:rPr>
          <w:rFonts w:ascii="Times New Roman" w:hAnsi="Times New Roman" w:cs="Times New Roman"/>
          <w:lang w:val="en-US"/>
        </w:rPr>
        <w:t>f</w:t>
      </w:r>
      <w:r w:rsidR="00DB3BD2" w:rsidRPr="00DB3BD2">
        <w:rPr>
          <w:rFonts w:ascii="Times New Roman" w:hAnsi="Times New Roman" w:cs="Times New Roman"/>
          <w:lang w:val="en-US"/>
        </w:rPr>
        <w:t xml:space="preserve">, excepted for </w:t>
      </w:r>
      <w:r w:rsidR="00DB3BD2" w:rsidRPr="004577F4">
        <w:rPr>
          <w:rFonts w:ascii="Times New Roman" w:hAnsi="Times New Roman" w:cs="Times New Roman"/>
          <w:i/>
          <w:lang w:val="en-US"/>
        </w:rPr>
        <w:t>WT</w:t>
      </w:r>
      <w:r w:rsidR="00DB3BD2" w:rsidRPr="00DB3BD2">
        <w:rPr>
          <w:rFonts w:ascii="Times New Roman" w:hAnsi="Times New Roman" w:cs="Times New Roman"/>
          <w:lang w:val="en-US"/>
        </w:rPr>
        <w:t xml:space="preserve"> and </w:t>
      </w:r>
      <w:r w:rsidR="00DB3BD2" w:rsidRPr="004577F4">
        <w:rPr>
          <w:rFonts w:ascii="Times New Roman" w:hAnsi="Times New Roman" w:cs="Times New Roman"/>
          <w:i/>
          <w:lang w:val="en-US"/>
        </w:rPr>
        <w:t>S.1</w:t>
      </w:r>
      <w:r w:rsidR="00DB3BD2" w:rsidRPr="00DB3BD2">
        <w:rPr>
          <w:rFonts w:ascii="Times New Roman" w:hAnsi="Times New Roman" w:cs="Times New Roman"/>
          <w:lang w:val="en-US"/>
        </w:rPr>
        <w:t xml:space="preserve"> genotypes at Day 14 after flooding. Values are means ± SD of five biological replications.</w:t>
      </w:r>
      <w:bookmarkEnd w:id="2"/>
    </w:p>
    <w:p w:rsidR="004574F0" w:rsidRDefault="004574F0" w:rsidP="0099113F">
      <w:pPr>
        <w:rPr>
          <w:rFonts w:ascii="Times New Roman" w:hAnsi="Times New Roman" w:cs="Times New Roman"/>
          <w:lang w:val="en-US"/>
        </w:rPr>
      </w:pPr>
    </w:p>
    <w:p w:rsidR="004574F0" w:rsidRDefault="004574F0" w:rsidP="0099113F">
      <w:pPr>
        <w:rPr>
          <w:rFonts w:ascii="Times New Roman" w:hAnsi="Times New Roman" w:cs="Times New Roman"/>
          <w:lang w:val="en-US"/>
        </w:rPr>
      </w:pPr>
    </w:p>
    <w:p w:rsidR="004574F0" w:rsidRDefault="004574F0" w:rsidP="0099113F">
      <w:pPr>
        <w:rPr>
          <w:rFonts w:ascii="Times New Roman" w:hAnsi="Times New Roman" w:cs="Times New Roman"/>
          <w:lang w:val="en-US"/>
        </w:rPr>
      </w:pPr>
    </w:p>
    <w:p w:rsidR="004574F0" w:rsidRDefault="004574F0" w:rsidP="0099113F">
      <w:pPr>
        <w:rPr>
          <w:rFonts w:ascii="Times New Roman" w:hAnsi="Times New Roman" w:cs="Times New Roman"/>
          <w:lang w:val="en-US"/>
        </w:rPr>
      </w:pPr>
    </w:p>
    <w:p w:rsidR="004574F0" w:rsidRDefault="004574F0" w:rsidP="0099113F">
      <w:pPr>
        <w:rPr>
          <w:rFonts w:ascii="Times New Roman" w:hAnsi="Times New Roman" w:cs="Times New Roman"/>
          <w:lang w:val="en-US"/>
        </w:rPr>
      </w:pPr>
    </w:p>
    <w:p w:rsidR="004574F0" w:rsidRDefault="004574F0" w:rsidP="0099113F">
      <w:pPr>
        <w:rPr>
          <w:rFonts w:ascii="Times New Roman" w:hAnsi="Times New Roman" w:cs="Times New Roman"/>
          <w:lang w:val="en-US"/>
        </w:rPr>
      </w:pPr>
    </w:p>
    <w:p w:rsidR="004574F0" w:rsidRDefault="00A042BA" w:rsidP="0099113F">
      <w:pPr>
        <w:rPr>
          <w:rFonts w:ascii="Times New Roman" w:hAnsi="Times New Roman" w:cs="Times New Roman"/>
          <w:lang w:val="en-US"/>
        </w:rPr>
      </w:pPr>
      <w:r>
        <w:object w:dxaOrig="11529" w:dyaOrig="11518">
          <v:shape id="_x0000_i1027" type="#_x0000_t75" style="width:481.55pt;height:480.95pt" o:ole="">
            <v:imagedata r:id="rId9" o:title=""/>
          </v:shape>
          <o:OLEObject Type="Embed" ProgID="SigmaPlotGraphicObject.10" ShapeID="_x0000_i1027" DrawAspect="Content" ObjectID="_1615116409" r:id="rId10"/>
        </w:object>
      </w:r>
    </w:p>
    <w:p w:rsidR="004574F0" w:rsidRDefault="00A042BA" w:rsidP="0099113F">
      <w:pPr>
        <w:rPr>
          <w:rFonts w:ascii="Times New Roman" w:hAnsi="Times New Roman" w:cs="Times New Roman"/>
          <w:lang w:val="en-US"/>
        </w:rPr>
      </w:pPr>
      <w:r w:rsidRPr="00F67961">
        <w:rPr>
          <w:rFonts w:ascii="Times New Roman" w:hAnsi="Times New Roman"/>
          <w:b/>
          <w:sz w:val="24"/>
          <w:szCs w:val="24"/>
          <w:lang w:val="en-US"/>
        </w:rPr>
        <w:t xml:space="preserve">Supplementary </w:t>
      </w:r>
      <w:r w:rsidRPr="00F67961">
        <w:rPr>
          <w:rFonts w:ascii="Times New Roman" w:hAnsi="Times New Roman"/>
          <w:b/>
          <w:bCs/>
          <w:sz w:val="24"/>
          <w:szCs w:val="24"/>
          <w:lang w:val="en-US" w:eastAsia="zh-CN"/>
        </w:rPr>
        <w:t xml:space="preserve">Figure </w:t>
      </w:r>
      <w:r>
        <w:rPr>
          <w:rFonts w:ascii="Times New Roman" w:hAnsi="Times New Roman"/>
          <w:b/>
          <w:bCs/>
          <w:sz w:val="24"/>
          <w:szCs w:val="24"/>
          <w:lang w:val="en-US" w:eastAsia="zh-CN"/>
        </w:rPr>
        <w:t>S.3</w:t>
      </w:r>
      <w:r w:rsidRPr="00F67961">
        <w:rPr>
          <w:rFonts w:ascii="Times New Roman" w:hAnsi="Times New Roman"/>
          <w:b/>
          <w:bCs/>
          <w:sz w:val="24"/>
          <w:szCs w:val="24"/>
          <w:lang w:val="en-US" w:eastAsia="zh-CN"/>
        </w:rPr>
        <w:t>:</w:t>
      </w:r>
      <w:r w:rsidR="004577F4">
        <w:rPr>
          <w:rFonts w:ascii="Times New Roman" w:hAnsi="Times New Roman"/>
          <w:b/>
          <w:bCs/>
          <w:sz w:val="24"/>
          <w:szCs w:val="24"/>
          <w:lang w:val="en-US" w:eastAsia="zh-CN"/>
        </w:rPr>
        <w:t xml:space="preserve"> </w:t>
      </w:r>
      <w:r w:rsidR="004577F4" w:rsidRPr="00DB3BD2">
        <w:rPr>
          <w:rFonts w:ascii="Times New Roman" w:hAnsi="Times New Roman" w:cs="Times New Roman"/>
          <w:lang w:val="en-US"/>
        </w:rPr>
        <w:t xml:space="preserve">Effects of flooding and photoperiod on the </w:t>
      </w:r>
      <w:r w:rsidR="004577F4">
        <w:rPr>
          <w:rFonts w:ascii="Times New Roman" w:hAnsi="Times New Roman" w:cs="Times New Roman"/>
          <w:lang w:val="en-US"/>
        </w:rPr>
        <w:t xml:space="preserve">internal CO2 concentration </w:t>
      </w:r>
      <w:r w:rsidR="004577F4" w:rsidRPr="0099113F">
        <w:rPr>
          <w:rFonts w:ascii="Times New Roman" w:hAnsi="Times New Roman" w:cs="Times New Roman"/>
          <w:lang w:val="en-US"/>
        </w:rPr>
        <w:t>(</w:t>
      </w:r>
      <w:r w:rsidR="004577F4">
        <w:rPr>
          <w:rFonts w:ascii="Times New Roman" w:hAnsi="Times New Roman" w:cs="Times New Roman"/>
          <w:lang w:val="en-US"/>
        </w:rPr>
        <w:t>Ci</w:t>
      </w:r>
      <w:r w:rsidR="004577F4" w:rsidRPr="0099113F">
        <w:rPr>
          <w:rFonts w:ascii="Times New Roman" w:hAnsi="Times New Roman" w:cs="Times New Roman"/>
          <w:lang w:val="en-US"/>
        </w:rPr>
        <w:t xml:space="preserve">) </w:t>
      </w:r>
      <w:r w:rsidR="004577F4" w:rsidRPr="00DB3BD2">
        <w:rPr>
          <w:rFonts w:ascii="Times New Roman" w:hAnsi="Times New Roman" w:cs="Times New Roman"/>
          <w:lang w:val="en-US"/>
        </w:rPr>
        <w:t xml:space="preserve">in leaves of plum plants rootstock </w:t>
      </w:r>
      <w:proofErr w:type="spellStart"/>
      <w:r w:rsidR="004577F4" w:rsidRPr="00DB3BD2">
        <w:rPr>
          <w:rFonts w:ascii="Times New Roman" w:hAnsi="Times New Roman" w:cs="Times New Roman"/>
          <w:lang w:val="en-US"/>
        </w:rPr>
        <w:t>Mr.S</w:t>
      </w:r>
      <w:proofErr w:type="spellEnd"/>
      <w:r w:rsidR="004577F4" w:rsidRPr="00DB3BD2">
        <w:rPr>
          <w:rFonts w:ascii="Times New Roman" w:hAnsi="Times New Roman" w:cs="Times New Roman"/>
          <w:lang w:val="en-US"/>
        </w:rPr>
        <w:t>. 2/5-</w:t>
      </w:r>
      <w:r w:rsidR="004577F4" w:rsidRPr="004577F4">
        <w:rPr>
          <w:rFonts w:ascii="Times New Roman" w:hAnsi="Times New Roman" w:cs="Times New Roman"/>
          <w:i/>
          <w:lang w:val="en-US"/>
        </w:rPr>
        <w:t>WT</w:t>
      </w:r>
      <w:r w:rsidR="004577F4" w:rsidRPr="00DB3BD2">
        <w:rPr>
          <w:rFonts w:ascii="Times New Roman" w:hAnsi="Times New Roman" w:cs="Times New Roman"/>
          <w:lang w:val="en-US"/>
        </w:rPr>
        <w:t xml:space="preserve"> (a, b), and its </w:t>
      </w:r>
      <w:r w:rsidR="004577F4" w:rsidRPr="004577F4">
        <w:rPr>
          <w:rFonts w:ascii="Times New Roman" w:hAnsi="Times New Roman" w:cs="Times New Roman"/>
          <w:i/>
          <w:lang w:val="en-US"/>
        </w:rPr>
        <w:t>S.1</w:t>
      </w:r>
      <w:r w:rsidR="004577F4" w:rsidRPr="00DB3BD2">
        <w:rPr>
          <w:rFonts w:ascii="Times New Roman" w:hAnsi="Times New Roman" w:cs="Times New Roman"/>
          <w:lang w:val="en-US"/>
        </w:rPr>
        <w:t xml:space="preserve"> (c, d) and </w:t>
      </w:r>
      <w:r w:rsidR="004577F4" w:rsidRPr="004577F4">
        <w:rPr>
          <w:rFonts w:ascii="Times New Roman" w:hAnsi="Times New Roman" w:cs="Times New Roman"/>
          <w:i/>
          <w:lang w:val="en-US"/>
        </w:rPr>
        <w:t>S.4</w:t>
      </w:r>
      <w:r w:rsidR="004577F4" w:rsidRPr="00DB3BD2">
        <w:rPr>
          <w:rFonts w:ascii="Times New Roman" w:hAnsi="Times New Roman" w:cs="Times New Roman"/>
          <w:lang w:val="en-US"/>
        </w:rPr>
        <w:t xml:space="preserve"> (e, f) variant genotypes. The </w:t>
      </w:r>
      <w:r w:rsidR="00A44781">
        <w:rPr>
          <w:rFonts w:ascii="Times New Roman" w:hAnsi="Times New Roman" w:cs="Times New Roman"/>
          <w:lang w:val="en-US"/>
        </w:rPr>
        <w:t>Ci</w:t>
      </w:r>
      <w:r w:rsidR="004577F4" w:rsidRPr="00DB3BD2">
        <w:rPr>
          <w:rFonts w:ascii="Times New Roman" w:hAnsi="Times New Roman" w:cs="Times New Roman"/>
          <w:lang w:val="en-US"/>
        </w:rPr>
        <w:t xml:space="preserve"> values were detected at 1</w:t>
      </w:r>
      <w:r w:rsidR="004577F4" w:rsidRPr="00A44781">
        <w:rPr>
          <w:rFonts w:ascii="Times New Roman" w:hAnsi="Times New Roman" w:cs="Times New Roman"/>
          <w:vertAlign w:val="superscript"/>
          <w:lang w:val="en-US"/>
        </w:rPr>
        <w:t>st</w:t>
      </w:r>
      <w:r w:rsidR="004577F4" w:rsidRPr="00DB3BD2">
        <w:rPr>
          <w:rFonts w:ascii="Times New Roman" w:hAnsi="Times New Roman" w:cs="Times New Roman"/>
          <w:lang w:val="en-US"/>
        </w:rPr>
        <w:t xml:space="preserve"> and 4</w:t>
      </w:r>
      <w:r w:rsidR="004577F4" w:rsidRPr="00A44781">
        <w:rPr>
          <w:rFonts w:ascii="Times New Roman" w:hAnsi="Times New Roman" w:cs="Times New Roman"/>
          <w:vertAlign w:val="superscript"/>
          <w:lang w:val="en-US"/>
        </w:rPr>
        <w:t>th</w:t>
      </w:r>
      <w:r w:rsidR="004577F4" w:rsidRPr="00DB3BD2">
        <w:rPr>
          <w:rFonts w:ascii="Times New Roman" w:hAnsi="Times New Roman" w:cs="Times New Roman"/>
          <w:lang w:val="en-US"/>
        </w:rPr>
        <w:t xml:space="preserve"> lea</w:t>
      </w:r>
      <w:r w:rsidR="00A44781">
        <w:rPr>
          <w:rFonts w:ascii="Times New Roman" w:hAnsi="Times New Roman" w:cs="Times New Roman"/>
          <w:lang w:val="en-US"/>
        </w:rPr>
        <w:t>f</w:t>
      </w:r>
      <w:r w:rsidR="004577F4" w:rsidRPr="00DB3BD2">
        <w:rPr>
          <w:rFonts w:ascii="Times New Roman" w:hAnsi="Times New Roman" w:cs="Times New Roman"/>
          <w:lang w:val="en-US"/>
        </w:rPr>
        <w:t xml:space="preserve">, excepted for </w:t>
      </w:r>
      <w:r w:rsidR="004577F4" w:rsidRPr="004577F4">
        <w:rPr>
          <w:rFonts w:ascii="Times New Roman" w:hAnsi="Times New Roman" w:cs="Times New Roman"/>
          <w:i/>
          <w:lang w:val="en-US"/>
        </w:rPr>
        <w:t>WT</w:t>
      </w:r>
      <w:r w:rsidR="004577F4" w:rsidRPr="00DB3BD2">
        <w:rPr>
          <w:rFonts w:ascii="Times New Roman" w:hAnsi="Times New Roman" w:cs="Times New Roman"/>
          <w:lang w:val="en-US"/>
        </w:rPr>
        <w:t xml:space="preserve"> and </w:t>
      </w:r>
      <w:r w:rsidR="004577F4" w:rsidRPr="004577F4">
        <w:rPr>
          <w:rFonts w:ascii="Times New Roman" w:hAnsi="Times New Roman" w:cs="Times New Roman"/>
          <w:i/>
          <w:lang w:val="en-US"/>
        </w:rPr>
        <w:t>S.1</w:t>
      </w:r>
      <w:r w:rsidR="004577F4" w:rsidRPr="00DB3BD2">
        <w:rPr>
          <w:rFonts w:ascii="Times New Roman" w:hAnsi="Times New Roman" w:cs="Times New Roman"/>
          <w:lang w:val="en-US"/>
        </w:rPr>
        <w:t xml:space="preserve"> genotypes at Day 14 after flooding. Values are means ± SD of five biological replications.</w:t>
      </w:r>
    </w:p>
    <w:p w:rsidR="004574F0" w:rsidRDefault="004574F0" w:rsidP="0099113F">
      <w:pPr>
        <w:rPr>
          <w:rFonts w:ascii="Times New Roman" w:hAnsi="Times New Roman" w:cs="Times New Roman"/>
          <w:lang w:val="en-US"/>
        </w:rPr>
      </w:pPr>
    </w:p>
    <w:p w:rsidR="00A042BA" w:rsidRDefault="00A042BA" w:rsidP="0099113F">
      <w:pPr>
        <w:rPr>
          <w:rFonts w:ascii="Times New Roman" w:hAnsi="Times New Roman" w:cs="Times New Roman"/>
          <w:lang w:val="en-US"/>
        </w:rPr>
      </w:pPr>
    </w:p>
    <w:p w:rsidR="00A042BA" w:rsidRDefault="00A042BA" w:rsidP="0099113F">
      <w:pPr>
        <w:rPr>
          <w:rFonts w:ascii="Times New Roman" w:hAnsi="Times New Roman" w:cs="Times New Roman"/>
          <w:lang w:val="en-US"/>
        </w:rPr>
      </w:pPr>
    </w:p>
    <w:p w:rsidR="00A042BA" w:rsidRDefault="00A042BA" w:rsidP="0099113F">
      <w:pPr>
        <w:rPr>
          <w:rFonts w:ascii="Times New Roman" w:hAnsi="Times New Roman" w:cs="Times New Roman"/>
          <w:lang w:val="en-US"/>
        </w:rPr>
      </w:pPr>
    </w:p>
    <w:p w:rsidR="00A042BA" w:rsidRDefault="00A042BA" w:rsidP="0099113F">
      <w:pPr>
        <w:rPr>
          <w:rFonts w:ascii="Times New Roman" w:hAnsi="Times New Roman" w:cs="Times New Roman"/>
          <w:lang w:val="en-US"/>
        </w:rPr>
      </w:pPr>
    </w:p>
    <w:p w:rsidR="00A042BA" w:rsidRDefault="00A042BA" w:rsidP="0099113F">
      <w:pPr>
        <w:rPr>
          <w:rFonts w:ascii="Times New Roman" w:hAnsi="Times New Roman" w:cs="Times New Roman"/>
          <w:lang w:val="en-US"/>
        </w:rPr>
      </w:pPr>
    </w:p>
    <w:p w:rsidR="00A042BA" w:rsidRDefault="00A042BA" w:rsidP="0099113F">
      <w:pPr>
        <w:rPr>
          <w:rFonts w:ascii="Times New Roman" w:hAnsi="Times New Roman" w:cs="Times New Roman"/>
          <w:lang w:val="en-US"/>
        </w:rPr>
      </w:pPr>
    </w:p>
    <w:p w:rsidR="00A042BA" w:rsidRDefault="00A042BA" w:rsidP="0099113F">
      <w:pPr>
        <w:rPr>
          <w:rFonts w:ascii="Times New Roman" w:hAnsi="Times New Roman" w:cs="Times New Roman"/>
          <w:lang w:val="en-US"/>
        </w:rPr>
      </w:pPr>
    </w:p>
    <w:p w:rsidR="00A042BA" w:rsidRDefault="00A042BA" w:rsidP="0099113F">
      <w:pPr>
        <w:rPr>
          <w:rFonts w:ascii="Times New Roman" w:hAnsi="Times New Roman" w:cs="Times New Roman"/>
          <w:lang w:val="en-US"/>
        </w:rPr>
      </w:pPr>
    </w:p>
    <w:p w:rsidR="00A042BA" w:rsidRDefault="004E2B32" w:rsidP="0099113F">
      <w:pPr>
        <w:rPr>
          <w:rFonts w:ascii="Times New Roman" w:hAnsi="Times New Roman" w:cs="Times New Roman"/>
          <w:lang w:val="en-US"/>
        </w:rPr>
      </w:pPr>
      <w:r>
        <w:object w:dxaOrig="11603" w:dyaOrig="11576">
          <v:shape id="_x0000_i1028" type="#_x0000_t75" style="width:481.55pt;height:480.4pt" o:ole="">
            <v:imagedata r:id="rId11" o:title=""/>
          </v:shape>
          <o:OLEObject Type="Embed" ProgID="SigmaPlotGraphicObject.10" ShapeID="_x0000_i1028" DrawAspect="Content" ObjectID="_1615116410" r:id="rId12"/>
        </w:object>
      </w:r>
    </w:p>
    <w:p w:rsidR="00A042BA" w:rsidRDefault="004E2B32" w:rsidP="0099113F">
      <w:pPr>
        <w:rPr>
          <w:rFonts w:ascii="Times New Roman" w:hAnsi="Times New Roman" w:cs="Times New Roman"/>
          <w:lang w:val="en-US"/>
        </w:rPr>
      </w:pPr>
      <w:bookmarkStart w:id="3" w:name="_Hlk533969112"/>
      <w:r w:rsidRPr="00F67961">
        <w:rPr>
          <w:rFonts w:ascii="Times New Roman" w:hAnsi="Times New Roman"/>
          <w:b/>
          <w:sz w:val="24"/>
          <w:szCs w:val="24"/>
          <w:lang w:val="en-US"/>
        </w:rPr>
        <w:t xml:space="preserve">Supplementary </w:t>
      </w:r>
      <w:r w:rsidRPr="00F67961">
        <w:rPr>
          <w:rFonts w:ascii="Times New Roman" w:hAnsi="Times New Roman"/>
          <w:b/>
          <w:bCs/>
          <w:sz w:val="24"/>
          <w:szCs w:val="24"/>
          <w:lang w:val="en-US" w:eastAsia="zh-CN"/>
        </w:rPr>
        <w:t xml:space="preserve">Figure </w:t>
      </w:r>
      <w:r>
        <w:rPr>
          <w:rFonts w:ascii="Times New Roman" w:hAnsi="Times New Roman"/>
          <w:b/>
          <w:bCs/>
          <w:sz w:val="24"/>
          <w:szCs w:val="24"/>
          <w:lang w:val="en-US" w:eastAsia="zh-CN"/>
        </w:rPr>
        <w:t>S.4</w:t>
      </w:r>
      <w:r w:rsidRPr="00F67961">
        <w:rPr>
          <w:rFonts w:ascii="Times New Roman" w:hAnsi="Times New Roman"/>
          <w:b/>
          <w:bCs/>
          <w:sz w:val="24"/>
          <w:szCs w:val="24"/>
          <w:lang w:val="en-US" w:eastAsia="zh-CN"/>
        </w:rPr>
        <w:t>:</w:t>
      </w:r>
      <w:r w:rsidR="004577F4" w:rsidRPr="004577F4">
        <w:rPr>
          <w:rFonts w:ascii="Times New Roman" w:hAnsi="Times New Roman" w:cs="Times New Roman"/>
          <w:lang w:val="en-US"/>
        </w:rPr>
        <w:t xml:space="preserve"> </w:t>
      </w:r>
      <w:r w:rsidR="004577F4" w:rsidRPr="00DB3BD2">
        <w:rPr>
          <w:rFonts w:ascii="Times New Roman" w:hAnsi="Times New Roman" w:cs="Times New Roman"/>
          <w:lang w:val="en-US"/>
        </w:rPr>
        <w:t xml:space="preserve">Effects of flooding and photoperiod on the </w:t>
      </w:r>
      <w:r w:rsidR="004577F4" w:rsidRPr="0099113F">
        <w:rPr>
          <w:rFonts w:ascii="Times New Roman" w:hAnsi="Times New Roman" w:cs="Times New Roman"/>
          <w:lang w:val="en-US"/>
        </w:rPr>
        <w:t xml:space="preserve">transpiration (E) </w:t>
      </w:r>
      <w:r w:rsidR="004577F4" w:rsidRPr="00DB3BD2">
        <w:rPr>
          <w:rFonts w:ascii="Times New Roman" w:hAnsi="Times New Roman" w:cs="Times New Roman"/>
          <w:lang w:val="en-US"/>
        </w:rPr>
        <w:t xml:space="preserve">in leaves of plum plants rootstock </w:t>
      </w:r>
      <w:proofErr w:type="spellStart"/>
      <w:r w:rsidR="004577F4" w:rsidRPr="00DB3BD2">
        <w:rPr>
          <w:rFonts w:ascii="Times New Roman" w:hAnsi="Times New Roman" w:cs="Times New Roman"/>
          <w:lang w:val="en-US"/>
        </w:rPr>
        <w:t>Mr.S</w:t>
      </w:r>
      <w:proofErr w:type="spellEnd"/>
      <w:r w:rsidR="004577F4" w:rsidRPr="00DB3BD2">
        <w:rPr>
          <w:rFonts w:ascii="Times New Roman" w:hAnsi="Times New Roman" w:cs="Times New Roman"/>
          <w:lang w:val="en-US"/>
        </w:rPr>
        <w:t>. 2/5-</w:t>
      </w:r>
      <w:r w:rsidR="004577F4" w:rsidRPr="00A44781">
        <w:rPr>
          <w:rFonts w:ascii="Times New Roman" w:hAnsi="Times New Roman" w:cs="Times New Roman"/>
          <w:i/>
          <w:lang w:val="en-US"/>
        </w:rPr>
        <w:t>WT</w:t>
      </w:r>
      <w:r w:rsidR="004577F4" w:rsidRPr="00DB3BD2">
        <w:rPr>
          <w:rFonts w:ascii="Times New Roman" w:hAnsi="Times New Roman" w:cs="Times New Roman"/>
          <w:lang w:val="en-US"/>
        </w:rPr>
        <w:t xml:space="preserve"> (a, b), and its </w:t>
      </w:r>
      <w:r w:rsidR="004577F4" w:rsidRPr="00A44781">
        <w:rPr>
          <w:rFonts w:ascii="Times New Roman" w:hAnsi="Times New Roman" w:cs="Times New Roman"/>
          <w:i/>
          <w:lang w:val="en-US"/>
        </w:rPr>
        <w:t>S.1</w:t>
      </w:r>
      <w:r w:rsidR="004577F4" w:rsidRPr="00DB3BD2">
        <w:rPr>
          <w:rFonts w:ascii="Times New Roman" w:hAnsi="Times New Roman" w:cs="Times New Roman"/>
          <w:lang w:val="en-US"/>
        </w:rPr>
        <w:t xml:space="preserve"> (c, d) and </w:t>
      </w:r>
      <w:r w:rsidR="004577F4" w:rsidRPr="00A44781">
        <w:rPr>
          <w:rFonts w:ascii="Times New Roman" w:hAnsi="Times New Roman" w:cs="Times New Roman"/>
          <w:i/>
          <w:lang w:val="en-US"/>
        </w:rPr>
        <w:t>S.4</w:t>
      </w:r>
      <w:r w:rsidR="004577F4" w:rsidRPr="00DB3BD2">
        <w:rPr>
          <w:rFonts w:ascii="Times New Roman" w:hAnsi="Times New Roman" w:cs="Times New Roman"/>
          <w:lang w:val="en-US"/>
        </w:rPr>
        <w:t xml:space="preserve"> (e, f) variant genotypes. The </w:t>
      </w:r>
      <w:r w:rsidR="00A44781">
        <w:rPr>
          <w:rFonts w:ascii="Times New Roman" w:hAnsi="Times New Roman" w:cs="Times New Roman"/>
          <w:lang w:val="en-US"/>
        </w:rPr>
        <w:t>E</w:t>
      </w:r>
      <w:r w:rsidR="004577F4" w:rsidRPr="00DB3BD2">
        <w:rPr>
          <w:rFonts w:ascii="Times New Roman" w:hAnsi="Times New Roman" w:cs="Times New Roman"/>
          <w:lang w:val="en-US"/>
        </w:rPr>
        <w:t xml:space="preserve"> values were detected at 1</w:t>
      </w:r>
      <w:r w:rsidR="004577F4" w:rsidRPr="00A44781">
        <w:rPr>
          <w:rFonts w:ascii="Times New Roman" w:hAnsi="Times New Roman" w:cs="Times New Roman"/>
          <w:vertAlign w:val="superscript"/>
          <w:lang w:val="en-US"/>
        </w:rPr>
        <w:t>st</w:t>
      </w:r>
      <w:r w:rsidR="004577F4" w:rsidRPr="00DB3BD2">
        <w:rPr>
          <w:rFonts w:ascii="Times New Roman" w:hAnsi="Times New Roman" w:cs="Times New Roman"/>
          <w:lang w:val="en-US"/>
        </w:rPr>
        <w:t xml:space="preserve"> and 4</w:t>
      </w:r>
      <w:r w:rsidR="004577F4" w:rsidRPr="00A44781">
        <w:rPr>
          <w:rFonts w:ascii="Times New Roman" w:hAnsi="Times New Roman" w:cs="Times New Roman"/>
          <w:vertAlign w:val="superscript"/>
          <w:lang w:val="en-US"/>
        </w:rPr>
        <w:t>th</w:t>
      </w:r>
      <w:r w:rsidR="004577F4" w:rsidRPr="00DB3BD2">
        <w:rPr>
          <w:rFonts w:ascii="Times New Roman" w:hAnsi="Times New Roman" w:cs="Times New Roman"/>
          <w:lang w:val="en-US"/>
        </w:rPr>
        <w:t xml:space="preserve"> lea</w:t>
      </w:r>
      <w:r w:rsidR="00A44781">
        <w:rPr>
          <w:rFonts w:ascii="Times New Roman" w:hAnsi="Times New Roman" w:cs="Times New Roman"/>
          <w:lang w:val="en-US"/>
        </w:rPr>
        <w:t>f</w:t>
      </w:r>
      <w:r w:rsidR="004577F4" w:rsidRPr="00DB3BD2">
        <w:rPr>
          <w:rFonts w:ascii="Times New Roman" w:hAnsi="Times New Roman" w:cs="Times New Roman"/>
          <w:lang w:val="en-US"/>
        </w:rPr>
        <w:t xml:space="preserve">, excepted for </w:t>
      </w:r>
      <w:r w:rsidR="004577F4" w:rsidRPr="00A44781">
        <w:rPr>
          <w:rFonts w:ascii="Times New Roman" w:hAnsi="Times New Roman" w:cs="Times New Roman"/>
          <w:i/>
          <w:lang w:val="en-US"/>
        </w:rPr>
        <w:t>WT</w:t>
      </w:r>
      <w:r w:rsidR="004577F4" w:rsidRPr="00DB3BD2">
        <w:rPr>
          <w:rFonts w:ascii="Times New Roman" w:hAnsi="Times New Roman" w:cs="Times New Roman"/>
          <w:lang w:val="en-US"/>
        </w:rPr>
        <w:t xml:space="preserve"> and </w:t>
      </w:r>
      <w:r w:rsidR="004577F4" w:rsidRPr="00A44781">
        <w:rPr>
          <w:rFonts w:ascii="Times New Roman" w:hAnsi="Times New Roman" w:cs="Times New Roman"/>
          <w:i/>
          <w:lang w:val="en-US"/>
        </w:rPr>
        <w:t>S.1</w:t>
      </w:r>
      <w:r w:rsidR="004577F4" w:rsidRPr="00DB3BD2">
        <w:rPr>
          <w:rFonts w:ascii="Times New Roman" w:hAnsi="Times New Roman" w:cs="Times New Roman"/>
          <w:lang w:val="en-US"/>
        </w:rPr>
        <w:t xml:space="preserve"> genotypes at Day 14 after flooding. Values are means ± SD of five biological replications.</w:t>
      </w:r>
      <w:r w:rsidR="004577F4">
        <w:rPr>
          <w:rFonts w:ascii="Times New Roman" w:hAnsi="Times New Roman"/>
          <w:b/>
          <w:bCs/>
          <w:sz w:val="24"/>
          <w:szCs w:val="24"/>
          <w:lang w:val="en-US" w:eastAsia="zh-CN"/>
        </w:rPr>
        <w:t xml:space="preserve"> </w:t>
      </w:r>
    </w:p>
    <w:bookmarkEnd w:id="3"/>
    <w:p w:rsidR="004E2B32" w:rsidRDefault="004E2B32" w:rsidP="0099113F">
      <w:pPr>
        <w:rPr>
          <w:rFonts w:ascii="Times New Roman" w:hAnsi="Times New Roman" w:cs="Times New Roman"/>
          <w:lang w:val="en-US"/>
        </w:rPr>
      </w:pPr>
    </w:p>
    <w:p w:rsidR="004E2B32" w:rsidRDefault="004E2B32" w:rsidP="0099113F">
      <w:pPr>
        <w:rPr>
          <w:rFonts w:ascii="Times New Roman" w:hAnsi="Times New Roman" w:cs="Times New Roman"/>
          <w:lang w:val="en-US"/>
        </w:rPr>
      </w:pPr>
    </w:p>
    <w:p w:rsidR="004E2B32" w:rsidRDefault="004E2B32" w:rsidP="0099113F">
      <w:pPr>
        <w:rPr>
          <w:rFonts w:ascii="Times New Roman" w:hAnsi="Times New Roman" w:cs="Times New Roman"/>
          <w:lang w:val="en-US"/>
        </w:rPr>
      </w:pPr>
    </w:p>
    <w:p w:rsidR="004E2B32" w:rsidRDefault="004E2B32" w:rsidP="0099113F">
      <w:pPr>
        <w:rPr>
          <w:rFonts w:ascii="Times New Roman" w:hAnsi="Times New Roman" w:cs="Times New Roman"/>
          <w:lang w:val="en-US"/>
        </w:rPr>
      </w:pPr>
    </w:p>
    <w:p w:rsidR="004E2B32" w:rsidRDefault="004E2B32" w:rsidP="0099113F">
      <w:pPr>
        <w:rPr>
          <w:rFonts w:ascii="Times New Roman" w:hAnsi="Times New Roman" w:cs="Times New Roman"/>
          <w:lang w:val="en-US"/>
        </w:rPr>
      </w:pPr>
    </w:p>
    <w:p w:rsidR="004E2B32" w:rsidRDefault="007859E7" w:rsidP="0099113F">
      <w:pPr>
        <w:rPr>
          <w:rFonts w:ascii="Times New Roman" w:hAnsi="Times New Roman" w:cs="Times New Roman"/>
          <w:lang w:val="en-US"/>
        </w:rPr>
      </w:pPr>
      <w:r>
        <w:object w:dxaOrig="11167" w:dyaOrig="11533">
          <v:shape id="_x0000_i1029" type="#_x0000_t75" style="width:482.1pt;height:497.65pt" o:ole="">
            <v:imagedata r:id="rId13" o:title=""/>
          </v:shape>
          <o:OLEObject Type="Embed" ProgID="SigmaPlotGraphicObject.10" ShapeID="_x0000_i1029" DrawAspect="Content" ObjectID="_1615116411" r:id="rId14"/>
        </w:object>
      </w:r>
    </w:p>
    <w:p w:rsidR="007859E7" w:rsidRDefault="007859E7" w:rsidP="007859E7">
      <w:pPr>
        <w:rPr>
          <w:rFonts w:ascii="Times New Roman" w:hAnsi="Times New Roman" w:cs="Times New Roman"/>
          <w:lang w:val="en-US"/>
        </w:rPr>
      </w:pPr>
      <w:r w:rsidRPr="00F67961">
        <w:rPr>
          <w:rFonts w:ascii="Times New Roman" w:hAnsi="Times New Roman"/>
          <w:b/>
          <w:sz w:val="24"/>
          <w:szCs w:val="24"/>
          <w:lang w:val="en-US"/>
        </w:rPr>
        <w:t xml:space="preserve">Supplementary </w:t>
      </w:r>
      <w:r w:rsidRPr="00F67961">
        <w:rPr>
          <w:rFonts w:ascii="Times New Roman" w:hAnsi="Times New Roman"/>
          <w:b/>
          <w:bCs/>
          <w:sz w:val="24"/>
          <w:szCs w:val="24"/>
          <w:lang w:val="en-US" w:eastAsia="zh-CN"/>
        </w:rPr>
        <w:t xml:space="preserve">Figure </w:t>
      </w:r>
      <w:r>
        <w:rPr>
          <w:rFonts w:ascii="Times New Roman" w:hAnsi="Times New Roman"/>
          <w:b/>
          <w:bCs/>
          <w:sz w:val="24"/>
          <w:szCs w:val="24"/>
          <w:lang w:val="en-US" w:eastAsia="zh-CN"/>
        </w:rPr>
        <w:t>S.5</w:t>
      </w:r>
      <w:r w:rsidRPr="00F67961">
        <w:rPr>
          <w:rFonts w:ascii="Times New Roman" w:hAnsi="Times New Roman"/>
          <w:b/>
          <w:bCs/>
          <w:sz w:val="24"/>
          <w:szCs w:val="24"/>
          <w:lang w:val="en-US" w:eastAsia="zh-CN"/>
        </w:rPr>
        <w:t>:</w:t>
      </w:r>
      <w:r w:rsidR="00235BB5">
        <w:rPr>
          <w:rFonts w:ascii="Times New Roman" w:hAnsi="Times New Roman"/>
          <w:b/>
          <w:bCs/>
          <w:sz w:val="24"/>
          <w:szCs w:val="24"/>
          <w:lang w:val="en-US" w:eastAsia="zh-CN"/>
        </w:rPr>
        <w:t xml:space="preserve"> </w:t>
      </w:r>
      <w:r w:rsidR="00235BB5" w:rsidRPr="00DB3BD2">
        <w:rPr>
          <w:rFonts w:ascii="Times New Roman" w:hAnsi="Times New Roman" w:cs="Times New Roman"/>
          <w:lang w:val="en-US"/>
        </w:rPr>
        <w:t xml:space="preserve">Effects of flooding and photoperiod on the </w:t>
      </w:r>
      <w:r w:rsidR="00235BB5">
        <w:rPr>
          <w:rFonts w:ascii="Times New Roman" w:hAnsi="Times New Roman" w:cs="Times New Roman"/>
          <w:lang w:val="en-US"/>
        </w:rPr>
        <w:t>Leaf water use efficiency (LWUE)</w:t>
      </w:r>
      <w:r w:rsidR="00235BB5" w:rsidRPr="0099113F">
        <w:rPr>
          <w:rFonts w:ascii="Times New Roman" w:hAnsi="Times New Roman" w:cs="Times New Roman"/>
          <w:lang w:val="en-US"/>
        </w:rPr>
        <w:t xml:space="preserve"> </w:t>
      </w:r>
      <w:r w:rsidR="00235BB5" w:rsidRPr="00DB3BD2">
        <w:rPr>
          <w:rFonts w:ascii="Times New Roman" w:hAnsi="Times New Roman" w:cs="Times New Roman"/>
          <w:lang w:val="en-US"/>
        </w:rPr>
        <w:t xml:space="preserve">in leaves of plum plants rootstock </w:t>
      </w:r>
      <w:proofErr w:type="spellStart"/>
      <w:r w:rsidR="00235BB5" w:rsidRPr="00DB3BD2">
        <w:rPr>
          <w:rFonts w:ascii="Times New Roman" w:hAnsi="Times New Roman" w:cs="Times New Roman"/>
          <w:lang w:val="en-US"/>
        </w:rPr>
        <w:t>Mr.S</w:t>
      </w:r>
      <w:proofErr w:type="spellEnd"/>
      <w:r w:rsidR="00235BB5" w:rsidRPr="00DB3BD2">
        <w:rPr>
          <w:rFonts w:ascii="Times New Roman" w:hAnsi="Times New Roman" w:cs="Times New Roman"/>
          <w:lang w:val="en-US"/>
        </w:rPr>
        <w:t>. 2/5-</w:t>
      </w:r>
      <w:r w:rsidR="00235BB5" w:rsidRPr="00A44781">
        <w:rPr>
          <w:rFonts w:ascii="Times New Roman" w:hAnsi="Times New Roman" w:cs="Times New Roman"/>
          <w:i/>
          <w:lang w:val="en-US"/>
        </w:rPr>
        <w:t>WT</w:t>
      </w:r>
      <w:r w:rsidR="00235BB5" w:rsidRPr="00DB3BD2">
        <w:rPr>
          <w:rFonts w:ascii="Times New Roman" w:hAnsi="Times New Roman" w:cs="Times New Roman"/>
          <w:lang w:val="en-US"/>
        </w:rPr>
        <w:t xml:space="preserve"> (a, b), and its </w:t>
      </w:r>
      <w:r w:rsidR="00235BB5" w:rsidRPr="00A44781">
        <w:rPr>
          <w:rFonts w:ascii="Times New Roman" w:hAnsi="Times New Roman" w:cs="Times New Roman"/>
          <w:i/>
          <w:lang w:val="en-US"/>
        </w:rPr>
        <w:t>S.1</w:t>
      </w:r>
      <w:r w:rsidR="00235BB5" w:rsidRPr="00DB3BD2">
        <w:rPr>
          <w:rFonts w:ascii="Times New Roman" w:hAnsi="Times New Roman" w:cs="Times New Roman"/>
          <w:lang w:val="en-US"/>
        </w:rPr>
        <w:t xml:space="preserve"> (c, d) and </w:t>
      </w:r>
      <w:r w:rsidR="00235BB5" w:rsidRPr="00A44781">
        <w:rPr>
          <w:rFonts w:ascii="Times New Roman" w:hAnsi="Times New Roman" w:cs="Times New Roman"/>
          <w:i/>
          <w:lang w:val="en-US"/>
        </w:rPr>
        <w:t>S.4</w:t>
      </w:r>
      <w:r w:rsidR="00235BB5" w:rsidRPr="00DB3BD2">
        <w:rPr>
          <w:rFonts w:ascii="Times New Roman" w:hAnsi="Times New Roman" w:cs="Times New Roman"/>
          <w:lang w:val="en-US"/>
        </w:rPr>
        <w:t xml:space="preserve"> (e, f) variant genotypes. The </w:t>
      </w:r>
      <w:r w:rsidR="00230668">
        <w:rPr>
          <w:rFonts w:ascii="Times New Roman" w:hAnsi="Times New Roman" w:cs="Times New Roman"/>
          <w:lang w:val="en-US"/>
        </w:rPr>
        <w:t xml:space="preserve">LWUE </w:t>
      </w:r>
      <w:r w:rsidR="00235BB5" w:rsidRPr="00DB3BD2">
        <w:rPr>
          <w:rFonts w:ascii="Times New Roman" w:hAnsi="Times New Roman" w:cs="Times New Roman"/>
          <w:lang w:val="en-US"/>
        </w:rPr>
        <w:t xml:space="preserve">values were </w:t>
      </w:r>
      <w:r w:rsidR="00235BB5">
        <w:rPr>
          <w:rFonts w:ascii="Times New Roman" w:hAnsi="Times New Roman" w:cs="Times New Roman"/>
          <w:lang w:val="en-US"/>
        </w:rPr>
        <w:t xml:space="preserve">calculated for the </w:t>
      </w:r>
      <w:r w:rsidR="00235BB5" w:rsidRPr="00DB3BD2">
        <w:rPr>
          <w:rFonts w:ascii="Times New Roman" w:hAnsi="Times New Roman" w:cs="Times New Roman"/>
          <w:lang w:val="en-US"/>
        </w:rPr>
        <w:t>1</w:t>
      </w:r>
      <w:r w:rsidR="00235BB5" w:rsidRPr="00A44781">
        <w:rPr>
          <w:rFonts w:ascii="Times New Roman" w:hAnsi="Times New Roman" w:cs="Times New Roman"/>
          <w:vertAlign w:val="superscript"/>
          <w:lang w:val="en-US"/>
        </w:rPr>
        <w:t>st</w:t>
      </w:r>
      <w:r w:rsidR="00235BB5" w:rsidRPr="00DB3BD2">
        <w:rPr>
          <w:rFonts w:ascii="Times New Roman" w:hAnsi="Times New Roman" w:cs="Times New Roman"/>
          <w:lang w:val="en-US"/>
        </w:rPr>
        <w:t xml:space="preserve"> and 4</w:t>
      </w:r>
      <w:r w:rsidR="00235BB5" w:rsidRPr="00A44781">
        <w:rPr>
          <w:rFonts w:ascii="Times New Roman" w:hAnsi="Times New Roman" w:cs="Times New Roman"/>
          <w:vertAlign w:val="superscript"/>
          <w:lang w:val="en-US"/>
        </w:rPr>
        <w:t>th</w:t>
      </w:r>
      <w:r w:rsidR="00235BB5" w:rsidRPr="00DB3BD2">
        <w:rPr>
          <w:rFonts w:ascii="Times New Roman" w:hAnsi="Times New Roman" w:cs="Times New Roman"/>
          <w:lang w:val="en-US"/>
        </w:rPr>
        <w:t xml:space="preserve"> lea</w:t>
      </w:r>
      <w:r w:rsidR="00235BB5">
        <w:rPr>
          <w:rFonts w:ascii="Times New Roman" w:hAnsi="Times New Roman" w:cs="Times New Roman"/>
          <w:lang w:val="en-US"/>
        </w:rPr>
        <w:t>f</w:t>
      </w:r>
      <w:r w:rsidR="00235BB5" w:rsidRPr="00DB3BD2">
        <w:rPr>
          <w:rFonts w:ascii="Times New Roman" w:hAnsi="Times New Roman" w:cs="Times New Roman"/>
          <w:lang w:val="en-US"/>
        </w:rPr>
        <w:t xml:space="preserve">, excepted for </w:t>
      </w:r>
      <w:r w:rsidR="00235BB5" w:rsidRPr="00A44781">
        <w:rPr>
          <w:rFonts w:ascii="Times New Roman" w:hAnsi="Times New Roman" w:cs="Times New Roman"/>
          <w:i/>
          <w:lang w:val="en-US"/>
        </w:rPr>
        <w:t>WT</w:t>
      </w:r>
      <w:r w:rsidR="00235BB5" w:rsidRPr="00DB3BD2">
        <w:rPr>
          <w:rFonts w:ascii="Times New Roman" w:hAnsi="Times New Roman" w:cs="Times New Roman"/>
          <w:lang w:val="en-US"/>
        </w:rPr>
        <w:t xml:space="preserve"> and </w:t>
      </w:r>
      <w:r w:rsidR="00235BB5" w:rsidRPr="00A44781">
        <w:rPr>
          <w:rFonts w:ascii="Times New Roman" w:hAnsi="Times New Roman" w:cs="Times New Roman"/>
          <w:i/>
          <w:lang w:val="en-US"/>
        </w:rPr>
        <w:t>S.1</w:t>
      </w:r>
      <w:r w:rsidR="00235BB5" w:rsidRPr="00DB3BD2">
        <w:rPr>
          <w:rFonts w:ascii="Times New Roman" w:hAnsi="Times New Roman" w:cs="Times New Roman"/>
          <w:lang w:val="en-US"/>
        </w:rPr>
        <w:t xml:space="preserve"> genotypes at Day 14 after flooding. Values are means ± SD of five biological replications.</w:t>
      </w:r>
    </w:p>
    <w:p w:rsidR="00267D65" w:rsidRDefault="00267D65" w:rsidP="007859E7">
      <w:pPr>
        <w:rPr>
          <w:rFonts w:ascii="Times New Roman" w:hAnsi="Times New Roman" w:cs="Times New Roman"/>
          <w:lang w:val="en-US"/>
        </w:rPr>
      </w:pPr>
    </w:p>
    <w:p w:rsidR="00267D65" w:rsidRDefault="00267D65" w:rsidP="007859E7">
      <w:pPr>
        <w:rPr>
          <w:rFonts w:ascii="Times New Roman" w:hAnsi="Times New Roman" w:cs="Times New Roman"/>
          <w:lang w:val="en-US"/>
        </w:rPr>
      </w:pPr>
    </w:p>
    <w:p w:rsidR="00267D65" w:rsidRDefault="00267D65" w:rsidP="007859E7">
      <w:pPr>
        <w:rPr>
          <w:rFonts w:ascii="Times New Roman" w:hAnsi="Times New Roman" w:cs="Times New Roman"/>
          <w:lang w:val="en-US"/>
        </w:rPr>
      </w:pPr>
    </w:p>
    <w:p w:rsidR="00267D65" w:rsidRDefault="00267D65" w:rsidP="007859E7">
      <w:pPr>
        <w:rPr>
          <w:rFonts w:ascii="Times New Roman" w:hAnsi="Times New Roman" w:cs="Times New Roman"/>
          <w:lang w:val="en-US"/>
        </w:rPr>
      </w:pPr>
    </w:p>
    <w:p w:rsidR="00267D65" w:rsidRDefault="00267D65" w:rsidP="007859E7">
      <w:pPr>
        <w:rPr>
          <w:rFonts w:ascii="Times New Roman" w:hAnsi="Times New Roman" w:cs="Times New Roman"/>
          <w:lang w:val="en-US"/>
        </w:rPr>
      </w:pPr>
    </w:p>
    <w:p w:rsidR="00267D65" w:rsidRDefault="00267D65" w:rsidP="007859E7">
      <w:pPr>
        <w:rPr>
          <w:rFonts w:ascii="Times New Roman" w:hAnsi="Times New Roman" w:cs="Times New Roman"/>
          <w:lang w:val="en-US"/>
        </w:rPr>
      </w:pPr>
    </w:p>
    <w:p w:rsidR="00267D65" w:rsidRDefault="00267D65" w:rsidP="007859E7">
      <w:pPr>
        <w:rPr>
          <w:rFonts w:ascii="Times New Roman" w:hAnsi="Times New Roman" w:cs="Times New Roman"/>
          <w:lang w:val="en-US"/>
        </w:rPr>
      </w:pPr>
    </w:p>
    <w:p w:rsidR="00267D65" w:rsidRDefault="00CC78C5" w:rsidP="007859E7">
      <w:pPr>
        <w:rPr>
          <w:rFonts w:ascii="Times New Roman" w:hAnsi="Times New Roman" w:cs="Times New Roman"/>
          <w:lang w:val="en-US"/>
        </w:rPr>
      </w:pPr>
      <w:r>
        <w:rPr>
          <w:rFonts w:ascii="Times New Roman" w:hAnsi="Times New Roman" w:cs="Times New Roman"/>
          <w:noProof/>
          <w:lang w:eastAsia="it-IT"/>
        </w:rPr>
        <w:lastRenderedPageBreak/>
        <w:drawing>
          <wp:inline distT="0" distB="0" distL="0" distR="0">
            <wp:extent cx="3599688" cy="5145024"/>
            <wp:effectExtent l="0" t="0" r="127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S6PC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99688" cy="5145024"/>
                    </a:xfrm>
                    <a:prstGeom prst="rect">
                      <a:avLst/>
                    </a:prstGeom>
                  </pic:spPr>
                </pic:pic>
              </a:graphicData>
            </a:graphic>
          </wp:inline>
        </w:drawing>
      </w:r>
    </w:p>
    <w:p w:rsidR="007425C0" w:rsidRDefault="007425C0" w:rsidP="007859E7">
      <w:pPr>
        <w:rPr>
          <w:rFonts w:ascii="Times New Roman" w:hAnsi="Times New Roman" w:cs="Times New Roman"/>
          <w:lang w:val="en-US"/>
        </w:rPr>
      </w:pPr>
    </w:p>
    <w:p w:rsidR="009C0727" w:rsidRPr="009C0727" w:rsidRDefault="009C0727" w:rsidP="007859E7">
      <w:pPr>
        <w:rPr>
          <w:rFonts w:ascii="Times New Roman" w:hAnsi="Times New Roman" w:cs="Times New Roman"/>
          <w:lang w:val="en-US"/>
        </w:rPr>
      </w:pPr>
      <w:r w:rsidRPr="009C0727">
        <w:rPr>
          <w:rFonts w:ascii="Times New Roman" w:hAnsi="Times New Roman" w:cs="Times New Roman"/>
          <w:b/>
          <w:lang w:val="en-US"/>
        </w:rPr>
        <w:t>Supplementary Figure S.6</w:t>
      </w:r>
      <w:r w:rsidRPr="009C0727">
        <w:rPr>
          <w:rFonts w:ascii="Times New Roman" w:hAnsi="Times New Roman" w:cs="Times New Roman"/>
          <w:lang w:val="en-US"/>
        </w:rPr>
        <w:t xml:space="preserve">: </w:t>
      </w:r>
      <w:proofErr w:type="spellStart"/>
      <w:r w:rsidRPr="009C0727">
        <w:rPr>
          <w:rFonts w:ascii="Times New Roman" w:hAnsi="Times New Roman" w:cs="Times New Roman"/>
          <w:lang w:val="en-US"/>
        </w:rPr>
        <w:t>Multigroup</w:t>
      </w:r>
      <w:proofErr w:type="spellEnd"/>
      <w:r w:rsidRPr="009C0727">
        <w:rPr>
          <w:rFonts w:ascii="Times New Roman" w:hAnsi="Times New Roman" w:cs="Times New Roman"/>
          <w:lang w:val="en-US"/>
        </w:rPr>
        <w:t xml:space="preserve"> discriminant analysis (MDA, A) of plants of WT, S.4 and S.1 Prunus cerasifera genotypes grown under natural photoperiod (NP) and constant photoperiod (CP), both exposed to anoxic (Flo) and normoxic (Co) conditions. Principal component analysis (PCA, B) on morphological, physiological parameters and carbohydrate concentrations of the three genotypes, in the figure only the mains contributors are highlighted.</w:t>
      </w:r>
      <w:r w:rsidR="00464A2B">
        <w:rPr>
          <w:rFonts w:ascii="Times New Roman" w:hAnsi="Times New Roman" w:cs="Times New Roman"/>
          <w:lang w:val="en-US"/>
        </w:rPr>
        <w:t xml:space="preserve"> </w:t>
      </w:r>
      <w:bookmarkStart w:id="4" w:name="_GoBack"/>
      <w:bookmarkEnd w:id="4"/>
      <w:r w:rsidR="00DD613F" w:rsidRPr="00CC78C5">
        <w:rPr>
          <w:rFonts w:ascii="Times New Roman" w:hAnsi="Times New Roman" w:cs="Times New Roman"/>
          <w:b/>
          <w:lang w:val="en-US"/>
        </w:rPr>
        <w:t>Ass-leaf1</w:t>
      </w:r>
      <w:r w:rsidR="00DD613F">
        <w:rPr>
          <w:rFonts w:ascii="Times New Roman" w:hAnsi="Times New Roman" w:cs="Times New Roman"/>
          <w:lang w:val="en-US"/>
        </w:rPr>
        <w:t xml:space="preserve">: </w:t>
      </w:r>
      <w:r w:rsidR="00DD613F" w:rsidRPr="00DD613F">
        <w:rPr>
          <w:rFonts w:ascii="Times New Roman" w:hAnsi="Times New Roman" w:cs="Times New Roman"/>
          <w:lang w:val="en-US"/>
        </w:rPr>
        <w:t>net CO</w:t>
      </w:r>
      <w:r w:rsidR="00DD613F" w:rsidRPr="00DD613F">
        <w:rPr>
          <w:rFonts w:ascii="Times New Roman" w:hAnsi="Times New Roman" w:cs="Times New Roman"/>
          <w:vertAlign w:val="subscript"/>
          <w:lang w:val="en-US"/>
        </w:rPr>
        <w:t>2</w:t>
      </w:r>
      <w:r w:rsidR="00DD613F" w:rsidRPr="00DD613F">
        <w:rPr>
          <w:rFonts w:ascii="Times New Roman" w:hAnsi="Times New Roman" w:cs="Times New Roman"/>
          <w:lang w:val="en-US"/>
        </w:rPr>
        <w:t xml:space="preserve"> assimilation</w:t>
      </w:r>
      <w:r w:rsidR="00DD613F">
        <w:rPr>
          <w:rFonts w:ascii="Times New Roman" w:hAnsi="Times New Roman" w:cs="Times New Roman"/>
          <w:lang w:val="en-US"/>
        </w:rPr>
        <w:t xml:space="preserve"> of the 1</w:t>
      </w:r>
      <w:r w:rsidR="00DD613F" w:rsidRPr="00DD613F">
        <w:rPr>
          <w:rFonts w:ascii="Times New Roman" w:hAnsi="Times New Roman" w:cs="Times New Roman"/>
          <w:vertAlign w:val="superscript"/>
          <w:lang w:val="en-US"/>
        </w:rPr>
        <w:t>st</w:t>
      </w:r>
      <w:r w:rsidR="00DD613F">
        <w:rPr>
          <w:rFonts w:ascii="Times New Roman" w:hAnsi="Times New Roman" w:cs="Times New Roman"/>
          <w:lang w:val="en-US"/>
        </w:rPr>
        <w:t xml:space="preserve"> leaf (apical leaf); </w:t>
      </w:r>
      <w:r w:rsidRPr="00CC78C5">
        <w:rPr>
          <w:rFonts w:ascii="Times New Roman" w:hAnsi="Times New Roman" w:cs="Times New Roman"/>
          <w:b/>
          <w:lang w:val="en-US"/>
        </w:rPr>
        <w:t>CHLA</w:t>
      </w:r>
      <w:r w:rsidRPr="009C0727">
        <w:rPr>
          <w:rFonts w:ascii="Times New Roman" w:hAnsi="Times New Roman" w:cs="Times New Roman"/>
          <w:lang w:val="en-US"/>
        </w:rPr>
        <w:t xml:space="preserve">: </w:t>
      </w:r>
      <w:r>
        <w:rPr>
          <w:rFonts w:ascii="Times New Roman" w:hAnsi="Times New Roman" w:cs="Times New Roman"/>
          <w:lang w:val="en-US"/>
        </w:rPr>
        <w:t xml:space="preserve">chlorophyll </w:t>
      </w:r>
      <w:r w:rsidRPr="009C0727">
        <w:rPr>
          <w:rFonts w:ascii="Times New Roman" w:hAnsi="Times New Roman" w:cs="Times New Roman"/>
          <w:i/>
          <w:lang w:val="en-US"/>
        </w:rPr>
        <w:t>a</w:t>
      </w:r>
      <w:r>
        <w:rPr>
          <w:rFonts w:ascii="Times New Roman" w:hAnsi="Times New Roman" w:cs="Times New Roman"/>
          <w:lang w:val="en-US"/>
        </w:rPr>
        <w:t xml:space="preserve">; </w:t>
      </w:r>
      <w:r w:rsidRPr="00CC78C5">
        <w:rPr>
          <w:rFonts w:ascii="Times New Roman" w:hAnsi="Times New Roman" w:cs="Times New Roman"/>
          <w:b/>
          <w:lang w:val="en-US"/>
        </w:rPr>
        <w:t>CHL-ratio</w:t>
      </w:r>
      <w:r w:rsidRPr="009C0727">
        <w:rPr>
          <w:rFonts w:ascii="Times New Roman" w:hAnsi="Times New Roman" w:cs="Times New Roman"/>
          <w:lang w:val="en-US"/>
        </w:rPr>
        <w:t xml:space="preserve">: </w:t>
      </w:r>
      <w:r w:rsidR="00DD613F">
        <w:rPr>
          <w:rFonts w:ascii="Times New Roman" w:hAnsi="Times New Roman" w:cs="Times New Roman"/>
          <w:lang w:val="en-US"/>
        </w:rPr>
        <w:t xml:space="preserve">chlorophyll </w:t>
      </w:r>
      <w:r w:rsidR="00DD613F" w:rsidRPr="00DD613F">
        <w:rPr>
          <w:rFonts w:ascii="Times New Roman" w:hAnsi="Times New Roman" w:cs="Times New Roman"/>
          <w:i/>
          <w:lang w:val="en-US"/>
        </w:rPr>
        <w:t>a</w:t>
      </w:r>
      <w:r w:rsidR="00DD613F">
        <w:rPr>
          <w:rFonts w:ascii="Times New Roman" w:hAnsi="Times New Roman" w:cs="Times New Roman"/>
          <w:lang w:val="en-US"/>
        </w:rPr>
        <w:t>/</w:t>
      </w:r>
      <w:r w:rsidR="00DD613F" w:rsidRPr="00DD613F">
        <w:rPr>
          <w:rFonts w:ascii="Times New Roman" w:hAnsi="Times New Roman" w:cs="Times New Roman"/>
          <w:i/>
          <w:lang w:val="en-US"/>
        </w:rPr>
        <w:t>b</w:t>
      </w:r>
      <w:r w:rsidR="00DD613F">
        <w:rPr>
          <w:rFonts w:ascii="Times New Roman" w:hAnsi="Times New Roman" w:cs="Times New Roman"/>
          <w:lang w:val="en-US"/>
        </w:rPr>
        <w:t xml:space="preserve"> ratio</w:t>
      </w:r>
      <w:r w:rsidRPr="009C0727">
        <w:rPr>
          <w:rFonts w:ascii="Times New Roman" w:hAnsi="Times New Roman" w:cs="Times New Roman"/>
          <w:lang w:val="en-US"/>
        </w:rPr>
        <w:t xml:space="preserve">; </w:t>
      </w:r>
      <w:r w:rsidR="00DD613F" w:rsidRPr="00CC78C5">
        <w:rPr>
          <w:rFonts w:ascii="Times New Roman" w:hAnsi="Times New Roman" w:cs="Times New Roman"/>
          <w:b/>
          <w:lang w:val="en-US"/>
        </w:rPr>
        <w:t>CHL-tot</w:t>
      </w:r>
      <w:r w:rsidR="00DD613F">
        <w:rPr>
          <w:rFonts w:ascii="Times New Roman" w:hAnsi="Times New Roman" w:cs="Times New Roman"/>
          <w:lang w:val="en-US"/>
        </w:rPr>
        <w:t xml:space="preserve">: total amount of chlorophylls; </w:t>
      </w:r>
      <w:r w:rsidRPr="00CC78C5">
        <w:rPr>
          <w:rFonts w:ascii="Times New Roman" w:hAnsi="Times New Roman" w:cs="Times New Roman"/>
          <w:b/>
          <w:lang w:val="en-US"/>
        </w:rPr>
        <w:t>Ci-leaf1</w:t>
      </w:r>
      <w:r w:rsidR="00CC78C5">
        <w:rPr>
          <w:rFonts w:ascii="Times New Roman" w:hAnsi="Times New Roman" w:cs="Times New Roman"/>
          <w:lang w:val="en-US"/>
        </w:rPr>
        <w:t>:</w:t>
      </w:r>
      <w:r w:rsidRPr="009C0727">
        <w:rPr>
          <w:rFonts w:ascii="Times New Roman" w:hAnsi="Times New Roman" w:cs="Times New Roman"/>
          <w:lang w:val="en-US"/>
        </w:rPr>
        <w:t xml:space="preserve"> </w:t>
      </w:r>
      <w:r w:rsidR="00DD613F" w:rsidRPr="00DD613F">
        <w:rPr>
          <w:rFonts w:ascii="Times New Roman" w:hAnsi="Times New Roman" w:cs="Times New Roman"/>
          <w:lang w:val="en-US"/>
        </w:rPr>
        <w:t>intercellular CO</w:t>
      </w:r>
      <w:r w:rsidR="00DD613F" w:rsidRPr="00DD613F">
        <w:rPr>
          <w:rFonts w:ascii="Times New Roman" w:hAnsi="Times New Roman" w:cs="Times New Roman"/>
          <w:vertAlign w:val="subscript"/>
          <w:lang w:val="en-US"/>
        </w:rPr>
        <w:t>2</w:t>
      </w:r>
      <w:r w:rsidR="00DD613F" w:rsidRPr="00DD613F">
        <w:rPr>
          <w:rFonts w:ascii="Times New Roman" w:hAnsi="Times New Roman" w:cs="Times New Roman"/>
          <w:lang w:val="en-US"/>
        </w:rPr>
        <w:t xml:space="preserve"> concentration</w:t>
      </w:r>
      <w:r w:rsidR="00DD613F">
        <w:rPr>
          <w:rFonts w:ascii="Times New Roman" w:hAnsi="Times New Roman" w:cs="Times New Roman"/>
          <w:lang w:val="en-US"/>
        </w:rPr>
        <w:t xml:space="preserve"> of the 1</w:t>
      </w:r>
      <w:r w:rsidR="00DD613F" w:rsidRPr="00DD613F">
        <w:rPr>
          <w:rFonts w:ascii="Times New Roman" w:hAnsi="Times New Roman" w:cs="Times New Roman"/>
          <w:vertAlign w:val="superscript"/>
          <w:lang w:val="en-US"/>
        </w:rPr>
        <w:t>st</w:t>
      </w:r>
      <w:r w:rsidR="00DD613F">
        <w:rPr>
          <w:rFonts w:ascii="Times New Roman" w:hAnsi="Times New Roman" w:cs="Times New Roman"/>
          <w:lang w:val="en-US"/>
        </w:rPr>
        <w:t xml:space="preserve"> </w:t>
      </w:r>
      <w:r w:rsidR="00DD613F">
        <w:rPr>
          <w:rFonts w:ascii="Times New Roman" w:hAnsi="Times New Roman" w:cs="Times New Roman"/>
          <w:vertAlign w:val="superscript"/>
          <w:lang w:val="en-US"/>
        </w:rPr>
        <w:t>l</w:t>
      </w:r>
      <w:r w:rsidR="007047BB" w:rsidRPr="007047BB">
        <w:rPr>
          <w:rFonts w:ascii="Times New Roman" w:hAnsi="Times New Roman" w:cs="Times New Roman"/>
          <w:lang w:val="en-US"/>
        </w:rPr>
        <w:t xml:space="preserve"> </w:t>
      </w:r>
      <w:r w:rsidR="007047BB">
        <w:rPr>
          <w:rFonts w:ascii="Times New Roman" w:hAnsi="Times New Roman" w:cs="Times New Roman"/>
          <w:lang w:val="en-US"/>
        </w:rPr>
        <w:t>l</w:t>
      </w:r>
      <w:r w:rsidR="00DD613F" w:rsidRPr="00DD613F">
        <w:rPr>
          <w:rFonts w:ascii="Times New Roman" w:hAnsi="Times New Roman" w:cs="Times New Roman"/>
          <w:lang w:val="en-US"/>
        </w:rPr>
        <w:t>eaf</w:t>
      </w:r>
      <w:r w:rsidRPr="009C0727">
        <w:rPr>
          <w:rFonts w:ascii="Times New Roman" w:hAnsi="Times New Roman" w:cs="Times New Roman"/>
          <w:lang w:val="en-US"/>
        </w:rPr>
        <w:t xml:space="preserve">; </w:t>
      </w:r>
      <w:r w:rsidR="007047BB" w:rsidRPr="00CC78C5">
        <w:rPr>
          <w:rFonts w:ascii="Times New Roman" w:hAnsi="Times New Roman" w:cs="Times New Roman"/>
          <w:b/>
          <w:lang w:val="en-US"/>
        </w:rPr>
        <w:t>Ci-leaf4</w:t>
      </w:r>
      <w:r w:rsidR="00CC78C5">
        <w:rPr>
          <w:rFonts w:ascii="Times New Roman" w:hAnsi="Times New Roman" w:cs="Times New Roman"/>
          <w:lang w:val="en-US"/>
        </w:rPr>
        <w:t>:</w:t>
      </w:r>
      <w:r w:rsidR="007047BB" w:rsidRPr="007047BB">
        <w:rPr>
          <w:rFonts w:ascii="Times New Roman" w:hAnsi="Times New Roman" w:cs="Times New Roman"/>
          <w:lang w:val="en-US"/>
        </w:rPr>
        <w:t xml:space="preserve"> intercellular CO</w:t>
      </w:r>
      <w:r w:rsidR="007047BB" w:rsidRPr="007047BB">
        <w:rPr>
          <w:rFonts w:ascii="Times New Roman" w:hAnsi="Times New Roman" w:cs="Times New Roman"/>
          <w:vertAlign w:val="subscript"/>
          <w:lang w:val="en-US"/>
        </w:rPr>
        <w:t>2</w:t>
      </w:r>
      <w:r w:rsidR="007047BB" w:rsidRPr="007047BB">
        <w:rPr>
          <w:rFonts w:ascii="Times New Roman" w:hAnsi="Times New Roman" w:cs="Times New Roman"/>
          <w:lang w:val="en-US"/>
        </w:rPr>
        <w:t xml:space="preserve"> concentration of the </w:t>
      </w:r>
      <w:r w:rsidR="007047BB">
        <w:rPr>
          <w:rFonts w:ascii="Times New Roman" w:hAnsi="Times New Roman" w:cs="Times New Roman"/>
          <w:lang w:val="en-US"/>
        </w:rPr>
        <w:t>4</w:t>
      </w:r>
      <w:r w:rsidR="007047BB" w:rsidRPr="007047BB">
        <w:rPr>
          <w:rFonts w:ascii="Times New Roman" w:hAnsi="Times New Roman" w:cs="Times New Roman"/>
          <w:vertAlign w:val="superscript"/>
          <w:lang w:val="en-US"/>
        </w:rPr>
        <w:t>th</w:t>
      </w:r>
      <w:r w:rsidR="007047BB" w:rsidRPr="007047BB">
        <w:rPr>
          <w:rFonts w:ascii="Times New Roman" w:hAnsi="Times New Roman" w:cs="Times New Roman"/>
          <w:lang w:val="en-US"/>
        </w:rPr>
        <w:t xml:space="preserve"> leaf;</w:t>
      </w:r>
      <w:r w:rsidR="007047BB">
        <w:rPr>
          <w:rFonts w:ascii="Times New Roman" w:hAnsi="Times New Roman" w:cs="Times New Roman"/>
          <w:lang w:val="en-US"/>
        </w:rPr>
        <w:t xml:space="preserve"> </w:t>
      </w:r>
      <w:r w:rsidR="00CC78C5" w:rsidRPr="00CC78C5">
        <w:rPr>
          <w:rFonts w:ascii="Times New Roman" w:hAnsi="Times New Roman" w:cs="Times New Roman"/>
          <w:b/>
          <w:lang w:val="en-US"/>
        </w:rPr>
        <w:t>drop-leaf</w:t>
      </w:r>
      <w:r w:rsidR="00CC78C5">
        <w:rPr>
          <w:rFonts w:ascii="Times New Roman" w:hAnsi="Times New Roman" w:cs="Times New Roman"/>
          <w:lang w:val="en-US"/>
        </w:rPr>
        <w:t xml:space="preserve">: percentage of dropped leaves; </w:t>
      </w:r>
      <w:r w:rsidR="00CC78C5" w:rsidRPr="00AB4C6A">
        <w:rPr>
          <w:rFonts w:ascii="Times New Roman" w:hAnsi="Times New Roman" w:cs="Times New Roman"/>
          <w:b/>
          <w:lang w:val="en-US"/>
        </w:rPr>
        <w:t>DW-area</w:t>
      </w:r>
      <w:r w:rsidR="00CC78C5">
        <w:rPr>
          <w:rFonts w:ascii="Times New Roman" w:hAnsi="Times New Roman" w:cs="Times New Roman"/>
          <w:lang w:val="en-US"/>
        </w:rPr>
        <w:t xml:space="preserve">: dry weight per unit of leaf area; </w:t>
      </w:r>
      <w:r w:rsidRPr="00AB4C6A">
        <w:rPr>
          <w:rFonts w:ascii="Times New Roman" w:hAnsi="Times New Roman" w:cs="Times New Roman"/>
          <w:b/>
          <w:lang w:val="en-US"/>
        </w:rPr>
        <w:t>E-leaf1</w:t>
      </w:r>
      <w:r w:rsidRPr="009C0727">
        <w:rPr>
          <w:rFonts w:ascii="Times New Roman" w:hAnsi="Times New Roman" w:cs="Times New Roman"/>
          <w:lang w:val="en-US"/>
        </w:rPr>
        <w:t xml:space="preserve">: </w:t>
      </w:r>
      <w:r w:rsidR="00AB4C6A" w:rsidRPr="00AB4C6A">
        <w:rPr>
          <w:rFonts w:ascii="Times New Roman" w:hAnsi="Times New Roman" w:cs="Times New Roman"/>
          <w:lang w:val="en-US"/>
        </w:rPr>
        <w:t xml:space="preserve">transpiration rate of the </w:t>
      </w:r>
      <w:r w:rsidR="00AB4C6A">
        <w:rPr>
          <w:rFonts w:ascii="Times New Roman" w:hAnsi="Times New Roman" w:cs="Times New Roman"/>
          <w:lang w:val="en-US"/>
        </w:rPr>
        <w:t>1</w:t>
      </w:r>
      <w:r w:rsidR="00AB4C6A" w:rsidRPr="00AB4C6A">
        <w:rPr>
          <w:rFonts w:ascii="Times New Roman" w:hAnsi="Times New Roman" w:cs="Times New Roman"/>
          <w:vertAlign w:val="superscript"/>
          <w:lang w:val="en-US"/>
        </w:rPr>
        <w:t>st</w:t>
      </w:r>
      <w:r w:rsidR="00AB4C6A" w:rsidRPr="00AB4C6A">
        <w:rPr>
          <w:rFonts w:ascii="Times New Roman" w:hAnsi="Times New Roman" w:cs="Times New Roman"/>
          <w:lang w:val="en-US"/>
        </w:rPr>
        <w:t xml:space="preserve"> leaf</w:t>
      </w:r>
      <w:r w:rsidRPr="009C0727">
        <w:rPr>
          <w:rFonts w:ascii="Times New Roman" w:hAnsi="Times New Roman" w:cs="Times New Roman"/>
          <w:lang w:val="en-US"/>
        </w:rPr>
        <w:t>;</w:t>
      </w:r>
      <w:r w:rsidR="00CC78C5">
        <w:rPr>
          <w:rFonts w:ascii="Times New Roman" w:hAnsi="Times New Roman" w:cs="Times New Roman"/>
          <w:lang w:val="en-US"/>
        </w:rPr>
        <w:t xml:space="preserve"> </w:t>
      </w:r>
      <w:r w:rsidR="00CC78C5" w:rsidRPr="00CC78C5">
        <w:rPr>
          <w:rFonts w:ascii="Times New Roman" w:hAnsi="Times New Roman" w:cs="Times New Roman"/>
          <w:b/>
          <w:lang w:val="en-US"/>
        </w:rPr>
        <w:t>E-leaf4</w:t>
      </w:r>
      <w:r w:rsidR="00CC78C5">
        <w:rPr>
          <w:rFonts w:ascii="Times New Roman" w:hAnsi="Times New Roman" w:cs="Times New Roman"/>
          <w:lang w:val="en-US"/>
        </w:rPr>
        <w:t>: transpiration rate of the 4</w:t>
      </w:r>
      <w:r w:rsidR="00CC78C5" w:rsidRPr="00CC78C5">
        <w:rPr>
          <w:rFonts w:ascii="Times New Roman" w:hAnsi="Times New Roman" w:cs="Times New Roman"/>
          <w:vertAlign w:val="superscript"/>
          <w:lang w:val="en-US"/>
        </w:rPr>
        <w:t>th</w:t>
      </w:r>
      <w:r w:rsidR="00CC78C5">
        <w:rPr>
          <w:rFonts w:ascii="Times New Roman" w:hAnsi="Times New Roman" w:cs="Times New Roman"/>
          <w:lang w:val="en-US"/>
        </w:rPr>
        <w:t xml:space="preserve"> leaf; </w:t>
      </w:r>
      <w:r w:rsidRPr="009D3533">
        <w:rPr>
          <w:rFonts w:ascii="Times New Roman" w:hAnsi="Times New Roman" w:cs="Times New Roman"/>
          <w:b/>
          <w:lang w:val="en-US"/>
        </w:rPr>
        <w:t>FR-leaf</w:t>
      </w:r>
      <w:r w:rsidRPr="009C0727">
        <w:rPr>
          <w:rFonts w:ascii="Times New Roman" w:hAnsi="Times New Roman" w:cs="Times New Roman"/>
          <w:lang w:val="en-US"/>
        </w:rPr>
        <w:t>:</w:t>
      </w:r>
      <w:r w:rsidR="009D3533">
        <w:rPr>
          <w:rFonts w:ascii="Times New Roman" w:hAnsi="Times New Roman" w:cs="Times New Roman"/>
          <w:lang w:val="en-US"/>
        </w:rPr>
        <w:t xml:space="preserve"> leaf fructose concentration</w:t>
      </w:r>
      <w:r w:rsidRPr="009C0727">
        <w:rPr>
          <w:rFonts w:ascii="Times New Roman" w:hAnsi="Times New Roman" w:cs="Times New Roman"/>
          <w:lang w:val="en-US"/>
        </w:rPr>
        <w:t xml:space="preserve">; </w:t>
      </w:r>
      <w:r w:rsidR="00CC78C5" w:rsidRPr="00CC78C5">
        <w:rPr>
          <w:rFonts w:ascii="Times New Roman" w:hAnsi="Times New Roman" w:cs="Times New Roman"/>
          <w:b/>
          <w:lang w:val="en-US"/>
        </w:rPr>
        <w:t>FW-area</w:t>
      </w:r>
      <w:r w:rsidR="00CC78C5">
        <w:rPr>
          <w:rFonts w:ascii="Times New Roman" w:hAnsi="Times New Roman" w:cs="Times New Roman"/>
          <w:lang w:val="en-US"/>
        </w:rPr>
        <w:t xml:space="preserve">: fresh weight per unit of leaf area; </w:t>
      </w:r>
      <w:r w:rsidRPr="009D3533">
        <w:rPr>
          <w:rFonts w:ascii="Times New Roman" w:hAnsi="Times New Roman" w:cs="Times New Roman"/>
          <w:b/>
          <w:lang w:val="en-US"/>
        </w:rPr>
        <w:t>GL-leaf</w:t>
      </w:r>
      <w:r w:rsidRPr="009C0727">
        <w:rPr>
          <w:rFonts w:ascii="Times New Roman" w:hAnsi="Times New Roman" w:cs="Times New Roman"/>
          <w:lang w:val="en-US"/>
        </w:rPr>
        <w:t>:</w:t>
      </w:r>
      <w:r w:rsidR="009D3533">
        <w:rPr>
          <w:rFonts w:ascii="Times New Roman" w:hAnsi="Times New Roman" w:cs="Times New Roman"/>
          <w:lang w:val="en-US"/>
        </w:rPr>
        <w:t xml:space="preserve"> leaf glucose concentration</w:t>
      </w:r>
      <w:r w:rsidRPr="009C0727">
        <w:rPr>
          <w:rFonts w:ascii="Times New Roman" w:hAnsi="Times New Roman" w:cs="Times New Roman"/>
          <w:lang w:val="en-US"/>
        </w:rPr>
        <w:t xml:space="preserve">; </w:t>
      </w:r>
      <w:r w:rsidRPr="009D3533">
        <w:rPr>
          <w:rFonts w:ascii="Times New Roman" w:hAnsi="Times New Roman" w:cs="Times New Roman"/>
          <w:b/>
          <w:lang w:val="en-US"/>
        </w:rPr>
        <w:t>GL-root</w:t>
      </w:r>
      <w:r w:rsidRPr="009C0727">
        <w:rPr>
          <w:rFonts w:ascii="Times New Roman" w:hAnsi="Times New Roman" w:cs="Times New Roman"/>
          <w:lang w:val="en-US"/>
        </w:rPr>
        <w:t xml:space="preserve">: </w:t>
      </w:r>
      <w:r w:rsidR="009D3533">
        <w:rPr>
          <w:rFonts w:ascii="Times New Roman" w:hAnsi="Times New Roman" w:cs="Times New Roman"/>
          <w:lang w:val="en-US"/>
        </w:rPr>
        <w:t>root glucose concentration</w:t>
      </w:r>
      <w:r w:rsidRPr="009C0727">
        <w:rPr>
          <w:rFonts w:ascii="Times New Roman" w:hAnsi="Times New Roman" w:cs="Times New Roman"/>
          <w:lang w:val="en-US"/>
        </w:rPr>
        <w:t xml:space="preserve">;  </w:t>
      </w:r>
      <w:r w:rsidRPr="00CC78C5">
        <w:rPr>
          <w:rFonts w:ascii="Times New Roman" w:hAnsi="Times New Roman" w:cs="Times New Roman"/>
          <w:b/>
          <w:lang w:val="en-US"/>
        </w:rPr>
        <w:t>gs-leaf1</w:t>
      </w:r>
      <w:r w:rsidRPr="009C0727">
        <w:rPr>
          <w:rFonts w:ascii="Times New Roman" w:hAnsi="Times New Roman" w:cs="Times New Roman"/>
          <w:lang w:val="en-US"/>
        </w:rPr>
        <w:t xml:space="preserve">: </w:t>
      </w:r>
      <w:r w:rsidR="00CC78C5" w:rsidRPr="00CC78C5">
        <w:rPr>
          <w:rFonts w:ascii="Times New Roman" w:hAnsi="Times New Roman" w:cs="Times New Roman"/>
          <w:lang w:val="en-US"/>
        </w:rPr>
        <w:t>stomatal conductance</w:t>
      </w:r>
      <w:r w:rsidRPr="009C0727">
        <w:rPr>
          <w:rFonts w:ascii="Times New Roman" w:hAnsi="Times New Roman" w:cs="Times New Roman"/>
          <w:lang w:val="en-US"/>
        </w:rPr>
        <w:t xml:space="preserve"> </w:t>
      </w:r>
      <w:r w:rsidR="00CC78C5">
        <w:rPr>
          <w:rFonts w:ascii="Times New Roman" w:hAnsi="Times New Roman" w:cs="Times New Roman"/>
          <w:lang w:val="en-US"/>
        </w:rPr>
        <w:t>of the 1</w:t>
      </w:r>
      <w:r w:rsidR="00CC78C5" w:rsidRPr="00CC78C5">
        <w:rPr>
          <w:rFonts w:ascii="Times New Roman" w:hAnsi="Times New Roman" w:cs="Times New Roman"/>
          <w:vertAlign w:val="superscript"/>
          <w:lang w:val="en-US"/>
        </w:rPr>
        <w:t>st</w:t>
      </w:r>
      <w:r w:rsidR="00CC78C5">
        <w:rPr>
          <w:rFonts w:ascii="Times New Roman" w:hAnsi="Times New Roman" w:cs="Times New Roman"/>
          <w:lang w:val="en-US"/>
        </w:rPr>
        <w:t xml:space="preserve"> leaf; </w:t>
      </w:r>
      <w:r w:rsidR="00CC78C5" w:rsidRPr="00CC78C5">
        <w:rPr>
          <w:rFonts w:ascii="Times New Roman" w:hAnsi="Times New Roman" w:cs="Times New Roman"/>
          <w:b/>
          <w:lang w:val="en-US"/>
        </w:rPr>
        <w:t>gs-leaf4</w:t>
      </w:r>
      <w:r w:rsidR="00CC78C5" w:rsidRPr="00CC78C5">
        <w:rPr>
          <w:rFonts w:ascii="Times New Roman" w:hAnsi="Times New Roman" w:cs="Times New Roman"/>
          <w:lang w:val="en-US"/>
        </w:rPr>
        <w:t xml:space="preserve">: stomatal conductance of the </w:t>
      </w:r>
      <w:r w:rsidR="00CC78C5">
        <w:rPr>
          <w:rFonts w:ascii="Times New Roman" w:hAnsi="Times New Roman" w:cs="Times New Roman"/>
          <w:lang w:val="en-US"/>
        </w:rPr>
        <w:t>4</w:t>
      </w:r>
      <w:r w:rsidR="00CC78C5" w:rsidRPr="00CC78C5">
        <w:rPr>
          <w:rFonts w:ascii="Times New Roman" w:hAnsi="Times New Roman" w:cs="Times New Roman"/>
          <w:vertAlign w:val="superscript"/>
          <w:lang w:val="en-US"/>
        </w:rPr>
        <w:t>th</w:t>
      </w:r>
      <w:r w:rsidR="00CC78C5" w:rsidRPr="00CC78C5">
        <w:rPr>
          <w:rFonts w:ascii="Times New Roman" w:hAnsi="Times New Roman" w:cs="Times New Roman"/>
          <w:lang w:val="en-US"/>
        </w:rPr>
        <w:t xml:space="preserve"> leaf</w:t>
      </w:r>
      <w:r w:rsidRPr="009C0727">
        <w:rPr>
          <w:rFonts w:ascii="Times New Roman" w:hAnsi="Times New Roman" w:cs="Times New Roman"/>
          <w:lang w:val="en-US"/>
        </w:rPr>
        <w:t xml:space="preserve">; </w:t>
      </w:r>
      <w:r w:rsidR="009D3533" w:rsidRPr="009D3533">
        <w:rPr>
          <w:rFonts w:ascii="Times New Roman" w:hAnsi="Times New Roman" w:cs="Times New Roman"/>
          <w:b/>
          <w:lang w:val="en-US"/>
        </w:rPr>
        <w:t>SU-leaf</w:t>
      </w:r>
      <w:r w:rsidR="009D3533">
        <w:rPr>
          <w:rFonts w:ascii="Times New Roman" w:hAnsi="Times New Roman" w:cs="Times New Roman"/>
          <w:lang w:val="en-US"/>
        </w:rPr>
        <w:t xml:space="preserve">: leaf sucrose concentration; </w:t>
      </w:r>
      <w:r w:rsidRPr="00AB4C6A">
        <w:rPr>
          <w:rFonts w:ascii="Times New Roman" w:hAnsi="Times New Roman" w:cs="Times New Roman"/>
          <w:b/>
          <w:lang w:val="en-US"/>
        </w:rPr>
        <w:t>TTC-leaf</w:t>
      </w:r>
      <w:r>
        <w:rPr>
          <w:rFonts w:ascii="Times New Roman" w:hAnsi="Times New Roman" w:cs="Times New Roman"/>
          <w:lang w:val="en-US"/>
        </w:rPr>
        <w:t>:</w:t>
      </w:r>
      <w:r w:rsidR="00CC78C5">
        <w:rPr>
          <w:rFonts w:ascii="Times New Roman" w:hAnsi="Times New Roman" w:cs="Times New Roman"/>
          <w:lang w:val="en-US"/>
        </w:rPr>
        <w:t xml:space="preserve"> TTC reactivity test of leaf</w:t>
      </w:r>
      <w:r>
        <w:rPr>
          <w:rFonts w:ascii="Times New Roman" w:hAnsi="Times New Roman" w:cs="Times New Roman"/>
          <w:lang w:val="en-US"/>
        </w:rPr>
        <w:t xml:space="preserve">; </w:t>
      </w:r>
      <w:r w:rsidRPr="00AB4C6A">
        <w:rPr>
          <w:rFonts w:ascii="Times New Roman" w:hAnsi="Times New Roman" w:cs="Times New Roman"/>
          <w:b/>
          <w:lang w:val="en-US"/>
        </w:rPr>
        <w:t>TTC-root</w:t>
      </w:r>
      <w:r>
        <w:rPr>
          <w:rFonts w:ascii="Times New Roman" w:hAnsi="Times New Roman" w:cs="Times New Roman"/>
          <w:lang w:val="en-US"/>
        </w:rPr>
        <w:t>:</w:t>
      </w:r>
      <w:r w:rsidR="00CC78C5">
        <w:rPr>
          <w:rFonts w:ascii="Times New Roman" w:hAnsi="Times New Roman" w:cs="Times New Roman"/>
          <w:lang w:val="en-US"/>
        </w:rPr>
        <w:t xml:space="preserve"> TTC reactivity test of root</w:t>
      </w:r>
      <w:r>
        <w:rPr>
          <w:rFonts w:ascii="Times New Roman" w:hAnsi="Times New Roman" w:cs="Times New Roman"/>
          <w:lang w:val="en-US"/>
        </w:rPr>
        <w:t xml:space="preserve">; </w:t>
      </w:r>
      <w:r w:rsidRPr="00AB4C6A">
        <w:rPr>
          <w:rFonts w:ascii="Times New Roman" w:hAnsi="Times New Roman" w:cs="Times New Roman"/>
          <w:b/>
          <w:lang w:val="en-US"/>
        </w:rPr>
        <w:t>WUE-leaf1</w:t>
      </w:r>
      <w:r>
        <w:rPr>
          <w:rFonts w:ascii="Times New Roman" w:hAnsi="Times New Roman" w:cs="Times New Roman"/>
          <w:lang w:val="en-US"/>
        </w:rPr>
        <w:t>: water use efficiency of the 1</w:t>
      </w:r>
      <w:r w:rsidRPr="009C0727">
        <w:rPr>
          <w:rFonts w:ascii="Times New Roman" w:hAnsi="Times New Roman" w:cs="Times New Roman"/>
          <w:vertAlign w:val="superscript"/>
          <w:lang w:val="en-US"/>
        </w:rPr>
        <w:t>st</w:t>
      </w:r>
      <w:r>
        <w:rPr>
          <w:rFonts w:ascii="Times New Roman" w:hAnsi="Times New Roman" w:cs="Times New Roman"/>
          <w:lang w:val="en-US"/>
        </w:rPr>
        <w:t xml:space="preserve"> leaf; WUE-leaf4: water use efficiency of the 4</w:t>
      </w:r>
      <w:r w:rsidRPr="009C0727">
        <w:rPr>
          <w:rFonts w:ascii="Times New Roman" w:hAnsi="Times New Roman" w:cs="Times New Roman"/>
          <w:vertAlign w:val="superscript"/>
          <w:lang w:val="en-US"/>
        </w:rPr>
        <w:t>th</w:t>
      </w:r>
      <w:r>
        <w:rPr>
          <w:rFonts w:ascii="Times New Roman" w:hAnsi="Times New Roman" w:cs="Times New Roman"/>
          <w:lang w:val="en-US"/>
        </w:rPr>
        <w:t xml:space="preserve"> leaf.</w:t>
      </w:r>
      <w:r w:rsidRPr="009C0727">
        <w:rPr>
          <w:rFonts w:ascii="Times New Roman" w:hAnsi="Times New Roman" w:cs="Times New Roman"/>
          <w:lang w:val="en-US"/>
        </w:rPr>
        <w:t xml:space="preserve">       </w:t>
      </w:r>
    </w:p>
    <w:sectPr w:rsidR="009C0727" w:rsidRPr="009C07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B7D"/>
    <w:rsid w:val="00230668"/>
    <w:rsid w:val="00235BB5"/>
    <w:rsid w:val="00267D65"/>
    <w:rsid w:val="004574F0"/>
    <w:rsid w:val="004577F4"/>
    <w:rsid w:val="00464A2B"/>
    <w:rsid w:val="004E2B32"/>
    <w:rsid w:val="00612415"/>
    <w:rsid w:val="007047BB"/>
    <w:rsid w:val="007425C0"/>
    <w:rsid w:val="007859E7"/>
    <w:rsid w:val="008B4407"/>
    <w:rsid w:val="0099113F"/>
    <w:rsid w:val="009C0727"/>
    <w:rsid w:val="009D3533"/>
    <w:rsid w:val="00A042BA"/>
    <w:rsid w:val="00A44781"/>
    <w:rsid w:val="00AB4C6A"/>
    <w:rsid w:val="00AB6BE0"/>
    <w:rsid w:val="00AD73D8"/>
    <w:rsid w:val="00C82B7D"/>
    <w:rsid w:val="00CC78C5"/>
    <w:rsid w:val="00DB3BD2"/>
    <w:rsid w:val="00DD61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59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25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2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59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425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25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emf"/><Relationship Id="rId5" Type="http://schemas.openxmlformats.org/officeDocument/2006/relationships/image" Target="media/image1.emf"/><Relationship Id="rId15" Type="http://schemas.openxmlformats.org/officeDocument/2006/relationships/image" Target="media/image6.jpe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610</Words>
  <Characters>3483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Muleo</dc:creator>
  <cp:lastModifiedBy>user</cp:lastModifiedBy>
  <cp:revision>2</cp:revision>
  <dcterms:created xsi:type="dcterms:W3CDTF">2019-03-26T13:40:00Z</dcterms:created>
  <dcterms:modified xsi:type="dcterms:W3CDTF">2019-03-26T13:40:00Z</dcterms:modified>
</cp:coreProperties>
</file>