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70F0C" w14:textId="77777777" w:rsidR="006317D6" w:rsidRPr="00943E99" w:rsidRDefault="006317D6" w:rsidP="00FA71E8">
      <w:pPr>
        <w:spacing w:line="30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43E99">
        <w:rPr>
          <w:rFonts w:ascii="Times New Roman" w:hAnsi="Times New Roman" w:cs="Times New Roman"/>
          <w:sz w:val="28"/>
          <w:szCs w:val="24"/>
        </w:rPr>
        <w:t>Supplementary Information</w:t>
      </w:r>
    </w:p>
    <w:p w14:paraId="1C5532FC" w14:textId="3DFDB8C0" w:rsidR="00640BEC" w:rsidRPr="00943E99" w:rsidRDefault="00234DF4" w:rsidP="00640BEC">
      <w:pPr>
        <w:pStyle w:val="RSCH01PaperTitle"/>
        <w:jc w:val="center"/>
        <w:rPr>
          <w:rFonts w:ascii="Times New Roman" w:hAnsi="Times New Roman"/>
          <w:sz w:val="36"/>
          <w:szCs w:val="36"/>
          <w:lang w:val="en-IE"/>
        </w:rPr>
      </w:pPr>
      <w:bookmarkStart w:id="0" w:name="OLE_LINK6"/>
      <w:bookmarkStart w:id="1" w:name="OLE_LINK7"/>
      <w:bookmarkStart w:id="2" w:name="OLE_LINK62"/>
      <w:bookmarkStart w:id="3" w:name="OLE_LINK65"/>
      <w:bookmarkStart w:id="4" w:name="OLE_LINK83"/>
      <w:bookmarkStart w:id="5" w:name="OLE_LINK49"/>
      <w:bookmarkStart w:id="6" w:name="OLE_LINK50"/>
      <w:bookmarkStart w:id="7" w:name="OLE_LINK55"/>
      <w:bookmarkStart w:id="8" w:name="OLE_LINK8"/>
      <w:r w:rsidRPr="00943E99">
        <w:rPr>
          <w:rFonts w:ascii="Times New Roman" w:hAnsi="Times New Roman"/>
          <w:sz w:val="36"/>
          <w:szCs w:val="36"/>
        </w:rPr>
        <w:t>L</w:t>
      </w:r>
      <w:r w:rsidR="00640BEC" w:rsidRPr="00943E99">
        <w:rPr>
          <w:rFonts w:ascii="Times New Roman" w:hAnsi="Times New Roman"/>
          <w:sz w:val="36"/>
          <w:szCs w:val="36"/>
        </w:rPr>
        <w:t>ong wavelength TCF-based fluorescen</w:t>
      </w:r>
      <w:r w:rsidR="00570F0E">
        <w:rPr>
          <w:rFonts w:ascii="Times New Roman" w:hAnsi="Times New Roman"/>
          <w:sz w:val="36"/>
          <w:szCs w:val="36"/>
        </w:rPr>
        <w:t>t</w:t>
      </w:r>
      <w:r w:rsidR="00640BEC" w:rsidRPr="00943E99">
        <w:rPr>
          <w:rFonts w:ascii="Times New Roman" w:hAnsi="Times New Roman"/>
          <w:sz w:val="36"/>
          <w:szCs w:val="36"/>
        </w:rPr>
        <w:t xml:space="preserve"> probe for the detection of Alkaline Phosphatase in live cells</w:t>
      </w:r>
    </w:p>
    <w:p w14:paraId="0FD66E2D" w14:textId="77777777" w:rsidR="00FA7E79" w:rsidRPr="00943E99" w:rsidRDefault="00FA7E79" w:rsidP="00F50DD2">
      <w:pPr>
        <w:rPr>
          <w:lang w:val="de-DE"/>
        </w:rPr>
      </w:pPr>
    </w:p>
    <w:p w14:paraId="3CAF7C53" w14:textId="6347E0FE" w:rsidR="00640BEC" w:rsidRPr="00943E99" w:rsidRDefault="00640BEC" w:rsidP="00640BEC">
      <w:pPr>
        <w:spacing w:line="300" w:lineRule="auto"/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</w:pPr>
      <w:bookmarkStart w:id="9" w:name="OLE_LINK16"/>
      <w:bookmarkStart w:id="10" w:name="OLE_LINK17"/>
      <w:bookmarkStart w:id="11" w:name="OLE_LINK1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Lauren </w:t>
      </w:r>
      <w:proofErr w:type="spellStart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>Gwynne</w:t>
      </w:r>
      <w:proofErr w:type="gramStart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>,</w:t>
      </w:r>
      <w:r w:rsidRPr="00943E99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a</w:t>
      </w:r>
      <w:proofErr w:type="spellEnd"/>
      <w:proofErr w:type="gramEnd"/>
      <w:r w:rsidRPr="00943E99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 xml:space="preserve"> </w:t>
      </w:r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Adam C. </w:t>
      </w:r>
      <w:proofErr w:type="spellStart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>Sedgwick,</w:t>
      </w:r>
      <w:r w:rsidRPr="00943E99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b</w:t>
      </w:r>
      <w:proofErr w:type="spellEnd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Jordan E. </w:t>
      </w:r>
      <w:proofErr w:type="spellStart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>Gardiner,</w:t>
      </w:r>
      <w:r w:rsidRPr="00943E99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a</w:t>
      </w:r>
      <w:proofErr w:type="spellEnd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George T. </w:t>
      </w:r>
      <w:proofErr w:type="spellStart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>Williams,</w:t>
      </w:r>
      <w:r w:rsidRPr="00943E99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a</w:t>
      </w:r>
      <w:proofErr w:type="spellEnd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proofErr w:type="spellStart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>Gyoungmi</w:t>
      </w:r>
      <w:proofErr w:type="spellEnd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proofErr w:type="spellStart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>Kim,</w:t>
      </w:r>
      <w:r w:rsidRPr="00943E99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c</w:t>
      </w:r>
      <w:proofErr w:type="spellEnd"/>
      <w:r w:rsidRPr="00943E99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 xml:space="preserve"> </w:t>
      </w:r>
      <w:r w:rsidR="00CA3A4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John. P. </w:t>
      </w:r>
      <w:proofErr w:type="spellStart"/>
      <w:r w:rsidR="00CA3A4A">
        <w:rPr>
          <w:rFonts w:ascii="Times New Roman" w:hAnsi="Times New Roman" w:cs="Times New Roman"/>
          <w:sz w:val="24"/>
          <w:szCs w:val="24"/>
          <w:lang w:val="en-US" w:eastAsia="zh-CN"/>
        </w:rPr>
        <w:t>Lowe,</w:t>
      </w:r>
      <w:r w:rsidR="00CA3A4A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a</w:t>
      </w:r>
      <w:proofErr w:type="spellEnd"/>
      <w:r w:rsidR="00CA3A4A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Jean-Yves </w:t>
      </w:r>
      <w:proofErr w:type="spellStart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>Maillard,</w:t>
      </w:r>
      <w:r w:rsidRPr="00943E99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d</w:t>
      </w:r>
      <w:proofErr w:type="spellEnd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A. Toby A. Jenkins,*</w:t>
      </w:r>
      <w:r w:rsidRPr="00943E99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a</w:t>
      </w:r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r w:rsidR="00946D23" w:rsidRPr="00943E99">
        <w:rPr>
          <w:rFonts w:ascii="Times New Roman" w:hAnsi="Times New Roman" w:cs="Times New Roman"/>
          <w:sz w:val="24"/>
          <w:szCs w:val="24"/>
          <w:lang w:val="en-US" w:eastAsia="zh-CN"/>
        </w:rPr>
        <w:t>Steven D. Bull,*</w:t>
      </w:r>
      <w:r w:rsidR="00946D23" w:rsidRPr="00943E99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a</w:t>
      </w:r>
      <w:r w:rsidR="00BD5748" w:rsidRPr="00943E99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 xml:space="preserve"> </w:t>
      </w:r>
      <w:r w:rsidR="00BD5748" w:rsidRPr="00943E99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Jonathan L. </w:t>
      </w:r>
      <w:proofErr w:type="spellStart"/>
      <w:r w:rsidR="00BD5748" w:rsidRPr="00943E99">
        <w:rPr>
          <w:rFonts w:ascii="Times New Roman" w:hAnsi="Times New Roman" w:cs="Times New Roman"/>
          <w:sz w:val="24"/>
          <w:szCs w:val="24"/>
          <w:lang w:val="en-US" w:eastAsia="zh-CN"/>
        </w:rPr>
        <w:t>Sessler,</w:t>
      </w:r>
      <w:r w:rsidR="00BD5748" w:rsidRPr="00943E99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b</w:t>
      </w:r>
      <w:proofErr w:type="spellEnd"/>
      <w:r w:rsidR="00BD5748" w:rsidRPr="00943E99">
        <w:rPr>
          <w:rFonts w:ascii="Times New Roman" w:hAnsi="Times New Roman" w:cs="Times New Roman"/>
          <w:sz w:val="24"/>
          <w:szCs w:val="24"/>
          <w:lang w:val="en-US" w:eastAsia="zh-CN"/>
        </w:rPr>
        <w:t>*</w:t>
      </w:r>
      <w:r w:rsidR="00946D23" w:rsidRPr="00943E99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</w:t>
      </w:r>
      <w:proofErr w:type="spellStart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>Juyoung</w:t>
      </w:r>
      <w:proofErr w:type="spellEnd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Yoon*</w:t>
      </w:r>
      <w:r w:rsidRPr="00943E99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c</w:t>
      </w:r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and Tony D. James</w:t>
      </w:r>
      <w:bookmarkStart w:id="12" w:name="_Hlk516574587"/>
      <w:r w:rsidRPr="00943E99">
        <w:rPr>
          <w:rFonts w:ascii="Times New Roman" w:hAnsi="Times New Roman" w:cs="Times New Roman"/>
          <w:sz w:val="24"/>
          <w:szCs w:val="24"/>
          <w:lang w:val="en-US" w:eastAsia="zh-CN"/>
        </w:rPr>
        <w:t>*</w:t>
      </w:r>
      <w:bookmarkEnd w:id="12"/>
      <w:r w:rsidRPr="00943E99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a</w:t>
      </w:r>
    </w:p>
    <w:bookmarkEnd w:id="9"/>
    <w:bookmarkEnd w:id="10"/>
    <w:bookmarkEnd w:id="11"/>
    <w:p w14:paraId="273B3CCE" w14:textId="77777777" w:rsidR="00FA7E79" w:rsidRPr="00943E99" w:rsidRDefault="00FA7E79" w:rsidP="00F50DD2">
      <w:pPr>
        <w:spacing w:line="30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69876BD" w14:textId="77777777" w:rsidR="006317D6" w:rsidRPr="00943E99" w:rsidRDefault="006317D6" w:rsidP="00F50DD2">
      <w:pPr>
        <w:spacing w:after="120" w:line="30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943E99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proofErr w:type="gramEnd"/>
      <w:r w:rsidRPr="00943E99">
        <w:rPr>
          <w:rFonts w:ascii="Times New Roman" w:hAnsi="Times New Roman" w:cs="Times New Roman"/>
          <w:sz w:val="24"/>
          <w:szCs w:val="24"/>
        </w:rPr>
        <w:t xml:space="preserve"> of Chemistry, University of Bath, Bath, BA2 7AY, U.K.</w:t>
      </w:r>
    </w:p>
    <w:p w14:paraId="42100A93" w14:textId="3E9E2459" w:rsidR="006317D6" w:rsidRPr="00943E99" w:rsidRDefault="006317D6" w:rsidP="00F50DD2">
      <w:pPr>
        <w:pStyle w:val="N1AuthorAddress"/>
        <w:spacing w:after="120" w:line="300" w:lineRule="auto"/>
        <w:jc w:val="left"/>
        <w:rPr>
          <w:w w:val="100"/>
          <w:sz w:val="24"/>
          <w:szCs w:val="24"/>
          <w:lang w:val="en-IE"/>
        </w:rPr>
      </w:pPr>
      <w:proofErr w:type="spellStart"/>
      <w:proofErr w:type="gramStart"/>
      <w:r w:rsidRPr="00943E99">
        <w:rPr>
          <w:w w:val="100"/>
          <w:sz w:val="24"/>
          <w:szCs w:val="24"/>
          <w:vertAlign w:val="superscript"/>
          <w:lang w:val="en-IE"/>
        </w:rPr>
        <w:t>b</w:t>
      </w:r>
      <w:r w:rsidR="00640BEC" w:rsidRPr="00943E99">
        <w:rPr>
          <w:w w:val="100"/>
          <w:sz w:val="24"/>
          <w:szCs w:val="24"/>
          <w:lang w:val="en-IE"/>
        </w:rPr>
        <w:t>Department</w:t>
      </w:r>
      <w:proofErr w:type="spellEnd"/>
      <w:proofErr w:type="gramEnd"/>
      <w:r w:rsidR="00640BEC" w:rsidRPr="00943E99">
        <w:rPr>
          <w:w w:val="100"/>
          <w:sz w:val="24"/>
          <w:szCs w:val="24"/>
          <w:lang w:val="en-IE"/>
        </w:rPr>
        <w:t xml:space="preserve"> of Chemistry. University of Texas at Austin, 105 E 24th street A5300, Austin, TX 78712-1224 (USA)</w:t>
      </w:r>
    </w:p>
    <w:p w14:paraId="3370C2F8" w14:textId="4A2B4483" w:rsidR="00640BEC" w:rsidRPr="00943E99" w:rsidRDefault="00C85E5D" w:rsidP="00F50DD2">
      <w:pPr>
        <w:pStyle w:val="N1AuthorAddress"/>
        <w:spacing w:after="120" w:line="300" w:lineRule="auto"/>
        <w:jc w:val="left"/>
        <w:rPr>
          <w:rFonts w:eastAsiaTheme="minorHAnsi"/>
          <w:w w:val="100"/>
          <w:sz w:val="24"/>
          <w:szCs w:val="24"/>
          <w:lang w:val="de-DE"/>
        </w:rPr>
      </w:pPr>
      <w:bookmarkStart w:id="13" w:name="_Hlk521059279"/>
      <w:r w:rsidRPr="00943E99">
        <w:rPr>
          <w:rFonts w:eastAsiaTheme="minorHAnsi"/>
          <w:w w:val="100"/>
          <w:sz w:val="24"/>
          <w:szCs w:val="24"/>
          <w:vertAlign w:val="superscript"/>
          <w:lang w:val="de-DE"/>
        </w:rPr>
        <w:t>c</w:t>
      </w:r>
      <w:bookmarkStart w:id="14" w:name="_Hlk520891181"/>
      <w:bookmarkEnd w:id="13"/>
      <w:r w:rsidR="00640BEC" w:rsidRPr="00943E99">
        <w:rPr>
          <w:rFonts w:eastAsiaTheme="minorHAnsi"/>
          <w:w w:val="100"/>
          <w:sz w:val="24"/>
          <w:szCs w:val="24"/>
          <w:lang w:val="de-DE"/>
        </w:rPr>
        <w:t xml:space="preserve">Department of Chemistry and Nano Science, Ewha Womans University, Seoul 120-750, Korea. </w:t>
      </w:r>
      <w:bookmarkStart w:id="15" w:name="_Hlk526737204"/>
    </w:p>
    <w:p w14:paraId="0E4268BB" w14:textId="78A33868" w:rsidR="00640BEC" w:rsidRPr="00943E99" w:rsidRDefault="00640BEC" w:rsidP="00640BEC">
      <w:pPr>
        <w:pStyle w:val="RSCF02FootnotestoTitleAuthors"/>
        <w:rPr>
          <w:i/>
        </w:rPr>
      </w:pPr>
      <w:proofErr w:type="spellStart"/>
      <w:proofErr w:type="gramStart"/>
      <w:r w:rsidRPr="00943E99">
        <w:rPr>
          <w:sz w:val="24"/>
          <w:szCs w:val="24"/>
          <w:vertAlign w:val="superscript"/>
        </w:rPr>
        <w:t>d</w:t>
      </w:r>
      <w:r w:rsidRPr="00943E99">
        <w:rPr>
          <w:rFonts w:ascii="Times New Roman" w:hAnsi="Times New Roman"/>
          <w:sz w:val="24"/>
          <w:szCs w:val="24"/>
        </w:rPr>
        <w:t>Cardiff</w:t>
      </w:r>
      <w:proofErr w:type="spellEnd"/>
      <w:proofErr w:type="gramEnd"/>
      <w:r w:rsidRPr="00943E99">
        <w:rPr>
          <w:rFonts w:ascii="Times New Roman" w:hAnsi="Times New Roman"/>
          <w:sz w:val="24"/>
          <w:szCs w:val="24"/>
        </w:rPr>
        <w:t xml:space="preserve"> School of Pharmacy and Pharmaceutical sciences, Cardiff University, Cardiff, UK</w:t>
      </w:r>
    </w:p>
    <w:bookmarkEnd w:id="14"/>
    <w:bookmarkEnd w:id="15"/>
    <w:p w14:paraId="1A4CF850" w14:textId="77777777" w:rsidR="003A3F6A" w:rsidRPr="00943E99" w:rsidRDefault="003A3F6A" w:rsidP="00F50DD2">
      <w:pPr>
        <w:pStyle w:val="N1AuthorAddress"/>
        <w:spacing w:after="120" w:line="300" w:lineRule="auto"/>
        <w:jc w:val="left"/>
        <w:rPr>
          <w:w w:val="100"/>
          <w:sz w:val="24"/>
          <w:szCs w:val="24"/>
          <w:lang w:val="de-DE" w:eastAsia="zh-CN"/>
        </w:rPr>
      </w:pPr>
    </w:p>
    <w:p w14:paraId="15DEC432" w14:textId="77777777" w:rsidR="000E6149" w:rsidRPr="00943E99" w:rsidRDefault="000E6149" w:rsidP="00F50DD2">
      <w:pPr>
        <w:pStyle w:val="N1AuthorAddress"/>
        <w:spacing w:after="120" w:line="300" w:lineRule="auto"/>
        <w:jc w:val="left"/>
        <w:rPr>
          <w:b/>
          <w:sz w:val="24"/>
          <w:szCs w:val="24"/>
        </w:rPr>
      </w:pPr>
      <w:r w:rsidRPr="00943E99">
        <w:rPr>
          <w:b/>
          <w:sz w:val="24"/>
          <w:szCs w:val="24"/>
        </w:rPr>
        <w:t>Corresponding authors.</w:t>
      </w:r>
    </w:p>
    <w:p w14:paraId="52A6CA89" w14:textId="0DE7FA40" w:rsidR="00263931" w:rsidRPr="00943E99" w:rsidRDefault="00BA2451" w:rsidP="00F50DD2">
      <w:pPr>
        <w:pStyle w:val="N1AuthorAddress"/>
        <w:spacing w:after="120" w:line="300" w:lineRule="auto"/>
        <w:jc w:val="left"/>
        <w:rPr>
          <w:sz w:val="24"/>
          <w:szCs w:val="24"/>
        </w:rPr>
      </w:pPr>
      <w:r w:rsidRPr="00943E99">
        <w:rPr>
          <w:rStyle w:val="Hyperlink"/>
          <w:sz w:val="24"/>
          <w:szCs w:val="24"/>
        </w:rPr>
        <w:t>T.D.James@bath.ac.uk</w:t>
      </w:r>
      <w:r w:rsidR="003424C3" w:rsidRPr="00943E99">
        <w:rPr>
          <w:sz w:val="24"/>
          <w:szCs w:val="24"/>
        </w:rPr>
        <w:t xml:space="preserve"> </w:t>
      </w:r>
    </w:p>
    <w:bookmarkStart w:id="16" w:name="_Hlk533168568"/>
    <w:p w14:paraId="7892A3B3" w14:textId="119D3207" w:rsidR="00281AD9" w:rsidRPr="00943E99" w:rsidRDefault="00B31B09" w:rsidP="00F50DD2">
      <w:pPr>
        <w:pStyle w:val="N1AuthorAddress"/>
        <w:spacing w:after="120" w:line="300" w:lineRule="auto"/>
        <w:jc w:val="left"/>
        <w:rPr>
          <w:sz w:val="24"/>
          <w:szCs w:val="24"/>
        </w:rPr>
      </w:pPr>
      <w:r w:rsidRPr="00943E99">
        <w:rPr>
          <w:sz w:val="24"/>
          <w:szCs w:val="24"/>
        </w:rPr>
        <w:fldChar w:fldCharType="begin"/>
      </w:r>
      <w:r w:rsidRPr="00943E99">
        <w:rPr>
          <w:sz w:val="24"/>
          <w:szCs w:val="24"/>
        </w:rPr>
        <w:instrText xml:space="preserve"> HYPERLINK "mailto:sessler@cm.utexas.edu" </w:instrText>
      </w:r>
      <w:r w:rsidRPr="00943E99">
        <w:rPr>
          <w:sz w:val="24"/>
          <w:szCs w:val="24"/>
        </w:rPr>
        <w:fldChar w:fldCharType="separate"/>
      </w:r>
      <w:r w:rsidRPr="00943E99">
        <w:rPr>
          <w:rStyle w:val="Hyperlink"/>
          <w:sz w:val="24"/>
          <w:szCs w:val="24"/>
        </w:rPr>
        <w:t>sessler@cm.utexas.edu</w:t>
      </w:r>
      <w:r w:rsidRPr="00943E99">
        <w:rPr>
          <w:sz w:val="24"/>
          <w:szCs w:val="24"/>
        </w:rPr>
        <w:fldChar w:fldCharType="end"/>
      </w:r>
      <w:r w:rsidRPr="00943E99">
        <w:rPr>
          <w:sz w:val="24"/>
          <w:szCs w:val="24"/>
        </w:rPr>
        <w:t xml:space="preserve"> </w:t>
      </w:r>
    </w:p>
    <w:bookmarkEnd w:id="16"/>
    <w:p w14:paraId="2F82D8B7" w14:textId="69964968" w:rsidR="00640BEC" w:rsidRPr="00943E99" w:rsidRDefault="00BA2451" w:rsidP="00F50DD2">
      <w:pPr>
        <w:pStyle w:val="N1AuthorAddress"/>
        <w:spacing w:after="120" w:line="300" w:lineRule="auto"/>
        <w:jc w:val="left"/>
        <w:rPr>
          <w:sz w:val="24"/>
          <w:szCs w:val="24"/>
        </w:rPr>
      </w:pPr>
      <w:r w:rsidRPr="00943E99">
        <w:rPr>
          <w:rStyle w:val="Hyperlink"/>
          <w:sz w:val="24"/>
          <w:szCs w:val="24"/>
        </w:rPr>
        <w:t>A.T.A.Jenkins@bath.ac.uk</w:t>
      </w:r>
    </w:p>
    <w:p w14:paraId="256EAEB5" w14:textId="21C8BB3A" w:rsidR="00640BEC" w:rsidRPr="00943E99" w:rsidRDefault="00012CEC" w:rsidP="00F50DD2">
      <w:pPr>
        <w:pStyle w:val="N1AuthorAddress"/>
        <w:spacing w:after="120" w:line="300" w:lineRule="auto"/>
        <w:jc w:val="left"/>
        <w:rPr>
          <w:sz w:val="24"/>
          <w:szCs w:val="24"/>
        </w:rPr>
      </w:pPr>
      <w:hyperlink r:id="rId8" w:history="1">
        <w:r w:rsidR="00640BEC" w:rsidRPr="00943E99">
          <w:rPr>
            <w:rStyle w:val="Hyperlink"/>
            <w:sz w:val="24"/>
            <w:szCs w:val="24"/>
          </w:rPr>
          <w:t>jyoon@ewha.ac.k</w:t>
        </w:r>
      </w:hyperlink>
      <w:r w:rsidR="00640BEC" w:rsidRPr="00943E99">
        <w:rPr>
          <w:sz w:val="24"/>
          <w:szCs w:val="24"/>
        </w:rPr>
        <w:t xml:space="preserve"> </w:t>
      </w:r>
    </w:p>
    <w:p w14:paraId="788195E5" w14:textId="53F3B4C3" w:rsidR="00946D23" w:rsidRPr="00943E99" w:rsidRDefault="00012CEC" w:rsidP="00F50DD2">
      <w:pPr>
        <w:pStyle w:val="N1AuthorAddress"/>
        <w:spacing w:after="120" w:line="300" w:lineRule="auto"/>
        <w:jc w:val="left"/>
        <w:rPr>
          <w:sz w:val="24"/>
          <w:szCs w:val="24"/>
        </w:rPr>
      </w:pPr>
      <w:hyperlink r:id="rId9" w:history="1">
        <w:r w:rsidR="00234DF4" w:rsidRPr="00943E99">
          <w:rPr>
            <w:rStyle w:val="Hyperlink"/>
            <w:sz w:val="24"/>
            <w:szCs w:val="24"/>
          </w:rPr>
          <w:t>S.D.Bull@bath.ac.uk</w:t>
        </w:r>
      </w:hyperlink>
      <w:r w:rsidR="00234DF4" w:rsidRPr="00943E99">
        <w:rPr>
          <w:sz w:val="24"/>
          <w:szCs w:val="24"/>
        </w:rPr>
        <w:t xml:space="preserve"> </w:t>
      </w:r>
    </w:p>
    <w:p w14:paraId="63B4C1F5" w14:textId="77777777" w:rsidR="00226697" w:rsidRPr="00943E99" w:rsidRDefault="00226697" w:rsidP="00F50DD2">
      <w:pPr>
        <w:pStyle w:val="N1AuthorAddress"/>
        <w:spacing w:after="120" w:line="300" w:lineRule="auto"/>
        <w:jc w:val="left"/>
        <w:rPr>
          <w:sz w:val="24"/>
          <w:szCs w:val="24"/>
        </w:rPr>
      </w:pPr>
    </w:p>
    <w:p w14:paraId="2881CC31" w14:textId="77777777" w:rsidR="006317D6" w:rsidRPr="00943E99" w:rsidRDefault="00263931" w:rsidP="00A70A4F">
      <w:pPr>
        <w:rPr>
          <w:rFonts w:ascii="Times New Roman" w:hAnsi="Times New Roman" w:cs="Times New Roman"/>
          <w:w w:val="105"/>
          <w:sz w:val="24"/>
          <w:szCs w:val="24"/>
          <w:lang w:val="en-GB"/>
        </w:rPr>
      </w:pPr>
      <w:r w:rsidRPr="00943E99">
        <w:rPr>
          <w:sz w:val="24"/>
          <w:szCs w:val="24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sz w:val="22"/>
          <w:szCs w:val="22"/>
          <w:lang w:val="en-IE"/>
        </w:rPr>
        <w:id w:val="122032328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noProof/>
        </w:rPr>
      </w:sdtEndPr>
      <w:sdtContent>
        <w:p w14:paraId="168334C4" w14:textId="77777777" w:rsidR="00B4123F" w:rsidRPr="00943E99" w:rsidRDefault="00263931">
          <w:pPr>
            <w:pStyle w:val="TOCHeading"/>
            <w:rPr>
              <w:rFonts w:cs="Times New Roman"/>
              <w:sz w:val="32"/>
            </w:rPr>
          </w:pPr>
          <w:r w:rsidRPr="00943E99">
            <w:rPr>
              <w:rFonts w:cs="Times New Roman"/>
              <w:sz w:val="32"/>
            </w:rPr>
            <w:t>Table of Contents</w:t>
          </w:r>
        </w:p>
        <w:p w14:paraId="428C0930" w14:textId="77777777" w:rsidR="00263931" w:rsidRPr="00943E99" w:rsidRDefault="00263931" w:rsidP="00263931">
          <w:pPr>
            <w:rPr>
              <w:sz w:val="24"/>
              <w:szCs w:val="24"/>
              <w:lang w:val="en-US"/>
            </w:rPr>
          </w:pPr>
        </w:p>
        <w:p w14:paraId="44CE4213" w14:textId="39F7FD28" w:rsidR="00C86891" w:rsidRDefault="00B4123F">
          <w:pPr>
            <w:pStyle w:val="TOC1"/>
            <w:rPr>
              <w:rFonts w:asciiTheme="minorHAnsi" w:hAnsiTheme="minorHAnsi" w:cstheme="minorBidi"/>
              <w:b w:val="0"/>
              <w:sz w:val="22"/>
              <w:szCs w:val="22"/>
              <w:lang w:val="en-GB" w:eastAsia="en-GB"/>
            </w:rPr>
          </w:pPr>
          <w:r w:rsidRPr="00943E99">
            <w:rPr>
              <w:noProof w:val="0"/>
            </w:rPr>
            <w:fldChar w:fldCharType="begin"/>
          </w:r>
          <w:r w:rsidRPr="00943E99">
            <w:instrText xml:space="preserve"> TOC \o "1-3" \h \z \u </w:instrText>
          </w:r>
          <w:r w:rsidRPr="00943E99">
            <w:rPr>
              <w:noProof w:val="0"/>
            </w:rPr>
            <w:fldChar w:fldCharType="separate"/>
          </w:r>
          <w:hyperlink w:anchor="_Toc5697817" w:history="1">
            <w:r w:rsidR="00C86891" w:rsidRPr="006D4BFD">
              <w:rPr>
                <w:rStyle w:val="Hyperlink"/>
              </w:rPr>
              <w:t>1.</w:t>
            </w:r>
            <w:r w:rsidR="00C86891">
              <w:rPr>
                <w:rFonts w:asciiTheme="minorHAnsi" w:hAnsiTheme="minorHAnsi" w:cstheme="minorBidi"/>
                <w:b w:val="0"/>
                <w:sz w:val="22"/>
                <w:szCs w:val="22"/>
                <w:lang w:val="en-GB" w:eastAsia="en-GB"/>
              </w:rPr>
              <w:tab/>
            </w:r>
            <w:r w:rsidR="00C86891" w:rsidRPr="006D4BFD">
              <w:rPr>
                <w:rStyle w:val="Hyperlink"/>
              </w:rPr>
              <w:t>UV analysis</w:t>
            </w:r>
            <w:r w:rsidR="00C86891">
              <w:rPr>
                <w:webHidden/>
              </w:rPr>
              <w:tab/>
            </w:r>
            <w:r w:rsidR="00C86891">
              <w:rPr>
                <w:webHidden/>
              </w:rPr>
              <w:fldChar w:fldCharType="begin"/>
            </w:r>
            <w:r w:rsidR="00C86891">
              <w:rPr>
                <w:webHidden/>
              </w:rPr>
              <w:instrText xml:space="preserve"> PAGEREF _Toc5697817 \h </w:instrText>
            </w:r>
            <w:r w:rsidR="00C86891">
              <w:rPr>
                <w:webHidden/>
              </w:rPr>
            </w:r>
            <w:r w:rsidR="00C86891">
              <w:rPr>
                <w:webHidden/>
              </w:rPr>
              <w:fldChar w:fldCharType="separate"/>
            </w:r>
            <w:r w:rsidR="00C86891">
              <w:rPr>
                <w:webHidden/>
              </w:rPr>
              <w:t>3</w:t>
            </w:r>
            <w:r w:rsidR="00C86891">
              <w:rPr>
                <w:webHidden/>
              </w:rPr>
              <w:fldChar w:fldCharType="end"/>
            </w:r>
          </w:hyperlink>
        </w:p>
        <w:p w14:paraId="37C9AA1F" w14:textId="400F6E30" w:rsidR="00C86891" w:rsidRDefault="00012CEC">
          <w:pPr>
            <w:pStyle w:val="TOC1"/>
            <w:rPr>
              <w:rFonts w:asciiTheme="minorHAnsi" w:hAnsiTheme="minorHAnsi" w:cstheme="minorBidi"/>
              <w:b w:val="0"/>
              <w:sz w:val="22"/>
              <w:szCs w:val="22"/>
              <w:lang w:val="en-GB" w:eastAsia="en-GB"/>
            </w:rPr>
          </w:pPr>
          <w:hyperlink w:anchor="_Toc5697818" w:history="1">
            <w:r w:rsidR="00C86891" w:rsidRPr="006D4BFD">
              <w:rPr>
                <w:rStyle w:val="Hyperlink"/>
              </w:rPr>
              <w:t>2.</w:t>
            </w:r>
            <w:r w:rsidR="00C86891">
              <w:rPr>
                <w:rFonts w:asciiTheme="minorHAnsi" w:hAnsiTheme="minorHAnsi" w:cstheme="minorBidi"/>
                <w:b w:val="0"/>
                <w:sz w:val="22"/>
                <w:szCs w:val="22"/>
                <w:lang w:val="en-GB" w:eastAsia="en-GB"/>
              </w:rPr>
              <w:tab/>
            </w:r>
            <w:r w:rsidR="00C86891" w:rsidRPr="006D4BFD">
              <w:rPr>
                <w:rStyle w:val="Hyperlink"/>
              </w:rPr>
              <w:t>Confirmation of ALP-mediated hydrolysis</w:t>
            </w:r>
            <w:r w:rsidR="00C86891">
              <w:rPr>
                <w:webHidden/>
              </w:rPr>
              <w:tab/>
            </w:r>
            <w:r w:rsidR="00C86891">
              <w:rPr>
                <w:webHidden/>
              </w:rPr>
              <w:fldChar w:fldCharType="begin"/>
            </w:r>
            <w:r w:rsidR="00C86891">
              <w:rPr>
                <w:webHidden/>
              </w:rPr>
              <w:instrText xml:space="preserve"> PAGEREF _Toc5697818 \h </w:instrText>
            </w:r>
            <w:r w:rsidR="00C86891">
              <w:rPr>
                <w:webHidden/>
              </w:rPr>
            </w:r>
            <w:r w:rsidR="00C86891">
              <w:rPr>
                <w:webHidden/>
              </w:rPr>
              <w:fldChar w:fldCharType="separate"/>
            </w:r>
            <w:r w:rsidR="00C86891">
              <w:rPr>
                <w:webHidden/>
              </w:rPr>
              <w:t>3</w:t>
            </w:r>
            <w:r w:rsidR="00C86891">
              <w:rPr>
                <w:webHidden/>
              </w:rPr>
              <w:fldChar w:fldCharType="end"/>
            </w:r>
          </w:hyperlink>
        </w:p>
        <w:p w14:paraId="4E902B39" w14:textId="73BF2C36" w:rsidR="00C86891" w:rsidRDefault="00012CEC">
          <w:pPr>
            <w:pStyle w:val="TOC1"/>
            <w:rPr>
              <w:rFonts w:asciiTheme="minorHAnsi" w:hAnsiTheme="minorHAnsi" w:cstheme="minorBidi"/>
              <w:b w:val="0"/>
              <w:sz w:val="22"/>
              <w:szCs w:val="22"/>
              <w:lang w:val="en-GB" w:eastAsia="en-GB"/>
            </w:rPr>
          </w:pPr>
          <w:hyperlink w:anchor="_Toc5697819" w:history="1">
            <w:r w:rsidR="00C86891" w:rsidRPr="006D4BFD">
              <w:rPr>
                <w:rStyle w:val="Hyperlink"/>
              </w:rPr>
              <w:t>3.</w:t>
            </w:r>
            <w:r w:rsidR="00C86891">
              <w:rPr>
                <w:rFonts w:asciiTheme="minorHAnsi" w:hAnsiTheme="minorHAnsi" w:cstheme="minorBidi"/>
                <w:b w:val="0"/>
                <w:sz w:val="22"/>
                <w:szCs w:val="22"/>
                <w:lang w:val="en-GB" w:eastAsia="en-GB"/>
              </w:rPr>
              <w:tab/>
            </w:r>
            <w:r w:rsidR="00C86891" w:rsidRPr="006D4BFD">
              <w:rPr>
                <w:rStyle w:val="Hyperlink"/>
              </w:rPr>
              <w:t>Fluorescence analysis</w:t>
            </w:r>
            <w:r w:rsidR="00C86891">
              <w:rPr>
                <w:webHidden/>
              </w:rPr>
              <w:tab/>
            </w:r>
            <w:r w:rsidR="00C86891">
              <w:rPr>
                <w:webHidden/>
              </w:rPr>
              <w:fldChar w:fldCharType="begin"/>
            </w:r>
            <w:r w:rsidR="00C86891">
              <w:rPr>
                <w:webHidden/>
              </w:rPr>
              <w:instrText xml:space="preserve"> PAGEREF _Toc5697819 \h </w:instrText>
            </w:r>
            <w:r w:rsidR="00C86891">
              <w:rPr>
                <w:webHidden/>
              </w:rPr>
            </w:r>
            <w:r w:rsidR="00C86891">
              <w:rPr>
                <w:webHidden/>
              </w:rPr>
              <w:fldChar w:fldCharType="separate"/>
            </w:r>
            <w:r w:rsidR="00C86891">
              <w:rPr>
                <w:webHidden/>
              </w:rPr>
              <w:t>6</w:t>
            </w:r>
            <w:r w:rsidR="00C86891">
              <w:rPr>
                <w:webHidden/>
              </w:rPr>
              <w:fldChar w:fldCharType="end"/>
            </w:r>
          </w:hyperlink>
        </w:p>
        <w:p w14:paraId="0BD6F9E2" w14:textId="7D97997E" w:rsidR="00C86891" w:rsidRDefault="00012CEC">
          <w:pPr>
            <w:pStyle w:val="TOC1"/>
            <w:rPr>
              <w:rFonts w:asciiTheme="minorHAnsi" w:hAnsiTheme="minorHAnsi" w:cstheme="minorBidi"/>
              <w:b w:val="0"/>
              <w:sz w:val="22"/>
              <w:szCs w:val="22"/>
              <w:lang w:val="en-GB" w:eastAsia="en-GB"/>
            </w:rPr>
          </w:pPr>
          <w:hyperlink w:anchor="_Toc5697820" w:history="1">
            <w:r w:rsidR="00C86891" w:rsidRPr="006D4BFD">
              <w:rPr>
                <w:rStyle w:val="Hyperlink"/>
                <w:lang w:eastAsia="zh-CN"/>
              </w:rPr>
              <w:t>4.</w:t>
            </w:r>
            <w:r w:rsidR="00C86891">
              <w:rPr>
                <w:rFonts w:asciiTheme="minorHAnsi" w:hAnsiTheme="minorHAnsi" w:cstheme="minorBidi"/>
                <w:b w:val="0"/>
                <w:sz w:val="22"/>
                <w:szCs w:val="22"/>
                <w:lang w:val="en-GB" w:eastAsia="en-GB"/>
              </w:rPr>
              <w:tab/>
            </w:r>
            <w:r w:rsidR="00C86891" w:rsidRPr="006D4BFD">
              <w:rPr>
                <w:rStyle w:val="Hyperlink"/>
                <w:lang w:eastAsia="zh-CN"/>
              </w:rPr>
              <w:t>Methods for cell culture and imaging</w:t>
            </w:r>
            <w:r w:rsidR="00C86891">
              <w:rPr>
                <w:webHidden/>
              </w:rPr>
              <w:tab/>
            </w:r>
            <w:r w:rsidR="00C86891">
              <w:rPr>
                <w:webHidden/>
              </w:rPr>
              <w:fldChar w:fldCharType="begin"/>
            </w:r>
            <w:r w:rsidR="00C86891">
              <w:rPr>
                <w:webHidden/>
              </w:rPr>
              <w:instrText xml:space="preserve"> PAGEREF _Toc5697820 \h </w:instrText>
            </w:r>
            <w:r w:rsidR="00C86891">
              <w:rPr>
                <w:webHidden/>
              </w:rPr>
            </w:r>
            <w:r w:rsidR="00C86891">
              <w:rPr>
                <w:webHidden/>
              </w:rPr>
              <w:fldChar w:fldCharType="separate"/>
            </w:r>
            <w:r w:rsidR="00C86891">
              <w:rPr>
                <w:webHidden/>
              </w:rPr>
              <w:t>18</w:t>
            </w:r>
            <w:r w:rsidR="00C86891">
              <w:rPr>
                <w:webHidden/>
              </w:rPr>
              <w:fldChar w:fldCharType="end"/>
            </w:r>
          </w:hyperlink>
        </w:p>
        <w:p w14:paraId="513D1437" w14:textId="6CD258F1" w:rsidR="00C86891" w:rsidRDefault="00012CEC">
          <w:pPr>
            <w:pStyle w:val="TOC1"/>
            <w:rPr>
              <w:rFonts w:asciiTheme="minorHAnsi" w:hAnsiTheme="minorHAnsi" w:cstheme="minorBidi"/>
              <w:b w:val="0"/>
              <w:sz w:val="22"/>
              <w:szCs w:val="22"/>
              <w:lang w:val="en-GB" w:eastAsia="en-GB"/>
            </w:rPr>
          </w:pPr>
          <w:hyperlink w:anchor="_Toc5697821" w:history="1">
            <w:r w:rsidR="00C86891" w:rsidRPr="006D4BFD">
              <w:rPr>
                <w:rStyle w:val="Hyperlink"/>
              </w:rPr>
              <w:t>5.</w:t>
            </w:r>
            <w:r w:rsidR="00C86891">
              <w:rPr>
                <w:rFonts w:asciiTheme="minorHAnsi" w:hAnsiTheme="minorHAnsi" w:cstheme="minorBidi"/>
                <w:b w:val="0"/>
                <w:sz w:val="22"/>
                <w:szCs w:val="22"/>
                <w:lang w:val="en-GB" w:eastAsia="en-GB"/>
              </w:rPr>
              <w:tab/>
            </w:r>
            <w:r w:rsidR="00C86891" w:rsidRPr="006D4BFD">
              <w:rPr>
                <w:rStyle w:val="Hyperlink"/>
              </w:rPr>
              <w:t>Experimental section</w:t>
            </w:r>
            <w:r w:rsidR="00C86891">
              <w:rPr>
                <w:webHidden/>
              </w:rPr>
              <w:tab/>
            </w:r>
            <w:r w:rsidR="00C86891">
              <w:rPr>
                <w:webHidden/>
              </w:rPr>
              <w:fldChar w:fldCharType="begin"/>
            </w:r>
            <w:r w:rsidR="00C86891">
              <w:rPr>
                <w:webHidden/>
              </w:rPr>
              <w:instrText xml:space="preserve"> PAGEREF _Toc5697821 \h </w:instrText>
            </w:r>
            <w:r w:rsidR="00C86891">
              <w:rPr>
                <w:webHidden/>
              </w:rPr>
            </w:r>
            <w:r w:rsidR="00C86891">
              <w:rPr>
                <w:webHidden/>
              </w:rPr>
              <w:fldChar w:fldCharType="separate"/>
            </w:r>
            <w:r w:rsidR="00C86891">
              <w:rPr>
                <w:webHidden/>
              </w:rPr>
              <w:t>20</w:t>
            </w:r>
            <w:r w:rsidR="00C86891">
              <w:rPr>
                <w:webHidden/>
              </w:rPr>
              <w:fldChar w:fldCharType="end"/>
            </w:r>
          </w:hyperlink>
        </w:p>
        <w:p w14:paraId="2F3D55E7" w14:textId="7D931CA8" w:rsidR="00C86891" w:rsidRDefault="00012CEC">
          <w:pPr>
            <w:pStyle w:val="TOC1"/>
            <w:rPr>
              <w:rFonts w:asciiTheme="minorHAnsi" w:hAnsiTheme="minorHAnsi" w:cstheme="minorBidi"/>
              <w:b w:val="0"/>
              <w:sz w:val="22"/>
              <w:szCs w:val="22"/>
              <w:lang w:val="en-GB" w:eastAsia="en-GB"/>
            </w:rPr>
          </w:pPr>
          <w:hyperlink w:anchor="_Toc5697822" w:history="1">
            <w:r w:rsidR="00C86891" w:rsidRPr="006D4BFD">
              <w:rPr>
                <w:rStyle w:val="Hyperlink"/>
              </w:rPr>
              <w:t>6.</w:t>
            </w:r>
            <w:r w:rsidR="00C86891">
              <w:rPr>
                <w:rFonts w:asciiTheme="minorHAnsi" w:hAnsiTheme="minorHAnsi" w:cstheme="minorBidi"/>
                <w:b w:val="0"/>
                <w:sz w:val="22"/>
                <w:szCs w:val="22"/>
                <w:lang w:val="en-GB" w:eastAsia="en-GB"/>
              </w:rPr>
              <w:tab/>
            </w:r>
            <w:r w:rsidR="00C86891" w:rsidRPr="006D4BFD">
              <w:rPr>
                <w:rStyle w:val="Hyperlink"/>
              </w:rPr>
              <w:t>NMR Spectra</w:t>
            </w:r>
            <w:r w:rsidR="00C86891">
              <w:rPr>
                <w:webHidden/>
              </w:rPr>
              <w:tab/>
            </w:r>
            <w:r w:rsidR="00C86891">
              <w:rPr>
                <w:webHidden/>
              </w:rPr>
              <w:fldChar w:fldCharType="begin"/>
            </w:r>
            <w:r w:rsidR="00C86891">
              <w:rPr>
                <w:webHidden/>
              </w:rPr>
              <w:instrText xml:space="preserve"> PAGEREF _Toc5697822 \h </w:instrText>
            </w:r>
            <w:r w:rsidR="00C86891">
              <w:rPr>
                <w:webHidden/>
              </w:rPr>
            </w:r>
            <w:r w:rsidR="00C86891">
              <w:rPr>
                <w:webHidden/>
              </w:rPr>
              <w:fldChar w:fldCharType="separate"/>
            </w:r>
            <w:r w:rsidR="00C86891">
              <w:rPr>
                <w:webHidden/>
              </w:rPr>
              <w:t>24</w:t>
            </w:r>
            <w:r w:rsidR="00C86891">
              <w:rPr>
                <w:webHidden/>
              </w:rPr>
              <w:fldChar w:fldCharType="end"/>
            </w:r>
          </w:hyperlink>
        </w:p>
        <w:p w14:paraId="5F15432D" w14:textId="5BCD32B3" w:rsidR="00C86891" w:rsidRDefault="00012CEC">
          <w:pPr>
            <w:pStyle w:val="TOC1"/>
            <w:rPr>
              <w:rFonts w:asciiTheme="minorHAnsi" w:hAnsiTheme="minorHAnsi" w:cstheme="minorBidi"/>
              <w:b w:val="0"/>
              <w:sz w:val="22"/>
              <w:szCs w:val="22"/>
              <w:lang w:val="en-GB" w:eastAsia="en-GB"/>
            </w:rPr>
          </w:pPr>
          <w:hyperlink w:anchor="_Toc5697823" w:history="1">
            <w:r w:rsidR="00C86891" w:rsidRPr="006D4BFD">
              <w:rPr>
                <w:rStyle w:val="Hyperlink"/>
              </w:rPr>
              <w:t>7.</w:t>
            </w:r>
            <w:r w:rsidR="00C86891">
              <w:rPr>
                <w:rFonts w:asciiTheme="minorHAnsi" w:hAnsiTheme="minorHAnsi" w:cstheme="minorBidi"/>
                <w:b w:val="0"/>
                <w:sz w:val="22"/>
                <w:szCs w:val="22"/>
                <w:lang w:val="en-GB" w:eastAsia="en-GB"/>
              </w:rPr>
              <w:tab/>
            </w:r>
            <w:r w:rsidR="00C86891" w:rsidRPr="006D4BFD">
              <w:rPr>
                <w:rStyle w:val="Hyperlink"/>
              </w:rPr>
              <w:t>References</w:t>
            </w:r>
            <w:r w:rsidR="00C86891">
              <w:rPr>
                <w:webHidden/>
              </w:rPr>
              <w:tab/>
            </w:r>
            <w:r w:rsidR="00C86891">
              <w:rPr>
                <w:webHidden/>
              </w:rPr>
              <w:fldChar w:fldCharType="begin"/>
            </w:r>
            <w:r w:rsidR="00C86891">
              <w:rPr>
                <w:webHidden/>
              </w:rPr>
              <w:instrText xml:space="preserve"> PAGEREF _Toc5697823 \h </w:instrText>
            </w:r>
            <w:r w:rsidR="00C86891">
              <w:rPr>
                <w:webHidden/>
              </w:rPr>
            </w:r>
            <w:r w:rsidR="00C86891">
              <w:rPr>
                <w:webHidden/>
              </w:rPr>
              <w:fldChar w:fldCharType="separate"/>
            </w:r>
            <w:r w:rsidR="00C86891">
              <w:rPr>
                <w:webHidden/>
              </w:rPr>
              <w:t>33</w:t>
            </w:r>
            <w:r w:rsidR="00C86891">
              <w:rPr>
                <w:webHidden/>
              </w:rPr>
              <w:fldChar w:fldCharType="end"/>
            </w:r>
          </w:hyperlink>
        </w:p>
        <w:p w14:paraId="36536FFE" w14:textId="27F03281" w:rsidR="00B4123F" w:rsidRPr="00943E99" w:rsidRDefault="00B4123F" w:rsidP="00263931">
          <w:pPr>
            <w:spacing w:line="360" w:lineRule="auto"/>
            <w:rPr>
              <w:rFonts w:ascii="Times New Roman" w:hAnsi="Times New Roman" w:cs="Times New Roman"/>
            </w:rPr>
          </w:pPr>
          <w:r w:rsidRPr="00943E99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9FC40EF" w14:textId="77777777" w:rsidR="006317D6" w:rsidRPr="00943E99" w:rsidRDefault="006317D6" w:rsidP="00507913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2169B5" w14:textId="63A9BED2" w:rsidR="00D56C2B" w:rsidRPr="00C86891" w:rsidRDefault="00D56C2B" w:rsidP="00D56C2B">
      <w:pPr>
        <w:rPr>
          <w:rFonts w:ascii="Times New Roman" w:hAnsi="Times New Roman" w:cs="Times New Roman"/>
          <w:w w:val="108"/>
          <w:sz w:val="24"/>
          <w:szCs w:val="24"/>
          <w:lang w:val="en-GB" w:eastAsia="zh-CN"/>
        </w:rPr>
      </w:pPr>
      <w:r w:rsidRPr="00943E99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5E10C50" w14:textId="728EDB3B" w:rsidR="006317D6" w:rsidRPr="00943E99" w:rsidRDefault="00E47322" w:rsidP="00263931">
      <w:pPr>
        <w:pStyle w:val="Heading1"/>
        <w:ind w:left="284"/>
        <w:rPr>
          <w:sz w:val="28"/>
          <w:szCs w:val="28"/>
        </w:rPr>
      </w:pPr>
      <w:bookmarkStart w:id="17" w:name="_Toc5697817"/>
      <w:r w:rsidRPr="00943E99">
        <w:rPr>
          <w:sz w:val="28"/>
          <w:szCs w:val="28"/>
        </w:rPr>
        <w:lastRenderedPageBreak/>
        <w:t xml:space="preserve">UV </w:t>
      </w:r>
      <w:r w:rsidR="00FA279B" w:rsidRPr="00943E99">
        <w:rPr>
          <w:sz w:val="28"/>
          <w:szCs w:val="28"/>
        </w:rPr>
        <w:t>a</w:t>
      </w:r>
      <w:r w:rsidR="006317D6" w:rsidRPr="00943E99">
        <w:rPr>
          <w:sz w:val="28"/>
          <w:szCs w:val="28"/>
        </w:rPr>
        <w:t>nalys</w:t>
      </w:r>
      <w:r w:rsidR="005B3FA8" w:rsidRPr="00943E99">
        <w:rPr>
          <w:sz w:val="28"/>
          <w:szCs w:val="28"/>
        </w:rPr>
        <w:t>i</w:t>
      </w:r>
      <w:r w:rsidR="006317D6" w:rsidRPr="00943E99">
        <w:rPr>
          <w:sz w:val="28"/>
          <w:szCs w:val="28"/>
        </w:rPr>
        <w:t>s</w:t>
      </w:r>
      <w:bookmarkEnd w:id="17"/>
    </w:p>
    <w:p w14:paraId="45A21E72" w14:textId="77777777" w:rsidR="00995A02" w:rsidRPr="00943E99" w:rsidRDefault="00995A02" w:rsidP="00995A02">
      <w:pPr>
        <w:pStyle w:val="ListParagraph"/>
        <w:spacing w:line="300" w:lineRule="auto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</w:p>
    <w:p w14:paraId="7CCDEF01" w14:textId="6EAF2CD9" w:rsidR="00342D28" w:rsidRPr="00943E99" w:rsidRDefault="00342D28" w:rsidP="00342D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3C65EDC4" wp14:editId="2D5F4BF9">
            <wp:simplePos x="0" y="0"/>
            <wp:positionH relativeFrom="column">
              <wp:posOffset>4581526</wp:posOffset>
            </wp:positionH>
            <wp:positionV relativeFrom="paragraph">
              <wp:posOffset>1800225</wp:posOffset>
            </wp:positionV>
            <wp:extent cx="469106" cy="625474"/>
            <wp:effectExtent l="0" t="0" r="7620" b="381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82" cy="630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E99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3BF26C25" wp14:editId="5E2B955E">
            <wp:simplePos x="0" y="0"/>
            <wp:positionH relativeFrom="column">
              <wp:posOffset>2044991</wp:posOffset>
            </wp:positionH>
            <wp:positionV relativeFrom="paragraph">
              <wp:posOffset>901700</wp:posOffset>
            </wp:positionV>
            <wp:extent cx="444500" cy="592207"/>
            <wp:effectExtent l="0" t="0" r="0" b="0"/>
            <wp:wrapNone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59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E99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E0D64" wp14:editId="3B2491CA">
                <wp:simplePos x="0" y="0"/>
                <wp:positionH relativeFrom="column">
                  <wp:posOffset>4395470</wp:posOffset>
                </wp:positionH>
                <wp:positionV relativeFrom="paragraph">
                  <wp:posOffset>1162685</wp:posOffset>
                </wp:positionV>
                <wp:extent cx="7599" cy="717862"/>
                <wp:effectExtent l="76200" t="38100" r="69215" b="25400"/>
                <wp:wrapNone/>
                <wp:docPr id="1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99" cy="7178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08392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46.1pt;margin-top:91.55pt;width:.6pt;height:56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r w:rsidRPr="00943E99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F9D1C5" wp14:editId="7EF12ECE">
                <wp:simplePos x="0" y="0"/>
                <wp:positionH relativeFrom="column">
                  <wp:posOffset>4457700</wp:posOffset>
                </wp:positionH>
                <wp:positionV relativeFrom="paragraph">
                  <wp:posOffset>1207770</wp:posOffset>
                </wp:positionV>
                <wp:extent cx="910590" cy="383540"/>
                <wp:effectExtent l="0" t="0" r="0" b="0"/>
                <wp:wrapNone/>
                <wp:docPr id="1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C8D616" w14:textId="77777777" w:rsidR="001F5C79" w:rsidRDefault="001F5C79" w:rsidP="00342D2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Alkaline</w:t>
                            </w:r>
                          </w:p>
                          <w:p w14:paraId="5EC9D166" w14:textId="77777777" w:rsidR="001F5C79" w:rsidRDefault="001F5C79" w:rsidP="00342D2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phosphatase</w:t>
                            </w:r>
                            <w:proofErr w:type="gram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F9D1C5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351pt;margin-top:95.1pt;width:71.7pt;height:30.2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" filled="f" stroked="f">
                <v:textbox style="mso-fit-shape-to-text:t">
                  <w:txbxContent>
                    <w:p w14:paraId="27C8D616" w14:textId="77777777" w:rsidR="001F5C79" w:rsidRDefault="001F5C79" w:rsidP="00342D2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Alkaline</w:t>
                      </w:r>
                    </w:p>
                    <w:p w14:paraId="5EC9D166" w14:textId="77777777" w:rsidR="001F5C79" w:rsidRDefault="001F5C79" w:rsidP="00342D28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phosphatase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86891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51587412" wp14:editId="5304FE4A">
            <wp:extent cx="4406993" cy="3310466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V-Vis with and without ALP 1 U_ml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771" cy="331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04F5" w14:textId="7BCC7A1A" w:rsidR="00342D28" w:rsidRPr="00943E99" w:rsidRDefault="00342D28" w:rsidP="00342D28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sz w:val="18"/>
          <w:szCs w:val="18"/>
        </w:rPr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 xml:space="preserve">Figure </w:t>
      </w:r>
      <w:r w:rsidR="00640BEC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S</w:t>
      </w:r>
      <w:r w:rsidR="003E7CAF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 xml:space="preserve">1: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UV-Vis spectra of </w:t>
      </w:r>
      <w:r w:rsidRPr="00943E99">
        <w:rPr>
          <w:rFonts w:ascii="Times New Roman" w:hAnsi="Times New Roman" w:cs="Times New Roman"/>
          <w:b/>
          <w:bCs/>
          <w:color w:val="000000" w:themeColor="text1"/>
          <w:kern w:val="24"/>
          <w:sz w:val="18"/>
          <w:szCs w:val="18"/>
        </w:rPr>
        <w:t xml:space="preserve">TCF-ALP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(10 µM) </w:t>
      </w:r>
      <w:r w:rsidR="00F86CC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recorded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with and without 0.8 U/</w:t>
      </w:r>
      <w:r w:rsidR="00F64094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mL</w:t>
      </w:r>
      <w:r w:rsidR="00C86891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of alkaline phosphatase in 50 </w:t>
      </w:r>
      <w:proofErr w:type="spellStart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mM</w:t>
      </w:r>
      <w:proofErr w:type="spellEnd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Tris-</w:t>
      </w:r>
      <w:proofErr w:type="spellStart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HCl</w:t>
      </w:r>
      <w:proofErr w:type="spellEnd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buffer pH = 9.2.</w:t>
      </w:r>
    </w:p>
    <w:p w14:paraId="26052319" w14:textId="7AA1F97A" w:rsidR="009433EA" w:rsidRPr="00943E99" w:rsidRDefault="009433EA" w:rsidP="00995A02">
      <w:pPr>
        <w:pStyle w:val="ListParagraph"/>
        <w:spacing w:line="300" w:lineRule="auto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</w:p>
    <w:p w14:paraId="79DCBDDB" w14:textId="08448E32" w:rsidR="00E47322" w:rsidRPr="00943E99" w:rsidRDefault="00E47322" w:rsidP="00E47322">
      <w:pPr>
        <w:pStyle w:val="Heading1"/>
        <w:ind w:left="284"/>
        <w:rPr>
          <w:sz w:val="28"/>
          <w:szCs w:val="28"/>
        </w:rPr>
      </w:pPr>
      <w:bookmarkStart w:id="18" w:name="_Toc5697818"/>
      <w:r w:rsidRPr="00943E99">
        <w:rPr>
          <w:sz w:val="28"/>
          <w:szCs w:val="28"/>
        </w:rPr>
        <w:t>Confirmation of ALP-mediated hydrolysis</w:t>
      </w:r>
      <w:bookmarkEnd w:id="18"/>
    </w:p>
    <w:p w14:paraId="0C7EDAFF" w14:textId="57286605" w:rsidR="00CD6DA4" w:rsidRPr="00943E99" w:rsidRDefault="00CD6DA4" w:rsidP="00E47322"/>
    <w:p w14:paraId="10BBB83F" w14:textId="620AC2F2" w:rsidR="00CD6DA4" w:rsidRPr="00943E99" w:rsidRDefault="00D339BF" w:rsidP="00E47322">
      <w:r w:rsidRPr="00943E99">
        <w:rPr>
          <w:noProof/>
          <w:lang w:val="en-GB" w:eastAsia="en-GB"/>
        </w:rPr>
        <w:drawing>
          <wp:inline distT="0" distB="0" distL="0" distR="0" wp14:anchorId="51E5A5B0" wp14:editId="4A309706">
            <wp:extent cx="5492496" cy="21579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tration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496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13084" w14:textId="52A00DEA" w:rsidR="00E47322" w:rsidRPr="00943E99" w:rsidRDefault="00E47322" w:rsidP="00E47322"/>
    <w:p w14:paraId="08D410AD" w14:textId="6D3E220B" w:rsidR="00E47322" w:rsidRPr="00943E99" w:rsidRDefault="00E47322" w:rsidP="00E47322">
      <w:pPr>
        <w:pStyle w:val="NormalWeb"/>
        <w:spacing w:before="0" w:beforeAutospacing="0" w:after="0" w:afterAutospacing="0"/>
        <w:jc w:val="both"/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Figure S2</w:t>
      </w:r>
      <w:r w:rsidR="003E7CAF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 xml:space="preserve">: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perscript"/>
        </w:rPr>
        <w:t>31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P NMR </w:t>
      </w:r>
      <w:r w:rsidR="00B16B3F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monitoring </w:t>
      </w:r>
      <w:bookmarkStart w:id="19" w:name="_GoBack"/>
      <w:bookmarkEnd w:id="19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of </w:t>
      </w: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TCF-ALP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in the presence of ALP in 50 </w:t>
      </w:r>
      <w:proofErr w:type="spellStart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mM</w:t>
      </w:r>
      <w:proofErr w:type="spellEnd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Tris-</w:t>
      </w:r>
      <w:proofErr w:type="spellStart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HCl</w:t>
      </w:r>
      <w:proofErr w:type="spellEnd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buffer pH = 9.2. Scans were performed at </w:t>
      </w:r>
      <w:r w:rsidR="00B16B3F">
        <w:rPr>
          <w:rFonts w:ascii="Times New Roman" w:hAnsi="Times New Roman" w:cs="Times New Roman"/>
          <w:sz w:val="18"/>
          <w:szCs w:val="18"/>
          <w:lang w:val="en-GB"/>
        </w:rPr>
        <w:t>25 °C every 4</w:t>
      </w:r>
      <w:r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 min for 1 h. </w:t>
      </w:r>
      <w:r w:rsidR="00CD6DA4"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The spectra show decreasing </w:t>
      </w:r>
      <w:r w:rsidR="00CD6DA4" w:rsidRPr="00943E99">
        <w:rPr>
          <w:rFonts w:ascii="Times New Roman" w:hAnsi="Times New Roman" w:cs="Times New Roman"/>
          <w:b/>
          <w:sz w:val="18"/>
          <w:szCs w:val="18"/>
          <w:lang w:val="en-GB"/>
        </w:rPr>
        <w:t xml:space="preserve">TCF-ALP </w:t>
      </w:r>
      <w:r w:rsidR="00CD6DA4" w:rsidRPr="00943E99">
        <w:rPr>
          <w:rFonts w:ascii="Times New Roman" w:hAnsi="Times New Roman" w:cs="Times New Roman"/>
          <w:sz w:val="18"/>
          <w:szCs w:val="18"/>
          <w:lang w:val="en-GB"/>
        </w:rPr>
        <w:t>concentration (~</w:t>
      </w:r>
      <w:r w:rsidR="00B16B3F">
        <w:rPr>
          <w:rFonts w:ascii="Times New Roman" w:hAnsi="Times New Roman" w:cs="Times New Roman"/>
          <w:sz w:val="18"/>
          <w:szCs w:val="18"/>
          <w:lang w:val="en-GB"/>
        </w:rPr>
        <w:t>-</w:t>
      </w:r>
      <w:r w:rsidR="00CD6DA4" w:rsidRPr="00943E99">
        <w:rPr>
          <w:rFonts w:ascii="Times New Roman" w:hAnsi="Times New Roman" w:cs="Times New Roman"/>
          <w:sz w:val="18"/>
          <w:szCs w:val="18"/>
          <w:lang w:val="en-GB"/>
        </w:rPr>
        <w:t>2.4 ppm) with increasing product formation (H</w:t>
      </w:r>
      <w:r w:rsidR="00CD6DA4" w:rsidRPr="00943E99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3</w:t>
      </w:r>
      <w:r w:rsidR="00CD6DA4" w:rsidRPr="00943E99">
        <w:rPr>
          <w:rFonts w:ascii="Times New Roman" w:hAnsi="Times New Roman" w:cs="Times New Roman"/>
          <w:sz w:val="18"/>
          <w:szCs w:val="18"/>
          <w:lang w:val="en-GB"/>
        </w:rPr>
        <w:t>PO</w:t>
      </w:r>
      <w:r w:rsidR="00D339BF" w:rsidRPr="00943E99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4</w:t>
      </w:r>
      <w:r w:rsidR="00CD6DA4" w:rsidRPr="00943E99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 xml:space="preserve">; </w:t>
      </w:r>
      <w:r w:rsidR="00CD6DA4" w:rsidRPr="00943E99">
        <w:rPr>
          <w:rFonts w:ascii="Times New Roman" w:hAnsi="Times New Roman" w:cs="Times New Roman"/>
          <w:sz w:val="18"/>
          <w:szCs w:val="18"/>
          <w:lang w:val="en-GB"/>
        </w:rPr>
        <w:t>~0.5 ppm</w:t>
      </w:r>
      <w:r w:rsidR="00CD6DA4" w:rsidRPr="00943E99">
        <w:rPr>
          <w:rFonts w:ascii="Times New Roman" w:hAnsi="Times New Roman" w:cs="Times New Roman"/>
          <w:sz w:val="16"/>
          <w:szCs w:val="18"/>
          <w:lang w:val="en-GB"/>
        </w:rPr>
        <w:t xml:space="preserve">) </w:t>
      </w:r>
      <w:r w:rsidR="00CD6DA4"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over time. </w:t>
      </w:r>
    </w:p>
    <w:p w14:paraId="5292F15A" w14:textId="77777777" w:rsidR="00E47322" w:rsidRPr="00943E99" w:rsidRDefault="00E47322" w:rsidP="00E47322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</w:pPr>
    </w:p>
    <w:p w14:paraId="23F4DF03" w14:textId="01597E86" w:rsidR="00E47322" w:rsidRPr="00943E99" w:rsidRDefault="00E47322" w:rsidP="00E47322"/>
    <w:p w14:paraId="6157987E" w14:textId="121ABFCA" w:rsidR="00E47322" w:rsidRPr="00943E99" w:rsidRDefault="00E47322" w:rsidP="00E47322"/>
    <w:p w14:paraId="273C68FA" w14:textId="77777777" w:rsidR="00E47322" w:rsidRPr="00943E99" w:rsidRDefault="00E47322" w:rsidP="00E47322"/>
    <w:p w14:paraId="7A2E1227" w14:textId="77777777" w:rsidR="00E47322" w:rsidRPr="00943E99" w:rsidRDefault="00E47322" w:rsidP="00E47322">
      <w:pPr>
        <w:rPr>
          <w:rFonts w:ascii="Times New Roman" w:hAnsi="Times New Roman" w:cs="Times New Roman"/>
        </w:rPr>
      </w:pPr>
      <w:bookmarkStart w:id="20" w:name="OLE_LINK10"/>
      <w:r w:rsidRPr="00943E99">
        <w:rPr>
          <w:noProof/>
          <w:lang w:val="en-GB" w:eastAsia="en-GB"/>
        </w:rPr>
        <w:drawing>
          <wp:inline distT="0" distB="0" distL="0" distR="0" wp14:anchorId="75325634" wp14:editId="2721EC9F">
            <wp:extent cx="4986867" cy="870469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683" t="64878" r="30570" b="15961"/>
                    <a:stretch/>
                  </pic:blipFill>
                  <pic:spPr bwMode="auto">
                    <a:xfrm>
                      <a:off x="0" y="0"/>
                      <a:ext cx="5054916" cy="88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B4F0A" w14:textId="77777777" w:rsidR="00E47322" w:rsidRPr="00943E99" w:rsidRDefault="00E47322" w:rsidP="00E47322">
      <w:pPr>
        <w:rPr>
          <w:rFonts w:ascii="Times New Roman" w:hAnsi="Times New Roman" w:cs="Times New Roman"/>
        </w:rPr>
      </w:pPr>
      <w:r w:rsidRPr="00943E99">
        <w:rPr>
          <w:noProof/>
          <w:lang w:val="en-GB" w:eastAsia="en-GB"/>
        </w:rPr>
        <w:drawing>
          <wp:inline distT="0" distB="0" distL="0" distR="0" wp14:anchorId="5B7F609C" wp14:editId="40AA1A23">
            <wp:extent cx="4715933" cy="341742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239" t="21535" r="39140" b="9384"/>
                    <a:stretch/>
                  </pic:blipFill>
                  <pic:spPr bwMode="auto">
                    <a:xfrm>
                      <a:off x="0" y="0"/>
                      <a:ext cx="4725413" cy="342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4208E" w14:textId="77777777" w:rsidR="00E47322" w:rsidRPr="00943E99" w:rsidRDefault="00E47322" w:rsidP="00E47322">
      <w:pPr>
        <w:rPr>
          <w:rFonts w:ascii="Times New Roman" w:hAnsi="Times New Roman" w:cs="Times New Roman"/>
        </w:rPr>
      </w:pPr>
    </w:p>
    <w:p w14:paraId="62B1ACF8" w14:textId="77777777" w:rsidR="00E47322" w:rsidRPr="00943E99" w:rsidRDefault="00E47322" w:rsidP="00E47322"/>
    <w:p w14:paraId="55458793" w14:textId="7E6897C1" w:rsidR="00E47322" w:rsidRPr="00943E99" w:rsidRDefault="00D339BF" w:rsidP="00E47322">
      <w:pPr>
        <w:rPr>
          <w:rFonts w:ascii="Times New Roman" w:hAnsi="Times New Roman" w:cs="Times New Roman"/>
          <w:sz w:val="18"/>
          <w:szCs w:val="18"/>
        </w:rPr>
      </w:pPr>
      <w:r w:rsidRPr="00943E99">
        <w:rPr>
          <w:rFonts w:ascii="Times New Roman" w:hAnsi="Times New Roman" w:cs="Times New Roman"/>
          <w:b/>
          <w:sz w:val="18"/>
          <w:szCs w:val="18"/>
        </w:rPr>
        <w:t>Figure S3</w:t>
      </w:r>
      <w:r w:rsidR="00E47322" w:rsidRPr="00943E99">
        <w:rPr>
          <w:rFonts w:ascii="Times New Roman" w:hAnsi="Times New Roman" w:cs="Times New Roman"/>
          <w:sz w:val="18"/>
          <w:szCs w:val="18"/>
        </w:rPr>
        <w:t xml:space="preserve">: HRMS (FTMS-NSI) of </w:t>
      </w:r>
      <w:r w:rsidR="00E47322" w:rsidRPr="00943E99">
        <w:rPr>
          <w:rFonts w:ascii="Times New Roman" w:hAnsi="Times New Roman" w:cs="Times New Roman"/>
          <w:b/>
          <w:sz w:val="18"/>
          <w:szCs w:val="18"/>
        </w:rPr>
        <w:t>TCF-ALP</w:t>
      </w:r>
      <w:r w:rsidR="00E47322" w:rsidRPr="00943E99">
        <w:rPr>
          <w:rFonts w:ascii="Times New Roman" w:hAnsi="Times New Roman" w:cs="Times New Roman"/>
          <w:sz w:val="18"/>
          <w:szCs w:val="18"/>
        </w:rPr>
        <w:t>: m/z calculated for C</w:t>
      </w:r>
      <w:r w:rsidR="00E47322" w:rsidRPr="00943E99">
        <w:rPr>
          <w:rFonts w:ascii="Times New Roman" w:hAnsi="Times New Roman" w:cs="Times New Roman"/>
          <w:sz w:val="18"/>
          <w:szCs w:val="18"/>
          <w:vertAlign w:val="subscript"/>
        </w:rPr>
        <w:t>18</w:t>
      </w:r>
      <w:r w:rsidR="00E47322" w:rsidRPr="00943E99">
        <w:rPr>
          <w:rFonts w:ascii="Times New Roman" w:hAnsi="Times New Roman" w:cs="Times New Roman"/>
          <w:sz w:val="18"/>
          <w:szCs w:val="18"/>
        </w:rPr>
        <w:t>H</w:t>
      </w:r>
      <w:r w:rsidR="00E47322" w:rsidRPr="00943E99">
        <w:rPr>
          <w:rFonts w:ascii="Times New Roman" w:hAnsi="Times New Roman" w:cs="Times New Roman"/>
          <w:sz w:val="18"/>
          <w:szCs w:val="18"/>
          <w:vertAlign w:val="subscript"/>
        </w:rPr>
        <w:t>14</w:t>
      </w:r>
      <w:r w:rsidR="00E47322" w:rsidRPr="00943E99">
        <w:rPr>
          <w:rFonts w:ascii="Times New Roman" w:hAnsi="Times New Roman" w:cs="Times New Roman"/>
          <w:sz w:val="18"/>
          <w:szCs w:val="18"/>
        </w:rPr>
        <w:t>N</w:t>
      </w:r>
      <w:r w:rsidR="00E47322" w:rsidRPr="00943E99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E47322" w:rsidRPr="00943E99">
        <w:rPr>
          <w:rFonts w:ascii="Times New Roman" w:hAnsi="Times New Roman" w:cs="Times New Roman"/>
          <w:sz w:val="18"/>
          <w:szCs w:val="18"/>
        </w:rPr>
        <w:t>O</w:t>
      </w:r>
      <w:r w:rsidR="00E47322" w:rsidRPr="00943E99">
        <w:rPr>
          <w:rFonts w:ascii="Times New Roman" w:hAnsi="Times New Roman" w:cs="Times New Roman"/>
          <w:sz w:val="18"/>
          <w:szCs w:val="18"/>
          <w:vertAlign w:val="subscript"/>
        </w:rPr>
        <w:t>5</w:t>
      </w:r>
      <w:r w:rsidR="00E47322" w:rsidRPr="00943E99">
        <w:rPr>
          <w:rFonts w:ascii="Times New Roman" w:hAnsi="Times New Roman" w:cs="Times New Roman"/>
          <w:sz w:val="18"/>
          <w:szCs w:val="18"/>
        </w:rPr>
        <w:t>P: requires 382.0598 for [M-H]</w:t>
      </w:r>
      <w:r w:rsidR="00E47322" w:rsidRPr="00943E99">
        <w:rPr>
          <w:rFonts w:ascii="Times New Roman" w:hAnsi="Times New Roman" w:cs="Times New Roman"/>
          <w:sz w:val="18"/>
          <w:szCs w:val="18"/>
          <w:vertAlign w:val="superscript"/>
        </w:rPr>
        <w:t>-</w:t>
      </w:r>
      <w:r w:rsidR="00E47322" w:rsidRPr="00943E99">
        <w:rPr>
          <w:rFonts w:ascii="Times New Roman" w:hAnsi="Times New Roman" w:cs="Times New Roman"/>
          <w:sz w:val="18"/>
          <w:szCs w:val="18"/>
        </w:rPr>
        <w:t>, found 382.0604.</w:t>
      </w:r>
    </w:p>
    <w:p w14:paraId="676EF84E" w14:textId="77777777" w:rsidR="00E47322" w:rsidRPr="00943E99" w:rsidRDefault="00E47322" w:rsidP="00E47322">
      <w:pPr>
        <w:rPr>
          <w:rFonts w:ascii="Times New Roman" w:hAnsi="Times New Roman" w:cs="Times New Roman"/>
        </w:rPr>
      </w:pPr>
    </w:p>
    <w:p w14:paraId="2738A360" w14:textId="77777777" w:rsidR="00E47322" w:rsidRPr="00943E99" w:rsidRDefault="00E47322" w:rsidP="00E47322">
      <w:pPr>
        <w:rPr>
          <w:rFonts w:ascii="Times New Roman" w:hAnsi="Times New Roman" w:cs="Times New Roman"/>
        </w:rPr>
      </w:pPr>
    </w:p>
    <w:p w14:paraId="42E067F3" w14:textId="77777777" w:rsidR="00E47322" w:rsidRPr="00943E99" w:rsidRDefault="00E47322" w:rsidP="00E47322">
      <w:pPr>
        <w:rPr>
          <w:rFonts w:ascii="Times New Roman" w:hAnsi="Times New Roman" w:cs="Times New Roman"/>
        </w:rPr>
      </w:pPr>
    </w:p>
    <w:p w14:paraId="3600B975" w14:textId="77777777" w:rsidR="00E47322" w:rsidRPr="00943E99" w:rsidRDefault="00E47322" w:rsidP="00E47322">
      <w:pPr>
        <w:rPr>
          <w:rFonts w:ascii="Times New Roman" w:hAnsi="Times New Roman" w:cs="Times New Roman"/>
        </w:rPr>
      </w:pPr>
    </w:p>
    <w:p w14:paraId="54D791B9" w14:textId="77777777" w:rsidR="00E47322" w:rsidRPr="00943E99" w:rsidRDefault="00E47322" w:rsidP="00E47322">
      <w:pPr>
        <w:rPr>
          <w:rFonts w:ascii="Times New Roman" w:hAnsi="Times New Roman" w:cs="Times New Roman"/>
        </w:rPr>
      </w:pPr>
    </w:p>
    <w:p w14:paraId="6CFE4656" w14:textId="77777777" w:rsidR="00E47322" w:rsidRPr="00943E99" w:rsidRDefault="00E47322" w:rsidP="00E47322">
      <w:pPr>
        <w:rPr>
          <w:rFonts w:ascii="Times New Roman" w:hAnsi="Times New Roman" w:cs="Times New Roman"/>
        </w:rPr>
      </w:pPr>
    </w:p>
    <w:p w14:paraId="71DD532A" w14:textId="77777777" w:rsidR="00E47322" w:rsidRPr="00943E99" w:rsidRDefault="00E47322" w:rsidP="00E47322">
      <w:pPr>
        <w:rPr>
          <w:rFonts w:ascii="Times New Roman" w:hAnsi="Times New Roman" w:cs="Times New Roman"/>
        </w:rPr>
      </w:pPr>
    </w:p>
    <w:p w14:paraId="52CC7143" w14:textId="40D17BE3" w:rsidR="00E47322" w:rsidRPr="00943E99" w:rsidRDefault="00E47322" w:rsidP="00E47322">
      <w:pPr>
        <w:rPr>
          <w:rFonts w:ascii="Times New Roman" w:hAnsi="Times New Roman" w:cs="Times New Roman"/>
        </w:rPr>
      </w:pPr>
    </w:p>
    <w:p w14:paraId="3F8A8EA7" w14:textId="0D8DEC9D" w:rsidR="00D339BF" w:rsidRPr="00943E99" w:rsidRDefault="00D339BF" w:rsidP="00E47322">
      <w:pPr>
        <w:rPr>
          <w:rFonts w:ascii="Times New Roman" w:hAnsi="Times New Roman" w:cs="Times New Roman"/>
        </w:rPr>
      </w:pPr>
    </w:p>
    <w:p w14:paraId="18BAF038" w14:textId="77777777" w:rsidR="00D339BF" w:rsidRPr="00943E99" w:rsidRDefault="00D339BF" w:rsidP="00E47322">
      <w:pPr>
        <w:rPr>
          <w:rFonts w:ascii="Times New Roman" w:hAnsi="Times New Roman" w:cs="Times New Roman"/>
        </w:rPr>
      </w:pPr>
    </w:p>
    <w:p w14:paraId="0821ECB0" w14:textId="77777777" w:rsidR="00E47322" w:rsidRPr="00943E99" w:rsidRDefault="00E47322" w:rsidP="00E47322">
      <w:pPr>
        <w:rPr>
          <w:rFonts w:ascii="Times New Roman" w:hAnsi="Times New Roman" w:cs="Times New Roman"/>
        </w:rPr>
      </w:pPr>
    </w:p>
    <w:p w14:paraId="1881CB25" w14:textId="77777777" w:rsidR="00E47322" w:rsidRPr="00943E99" w:rsidRDefault="00E47322" w:rsidP="00E473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noProof/>
          <w:lang w:val="en-GB" w:eastAsia="en-GB"/>
        </w:rPr>
        <w:lastRenderedPageBreak/>
        <w:drawing>
          <wp:inline distT="0" distB="0" distL="0" distR="0" wp14:anchorId="58B985E8" wp14:editId="60530346">
            <wp:extent cx="4432542" cy="7366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831" t="50958" r="30867" b="30931"/>
                    <a:stretch/>
                  </pic:blipFill>
                  <pic:spPr bwMode="auto">
                    <a:xfrm>
                      <a:off x="0" y="0"/>
                      <a:ext cx="4443371" cy="73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B0E8D" w14:textId="77777777" w:rsidR="00E47322" w:rsidRPr="00943E99" w:rsidRDefault="00E47322" w:rsidP="00E473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noProof/>
          <w:lang w:val="en-GB" w:eastAsia="en-GB"/>
        </w:rPr>
        <w:drawing>
          <wp:inline distT="0" distB="0" distL="0" distR="0" wp14:anchorId="6BB18724" wp14:editId="149A73CE">
            <wp:extent cx="4557104" cy="32850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534" t="21798" r="37952" b="8339"/>
                    <a:stretch/>
                  </pic:blipFill>
                  <pic:spPr bwMode="auto">
                    <a:xfrm>
                      <a:off x="0" y="0"/>
                      <a:ext cx="4563525" cy="328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A1556" w14:textId="77777777" w:rsidR="00E47322" w:rsidRPr="00943E99" w:rsidRDefault="00E47322" w:rsidP="00E47322">
      <w:pPr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6B213D1C" w14:textId="21B72014" w:rsidR="00E47322" w:rsidRPr="00943E99" w:rsidRDefault="00D339BF" w:rsidP="00E47322">
      <w:pPr>
        <w:rPr>
          <w:rFonts w:ascii="Times New Roman" w:hAnsi="Times New Roman" w:cs="Times New Roman"/>
          <w:sz w:val="18"/>
          <w:szCs w:val="18"/>
        </w:rPr>
      </w:pPr>
      <w:r w:rsidRPr="00943E99">
        <w:rPr>
          <w:rFonts w:ascii="Times New Roman" w:hAnsi="Times New Roman" w:cs="Times New Roman"/>
          <w:b/>
          <w:sz w:val="18"/>
          <w:szCs w:val="18"/>
        </w:rPr>
        <w:t>Figure S4</w:t>
      </w:r>
      <w:r w:rsidR="00E47322" w:rsidRPr="00943E99">
        <w:rPr>
          <w:rFonts w:ascii="Times New Roman" w:hAnsi="Times New Roman" w:cs="Times New Roman"/>
          <w:sz w:val="18"/>
          <w:szCs w:val="18"/>
        </w:rPr>
        <w:t xml:space="preserve">: HRMS (FTMS-NSI) of </w:t>
      </w:r>
      <w:r w:rsidR="00E47322" w:rsidRPr="00943E99">
        <w:rPr>
          <w:rFonts w:ascii="Times New Roman" w:hAnsi="Times New Roman" w:cs="Times New Roman"/>
          <w:b/>
          <w:sz w:val="18"/>
          <w:szCs w:val="18"/>
        </w:rPr>
        <w:t xml:space="preserve">TCF-ALP </w:t>
      </w:r>
      <w:r w:rsidR="00E47322" w:rsidRPr="00943E99">
        <w:rPr>
          <w:rFonts w:ascii="Times New Roman" w:hAnsi="Times New Roman" w:cs="Times New Roman"/>
          <w:sz w:val="18"/>
          <w:szCs w:val="18"/>
        </w:rPr>
        <w:t>with the addition of ALP: m/z calculated for C</w:t>
      </w:r>
      <w:r w:rsidR="00E47322" w:rsidRPr="00943E99">
        <w:rPr>
          <w:rFonts w:ascii="Times New Roman" w:hAnsi="Times New Roman" w:cs="Times New Roman"/>
          <w:sz w:val="18"/>
          <w:szCs w:val="18"/>
          <w:vertAlign w:val="subscript"/>
        </w:rPr>
        <w:t>18</w:t>
      </w:r>
      <w:r w:rsidR="00E47322" w:rsidRPr="00943E99">
        <w:rPr>
          <w:rFonts w:ascii="Times New Roman" w:hAnsi="Times New Roman" w:cs="Times New Roman"/>
          <w:sz w:val="18"/>
          <w:szCs w:val="18"/>
        </w:rPr>
        <w:t>H</w:t>
      </w:r>
      <w:r w:rsidR="00EE2CA9" w:rsidRPr="00943E99">
        <w:rPr>
          <w:rFonts w:ascii="Times New Roman" w:hAnsi="Times New Roman" w:cs="Times New Roman"/>
          <w:sz w:val="18"/>
          <w:szCs w:val="18"/>
          <w:vertAlign w:val="subscript"/>
        </w:rPr>
        <w:t>13</w:t>
      </w:r>
      <w:r w:rsidR="00E47322" w:rsidRPr="00943E99">
        <w:rPr>
          <w:rFonts w:ascii="Times New Roman" w:hAnsi="Times New Roman" w:cs="Times New Roman"/>
          <w:sz w:val="18"/>
          <w:szCs w:val="18"/>
        </w:rPr>
        <w:t>N</w:t>
      </w:r>
      <w:r w:rsidR="00E47322" w:rsidRPr="00943E99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E47322" w:rsidRPr="00943E99">
        <w:rPr>
          <w:rFonts w:ascii="Times New Roman" w:hAnsi="Times New Roman" w:cs="Times New Roman"/>
          <w:sz w:val="18"/>
          <w:szCs w:val="18"/>
        </w:rPr>
        <w:t>O</w:t>
      </w:r>
      <w:r w:rsidR="00EE2CA9" w:rsidRPr="00943E99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E47322" w:rsidRPr="00943E99">
        <w:rPr>
          <w:rFonts w:ascii="Times New Roman" w:hAnsi="Times New Roman" w:cs="Times New Roman"/>
          <w:sz w:val="18"/>
          <w:szCs w:val="18"/>
        </w:rPr>
        <w:t xml:space="preserve">: requires </w:t>
      </w:r>
      <w:r w:rsidR="00EE2CA9" w:rsidRPr="00943E99">
        <w:rPr>
          <w:rFonts w:ascii="Times New Roman" w:hAnsi="Times New Roman" w:cs="Times New Roman"/>
          <w:sz w:val="18"/>
          <w:szCs w:val="18"/>
        </w:rPr>
        <w:t xml:space="preserve">302.1081 </w:t>
      </w:r>
      <w:r w:rsidR="00E47322" w:rsidRPr="00943E99">
        <w:rPr>
          <w:rFonts w:ascii="Times New Roman" w:hAnsi="Times New Roman" w:cs="Times New Roman"/>
          <w:sz w:val="18"/>
          <w:szCs w:val="18"/>
        </w:rPr>
        <w:t>for [M-H]</w:t>
      </w:r>
      <w:r w:rsidR="00E47322" w:rsidRPr="00943E99">
        <w:rPr>
          <w:rFonts w:ascii="Times New Roman" w:hAnsi="Times New Roman" w:cs="Times New Roman"/>
          <w:sz w:val="18"/>
          <w:szCs w:val="18"/>
          <w:vertAlign w:val="superscript"/>
        </w:rPr>
        <w:t>-</w:t>
      </w:r>
      <w:r w:rsidR="00EE2CA9" w:rsidRPr="00943E99">
        <w:rPr>
          <w:rFonts w:ascii="Times New Roman" w:hAnsi="Times New Roman" w:cs="Times New Roman"/>
          <w:sz w:val="18"/>
          <w:szCs w:val="18"/>
        </w:rPr>
        <w:t>, found 302.0941</w:t>
      </w:r>
      <w:r w:rsidR="00E47322" w:rsidRPr="00943E99">
        <w:rPr>
          <w:rFonts w:ascii="Times New Roman" w:hAnsi="Times New Roman" w:cs="Times New Roman"/>
          <w:sz w:val="18"/>
          <w:szCs w:val="18"/>
        </w:rPr>
        <w:t>.</w:t>
      </w:r>
    </w:p>
    <w:p w14:paraId="50647C6F" w14:textId="46164161" w:rsidR="00F9165D" w:rsidRPr="00943E99" w:rsidRDefault="00F9165D" w:rsidP="00E47322">
      <w:pPr>
        <w:rPr>
          <w:rFonts w:ascii="Times New Roman" w:hAnsi="Times New Roman" w:cs="Times New Roman"/>
          <w:sz w:val="18"/>
          <w:szCs w:val="18"/>
        </w:rPr>
      </w:pPr>
    </w:p>
    <w:p w14:paraId="5ED70F83" w14:textId="3A846893" w:rsidR="00F9165D" w:rsidRPr="00943E99" w:rsidRDefault="00F9165D" w:rsidP="00E47322">
      <w:pPr>
        <w:rPr>
          <w:rFonts w:ascii="Times New Roman" w:hAnsi="Times New Roman" w:cs="Times New Roman"/>
          <w:sz w:val="18"/>
          <w:szCs w:val="18"/>
        </w:rPr>
      </w:pPr>
    </w:p>
    <w:p w14:paraId="04AC90BE" w14:textId="3F493A86" w:rsidR="00F9165D" w:rsidRPr="00943E99" w:rsidRDefault="00F9165D" w:rsidP="00E47322">
      <w:pPr>
        <w:rPr>
          <w:rFonts w:ascii="Times New Roman" w:hAnsi="Times New Roman" w:cs="Times New Roman"/>
          <w:sz w:val="18"/>
          <w:szCs w:val="18"/>
        </w:rPr>
      </w:pPr>
    </w:p>
    <w:p w14:paraId="7757008E" w14:textId="3B525A2E" w:rsidR="00F9165D" w:rsidRPr="00943E99" w:rsidRDefault="00F9165D" w:rsidP="00E47322">
      <w:pPr>
        <w:rPr>
          <w:rFonts w:ascii="Times New Roman" w:hAnsi="Times New Roman" w:cs="Times New Roman"/>
          <w:sz w:val="18"/>
          <w:szCs w:val="18"/>
        </w:rPr>
      </w:pPr>
    </w:p>
    <w:p w14:paraId="615A7B1D" w14:textId="30AA2691" w:rsidR="00F9165D" w:rsidRPr="00943E99" w:rsidRDefault="00F9165D" w:rsidP="00E47322">
      <w:pPr>
        <w:rPr>
          <w:rFonts w:ascii="Times New Roman" w:hAnsi="Times New Roman" w:cs="Times New Roman"/>
          <w:sz w:val="18"/>
          <w:szCs w:val="18"/>
        </w:rPr>
      </w:pPr>
    </w:p>
    <w:p w14:paraId="0A9644D9" w14:textId="6A73406D" w:rsidR="00F9165D" w:rsidRPr="00943E99" w:rsidRDefault="00F9165D" w:rsidP="00E47322">
      <w:pPr>
        <w:rPr>
          <w:rFonts w:ascii="Times New Roman" w:hAnsi="Times New Roman" w:cs="Times New Roman"/>
          <w:sz w:val="18"/>
          <w:szCs w:val="18"/>
        </w:rPr>
      </w:pPr>
    </w:p>
    <w:p w14:paraId="627B7548" w14:textId="0C3A91AC" w:rsidR="00F9165D" w:rsidRPr="00943E99" w:rsidRDefault="00F9165D" w:rsidP="00E47322">
      <w:pPr>
        <w:rPr>
          <w:rFonts w:ascii="Times New Roman" w:hAnsi="Times New Roman" w:cs="Times New Roman"/>
          <w:sz w:val="18"/>
          <w:szCs w:val="18"/>
        </w:rPr>
      </w:pPr>
    </w:p>
    <w:p w14:paraId="3DF33DF7" w14:textId="5CB4A8FA" w:rsidR="00F9165D" w:rsidRPr="00943E99" w:rsidRDefault="00F9165D" w:rsidP="00E47322">
      <w:pPr>
        <w:rPr>
          <w:rFonts w:ascii="Times New Roman" w:hAnsi="Times New Roman" w:cs="Times New Roman"/>
          <w:sz w:val="18"/>
          <w:szCs w:val="18"/>
        </w:rPr>
      </w:pPr>
    </w:p>
    <w:p w14:paraId="19C36912" w14:textId="5B3B886D" w:rsidR="00F9165D" w:rsidRPr="00943E99" w:rsidRDefault="00F9165D" w:rsidP="00E47322">
      <w:pPr>
        <w:rPr>
          <w:rFonts w:ascii="Times New Roman" w:hAnsi="Times New Roman" w:cs="Times New Roman"/>
          <w:sz w:val="18"/>
          <w:szCs w:val="18"/>
        </w:rPr>
      </w:pPr>
    </w:p>
    <w:p w14:paraId="15EDB483" w14:textId="5231A9A6" w:rsidR="00F9165D" w:rsidRPr="00943E99" w:rsidRDefault="00F9165D" w:rsidP="00E47322">
      <w:pPr>
        <w:rPr>
          <w:rFonts w:ascii="Times New Roman" w:hAnsi="Times New Roman" w:cs="Times New Roman"/>
          <w:sz w:val="18"/>
          <w:szCs w:val="18"/>
        </w:rPr>
      </w:pPr>
    </w:p>
    <w:p w14:paraId="56461B9F" w14:textId="16FFE1B7" w:rsidR="00F9165D" w:rsidRPr="00943E99" w:rsidRDefault="00F9165D" w:rsidP="00E47322">
      <w:pPr>
        <w:rPr>
          <w:rFonts w:ascii="Times New Roman" w:hAnsi="Times New Roman" w:cs="Times New Roman"/>
          <w:sz w:val="18"/>
          <w:szCs w:val="18"/>
        </w:rPr>
      </w:pPr>
    </w:p>
    <w:p w14:paraId="7182F262" w14:textId="1EDF1883" w:rsidR="00F9165D" w:rsidRPr="00943E99" w:rsidRDefault="00F9165D" w:rsidP="00E47322">
      <w:pPr>
        <w:rPr>
          <w:rFonts w:ascii="Times New Roman" w:hAnsi="Times New Roman" w:cs="Times New Roman"/>
          <w:sz w:val="18"/>
          <w:szCs w:val="18"/>
        </w:rPr>
      </w:pPr>
    </w:p>
    <w:p w14:paraId="6FBC2CAF" w14:textId="59558FE5" w:rsidR="00F9165D" w:rsidRPr="00943E99" w:rsidRDefault="00F9165D" w:rsidP="00E47322">
      <w:pPr>
        <w:rPr>
          <w:rFonts w:ascii="Times New Roman" w:hAnsi="Times New Roman" w:cs="Times New Roman"/>
          <w:sz w:val="18"/>
          <w:szCs w:val="18"/>
        </w:rPr>
      </w:pPr>
    </w:p>
    <w:p w14:paraId="427E3003" w14:textId="77777777" w:rsidR="00F9165D" w:rsidRPr="00943E99" w:rsidRDefault="00F9165D" w:rsidP="00E47322">
      <w:pPr>
        <w:rPr>
          <w:rFonts w:ascii="Times New Roman" w:hAnsi="Times New Roman" w:cs="Times New Roman"/>
          <w:sz w:val="18"/>
          <w:szCs w:val="18"/>
        </w:rPr>
      </w:pPr>
    </w:p>
    <w:bookmarkEnd w:id="20"/>
    <w:p w14:paraId="31F30BA7" w14:textId="77777777" w:rsidR="00E47322" w:rsidRPr="00943E99" w:rsidRDefault="00E47322" w:rsidP="00E47322"/>
    <w:p w14:paraId="6E00246A" w14:textId="5BD74782" w:rsidR="00E47322" w:rsidRPr="00943E99" w:rsidRDefault="00E47322" w:rsidP="00E47322">
      <w:pPr>
        <w:pStyle w:val="Heading1"/>
        <w:ind w:left="284"/>
        <w:rPr>
          <w:sz w:val="28"/>
          <w:szCs w:val="28"/>
        </w:rPr>
      </w:pPr>
      <w:bookmarkStart w:id="21" w:name="_Toc5697819"/>
      <w:r w:rsidRPr="00943E99">
        <w:rPr>
          <w:sz w:val="28"/>
          <w:szCs w:val="28"/>
        </w:rPr>
        <w:lastRenderedPageBreak/>
        <w:t>Fluorescence analys</w:t>
      </w:r>
      <w:r w:rsidR="005B3FA8" w:rsidRPr="00943E99">
        <w:rPr>
          <w:sz w:val="28"/>
          <w:szCs w:val="28"/>
        </w:rPr>
        <w:t>i</w:t>
      </w:r>
      <w:r w:rsidRPr="00943E99">
        <w:rPr>
          <w:sz w:val="28"/>
          <w:szCs w:val="28"/>
        </w:rPr>
        <w:t>s</w:t>
      </w:r>
      <w:bookmarkEnd w:id="21"/>
    </w:p>
    <w:p w14:paraId="32ECBB0D" w14:textId="77777777" w:rsidR="00E47322" w:rsidRPr="00943E99" w:rsidRDefault="00E47322" w:rsidP="00995A02">
      <w:pPr>
        <w:pStyle w:val="ListParagraph"/>
        <w:spacing w:line="300" w:lineRule="auto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</w:p>
    <w:p w14:paraId="11A78F3C" w14:textId="3D3B122A" w:rsidR="00484A91" w:rsidRPr="00943E99" w:rsidRDefault="00C86891" w:rsidP="00484A91">
      <w:pPr>
        <w:tabs>
          <w:tab w:val="left" w:pos="1189"/>
        </w:tabs>
        <w:spacing w:line="30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1E34B88A" wp14:editId="097518BF">
            <wp:extent cx="4207553" cy="2963333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 final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516" cy="29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AF6F" w14:textId="24074F30" w:rsidR="00484A91" w:rsidRPr="00943E99" w:rsidRDefault="00484A91" w:rsidP="004B6A6E">
      <w:pPr>
        <w:tabs>
          <w:tab w:val="left" w:pos="1189"/>
        </w:tabs>
        <w:spacing w:line="300" w:lineRule="auto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943E99">
        <w:rPr>
          <w:rFonts w:ascii="Times New Roman" w:hAnsi="Times New Roman" w:cs="Times New Roman"/>
          <w:b/>
          <w:sz w:val="18"/>
          <w:szCs w:val="18"/>
          <w:lang w:val="en-GB"/>
        </w:rPr>
        <w:t xml:space="preserve">Figure </w:t>
      </w:r>
      <w:r w:rsidR="004B6A6E" w:rsidRPr="00943E99">
        <w:rPr>
          <w:rFonts w:ascii="Times New Roman" w:hAnsi="Times New Roman" w:cs="Times New Roman"/>
          <w:b/>
          <w:sz w:val="18"/>
          <w:szCs w:val="18"/>
          <w:lang w:val="en-GB"/>
        </w:rPr>
        <w:t>S</w:t>
      </w:r>
      <w:r w:rsidR="00F9165D" w:rsidRPr="00943E99">
        <w:rPr>
          <w:rFonts w:ascii="Times New Roman" w:hAnsi="Times New Roman" w:cs="Times New Roman"/>
          <w:b/>
          <w:sz w:val="18"/>
          <w:szCs w:val="18"/>
          <w:lang w:val="en-GB"/>
        </w:rPr>
        <w:t>5</w:t>
      </w:r>
      <w:r w:rsidRPr="00943E99">
        <w:rPr>
          <w:rFonts w:ascii="Times New Roman" w:hAnsi="Times New Roman" w:cs="Times New Roman"/>
          <w:b/>
          <w:sz w:val="18"/>
          <w:szCs w:val="18"/>
          <w:lang w:val="en-GB"/>
        </w:rPr>
        <w:t>:</w:t>
      </w:r>
      <w:r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 Relative </w:t>
      </w:r>
      <w:r w:rsidR="00F86CC3" w:rsidRPr="00943E99">
        <w:rPr>
          <w:rFonts w:ascii="Times New Roman" w:hAnsi="Times New Roman" w:cs="Times New Roman"/>
          <w:sz w:val="18"/>
          <w:szCs w:val="18"/>
          <w:lang w:val="en-GB"/>
        </w:rPr>
        <w:t>f</w:t>
      </w:r>
      <w:r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luorescence intensity of </w:t>
      </w:r>
      <w:r w:rsidRPr="00943E99">
        <w:rPr>
          <w:rFonts w:ascii="Times New Roman" w:hAnsi="Times New Roman" w:cs="Times New Roman"/>
          <w:b/>
          <w:bCs/>
          <w:sz w:val="18"/>
          <w:szCs w:val="18"/>
          <w:lang w:val="en-GB"/>
        </w:rPr>
        <w:t xml:space="preserve">TCF-ALP </w:t>
      </w:r>
      <w:r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(10 µM) </w:t>
      </w:r>
      <w:r w:rsidR="00F86CC3"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as determined </w:t>
      </w:r>
      <w:r w:rsidRPr="00943E99">
        <w:rPr>
          <w:rFonts w:ascii="Times New Roman" w:hAnsi="Times New Roman" w:cs="Times New Roman"/>
          <w:sz w:val="18"/>
          <w:szCs w:val="18"/>
          <w:lang w:val="en-GB"/>
        </w:rPr>
        <w:t>with and wi</w:t>
      </w:r>
      <w:r w:rsidR="008D4814" w:rsidRPr="00943E99">
        <w:rPr>
          <w:rFonts w:ascii="Times New Roman" w:hAnsi="Times New Roman" w:cs="Times New Roman"/>
          <w:sz w:val="18"/>
          <w:szCs w:val="18"/>
          <w:lang w:val="en-GB"/>
        </w:rPr>
        <w:t>thout alkaline phosphatase (0.8 </w:t>
      </w:r>
      <w:r w:rsidRPr="00943E99">
        <w:rPr>
          <w:rFonts w:ascii="Times New Roman" w:hAnsi="Times New Roman" w:cs="Times New Roman"/>
          <w:sz w:val="18"/>
          <w:szCs w:val="18"/>
          <w:lang w:val="en-GB"/>
        </w:rPr>
        <w:t>U/</w:t>
      </w:r>
      <w:r w:rsidR="00F64094" w:rsidRPr="00943E99">
        <w:rPr>
          <w:rFonts w:ascii="Times New Roman" w:hAnsi="Times New Roman" w:cs="Times New Roman"/>
          <w:sz w:val="18"/>
          <w:szCs w:val="18"/>
          <w:lang w:val="en-GB"/>
        </w:rPr>
        <w:t>mL</w:t>
      </w:r>
      <w:r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) in </w:t>
      </w:r>
      <w:bookmarkStart w:id="22" w:name="OLE_LINK9"/>
      <w:r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50 </w:t>
      </w:r>
      <w:proofErr w:type="spellStart"/>
      <w:r w:rsidRPr="00943E99">
        <w:rPr>
          <w:rFonts w:ascii="Times New Roman" w:hAnsi="Times New Roman" w:cs="Times New Roman"/>
          <w:sz w:val="18"/>
          <w:szCs w:val="18"/>
          <w:lang w:val="en-GB"/>
        </w:rPr>
        <w:t>mM</w:t>
      </w:r>
      <w:proofErr w:type="spellEnd"/>
      <w:r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bookmarkEnd w:id="22"/>
      <w:r w:rsidRPr="00943E99">
        <w:rPr>
          <w:rFonts w:ascii="Times New Roman" w:hAnsi="Times New Roman" w:cs="Times New Roman"/>
          <w:sz w:val="18"/>
          <w:szCs w:val="18"/>
          <w:lang w:val="en-GB"/>
        </w:rPr>
        <w:t>Tris-</w:t>
      </w:r>
      <w:proofErr w:type="spellStart"/>
      <w:r w:rsidRPr="00943E99">
        <w:rPr>
          <w:rFonts w:ascii="Times New Roman" w:hAnsi="Times New Roman" w:cs="Times New Roman"/>
          <w:sz w:val="18"/>
          <w:szCs w:val="18"/>
          <w:lang w:val="en-GB"/>
        </w:rPr>
        <w:t>HCl</w:t>
      </w:r>
      <w:proofErr w:type="spellEnd"/>
      <w:r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 buffer at pH 3 – 10.  Measurements taken 1 h after incubation at 25 °C. </w:t>
      </w:r>
      <w:proofErr w:type="spellStart"/>
      <w:proofErr w:type="gramStart"/>
      <w:r w:rsidRPr="00943E99">
        <w:rPr>
          <w:rFonts w:ascii="Times New Roman" w:hAnsi="Times New Roman" w:cs="Times New Roman"/>
          <w:sz w:val="18"/>
          <w:szCs w:val="18"/>
          <w:lang w:val="en-GB"/>
        </w:rPr>
        <w:t>λ</w:t>
      </w:r>
      <w:r w:rsidRPr="00943E99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ex</w:t>
      </w:r>
      <w:proofErr w:type="spellEnd"/>
      <w:proofErr w:type="gramEnd"/>
      <w:r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 = 542</w:t>
      </w:r>
      <w:r w:rsidR="00DF3996"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 (ba</w:t>
      </w:r>
      <w:r w:rsidR="005B3FA8" w:rsidRPr="00943E99">
        <w:rPr>
          <w:rFonts w:ascii="Times New Roman" w:hAnsi="Times New Roman" w:cs="Times New Roman"/>
          <w:sz w:val="18"/>
          <w:szCs w:val="18"/>
          <w:lang w:val="en-GB"/>
        </w:rPr>
        <w:t>n</w:t>
      </w:r>
      <w:r w:rsidR="00DF3996"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dwidth </w:t>
      </w:r>
      <w:r w:rsidRPr="00943E99">
        <w:rPr>
          <w:rFonts w:ascii="Times New Roman" w:hAnsi="Times New Roman" w:cs="Times New Roman"/>
          <w:sz w:val="18"/>
          <w:szCs w:val="18"/>
          <w:lang w:val="en-GB"/>
        </w:rPr>
        <w:t>15 nm</w:t>
      </w:r>
      <w:r w:rsidR="00DF3996" w:rsidRPr="00943E99">
        <w:rPr>
          <w:rFonts w:ascii="Times New Roman" w:hAnsi="Times New Roman" w:cs="Times New Roman"/>
          <w:sz w:val="18"/>
          <w:szCs w:val="18"/>
          <w:lang w:val="en-GB"/>
        </w:rPr>
        <w:t>)</w:t>
      </w:r>
      <w:r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/ </w:t>
      </w:r>
      <w:proofErr w:type="spellStart"/>
      <w:r w:rsidRPr="00943E99">
        <w:rPr>
          <w:rFonts w:ascii="Times New Roman" w:hAnsi="Times New Roman" w:cs="Times New Roman"/>
          <w:sz w:val="18"/>
          <w:szCs w:val="18"/>
          <w:lang w:val="en-GB"/>
        </w:rPr>
        <w:t>λ</w:t>
      </w:r>
      <w:r w:rsidRPr="00943E99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em</w:t>
      </w:r>
      <w:proofErr w:type="spellEnd"/>
      <w:r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 = 606</w:t>
      </w:r>
      <w:r w:rsidR="001376A2"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 nm.</w:t>
      </w:r>
      <w:r w:rsidRPr="00943E99">
        <w:rPr>
          <w:rFonts w:ascii="Times New Roman" w:hAnsi="Times New Roman" w:cs="Times New Roman"/>
          <w:sz w:val="18"/>
          <w:szCs w:val="18"/>
          <w:lang w:val="en-GB"/>
        </w:rPr>
        <w:t xml:space="preserve">. </w:t>
      </w:r>
      <w:r w:rsidR="00EA6B25">
        <w:rPr>
          <w:rFonts w:ascii="Times New Roman" w:hAnsi="Times New Roman" w:cs="Times New Roman"/>
          <w:sz w:val="18"/>
          <w:szCs w:val="18"/>
          <w:lang w:val="en-GB"/>
        </w:rPr>
        <w:t>Error bars indicate standard deviation (n = 3).</w:t>
      </w:r>
    </w:p>
    <w:p w14:paraId="2315228E" w14:textId="3D91D1AE" w:rsidR="005575EE" w:rsidRPr="00943E99" w:rsidRDefault="005575EE" w:rsidP="005575EE">
      <w:pPr>
        <w:tabs>
          <w:tab w:val="left" w:pos="1189"/>
        </w:tabs>
        <w:spacing w:line="30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06E7C6A4" w14:textId="77777777" w:rsidR="005575EE" w:rsidRPr="00943E99" w:rsidRDefault="005575EE" w:rsidP="005575EE">
      <w:pPr>
        <w:tabs>
          <w:tab w:val="left" w:pos="1189"/>
        </w:tabs>
        <w:spacing w:line="300" w:lineRule="auto"/>
        <w:rPr>
          <w:rFonts w:ascii="Times New Roman" w:hAnsi="Times New Roman" w:cs="Times New Roman"/>
          <w:iCs/>
          <w:sz w:val="18"/>
          <w:szCs w:val="18"/>
          <w:lang w:val="en-GB"/>
        </w:rPr>
      </w:pPr>
    </w:p>
    <w:p w14:paraId="06F61447" w14:textId="0CA9AD3C" w:rsidR="00AD59B3" w:rsidRPr="00943E99" w:rsidRDefault="00C86891" w:rsidP="00AD59B3">
      <w:pPr>
        <w:jc w:val="center"/>
        <w:rPr>
          <w:rFonts w:eastAsiaTheme="minorHAnsi"/>
          <w:lang w:val="en-GB"/>
        </w:rPr>
      </w:pPr>
      <w:r>
        <w:rPr>
          <w:rFonts w:eastAsiaTheme="minorHAnsi"/>
          <w:noProof/>
          <w:lang w:val="en-GB" w:eastAsia="en-GB"/>
        </w:rPr>
        <w:drawing>
          <wp:inline distT="0" distB="0" distL="0" distR="0" wp14:anchorId="64678566" wp14:editId="7115B393">
            <wp:extent cx="5047545" cy="3081867"/>
            <wp:effectExtent l="0" t="0" r="127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me Drive ALP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911" cy="308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D8B6B" w14:textId="2C7DA0CA" w:rsidR="00C6425B" w:rsidRPr="00943E99" w:rsidRDefault="00F9165D" w:rsidP="00C6425B">
      <w:pPr>
        <w:jc w:val="both"/>
        <w:rPr>
          <w:rFonts w:ascii="Times New Roman" w:hAnsi="Times New Roman" w:cs="Times New Roman"/>
          <w:sz w:val="18"/>
          <w:szCs w:val="18"/>
        </w:rPr>
      </w:pPr>
      <w:r w:rsidRPr="00943E99">
        <w:rPr>
          <w:rFonts w:ascii="Times New Roman" w:hAnsi="Times New Roman" w:cs="Times New Roman"/>
          <w:b/>
          <w:iCs/>
          <w:sz w:val="18"/>
          <w:szCs w:val="18"/>
          <w:lang w:val="en-GB"/>
        </w:rPr>
        <w:t>Figure S6</w:t>
      </w:r>
      <w:r w:rsidR="003E7CAF" w:rsidRPr="00943E99">
        <w:rPr>
          <w:rFonts w:ascii="Times New Roman" w:hAnsi="Times New Roman" w:cs="Times New Roman"/>
          <w:b/>
          <w:iCs/>
          <w:sz w:val="18"/>
          <w:szCs w:val="18"/>
          <w:lang w:val="en-GB"/>
        </w:rPr>
        <w:t xml:space="preserve">: </w:t>
      </w:r>
      <w:r w:rsidR="00C6425B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Fluorescence time </w:t>
      </w:r>
      <w:r w:rsidR="00F86CC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course seen upon </w:t>
      </w:r>
      <w:r w:rsidR="00C6425B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the addition of al</w:t>
      </w:r>
      <w:r w:rsidR="00F64094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kaline phosphatase (0 – 0.8 U/mL</w:t>
      </w:r>
      <w:r w:rsidR="00C6425B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) </w:t>
      </w:r>
      <w:r w:rsidR="00F86CC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to </w:t>
      </w:r>
      <w:r w:rsidR="00F86CC3" w:rsidRPr="00943E99">
        <w:rPr>
          <w:rFonts w:ascii="Times New Roman" w:hAnsi="Times New Roman" w:cs="Times New Roman"/>
          <w:b/>
          <w:bCs/>
          <w:color w:val="000000" w:themeColor="text1"/>
          <w:kern w:val="24"/>
          <w:sz w:val="18"/>
          <w:szCs w:val="18"/>
        </w:rPr>
        <w:t xml:space="preserve">TCF-ALP </w:t>
      </w:r>
      <w:r w:rsidR="00F86CC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(10 µM) </w:t>
      </w:r>
      <w:r w:rsidR="00C6425B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in 50 </w:t>
      </w:r>
      <w:proofErr w:type="spellStart"/>
      <w:r w:rsidR="00C6425B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mM</w:t>
      </w:r>
      <w:proofErr w:type="spellEnd"/>
      <w:r w:rsidR="00C6425B" w:rsidRPr="00943E99">
        <w:rPr>
          <w:color w:val="000000" w:themeColor="text1"/>
          <w:kern w:val="24"/>
          <w:sz w:val="18"/>
          <w:szCs w:val="18"/>
        </w:rPr>
        <w:t xml:space="preserve"> </w:t>
      </w:r>
      <w:r w:rsidR="00C6425B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Tris-</w:t>
      </w:r>
      <w:proofErr w:type="spellStart"/>
      <w:r w:rsidR="00C6425B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HCl</w:t>
      </w:r>
      <w:proofErr w:type="spellEnd"/>
      <w:r w:rsidR="00C6425B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buffer pH = 9.2. Measurements </w:t>
      </w:r>
      <w:r w:rsidR="00C86891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for</w:t>
      </w:r>
      <w:r w:rsidR="00C6425B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1 h after incubation </w:t>
      </w:r>
      <w:r w:rsidR="00C6425B" w:rsidRPr="00943E99">
        <w:rPr>
          <w:rFonts w:ascii="Times New Roman" w:hAnsi="Times New Roman" w:cs="Times New Roman"/>
          <w:sz w:val="18"/>
          <w:szCs w:val="18"/>
        </w:rPr>
        <w:t xml:space="preserve">at 25 °C. </w:t>
      </w:r>
      <w:proofErr w:type="spellStart"/>
      <w:proofErr w:type="gramStart"/>
      <w:r w:rsidR="00C6425B" w:rsidRPr="00943E99">
        <w:rPr>
          <w:rFonts w:ascii="Times New Roman" w:hAnsi="Times New Roman" w:cs="Times New Roman"/>
          <w:sz w:val="18"/>
          <w:szCs w:val="18"/>
        </w:rPr>
        <w:t>λ</w:t>
      </w:r>
      <w:r w:rsidR="00C6425B" w:rsidRPr="00943E99">
        <w:rPr>
          <w:rFonts w:ascii="Times New Roman" w:hAnsi="Times New Roman" w:cs="Times New Roman"/>
          <w:sz w:val="18"/>
          <w:szCs w:val="18"/>
          <w:vertAlign w:val="subscript"/>
        </w:rPr>
        <w:t>ex</w:t>
      </w:r>
      <w:proofErr w:type="spellEnd"/>
      <w:proofErr w:type="gramEnd"/>
      <w:r w:rsidR="00C6425B" w:rsidRPr="00943E99">
        <w:rPr>
          <w:rFonts w:ascii="Times New Roman" w:hAnsi="Times New Roman" w:cs="Times New Roman"/>
          <w:sz w:val="18"/>
          <w:szCs w:val="18"/>
        </w:rPr>
        <w:t xml:space="preserve"> = 542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 </w:t>
      </w:r>
      <w:r w:rsidR="00C6425B" w:rsidRPr="00943E99">
        <w:rPr>
          <w:rFonts w:ascii="Times New Roman" w:hAnsi="Times New Roman" w:cs="Times New Roman"/>
          <w:sz w:val="18"/>
          <w:szCs w:val="18"/>
        </w:rPr>
        <w:t>15 nm</w:t>
      </w:r>
      <w:r w:rsidR="00DF3996" w:rsidRPr="00943E99">
        <w:rPr>
          <w:rFonts w:ascii="Times New Roman" w:hAnsi="Times New Roman" w:cs="Times New Roman"/>
          <w:sz w:val="18"/>
          <w:szCs w:val="18"/>
        </w:rPr>
        <w:t>)</w:t>
      </w:r>
      <w:r w:rsidR="00C6425B" w:rsidRPr="00943E99">
        <w:rPr>
          <w:rFonts w:ascii="Times New Roman" w:hAnsi="Times New Roman" w:cs="Times New Roman"/>
          <w:sz w:val="18"/>
          <w:szCs w:val="18"/>
        </w:rPr>
        <w:t xml:space="preserve">/ </w:t>
      </w:r>
      <w:proofErr w:type="spellStart"/>
      <w:r w:rsidR="00C6425B" w:rsidRPr="00943E99">
        <w:rPr>
          <w:rFonts w:ascii="Times New Roman" w:hAnsi="Times New Roman" w:cs="Times New Roman"/>
          <w:sz w:val="18"/>
          <w:szCs w:val="18"/>
        </w:rPr>
        <w:t>λ</w:t>
      </w:r>
      <w:r w:rsidR="00C6425B" w:rsidRPr="00943E99">
        <w:rPr>
          <w:rFonts w:ascii="Times New Roman" w:hAnsi="Times New Roman" w:cs="Times New Roman"/>
          <w:sz w:val="18"/>
          <w:szCs w:val="18"/>
          <w:vertAlign w:val="subscript"/>
        </w:rPr>
        <w:t>em</w:t>
      </w:r>
      <w:proofErr w:type="spellEnd"/>
      <w:r w:rsidR="00C6425B" w:rsidRPr="00943E99">
        <w:rPr>
          <w:rFonts w:ascii="Times New Roman" w:hAnsi="Times New Roman" w:cs="Times New Roman"/>
          <w:sz w:val="18"/>
          <w:szCs w:val="18"/>
        </w:rPr>
        <w:t xml:space="preserve"> = 606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 </w:t>
      </w:r>
      <w:r w:rsidR="00C6425B" w:rsidRPr="00943E99">
        <w:rPr>
          <w:rFonts w:ascii="Times New Roman" w:hAnsi="Times New Roman" w:cs="Times New Roman"/>
          <w:sz w:val="18"/>
          <w:szCs w:val="18"/>
        </w:rPr>
        <w:t>20</w:t>
      </w:r>
      <w:r w:rsidR="00DF3996" w:rsidRPr="00943E99">
        <w:rPr>
          <w:rFonts w:ascii="Times New Roman" w:hAnsi="Times New Roman" w:cs="Times New Roman"/>
          <w:sz w:val="18"/>
          <w:szCs w:val="18"/>
        </w:rPr>
        <w:t>) nm</w:t>
      </w:r>
      <w:r w:rsidR="00C6425B" w:rsidRPr="00943E99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57346F41" w14:textId="77777777" w:rsidR="00177711" w:rsidRPr="00943E99" w:rsidRDefault="00177711" w:rsidP="00177711">
      <w:pPr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  <w:lang w:val="en-GB"/>
        </w:rPr>
      </w:pPr>
    </w:p>
    <w:p w14:paraId="6703C4FF" w14:textId="32D52525" w:rsidR="00177711" w:rsidRPr="00943E99" w:rsidRDefault="000236E8" w:rsidP="00177711">
      <w:pPr>
        <w:jc w:val="both"/>
        <w:rPr>
          <w:rFonts w:ascii="Times New Roman" w:eastAsiaTheme="minorHAnsi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en-GB"/>
        </w:rPr>
        <w:lastRenderedPageBreak/>
        <w:t>3</w:t>
      </w:r>
      <w:r w:rsidR="003D26EC" w:rsidRPr="00943E99">
        <w:rPr>
          <w:rFonts w:ascii="Times New Roman" w:eastAsiaTheme="minorHAnsi" w:hAnsi="Times New Roman" w:cs="Times New Roman"/>
          <w:b/>
          <w:sz w:val="24"/>
          <w:szCs w:val="24"/>
          <w:lang w:val="en-GB"/>
        </w:rPr>
        <w:t xml:space="preserve">.1 </w:t>
      </w:r>
      <w:r w:rsidR="00177711" w:rsidRPr="00943E99">
        <w:rPr>
          <w:rFonts w:ascii="Times New Roman" w:eastAsiaTheme="minorHAnsi" w:hAnsi="Times New Roman" w:cs="Times New Roman"/>
          <w:b/>
          <w:sz w:val="24"/>
          <w:szCs w:val="24"/>
          <w:lang w:val="en-GB"/>
        </w:rPr>
        <w:t xml:space="preserve">Michaelis-Menten </w:t>
      </w:r>
      <w:r w:rsidR="00F86CC3" w:rsidRPr="00943E99">
        <w:rPr>
          <w:rFonts w:ascii="Times New Roman" w:eastAsiaTheme="minorHAnsi" w:hAnsi="Times New Roman" w:cs="Times New Roman"/>
          <w:b/>
          <w:sz w:val="24"/>
          <w:szCs w:val="24"/>
          <w:lang w:val="en-GB"/>
        </w:rPr>
        <w:t>k</w:t>
      </w:r>
      <w:r w:rsidR="00177711" w:rsidRPr="00943E99">
        <w:rPr>
          <w:rFonts w:ascii="Times New Roman" w:eastAsiaTheme="minorHAnsi" w:hAnsi="Times New Roman" w:cs="Times New Roman"/>
          <w:b/>
          <w:sz w:val="24"/>
          <w:szCs w:val="24"/>
          <w:lang w:val="en-GB"/>
        </w:rPr>
        <w:t>inetics</w:t>
      </w:r>
    </w:p>
    <w:p w14:paraId="7270166F" w14:textId="77777777" w:rsidR="005B3FA8" w:rsidRPr="00943E99" w:rsidRDefault="005B3FA8" w:rsidP="00177711">
      <w:pPr>
        <w:jc w:val="both"/>
        <w:rPr>
          <w:rFonts w:ascii="Times New Roman" w:eastAsiaTheme="minorHAnsi" w:hAnsi="Times New Roman" w:cs="Times New Roman"/>
          <w:b/>
          <w:sz w:val="24"/>
          <w:szCs w:val="24"/>
          <w:lang w:val="en-GB"/>
        </w:rPr>
      </w:pPr>
    </w:p>
    <w:p w14:paraId="0358E313" w14:textId="5BC7A811" w:rsidR="00177711" w:rsidRPr="00943E99" w:rsidRDefault="003E2ABC" w:rsidP="00177711">
      <w:pPr>
        <w:jc w:val="both"/>
        <w:rPr>
          <w:rFonts w:ascii="Times New Roman" w:eastAsiaTheme="minorHAnsi" w:hAnsi="Times New Roman" w:cs="Times New Roman"/>
          <w:sz w:val="24"/>
          <w:szCs w:val="24"/>
          <w:lang w:val="en-GB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t>The kinetics were analysed using the following expression:</w:t>
      </w:r>
    </w:p>
    <w:p w14:paraId="1587829F" w14:textId="77777777" w:rsidR="005B3FA8" w:rsidRPr="00943E99" w:rsidRDefault="005B3FA8" w:rsidP="00177711">
      <w:pPr>
        <w:jc w:val="both"/>
        <w:rPr>
          <w:rFonts w:ascii="Times New Roman" w:eastAsiaTheme="minorHAnsi" w:hAnsi="Times New Roman" w:cs="Times New Roman"/>
          <w:sz w:val="24"/>
          <w:szCs w:val="24"/>
          <w:lang w:val="en-GB"/>
        </w:rPr>
      </w:pPr>
    </w:p>
    <w:p w14:paraId="1CDF0E21" w14:textId="77777777" w:rsidR="00AB5EF9" w:rsidRPr="00943E99" w:rsidRDefault="00012CEC" w:rsidP="00AB5EF9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υ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[S]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+[S]</m:t>
              </m:r>
            </m:den>
          </m:f>
        </m:oMath>
      </m:oMathPara>
    </w:p>
    <w:p w14:paraId="342DBB2A" w14:textId="77777777" w:rsidR="00AB5EF9" w:rsidRPr="00943E99" w:rsidRDefault="00AB5EF9" w:rsidP="00AB5EF9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45C500" w14:textId="51CD4113" w:rsidR="00F96EDF" w:rsidRPr="00943E99" w:rsidRDefault="00F96EDF" w:rsidP="00F96EDF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sz w:val="24"/>
          <w:szCs w:val="24"/>
        </w:rPr>
        <w:t xml:space="preserve">Where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V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 is the maximum velocity, [S] is the concentration of the </w:t>
      </w:r>
      <w:r w:rsidRPr="00943E99">
        <w:rPr>
          <w:rFonts w:ascii="Times New Roman" w:hAnsi="Times New Roman" w:cs="Times New Roman"/>
          <w:b/>
          <w:sz w:val="24"/>
          <w:szCs w:val="24"/>
        </w:rPr>
        <w:t xml:space="preserve">TCF-ALP </w:t>
      </w:r>
      <w:r w:rsidRPr="00943E99">
        <w:rPr>
          <w:rFonts w:ascii="Times New Roman" w:hAnsi="Times New Roman" w:cs="Times New Roman"/>
          <w:sz w:val="24"/>
          <w:szCs w:val="24"/>
        </w:rPr>
        <w:t xml:space="preserve">substrate, and </w:t>
      </w:r>
      <w:r w:rsidRPr="00943E99">
        <w:rPr>
          <w:rFonts w:ascii="Times New Roman" w:hAnsi="Times New Roman" w:cs="Times New Roman"/>
          <w:i/>
          <w:sz w:val="24"/>
          <w:szCs w:val="24"/>
        </w:rPr>
        <w:t>K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softHyphen/>
        <w:t xml:space="preserve"> </w:t>
      </w:r>
      <w:r w:rsidRPr="00943E99">
        <w:rPr>
          <w:rFonts w:ascii="Times New Roman" w:hAnsi="Times New Roman" w:cs="Times New Roman"/>
          <w:sz w:val="24"/>
          <w:szCs w:val="24"/>
        </w:rPr>
        <w:t xml:space="preserve">is the Michaelis-Menten constant. As shown in </w:t>
      </w:r>
      <w:r w:rsidRPr="00943E9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B94629" w:rsidRPr="00943E99">
        <w:rPr>
          <w:rFonts w:ascii="Times New Roman" w:hAnsi="Times New Roman" w:cs="Times New Roman"/>
          <w:b/>
          <w:sz w:val="24"/>
          <w:szCs w:val="24"/>
        </w:rPr>
        <w:t>S7</w:t>
      </w:r>
      <w:r w:rsidRPr="00943E99">
        <w:rPr>
          <w:rFonts w:ascii="Times New Roman" w:hAnsi="Times New Roman" w:cs="Times New Roman"/>
          <w:sz w:val="24"/>
          <w:szCs w:val="24"/>
        </w:rPr>
        <w:t xml:space="preserve">, </w:t>
      </w:r>
      <w:r w:rsidR="005D3833" w:rsidRPr="00943E99">
        <w:rPr>
          <w:rFonts w:ascii="Times New Roman" w:hAnsi="Times New Roman" w:cs="Times New Roman"/>
          <w:sz w:val="24"/>
          <w:szCs w:val="24"/>
        </w:rPr>
        <w:t xml:space="preserve">the </w:t>
      </w:r>
      <w:r w:rsidRPr="00943E99">
        <w:rPr>
          <w:rFonts w:ascii="Times New Roman" w:hAnsi="Times New Roman" w:cs="Times New Roman"/>
          <w:sz w:val="24"/>
          <w:szCs w:val="24"/>
        </w:rPr>
        <w:t>fluorescence</w:t>
      </w:r>
      <w:r w:rsidR="005D3833" w:rsidRPr="00943E99">
        <w:rPr>
          <w:rFonts w:ascii="Times New Roman" w:hAnsi="Times New Roman" w:cs="Times New Roman"/>
          <w:sz w:val="24"/>
          <w:szCs w:val="24"/>
        </w:rPr>
        <w:t xml:space="preserve"> emission intensity</w:t>
      </w:r>
      <w:r w:rsidRPr="00943E99">
        <w:rPr>
          <w:rFonts w:ascii="Times New Roman" w:hAnsi="Times New Roman" w:cs="Times New Roman"/>
          <w:sz w:val="24"/>
          <w:szCs w:val="24"/>
        </w:rPr>
        <w:t xml:space="preserve"> was enhanced upon increasing probe concentration. </w:t>
      </w:r>
      <w:bookmarkStart w:id="23" w:name="_Hlk527124177"/>
      <w:r w:rsidR="00792E7E" w:rsidRPr="00943E99">
        <w:rPr>
          <w:rFonts w:ascii="Times New Roman" w:hAnsi="Times New Roman" w:cs="Times New Roman"/>
          <w:sz w:val="24"/>
          <w:szCs w:val="24"/>
        </w:rPr>
        <w:t xml:space="preserve">Using non-linear regression,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V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943E99">
        <w:rPr>
          <w:rFonts w:ascii="Times New Roman" w:hAnsi="Times New Roman" w:cs="Times New Roman"/>
          <w:sz w:val="24"/>
          <w:szCs w:val="24"/>
        </w:rPr>
        <w:t>was calculated to be 3029 ± 157.3 min</w:t>
      </w:r>
      <w:r w:rsidR="001376A2" w:rsidRPr="00943E9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43E99">
        <w:rPr>
          <w:rFonts w:ascii="Times New Roman" w:hAnsi="Times New Roman" w:cs="Times New Roman"/>
          <w:sz w:val="24"/>
          <w:szCs w:val="24"/>
        </w:rPr>
        <w:t xml:space="preserve"> and </w:t>
      </w:r>
      <w:r w:rsidRPr="00943E99">
        <w:rPr>
          <w:rFonts w:ascii="Times New Roman" w:hAnsi="Times New Roman" w:cs="Times New Roman"/>
          <w:i/>
          <w:sz w:val="24"/>
          <w:szCs w:val="24"/>
        </w:rPr>
        <w:t>K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943E99">
        <w:rPr>
          <w:rFonts w:ascii="Times New Roman" w:hAnsi="Times New Roman" w:cs="Times New Roman"/>
          <w:sz w:val="24"/>
          <w:szCs w:val="24"/>
        </w:rPr>
        <w:t xml:space="preserve"> was </w:t>
      </w:r>
      <w:r w:rsidR="005D3833" w:rsidRPr="00943E99">
        <w:rPr>
          <w:rFonts w:ascii="Times New Roman" w:hAnsi="Times New Roman" w:cs="Times New Roman"/>
          <w:sz w:val="24"/>
          <w:szCs w:val="24"/>
        </w:rPr>
        <w:t xml:space="preserve">determined </w:t>
      </w:r>
      <w:r w:rsidRPr="00943E99">
        <w:rPr>
          <w:rFonts w:ascii="Times New Roman" w:hAnsi="Times New Roman" w:cs="Times New Roman"/>
          <w:sz w:val="24"/>
          <w:szCs w:val="24"/>
        </w:rPr>
        <w:t xml:space="preserve">to be 35.81 ± 2.63 µM. </w:t>
      </w:r>
    </w:p>
    <w:bookmarkEnd w:id="23"/>
    <w:p w14:paraId="00E34C9C" w14:textId="77777777" w:rsidR="00F96EDF" w:rsidRPr="00943E99" w:rsidRDefault="00F96EDF" w:rsidP="00AD59B3">
      <w:pPr>
        <w:jc w:val="center"/>
        <w:rPr>
          <w:rFonts w:ascii="Times New Roman" w:eastAsiaTheme="minorHAnsi" w:hAnsi="Times New Roman" w:cs="Times New Roman"/>
          <w:sz w:val="24"/>
          <w:szCs w:val="24"/>
          <w:lang w:val="en-GB"/>
        </w:rPr>
      </w:pPr>
    </w:p>
    <w:p w14:paraId="6555A70F" w14:textId="4895211C" w:rsidR="006F26BB" w:rsidRPr="00943E99" w:rsidRDefault="006F26BB" w:rsidP="00AD59B3">
      <w:pPr>
        <w:jc w:val="both"/>
        <w:rPr>
          <w:rFonts w:ascii="Times New Roman" w:eastAsiaTheme="minorHAnsi" w:hAnsi="Times New Roman" w:cs="Times New Roman"/>
          <w:b/>
          <w:color w:val="000000" w:themeColor="text1"/>
          <w:kern w:val="24"/>
          <w:sz w:val="20"/>
          <w:szCs w:val="20"/>
          <w:lang w:val="en-GB"/>
        </w:rPr>
      </w:pPr>
    </w:p>
    <w:p w14:paraId="08B763B1" w14:textId="64B0FF1C" w:rsidR="00196110" w:rsidRPr="00943E99" w:rsidRDefault="000236E8" w:rsidP="00A20068">
      <w:pPr>
        <w:tabs>
          <w:tab w:val="left" w:pos="3969"/>
        </w:tabs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537BA66" wp14:editId="78D64D53">
            <wp:extent cx="5125273" cy="32088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inetics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61" cy="321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8398A" w14:textId="4490ED22" w:rsidR="00196110" w:rsidRPr="00943E99" w:rsidRDefault="00196110" w:rsidP="00196110">
      <w:pPr>
        <w:jc w:val="both"/>
        <w:rPr>
          <w:rFonts w:ascii="Times New Roman" w:hAnsi="Times New Roman" w:cs="Times New Roman"/>
          <w:sz w:val="18"/>
          <w:szCs w:val="18"/>
        </w:rPr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 xml:space="preserve">Figure </w:t>
      </w:r>
      <w:r w:rsidR="00A534CD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S</w:t>
      </w:r>
      <w:r w:rsidR="00F9165D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7</w:t>
      </w: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 xml:space="preserve">: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Time-dependent fluorescence intensity </w:t>
      </w:r>
      <w:r w:rsidR="005D383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seen for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increasing concentrations of </w:t>
      </w: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 xml:space="preserve">TCF-ALP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(0 – 20 µM) </w:t>
      </w:r>
      <w:r w:rsidR="005D383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in the presence of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0.2 U/</w:t>
      </w:r>
      <w:r w:rsidR="00F64094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mL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of ALP in 50 </w:t>
      </w:r>
      <w:proofErr w:type="spellStart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mM</w:t>
      </w:r>
      <w:proofErr w:type="spellEnd"/>
      <w:r w:rsidRPr="00943E99">
        <w:rPr>
          <w:color w:val="000000" w:themeColor="text1"/>
          <w:kern w:val="24"/>
          <w:sz w:val="18"/>
          <w:szCs w:val="18"/>
        </w:rPr>
        <w:t xml:space="preserve">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Tris-</w:t>
      </w:r>
      <w:proofErr w:type="spellStart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HCl</w:t>
      </w:r>
      <w:proofErr w:type="spellEnd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buffer pH = 9.2 </w:t>
      </w:r>
      <w:r w:rsidRPr="00943E99">
        <w:rPr>
          <w:rFonts w:ascii="Times New Roman" w:hAnsi="Times New Roman" w:cs="Times New Roman"/>
          <w:sz w:val="18"/>
          <w:szCs w:val="18"/>
        </w:rPr>
        <w:t xml:space="preserve">at 25 °C. </w:t>
      </w:r>
      <w:proofErr w:type="spellStart"/>
      <w:proofErr w:type="gramStart"/>
      <w:r w:rsidRPr="00943E99">
        <w:rPr>
          <w:rFonts w:ascii="Times New Roman" w:hAnsi="Times New Roman" w:cs="Times New Roman"/>
          <w:sz w:val="18"/>
          <w:szCs w:val="18"/>
        </w:rPr>
        <w:t>λ</w:t>
      </w:r>
      <w:r w:rsidRPr="00943E99">
        <w:rPr>
          <w:rFonts w:ascii="Times New Roman" w:hAnsi="Times New Roman" w:cs="Times New Roman"/>
          <w:sz w:val="18"/>
          <w:szCs w:val="18"/>
          <w:vertAlign w:val="subscript"/>
        </w:rPr>
        <w:t>ex</w:t>
      </w:r>
      <w:proofErr w:type="spellEnd"/>
      <w:proofErr w:type="gramEnd"/>
      <w:r w:rsidRPr="00943E99">
        <w:rPr>
          <w:rFonts w:ascii="Times New Roman" w:hAnsi="Times New Roman" w:cs="Times New Roman"/>
          <w:sz w:val="18"/>
          <w:szCs w:val="18"/>
        </w:rPr>
        <w:t xml:space="preserve"> = 542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 </w:t>
      </w:r>
      <w:r w:rsidRPr="00943E99">
        <w:rPr>
          <w:rFonts w:ascii="Times New Roman" w:hAnsi="Times New Roman" w:cs="Times New Roman"/>
          <w:sz w:val="18"/>
          <w:szCs w:val="18"/>
        </w:rPr>
        <w:t>15 nm</w:t>
      </w:r>
      <w:r w:rsidR="00DF3996" w:rsidRPr="00943E99">
        <w:rPr>
          <w:rFonts w:ascii="Times New Roman" w:hAnsi="Times New Roman" w:cs="Times New Roman"/>
          <w:sz w:val="18"/>
          <w:szCs w:val="18"/>
        </w:rPr>
        <w:t>)</w:t>
      </w:r>
      <w:r w:rsidRPr="00943E99">
        <w:rPr>
          <w:rFonts w:ascii="Times New Roman" w:hAnsi="Times New Roman" w:cs="Times New Roman"/>
          <w:sz w:val="18"/>
          <w:szCs w:val="18"/>
        </w:rPr>
        <w:t xml:space="preserve">/ </w:t>
      </w:r>
      <w:proofErr w:type="spellStart"/>
      <w:r w:rsidRPr="00943E99">
        <w:rPr>
          <w:rFonts w:ascii="Times New Roman" w:hAnsi="Times New Roman" w:cs="Times New Roman"/>
          <w:sz w:val="18"/>
          <w:szCs w:val="18"/>
        </w:rPr>
        <w:t>λ</w:t>
      </w:r>
      <w:r w:rsidRPr="00943E99">
        <w:rPr>
          <w:rFonts w:ascii="Times New Roman" w:hAnsi="Times New Roman" w:cs="Times New Roman"/>
          <w:sz w:val="18"/>
          <w:szCs w:val="18"/>
          <w:vertAlign w:val="subscript"/>
        </w:rPr>
        <w:t>em</w:t>
      </w:r>
      <w:proofErr w:type="spellEnd"/>
      <w:r w:rsidRPr="00943E99">
        <w:rPr>
          <w:rFonts w:ascii="Times New Roman" w:hAnsi="Times New Roman" w:cs="Times New Roman"/>
          <w:sz w:val="18"/>
          <w:szCs w:val="18"/>
        </w:rPr>
        <w:t xml:space="preserve"> = 606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 </w:t>
      </w:r>
      <w:r w:rsidRPr="00943E99">
        <w:rPr>
          <w:rFonts w:ascii="Times New Roman" w:hAnsi="Times New Roman" w:cs="Times New Roman"/>
          <w:sz w:val="18"/>
          <w:szCs w:val="18"/>
        </w:rPr>
        <w:t>20</w:t>
      </w:r>
      <w:r w:rsidR="00DF3996" w:rsidRPr="00943E99">
        <w:rPr>
          <w:rFonts w:ascii="Times New Roman" w:hAnsi="Times New Roman" w:cs="Times New Roman"/>
          <w:sz w:val="18"/>
          <w:szCs w:val="18"/>
        </w:rPr>
        <w:t>) nm</w:t>
      </w:r>
      <w:r w:rsidRPr="00943E99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10119430" w14:textId="1049DBE5" w:rsidR="007B7549" w:rsidRPr="00943E99" w:rsidRDefault="007B7549" w:rsidP="00196110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7C858D12" w14:textId="0FBC1DA6" w:rsidR="003C2A89" w:rsidRPr="00943E99" w:rsidRDefault="003C2A89" w:rsidP="00196110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3ECA1D3B" w14:textId="4252229A" w:rsidR="003C2A89" w:rsidRPr="00943E99" w:rsidRDefault="003C2A89" w:rsidP="00196110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4063D71" w14:textId="0ED3BF43" w:rsidR="003C2A89" w:rsidRPr="00943E99" w:rsidRDefault="003C2A89" w:rsidP="00196110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C5D2E9A" w14:textId="24C14AF2" w:rsidR="003C2A89" w:rsidRPr="00943E99" w:rsidRDefault="003C2A89" w:rsidP="00196110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2664F4D1" w14:textId="77777777" w:rsidR="003C2A89" w:rsidRPr="00943E99" w:rsidRDefault="003C2A89" w:rsidP="00196110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47A18E0D" w14:textId="630AF48A" w:rsidR="00177711" w:rsidRPr="00943E99" w:rsidRDefault="00177711" w:rsidP="00177711">
      <w:pPr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20"/>
          <w:szCs w:val="20"/>
        </w:rPr>
        <w:lastRenderedPageBreak/>
        <w:t>Table S1</w:t>
      </w:r>
      <w:r w:rsidR="003E7CAF"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: </w:t>
      </w:r>
      <w:r w:rsidR="00A20068"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I</w:t>
      </w:r>
      <w:r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nitial rate of enzymatic reaction (υ</w:t>
      </w:r>
      <w:r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  <w:vertAlign w:val="subscript"/>
        </w:rPr>
        <w:t>0</w:t>
      </w:r>
      <w:r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) versus [</w:t>
      </w:r>
      <w:r w:rsidRPr="00943E99">
        <w:rPr>
          <w:rFonts w:ascii="Times New Roman" w:hAnsi="Times New Roman" w:cs="Times New Roman"/>
          <w:b/>
          <w:color w:val="000000" w:themeColor="text1"/>
          <w:kern w:val="24"/>
          <w:sz w:val="20"/>
          <w:szCs w:val="20"/>
        </w:rPr>
        <w:t>TCF-ALP</w:t>
      </w:r>
      <w:r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]</w:t>
      </w:r>
    </w:p>
    <w:p w14:paraId="1BD37393" w14:textId="7DFB2381" w:rsidR="00177711" w:rsidRPr="000236E8" w:rsidRDefault="00177711" w:rsidP="00177711">
      <w:pPr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</w:pPr>
      <w:r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Slopes</w:t>
      </w:r>
      <w:r w:rsidR="005D3833"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± SD</w:t>
      </w:r>
      <w:r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taken from</w:t>
      </w:r>
      <w:r w:rsidR="005D3833"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the </w:t>
      </w:r>
      <w:r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linear portion of</w:t>
      </w:r>
      <w:r w:rsidR="005D3833"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the</w:t>
      </w:r>
      <w:r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curve</w:t>
      </w:r>
      <w:r w:rsidR="004D1F9D"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s shown in Figure S7</w:t>
      </w:r>
      <w:r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(</w:t>
      </w:r>
      <w:r w:rsidR="005D3833"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i.e., </w:t>
      </w:r>
      <w:r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over 10 </w:t>
      </w:r>
      <w:proofErr w:type="spellStart"/>
      <w:r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mins</w:t>
      </w:r>
      <w:proofErr w:type="spellEnd"/>
      <w:r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). n = 3</w:t>
      </w:r>
      <w:r w:rsidR="005D3833"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.</w:t>
      </w:r>
      <w:r w:rsidRPr="000236E8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77711" w:rsidRPr="00943E99" w14:paraId="5F2EAF05" w14:textId="77777777" w:rsidTr="009958DB">
        <w:tc>
          <w:tcPr>
            <w:tcW w:w="3005" w:type="dxa"/>
            <w:tcBorders>
              <w:left w:val="nil"/>
              <w:bottom w:val="single" w:sz="4" w:space="0" w:color="auto"/>
            </w:tcBorders>
          </w:tcPr>
          <w:p w14:paraId="1A0582A1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943E99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Concentration (µM)</w:t>
            </w: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14:paraId="6071251D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</w:pPr>
            <w:r w:rsidRPr="00943E99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Slope ± SD</w:t>
            </w:r>
          </w:p>
        </w:tc>
        <w:tc>
          <w:tcPr>
            <w:tcW w:w="3006" w:type="dxa"/>
            <w:tcBorders>
              <w:bottom w:val="single" w:sz="4" w:space="0" w:color="auto"/>
              <w:right w:val="nil"/>
            </w:tcBorders>
          </w:tcPr>
          <w:p w14:paraId="6FA9C670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0"/>
                <w:szCs w:val="20"/>
                <w:vertAlign w:val="superscript"/>
              </w:rPr>
            </w:pPr>
            <w:r w:rsidRPr="00943E99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0"/>
                <w:szCs w:val="20"/>
              </w:rPr>
              <w:t>R</w:t>
            </w:r>
            <w:r w:rsidRPr="00943E99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0"/>
                <w:szCs w:val="20"/>
                <w:vertAlign w:val="superscript"/>
              </w:rPr>
              <w:t>2</w:t>
            </w:r>
          </w:p>
        </w:tc>
      </w:tr>
      <w:tr w:rsidR="00177711" w:rsidRPr="00943E99" w14:paraId="1E2DA580" w14:textId="77777777" w:rsidTr="009958DB">
        <w:tc>
          <w:tcPr>
            <w:tcW w:w="30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D483B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C8CB1D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1089 ± 31.48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24DC8C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0.9771</w:t>
            </w:r>
          </w:p>
        </w:tc>
      </w:tr>
      <w:tr w:rsidR="00177711" w:rsidRPr="00943E99" w14:paraId="7E0542E3" w14:textId="77777777" w:rsidTr="009958DB">
        <w:tc>
          <w:tcPr>
            <w:tcW w:w="30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32F3A5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10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B9DA1B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648.2 ± 15.72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F11D7E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0.9838</w:t>
            </w:r>
          </w:p>
        </w:tc>
      </w:tr>
      <w:tr w:rsidR="00177711" w:rsidRPr="00943E99" w14:paraId="112F8E48" w14:textId="77777777" w:rsidTr="009958DB">
        <w:tc>
          <w:tcPr>
            <w:tcW w:w="30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E3EFAF" w14:textId="694608E8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5</w:t>
            </w:r>
            <w:r w:rsidR="00BB4E76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.0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6ED1BD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377.2 ± 6.561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70E5E1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0.9916</w:t>
            </w:r>
          </w:p>
        </w:tc>
      </w:tr>
      <w:tr w:rsidR="00177711" w:rsidRPr="00943E99" w14:paraId="49907E1E" w14:textId="77777777" w:rsidTr="009958DB">
        <w:tc>
          <w:tcPr>
            <w:tcW w:w="30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7213B4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2.5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6ADF64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205.8 ± 3.336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08FAF6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0.9927</w:t>
            </w:r>
          </w:p>
        </w:tc>
      </w:tr>
      <w:tr w:rsidR="00177711" w:rsidRPr="00943E99" w14:paraId="3AAC235B" w14:textId="77777777" w:rsidTr="009958DB">
        <w:tc>
          <w:tcPr>
            <w:tcW w:w="30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431B11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1.0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7230AB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84.72 ± 1.493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C1F3A0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0.9914</w:t>
            </w:r>
          </w:p>
        </w:tc>
      </w:tr>
      <w:tr w:rsidR="00177711" w:rsidRPr="00943E99" w14:paraId="2E70CC8D" w14:textId="77777777" w:rsidTr="009958DB"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D538EA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Cs w:val="20"/>
              </w:rPr>
              <w:t>0.5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6790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49.32 ± 1.171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92D136" w14:textId="77777777" w:rsidR="00177711" w:rsidRPr="00943E99" w:rsidRDefault="00177711" w:rsidP="00CA09B3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0.9845</w:t>
            </w:r>
          </w:p>
        </w:tc>
      </w:tr>
    </w:tbl>
    <w:p w14:paraId="62FB68D2" w14:textId="48B4B482" w:rsidR="006F26BB" w:rsidRDefault="006F26BB" w:rsidP="001260CC">
      <w:pPr>
        <w:rPr>
          <w:rFonts w:ascii="Times New Roman" w:eastAsiaTheme="minorHAnsi" w:hAnsi="Times New Roman" w:cs="Times New Roman"/>
          <w:b/>
          <w:color w:val="000000" w:themeColor="text1"/>
          <w:kern w:val="24"/>
          <w:sz w:val="20"/>
          <w:szCs w:val="20"/>
          <w:lang w:val="en-GB"/>
        </w:rPr>
      </w:pPr>
    </w:p>
    <w:p w14:paraId="577DB11F" w14:textId="77777777" w:rsidR="00142410" w:rsidRPr="00943E99" w:rsidRDefault="00142410" w:rsidP="001260CC">
      <w:pPr>
        <w:rPr>
          <w:rFonts w:ascii="Times New Roman" w:eastAsiaTheme="minorHAnsi" w:hAnsi="Times New Roman" w:cs="Times New Roman"/>
          <w:b/>
          <w:color w:val="000000" w:themeColor="text1"/>
          <w:kern w:val="24"/>
          <w:sz w:val="20"/>
          <w:szCs w:val="20"/>
          <w:lang w:val="en-GB"/>
        </w:rPr>
      </w:pPr>
    </w:p>
    <w:p w14:paraId="212120E5" w14:textId="6A7D40EB" w:rsidR="001376A2" w:rsidRPr="00943E99" w:rsidRDefault="00142410" w:rsidP="001376A2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23079E5" wp14:editId="668CE8FE">
            <wp:extent cx="4394711" cy="295465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chaelis-Menten data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302" cy="296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BD40" w14:textId="78CBC5B5" w:rsidR="001376A2" w:rsidRPr="00142410" w:rsidRDefault="001376A2" w:rsidP="001376A2">
      <w:pPr>
        <w:jc w:val="both"/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 xml:space="preserve">Figure </w:t>
      </w:r>
      <w:r w:rsidR="00F9165D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S8</w:t>
      </w: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: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Plot of initial velocity (υ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bscript"/>
        </w:rPr>
        <w:t>0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) against </w:t>
      </w: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TCF-ALP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concentration. Measurements taken </w:t>
      </w:r>
      <w:r w:rsidRPr="00943E99">
        <w:rPr>
          <w:rFonts w:ascii="Times New Roman" w:hAnsi="Times New Roman" w:cs="Times New Roman"/>
          <w:sz w:val="18"/>
          <w:szCs w:val="18"/>
        </w:rPr>
        <w:t xml:space="preserve">at 25 °C. </w:t>
      </w:r>
      <w:proofErr w:type="spellStart"/>
      <w:proofErr w:type="gramStart"/>
      <w:r w:rsidRPr="00943E99">
        <w:rPr>
          <w:rFonts w:ascii="Times New Roman" w:hAnsi="Times New Roman" w:cs="Times New Roman"/>
          <w:sz w:val="18"/>
          <w:szCs w:val="18"/>
        </w:rPr>
        <w:t>λ</w:t>
      </w:r>
      <w:r w:rsidRPr="00943E99">
        <w:rPr>
          <w:rFonts w:ascii="Times New Roman" w:hAnsi="Times New Roman" w:cs="Times New Roman"/>
          <w:sz w:val="18"/>
          <w:szCs w:val="18"/>
          <w:vertAlign w:val="subscript"/>
        </w:rPr>
        <w:t>ex</w:t>
      </w:r>
      <w:proofErr w:type="spellEnd"/>
      <w:proofErr w:type="gramEnd"/>
      <w:r w:rsidRPr="00943E99">
        <w:rPr>
          <w:rFonts w:ascii="Times New Roman" w:hAnsi="Times New Roman" w:cs="Times New Roman"/>
          <w:sz w:val="18"/>
          <w:szCs w:val="18"/>
        </w:rPr>
        <w:t xml:space="preserve"> = 542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 </w:t>
      </w:r>
      <w:r w:rsidRPr="00943E99">
        <w:rPr>
          <w:rFonts w:ascii="Times New Roman" w:hAnsi="Times New Roman" w:cs="Times New Roman"/>
          <w:sz w:val="18"/>
          <w:szCs w:val="18"/>
        </w:rPr>
        <w:t>15</w:t>
      </w:r>
      <w:r w:rsidR="00DF3996" w:rsidRPr="00943E99">
        <w:rPr>
          <w:rFonts w:ascii="Times New Roman" w:hAnsi="Times New Roman" w:cs="Times New Roman"/>
          <w:sz w:val="18"/>
          <w:szCs w:val="18"/>
        </w:rPr>
        <w:t>)</w:t>
      </w:r>
      <w:r w:rsidRPr="00943E99">
        <w:rPr>
          <w:rFonts w:ascii="Times New Roman" w:hAnsi="Times New Roman" w:cs="Times New Roman"/>
          <w:sz w:val="18"/>
          <w:szCs w:val="18"/>
        </w:rPr>
        <w:t xml:space="preserve"> nm/ </w:t>
      </w:r>
      <w:proofErr w:type="spellStart"/>
      <w:r w:rsidRPr="00943E99">
        <w:rPr>
          <w:rFonts w:ascii="Times New Roman" w:hAnsi="Times New Roman" w:cs="Times New Roman"/>
          <w:sz w:val="18"/>
          <w:szCs w:val="18"/>
        </w:rPr>
        <w:t>λ</w:t>
      </w:r>
      <w:r w:rsidRPr="00943E99">
        <w:rPr>
          <w:rFonts w:ascii="Times New Roman" w:hAnsi="Times New Roman" w:cs="Times New Roman"/>
          <w:sz w:val="18"/>
          <w:szCs w:val="18"/>
          <w:vertAlign w:val="subscript"/>
        </w:rPr>
        <w:t>em</w:t>
      </w:r>
      <w:proofErr w:type="spellEnd"/>
      <w:r w:rsidR="001F5C79">
        <w:rPr>
          <w:rFonts w:ascii="Times New Roman" w:hAnsi="Times New Roman" w:cs="Times New Roman"/>
          <w:sz w:val="18"/>
          <w:szCs w:val="18"/>
          <w:vertAlign w:val="subscript"/>
        </w:rPr>
        <w:t xml:space="preserve"> </w:t>
      </w:r>
      <w:r w:rsidR="00DF3996" w:rsidRPr="00943E99">
        <w:rPr>
          <w:rFonts w:ascii="Times New Roman" w:hAnsi="Times New Roman" w:cs="Times New Roman"/>
          <w:sz w:val="18"/>
          <w:szCs w:val="18"/>
        </w:rPr>
        <w:t>=</w:t>
      </w:r>
      <w:r w:rsidR="001F5C79">
        <w:rPr>
          <w:rFonts w:ascii="Times New Roman" w:hAnsi="Times New Roman" w:cs="Times New Roman"/>
          <w:sz w:val="18"/>
          <w:szCs w:val="18"/>
        </w:rPr>
        <w:t xml:space="preserve"> </w:t>
      </w:r>
      <w:r w:rsidRPr="00943E99">
        <w:rPr>
          <w:rFonts w:ascii="Times New Roman" w:hAnsi="Times New Roman" w:cs="Times New Roman"/>
          <w:sz w:val="18"/>
          <w:szCs w:val="18"/>
        </w:rPr>
        <w:t>606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</w:t>
      </w:r>
      <w:bookmarkStart w:id="24" w:name="OLE_LINK11"/>
      <w:r w:rsidR="00DF3996" w:rsidRPr="00943E99">
        <w:rPr>
          <w:rFonts w:ascii="Times New Roman" w:hAnsi="Times New Roman" w:cs="Times New Roman"/>
          <w:sz w:val="18"/>
          <w:szCs w:val="18"/>
        </w:rPr>
        <w:t xml:space="preserve">(bandwidth </w:t>
      </w:r>
      <w:r w:rsidRPr="00943E99">
        <w:rPr>
          <w:rFonts w:ascii="Times New Roman" w:hAnsi="Times New Roman" w:cs="Times New Roman"/>
          <w:sz w:val="18"/>
          <w:szCs w:val="18"/>
        </w:rPr>
        <w:t>20</w:t>
      </w:r>
      <w:r w:rsidR="00DF3996" w:rsidRPr="00943E99">
        <w:rPr>
          <w:rFonts w:ascii="Times New Roman" w:hAnsi="Times New Roman" w:cs="Times New Roman"/>
          <w:sz w:val="18"/>
          <w:szCs w:val="18"/>
        </w:rPr>
        <w:t>)</w:t>
      </w:r>
      <w:bookmarkEnd w:id="24"/>
      <w:r w:rsidR="00DF3996" w:rsidRPr="00943E99">
        <w:rPr>
          <w:rFonts w:ascii="Times New Roman" w:hAnsi="Times New Roman" w:cs="Times New Roman"/>
          <w:sz w:val="18"/>
          <w:szCs w:val="18"/>
        </w:rPr>
        <w:t xml:space="preserve"> nm</w:t>
      </w:r>
      <w:r w:rsidRPr="00943E99">
        <w:rPr>
          <w:rFonts w:ascii="Times New Roman" w:hAnsi="Times New Roman" w:cs="Times New Roman"/>
          <w:sz w:val="18"/>
          <w:szCs w:val="18"/>
        </w:rPr>
        <w:t xml:space="preserve">.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Error bars indicate standard deviation (n = 3)</w:t>
      </w:r>
      <w:r w:rsidR="00142410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. </w:t>
      </w:r>
      <w:r w:rsidR="00142410" w:rsidRPr="00142410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R</w:t>
      </w:r>
      <w:r w:rsidR="00142410" w:rsidRPr="00142410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perscript"/>
        </w:rPr>
        <w:t>2</w:t>
      </w:r>
      <w:r w:rsidR="00142410" w:rsidRPr="00142410">
        <w:rPr>
          <w:rFonts w:ascii="Times New Roman" w:hAnsi="Times New Roman" w:cs="Times New Roman"/>
          <w:sz w:val="18"/>
          <w:szCs w:val="18"/>
        </w:rPr>
        <w:t xml:space="preserve"> = 0.9985</w:t>
      </w:r>
    </w:p>
    <w:p w14:paraId="4BEAAA7A" w14:textId="6405F96D" w:rsidR="002931EE" w:rsidRPr="00943E99" w:rsidRDefault="002931EE">
      <w:pPr>
        <w:rPr>
          <w:rFonts w:ascii="Times New Roman" w:hAnsi="Times New Roman" w:cs="Times New Roman"/>
          <w:b/>
          <w:kern w:val="2"/>
          <w:sz w:val="24"/>
          <w:szCs w:val="24"/>
          <w:u w:val="single"/>
          <w:lang w:val="en-GB" w:eastAsia="zh-CN"/>
        </w:rPr>
      </w:pPr>
    </w:p>
    <w:p w14:paraId="543EBE10" w14:textId="0D5BDEB4" w:rsidR="00AB6154" w:rsidRPr="00943E99" w:rsidRDefault="00AB6154">
      <w:pPr>
        <w:rPr>
          <w:rFonts w:ascii="Times New Roman" w:hAnsi="Times New Roman" w:cs="Times New Roman"/>
          <w:b/>
          <w:kern w:val="2"/>
          <w:sz w:val="24"/>
          <w:szCs w:val="24"/>
          <w:u w:val="single"/>
          <w:lang w:val="en-GB" w:eastAsia="zh-CN"/>
        </w:rPr>
      </w:pPr>
    </w:p>
    <w:p w14:paraId="187B5C76" w14:textId="6F76F1D9" w:rsidR="00AB6154" w:rsidRPr="00943E99" w:rsidRDefault="00AB6154">
      <w:pPr>
        <w:rPr>
          <w:rFonts w:ascii="Times New Roman" w:hAnsi="Times New Roman" w:cs="Times New Roman"/>
          <w:b/>
          <w:kern w:val="2"/>
          <w:sz w:val="24"/>
          <w:szCs w:val="24"/>
          <w:u w:val="single"/>
          <w:lang w:val="en-GB" w:eastAsia="zh-CN"/>
        </w:rPr>
      </w:pPr>
    </w:p>
    <w:p w14:paraId="4128F809" w14:textId="1CE1B333" w:rsidR="00AB6154" w:rsidRPr="00943E99" w:rsidRDefault="00AB6154">
      <w:pPr>
        <w:rPr>
          <w:rFonts w:ascii="Times New Roman" w:hAnsi="Times New Roman" w:cs="Times New Roman"/>
          <w:b/>
          <w:kern w:val="2"/>
          <w:sz w:val="24"/>
          <w:szCs w:val="24"/>
          <w:u w:val="single"/>
          <w:lang w:val="en-GB" w:eastAsia="zh-CN"/>
        </w:rPr>
      </w:pPr>
    </w:p>
    <w:p w14:paraId="19A475EF" w14:textId="0FF9F9F6" w:rsidR="00AB6154" w:rsidRPr="00943E99" w:rsidRDefault="00AB6154">
      <w:pPr>
        <w:rPr>
          <w:rFonts w:ascii="Times New Roman" w:hAnsi="Times New Roman" w:cs="Times New Roman"/>
          <w:b/>
          <w:kern w:val="2"/>
          <w:sz w:val="24"/>
          <w:szCs w:val="24"/>
          <w:u w:val="single"/>
          <w:lang w:val="en-GB" w:eastAsia="zh-CN"/>
        </w:rPr>
      </w:pPr>
    </w:p>
    <w:p w14:paraId="03F70A32" w14:textId="6001AF95" w:rsidR="00AB6154" w:rsidRPr="00943E99" w:rsidRDefault="00AB6154">
      <w:pPr>
        <w:rPr>
          <w:rFonts w:ascii="Times New Roman" w:hAnsi="Times New Roman" w:cs="Times New Roman"/>
          <w:b/>
          <w:kern w:val="2"/>
          <w:sz w:val="24"/>
          <w:szCs w:val="24"/>
          <w:u w:val="single"/>
          <w:lang w:val="en-GB" w:eastAsia="zh-CN"/>
        </w:rPr>
      </w:pPr>
    </w:p>
    <w:p w14:paraId="3BB9DF64" w14:textId="5195C887" w:rsidR="00AB6154" w:rsidRPr="00943E99" w:rsidRDefault="00AB6154">
      <w:pPr>
        <w:rPr>
          <w:rFonts w:ascii="Times New Roman" w:hAnsi="Times New Roman" w:cs="Times New Roman"/>
          <w:b/>
          <w:kern w:val="2"/>
          <w:sz w:val="24"/>
          <w:szCs w:val="24"/>
          <w:u w:val="single"/>
          <w:lang w:val="en-GB" w:eastAsia="zh-CN"/>
        </w:rPr>
      </w:pPr>
    </w:p>
    <w:p w14:paraId="7A3AD24F" w14:textId="6F89D37B" w:rsidR="00AB6154" w:rsidRPr="00943E99" w:rsidRDefault="00AB6154">
      <w:pPr>
        <w:rPr>
          <w:rFonts w:ascii="Times New Roman" w:hAnsi="Times New Roman" w:cs="Times New Roman"/>
          <w:b/>
          <w:kern w:val="2"/>
          <w:sz w:val="24"/>
          <w:szCs w:val="24"/>
          <w:u w:val="single"/>
          <w:lang w:val="en-GB" w:eastAsia="zh-CN"/>
        </w:rPr>
      </w:pPr>
    </w:p>
    <w:p w14:paraId="1582F8F7" w14:textId="5D94F204" w:rsidR="00AB6154" w:rsidRPr="00943E99" w:rsidRDefault="00AB6154">
      <w:pPr>
        <w:rPr>
          <w:rFonts w:ascii="Times New Roman" w:hAnsi="Times New Roman" w:cs="Times New Roman"/>
          <w:b/>
          <w:kern w:val="2"/>
          <w:sz w:val="24"/>
          <w:szCs w:val="24"/>
          <w:u w:val="single"/>
          <w:lang w:val="en-GB" w:eastAsia="zh-CN"/>
        </w:rPr>
      </w:pPr>
    </w:p>
    <w:p w14:paraId="361566CF" w14:textId="7D4172D1" w:rsidR="00AB6154" w:rsidRPr="00943E99" w:rsidRDefault="00AB6154">
      <w:pPr>
        <w:rPr>
          <w:rFonts w:ascii="Times New Roman" w:hAnsi="Times New Roman" w:cs="Times New Roman"/>
          <w:b/>
          <w:kern w:val="2"/>
          <w:sz w:val="24"/>
          <w:szCs w:val="24"/>
          <w:u w:val="single"/>
          <w:lang w:val="en-GB" w:eastAsia="zh-CN"/>
        </w:rPr>
      </w:pPr>
    </w:p>
    <w:p w14:paraId="52DEAECA" w14:textId="2B6B292D" w:rsidR="00AB6154" w:rsidRPr="00943E99" w:rsidRDefault="00AB6154">
      <w:pPr>
        <w:rPr>
          <w:rFonts w:ascii="Times New Roman" w:hAnsi="Times New Roman" w:cs="Times New Roman"/>
          <w:b/>
          <w:kern w:val="2"/>
          <w:sz w:val="24"/>
          <w:szCs w:val="24"/>
          <w:u w:val="single"/>
          <w:lang w:val="en-GB" w:eastAsia="zh-CN"/>
        </w:rPr>
      </w:pPr>
    </w:p>
    <w:p w14:paraId="49175D91" w14:textId="77777777" w:rsidR="00AB6154" w:rsidRPr="00943E99" w:rsidRDefault="00AB6154">
      <w:pPr>
        <w:rPr>
          <w:rFonts w:ascii="Times New Roman" w:hAnsi="Times New Roman" w:cs="Times New Roman"/>
          <w:b/>
          <w:kern w:val="2"/>
          <w:sz w:val="24"/>
          <w:szCs w:val="24"/>
          <w:u w:val="single"/>
          <w:lang w:val="en-GB" w:eastAsia="zh-CN"/>
        </w:rPr>
      </w:pPr>
    </w:p>
    <w:p w14:paraId="767904F5" w14:textId="5F269F32" w:rsidR="00F26664" w:rsidRPr="00943E99" w:rsidRDefault="008A67D0" w:rsidP="00F26664">
      <w:pPr>
        <w:jc w:val="both"/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</w:pPr>
      <w:r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  <w:t>3</w:t>
      </w:r>
      <w:r w:rsidR="00AB6154" w:rsidRPr="00943E99"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  <w:t>.2</w:t>
      </w:r>
      <w:r w:rsidR="003D26EC" w:rsidRPr="00943E99"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  <w:t xml:space="preserve"> </w:t>
      </w:r>
      <w:r w:rsidR="00F26664" w:rsidRPr="00943E99"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  <w:t xml:space="preserve">Limit of </w:t>
      </w:r>
      <w:r w:rsidR="005D3833" w:rsidRPr="00943E99"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  <w:t>d</w:t>
      </w:r>
      <w:r w:rsidR="00F26664" w:rsidRPr="00943E99"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  <w:t>etection (LOD)</w:t>
      </w:r>
    </w:p>
    <w:p w14:paraId="11FDE671" w14:textId="547E32B3" w:rsidR="00F26664" w:rsidRPr="00943E99" w:rsidRDefault="00F26664" w:rsidP="00F26664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3CE704B3" w14:textId="1FDBC3FA" w:rsidR="00CA09B3" w:rsidRPr="00943E99" w:rsidRDefault="00CA09B3" w:rsidP="00F26664">
      <w:pPr>
        <w:jc w:val="both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sz w:val="24"/>
          <w:szCs w:val="24"/>
        </w:rPr>
        <w:t>The limit of detection (LOD) was calculated using the formula shown below:</w:t>
      </w:r>
    </w:p>
    <w:p w14:paraId="38E2C5E6" w14:textId="27385FE8" w:rsidR="00CA09B3" w:rsidRPr="00943E99" w:rsidRDefault="00CA09B3" w:rsidP="00CA09B3">
      <w:pPr>
        <w:jc w:val="center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sz w:val="24"/>
          <w:szCs w:val="24"/>
        </w:rPr>
        <w:t>LOD = 3σ/slope</w:t>
      </w:r>
    </w:p>
    <w:p w14:paraId="38C4126F" w14:textId="6ED82DEF" w:rsidR="00CA09B3" w:rsidRPr="00943E99" w:rsidRDefault="00CA09B3" w:rsidP="00CA09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9C6E1A" w14:textId="70D2BC91" w:rsidR="001376A2" w:rsidRPr="00943E99" w:rsidRDefault="006A2D8B" w:rsidP="001376A2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val="en-GB" w:eastAsia="en-GB"/>
        </w:rPr>
        <w:drawing>
          <wp:inline distT="0" distB="0" distL="0" distR="0" wp14:anchorId="5F990993" wp14:editId="0BDEFC71">
            <wp:extent cx="4551623" cy="3293534"/>
            <wp:effectExtent l="0" t="0" r="190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D ALP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640" cy="329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BD9A" w14:textId="3F6FE10F" w:rsidR="001376A2" w:rsidRPr="00943E99" w:rsidRDefault="001376A2" w:rsidP="001376A2">
      <w:pPr>
        <w:jc w:val="both"/>
        <w:rPr>
          <w:rFonts w:ascii="Times New Roman" w:hAnsi="Times New Roman" w:cs="Times New Roman"/>
          <w:sz w:val="18"/>
          <w:szCs w:val="18"/>
        </w:rPr>
      </w:pPr>
      <w:r w:rsidRPr="00943E99">
        <w:rPr>
          <w:rFonts w:ascii="Times New Roman" w:eastAsiaTheme="minorHAnsi" w:hAnsi="Times New Roman" w:cs="Times New Roman"/>
          <w:b/>
          <w:color w:val="000000" w:themeColor="text1"/>
          <w:kern w:val="24"/>
          <w:sz w:val="18"/>
          <w:szCs w:val="18"/>
          <w:lang w:val="en-GB"/>
        </w:rPr>
        <w:t>Figure S</w:t>
      </w:r>
      <w:r w:rsidR="00F9165D" w:rsidRPr="00943E99">
        <w:rPr>
          <w:rFonts w:ascii="Times New Roman" w:eastAsiaTheme="minorHAnsi" w:hAnsi="Times New Roman" w:cs="Times New Roman"/>
          <w:b/>
          <w:color w:val="000000" w:themeColor="text1"/>
          <w:kern w:val="24"/>
          <w:sz w:val="18"/>
          <w:szCs w:val="18"/>
          <w:lang w:val="en-GB"/>
        </w:rPr>
        <w:t>9</w:t>
      </w:r>
      <w:r w:rsidR="003E7CAF" w:rsidRPr="00943E99">
        <w:rPr>
          <w:rFonts w:ascii="Times New Roman" w:eastAsiaTheme="minorHAnsi" w:hAnsi="Times New Roman" w:cs="Times New Roman"/>
          <w:b/>
          <w:color w:val="000000" w:themeColor="text1"/>
          <w:kern w:val="24"/>
          <w:sz w:val="18"/>
          <w:szCs w:val="18"/>
          <w:lang w:val="en-GB"/>
        </w:rPr>
        <w:t>:</w:t>
      </w:r>
      <w:r w:rsidRPr="00943E99">
        <w:rPr>
          <w:rFonts w:ascii="Times New Roman" w:eastAsiaTheme="minorHAnsi" w:hAnsi="Times New Roman" w:cs="Times New Roman"/>
          <w:color w:val="000000" w:themeColor="text1"/>
          <w:kern w:val="24"/>
          <w:sz w:val="18"/>
          <w:szCs w:val="18"/>
          <w:lang w:val="en-GB"/>
        </w:rPr>
        <w:t xml:space="preserve"> </w:t>
      </w:r>
      <w:r w:rsidR="006A2D8B">
        <w:rPr>
          <w:rFonts w:ascii="Times New Roman" w:hAnsi="Times New Roman" w:cs="Times New Roman"/>
          <w:sz w:val="18"/>
          <w:szCs w:val="18"/>
        </w:rPr>
        <w:t>Relative fluorescence intensity</w:t>
      </w:r>
      <w:r w:rsidR="005D3833" w:rsidRPr="00943E99">
        <w:rPr>
          <w:rFonts w:ascii="Times New Roman" w:hAnsi="Times New Roman" w:cs="Times New Roman"/>
          <w:sz w:val="18"/>
          <w:szCs w:val="18"/>
        </w:rPr>
        <w:t xml:space="preserve"> seen</w:t>
      </w:r>
      <w:r w:rsidRPr="00943E99">
        <w:rPr>
          <w:rFonts w:ascii="Times New Roman" w:hAnsi="Times New Roman" w:cs="Times New Roman"/>
          <w:sz w:val="18"/>
          <w:szCs w:val="18"/>
        </w:rPr>
        <w:t xml:space="preserve"> for </w:t>
      </w:r>
      <w:r w:rsidRPr="00943E99">
        <w:rPr>
          <w:rFonts w:ascii="Times New Roman" w:hAnsi="Times New Roman" w:cs="Times New Roman"/>
          <w:b/>
          <w:sz w:val="18"/>
          <w:szCs w:val="18"/>
        </w:rPr>
        <w:t xml:space="preserve">TCF-ALP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(10 µM) </w:t>
      </w:r>
      <w:r w:rsidR="005D383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upon the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addition of</w:t>
      </w:r>
      <w:r w:rsidRPr="00943E99">
        <w:rPr>
          <w:rFonts w:ascii="Times New Roman" w:hAnsi="Times New Roman" w:cs="Times New Roman"/>
          <w:sz w:val="18"/>
          <w:szCs w:val="18"/>
        </w:rPr>
        <w:t xml:space="preserve"> alkaline phosphatase (0 – 0.2 U/</w:t>
      </w:r>
      <w:r w:rsidR="00F64094" w:rsidRPr="00943E99">
        <w:rPr>
          <w:rFonts w:ascii="Times New Roman" w:hAnsi="Times New Roman" w:cs="Times New Roman"/>
          <w:sz w:val="18"/>
          <w:szCs w:val="18"/>
        </w:rPr>
        <w:t>mL</w:t>
      </w:r>
      <w:r w:rsidRPr="00943E99">
        <w:rPr>
          <w:rFonts w:ascii="Times New Roman" w:hAnsi="Times New Roman" w:cs="Times New Roman"/>
          <w:sz w:val="18"/>
          <w:szCs w:val="18"/>
        </w:rPr>
        <w:t xml:space="preserve">) in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50 </w:t>
      </w:r>
      <w:proofErr w:type="spellStart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mM</w:t>
      </w:r>
      <w:proofErr w:type="spellEnd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</w:t>
      </w:r>
      <w:r w:rsidRPr="00943E99">
        <w:rPr>
          <w:rFonts w:ascii="Times New Roman" w:hAnsi="Times New Roman" w:cs="Times New Roman"/>
          <w:sz w:val="18"/>
          <w:szCs w:val="18"/>
        </w:rPr>
        <w:t>Tris-</w:t>
      </w:r>
      <w:proofErr w:type="spellStart"/>
      <w:r w:rsidRPr="00943E99">
        <w:rPr>
          <w:rFonts w:ascii="Times New Roman" w:hAnsi="Times New Roman" w:cs="Times New Roman"/>
          <w:sz w:val="18"/>
          <w:szCs w:val="18"/>
        </w:rPr>
        <w:t>HCl</w:t>
      </w:r>
      <w:proofErr w:type="spellEnd"/>
      <w:r w:rsidRPr="00943E99">
        <w:rPr>
          <w:rFonts w:ascii="Times New Roman" w:hAnsi="Times New Roman" w:cs="Times New Roman"/>
          <w:sz w:val="18"/>
          <w:szCs w:val="18"/>
        </w:rPr>
        <w:t xml:space="preserve"> buffer, pH = 9.2 at 25 °C. </w:t>
      </w:r>
      <w:proofErr w:type="spellStart"/>
      <w:proofErr w:type="gramStart"/>
      <w:r w:rsidRPr="00943E99">
        <w:rPr>
          <w:rFonts w:ascii="Times New Roman" w:hAnsi="Times New Roman" w:cs="Times New Roman"/>
          <w:sz w:val="18"/>
          <w:szCs w:val="18"/>
        </w:rPr>
        <w:t>λ</w:t>
      </w:r>
      <w:r w:rsidRPr="00943E99">
        <w:rPr>
          <w:rFonts w:ascii="Times New Roman" w:hAnsi="Times New Roman" w:cs="Times New Roman"/>
          <w:sz w:val="18"/>
          <w:szCs w:val="18"/>
          <w:vertAlign w:val="subscript"/>
        </w:rPr>
        <w:t>ex</w:t>
      </w:r>
      <w:proofErr w:type="spellEnd"/>
      <w:proofErr w:type="gramEnd"/>
      <w:r w:rsidRPr="00943E99">
        <w:rPr>
          <w:rFonts w:ascii="Times New Roman" w:hAnsi="Times New Roman" w:cs="Times New Roman"/>
          <w:sz w:val="18"/>
          <w:szCs w:val="18"/>
        </w:rPr>
        <w:t xml:space="preserve"> = 542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 </w:t>
      </w:r>
      <w:r w:rsidRPr="00943E99">
        <w:rPr>
          <w:rFonts w:ascii="Times New Roman" w:hAnsi="Times New Roman" w:cs="Times New Roman"/>
          <w:sz w:val="18"/>
          <w:szCs w:val="18"/>
        </w:rPr>
        <w:t>15</w:t>
      </w:r>
      <w:r w:rsidR="00DF3996" w:rsidRPr="00943E99">
        <w:rPr>
          <w:rFonts w:ascii="Times New Roman" w:hAnsi="Times New Roman" w:cs="Times New Roman"/>
          <w:sz w:val="18"/>
          <w:szCs w:val="18"/>
        </w:rPr>
        <w:t>)</w:t>
      </w:r>
      <w:r w:rsidRPr="00943E99">
        <w:rPr>
          <w:rFonts w:ascii="Times New Roman" w:hAnsi="Times New Roman" w:cs="Times New Roman"/>
          <w:sz w:val="18"/>
          <w:szCs w:val="18"/>
        </w:rPr>
        <w:t xml:space="preserve"> nm/ </w:t>
      </w:r>
      <w:proofErr w:type="spellStart"/>
      <w:r w:rsidRPr="00943E99">
        <w:rPr>
          <w:rFonts w:ascii="Times New Roman" w:hAnsi="Times New Roman" w:cs="Times New Roman"/>
          <w:sz w:val="18"/>
          <w:szCs w:val="18"/>
        </w:rPr>
        <w:t>λ</w:t>
      </w:r>
      <w:r w:rsidRPr="00943E99">
        <w:rPr>
          <w:rFonts w:ascii="Times New Roman" w:hAnsi="Times New Roman" w:cs="Times New Roman"/>
          <w:sz w:val="18"/>
          <w:szCs w:val="18"/>
          <w:vertAlign w:val="subscript"/>
        </w:rPr>
        <w:t>em</w:t>
      </w:r>
      <w:proofErr w:type="spellEnd"/>
      <w:r w:rsidRPr="00943E99">
        <w:rPr>
          <w:rFonts w:ascii="Times New Roman" w:hAnsi="Times New Roman" w:cs="Times New Roman"/>
          <w:sz w:val="18"/>
          <w:szCs w:val="18"/>
        </w:rPr>
        <w:t xml:space="preserve"> = 606 nm.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Error bars indicate </w:t>
      </w:r>
      <w:r w:rsidR="005D383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the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standard deviation (n = 3). </w:t>
      </w:r>
      <w:r w:rsidRPr="00943E99">
        <w:rPr>
          <w:rFonts w:ascii="Times New Roman" w:hAnsi="Times New Roman" w:cs="Times New Roman"/>
          <w:sz w:val="18"/>
          <w:szCs w:val="18"/>
        </w:rPr>
        <w:t>The measurements were made 15 min after</w:t>
      </w:r>
      <w:r w:rsidR="005D3833" w:rsidRPr="00943E99">
        <w:rPr>
          <w:rFonts w:ascii="Times New Roman" w:hAnsi="Times New Roman" w:cs="Times New Roman"/>
          <w:sz w:val="18"/>
          <w:szCs w:val="18"/>
        </w:rPr>
        <w:t xml:space="preserve"> the addition of </w:t>
      </w:r>
      <w:r w:rsidRPr="00943E99">
        <w:rPr>
          <w:rFonts w:ascii="Times New Roman" w:hAnsi="Times New Roman" w:cs="Times New Roman"/>
          <w:sz w:val="18"/>
          <w:szCs w:val="18"/>
        </w:rPr>
        <w:t>alkaline phosphatase.</w:t>
      </w:r>
    </w:p>
    <w:p w14:paraId="76671292" w14:textId="77777777" w:rsidR="001376A2" w:rsidRPr="00943E99" w:rsidRDefault="001376A2" w:rsidP="00CA09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FB942D" w14:textId="270AECE3" w:rsidR="00CA09B3" w:rsidRPr="00943E99" w:rsidRDefault="003E7CAF" w:rsidP="00CA09B3">
      <w:pPr>
        <w:jc w:val="both"/>
        <w:rPr>
          <w:rFonts w:ascii="Times New Roman" w:hAnsi="Times New Roman" w:cs="Times New Roman"/>
          <w:sz w:val="18"/>
          <w:szCs w:val="18"/>
        </w:rPr>
      </w:pPr>
      <w:r w:rsidRPr="00943E99">
        <w:rPr>
          <w:rFonts w:ascii="Times New Roman" w:hAnsi="Times New Roman" w:cs="Times New Roman"/>
          <w:b/>
          <w:sz w:val="18"/>
          <w:szCs w:val="18"/>
        </w:rPr>
        <w:t xml:space="preserve">Table S2: </w:t>
      </w:r>
      <w:r w:rsidR="005D3833" w:rsidRPr="00943E99">
        <w:rPr>
          <w:rFonts w:ascii="Times New Roman" w:hAnsi="Times New Roman" w:cs="Times New Roman"/>
          <w:sz w:val="18"/>
          <w:szCs w:val="18"/>
        </w:rPr>
        <w:t>C</w:t>
      </w:r>
      <w:r w:rsidR="00CA09B3" w:rsidRPr="00943E99">
        <w:rPr>
          <w:rFonts w:ascii="Times New Roman" w:hAnsi="Times New Roman" w:cs="Times New Roman"/>
          <w:sz w:val="18"/>
          <w:szCs w:val="18"/>
        </w:rPr>
        <w:t>alculation of the LOD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336"/>
        <w:gridCol w:w="2336"/>
        <w:gridCol w:w="2334"/>
      </w:tblGrid>
      <w:tr w:rsidR="00CA09B3" w:rsidRPr="00943E99" w14:paraId="055EAC74" w14:textId="77777777" w:rsidTr="009958DB">
        <w:tc>
          <w:tcPr>
            <w:tcW w:w="11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B5C732" w14:textId="292082AA" w:rsidR="00CA09B3" w:rsidRPr="00943E99" w:rsidRDefault="00CA09B3" w:rsidP="00CA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943E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Concentration (U/</w:t>
            </w:r>
            <w:r w:rsidR="00F64094" w:rsidRPr="00943E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mL</w:t>
            </w:r>
            <w:r w:rsidRPr="00943E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3881" w:type="pct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A7A480" w14:textId="56467DB4" w:rsidR="00CA09B3" w:rsidRPr="00943E99" w:rsidRDefault="00CA09B3" w:rsidP="00CA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943E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R</w:t>
            </w:r>
            <w:r w:rsidR="001260CC" w:rsidRPr="00943E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 xml:space="preserve">elative </w:t>
            </w:r>
            <w:r w:rsidRPr="00943E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F</w:t>
            </w:r>
            <w:r w:rsidR="001260CC" w:rsidRPr="00943E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 xml:space="preserve">luorescence </w:t>
            </w:r>
            <w:r w:rsidRPr="00943E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I</w:t>
            </w:r>
            <w:r w:rsidR="001260CC" w:rsidRPr="00943E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ntensity</w:t>
            </w:r>
            <w:r w:rsidRPr="00943E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 xml:space="preserve"> at 606 nm</w:t>
            </w:r>
          </w:p>
        </w:tc>
      </w:tr>
      <w:tr w:rsidR="00CA09B3" w:rsidRPr="00943E99" w14:paraId="78C6C66E" w14:textId="77777777" w:rsidTr="009958DB">
        <w:tc>
          <w:tcPr>
            <w:tcW w:w="111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0A8B7A" w14:textId="77777777" w:rsidR="00CA09B3" w:rsidRPr="00943E99" w:rsidRDefault="00CA09B3" w:rsidP="00CA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943E9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9576AC" w14:textId="77777777" w:rsidR="00CA09B3" w:rsidRPr="00943E99" w:rsidRDefault="00CA09B3" w:rsidP="00CA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943E9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2628</w:t>
            </w:r>
          </w:p>
        </w:tc>
        <w:tc>
          <w:tcPr>
            <w:tcW w:w="12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F69CE6" w14:textId="77777777" w:rsidR="00CA09B3" w:rsidRPr="00943E99" w:rsidRDefault="00CA09B3" w:rsidP="00CA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943E9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2624</w:t>
            </w:r>
          </w:p>
        </w:tc>
        <w:tc>
          <w:tcPr>
            <w:tcW w:w="12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EDD310" w14:textId="77777777" w:rsidR="00CA09B3" w:rsidRPr="00943E99" w:rsidRDefault="00CA09B3" w:rsidP="00CA0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943E99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2678</w:t>
            </w:r>
          </w:p>
        </w:tc>
      </w:tr>
    </w:tbl>
    <w:p w14:paraId="1BF2BF9D" w14:textId="77777777" w:rsidR="00CA09B3" w:rsidRPr="00943E99" w:rsidRDefault="00CA09B3" w:rsidP="00CA09B3">
      <w:pPr>
        <w:rPr>
          <w:rFonts w:ascii="Times New Roman" w:hAnsi="Times New Roman" w:cs="Times New Roman"/>
          <w:sz w:val="24"/>
          <w:szCs w:val="24"/>
        </w:rPr>
      </w:pPr>
    </w:p>
    <w:p w14:paraId="042710B0" w14:textId="322A4DAD" w:rsidR="00CA09B3" w:rsidRPr="00943E99" w:rsidRDefault="00CA09B3" w:rsidP="00CA09B3">
      <w:pPr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sz w:val="24"/>
          <w:szCs w:val="24"/>
        </w:rPr>
        <w:t>LOD = (</w:t>
      </w:r>
      <w:proofErr w:type="gramStart"/>
      <w:r w:rsidRPr="00943E99">
        <w:rPr>
          <w:rFonts w:ascii="Times New Roman" w:hAnsi="Times New Roman" w:cs="Times New Roman"/>
          <w:sz w:val="24"/>
          <w:szCs w:val="24"/>
        </w:rPr>
        <w:t>STDEV(</w:t>
      </w:r>
      <w:proofErr w:type="gramEnd"/>
      <w:r w:rsidRPr="00943E99">
        <w:rPr>
          <w:rFonts w:ascii="Times New Roman" w:hAnsi="Times New Roman" w:cs="Times New Roman"/>
          <w:sz w:val="24"/>
          <w:szCs w:val="24"/>
        </w:rPr>
        <w:t>2628, 2624, 2678)*3) / slope</w:t>
      </w:r>
    </w:p>
    <w:p w14:paraId="69B7DBC5" w14:textId="645515F8" w:rsidR="00CA09B3" w:rsidRPr="00943E99" w:rsidRDefault="00CA09B3" w:rsidP="00CA09B3">
      <w:pPr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sz w:val="24"/>
          <w:szCs w:val="24"/>
        </w:rPr>
        <w:t>= (30.09 * 3)</w:t>
      </w:r>
      <w:r w:rsidR="00A20068" w:rsidRPr="00943E99">
        <w:rPr>
          <w:rFonts w:ascii="Times New Roman" w:hAnsi="Times New Roman" w:cs="Times New Roman"/>
          <w:sz w:val="24"/>
          <w:szCs w:val="24"/>
        </w:rPr>
        <w:t xml:space="preserve"> </w:t>
      </w:r>
      <w:r w:rsidRPr="00943E99">
        <w:rPr>
          <w:rFonts w:ascii="Times New Roman" w:hAnsi="Times New Roman" w:cs="Times New Roman"/>
          <w:sz w:val="24"/>
          <w:szCs w:val="24"/>
        </w:rPr>
        <w:t>/ 755339</w:t>
      </w:r>
    </w:p>
    <w:p w14:paraId="4D76F85F" w14:textId="77777777" w:rsidR="00CA09B3" w:rsidRPr="00943E99" w:rsidRDefault="00CA09B3" w:rsidP="00CA09B3">
      <w:pPr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sz w:val="24"/>
          <w:szCs w:val="24"/>
        </w:rPr>
        <w:t>= 90.27 / 755339</w:t>
      </w:r>
    </w:p>
    <w:p w14:paraId="286587FD" w14:textId="28F16328" w:rsidR="00CA09B3" w:rsidRPr="00943E99" w:rsidRDefault="00CA09B3" w:rsidP="00CA09B3">
      <w:pPr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sz w:val="24"/>
          <w:szCs w:val="24"/>
        </w:rPr>
        <w:t xml:space="preserve">= 0.00012 U/mL (0.12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mU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>/mL)</w:t>
      </w:r>
    </w:p>
    <w:p w14:paraId="4F75AC3A" w14:textId="6D9EF281" w:rsidR="00AB6154" w:rsidRPr="00943E99" w:rsidRDefault="00AB6154" w:rsidP="00CA09B3">
      <w:pPr>
        <w:rPr>
          <w:rFonts w:ascii="Times New Roman" w:hAnsi="Times New Roman" w:cs="Times New Roman"/>
          <w:sz w:val="24"/>
          <w:szCs w:val="24"/>
        </w:rPr>
      </w:pPr>
    </w:p>
    <w:p w14:paraId="05CA22E5" w14:textId="160B0D86" w:rsidR="00AB6154" w:rsidRPr="00943E99" w:rsidRDefault="00AB6154" w:rsidP="00CA09B3">
      <w:pPr>
        <w:rPr>
          <w:rFonts w:ascii="Times New Roman" w:hAnsi="Times New Roman" w:cs="Times New Roman"/>
          <w:sz w:val="24"/>
          <w:szCs w:val="24"/>
        </w:rPr>
      </w:pPr>
    </w:p>
    <w:p w14:paraId="41128F04" w14:textId="4DDB6D15" w:rsidR="00AB6154" w:rsidRPr="00943E99" w:rsidRDefault="00AB6154" w:rsidP="00CA09B3">
      <w:pPr>
        <w:rPr>
          <w:rFonts w:ascii="Times New Roman" w:hAnsi="Times New Roman" w:cs="Times New Roman"/>
          <w:sz w:val="24"/>
          <w:szCs w:val="24"/>
        </w:rPr>
      </w:pPr>
    </w:p>
    <w:p w14:paraId="75F4AF18" w14:textId="547ACB36" w:rsidR="00AB6154" w:rsidRPr="00943E99" w:rsidRDefault="00AB6154" w:rsidP="00CA09B3">
      <w:pPr>
        <w:rPr>
          <w:rFonts w:ascii="Times New Roman" w:hAnsi="Times New Roman" w:cs="Times New Roman"/>
          <w:sz w:val="24"/>
          <w:szCs w:val="24"/>
        </w:rPr>
      </w:pPr>
    </w:p>
    <w:p w14:paraId="3A8AD4AC" w14:textId="77777777" w:rsidR="00AB6154" w:rsidRPr="00943E99" w:rsidRDefault="00AB6154" w:rsidP="005F57C7">
      <w:pPr>
        <w:rPr>
          <w:rFonts w:ascii="Times New Roman" w:hAnsi="Times New Roman" w:cs="Times New Roman"/>
          <w:sz w:val="24"/>
          <w:szCs w:val="24"/>
        </w:rPr>
      </w:pPr>
    </w:p>
    <w:p w14:paraId="0479CDA9" w14:textId="70BA6A3F" w:rsidR="005F57C7" w:rsidRPr="00943E99" w:rsidRDefault="005F57C7" w:rsidP="005F57C7">
      <w:pPr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20"/>
          <w:szCs w:val="20"/>
        </w:rPr>
        <w:t>Table S3</w:t>
      </w:r>
      <w:r w:rsidR="003E7CAF"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:</w:t>
      </w:r>
      <w:r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Fluorescent probes and their corresponding limit of detection (LOD)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7"/>
        <w:gridCol w:w="1856"/>
        <w:gridCol w:w="1444"/>
        <w:gridCol w:w="1767"/>
        <w:gridCol w:w="1672"/>
      </w:tblGrid>
      <w:tr w:rsidR="005F57C7" w:rsidRPr="00943E99" w14:paraId="49EF0431" w14:textId="77777777" w:rsidTr="00C35E2A">
        <w:tc>
          <w:tcPr>
            <w:tcW w:w="1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F0A56" w14:textId="77777777" w:rsidR="005F57C7" w:rsidRPr="00943E99" w:rsidRDefault="005F57C7" w:rsidP="00C35E2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b/>
                <w:color w:val="000000" w:themeColor="text1"/>
                <w:lang w:eastAsia="en-GB"/>
              </w:rPr>
              <w:t>Fluorescence Mechanism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C478F" w14:textId="77777777" w:rsidR="005F57C7" w:rsidRPr="00943E99" w:rsidRDefault="005F57C7" w:rsidP="00C35E2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b/>
                <w:color w:val="000000" w:themeColor="text1"/>
                <w:lang w:eastAsia="en-GB"/>
              </w:rPr>
              <w:t>Emission Wavelength (nm)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1E2E9" w14:textId="77777777" w:rsidR="005F57C7" w:rsidRPr="00943E99" w:rsidRDefault="005F57C7" w:rsidP="00C35E2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b/>
                <w:color w:val="000000" w:themeColor="text1"/>
                <w:lang w:eastAsia="en-GB"/>
              </w:rPr>
              <w:t>LOD (</w:t>
            </w:r>
            <w:proofErr w:type="spellStart"/>
            <w:r w:rsidRPr="00943E99">
              <w:rPr>
                <w:rFonts w:ascii="Times New Roman" w:hAnsi="Times New Roman" w:cs="Times New Roman"/>
                <w:b/>
                <w:color w:val="000000" w:themeColor="text1"/>
                <w:lang w:eastAsia="en-GB"/>
              </w:rPr>
              <w:t>mU</w:t>
            </w:r>
            <w:proofErr w:type="spellEnd"/>
            <w:r w:rsidRPr="00943E99">
              <w:rPr>
                <w:rFonts w:ascii="Times New Roman" w:hAnsi="Times New Roman" w:cs="Times New Roman"/>
                <w:b/>
                <w:color w:val="000000" w:themeColor="text1"/>
                <w:lang w:eastAsia="en-GB"/>
              </w:rPr>
              <w:t>/mL)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AD3B3" w14:textId="77777777" w:rsidR="005F57C7" w:rsidRPr="00943E99" w:rsidRDefault="005F57C7" w:rsidP="00C35E2A">
            <w:pPr>
              <w:pStyle w:val="ListParagraph"/>
              <w:ind w:firstLineChars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b/>
                <w:color w:val="000000" w:themeColor="text1"/>
                <w:lang w:eastAsia="en-GB"/>
              </w:rPr>
              <w:t>Incubation time (min)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D82ACE" w14:textId="77777777" w:rsidR="005F57C7" w:rsidRPr="00943E99" w:rsidRDefault="005F57C7" w:rsidP="00C35E2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b/>
                <w:color w:val="000000" w:themeColor="text1"/>
                <w:lang w:eastAsia="en-GB"/>
              </w:rPr>
              <w:t>Reference</w:t>
            </w:r>
          </w:p>
        </w:tc>
      </w:tr>
      <w:tr w:rsidR="00C35E2A" w:rsidRPr="00943E99" w14:paraId="2548D0A6" w14:textId="77777777" w:rsidTr="00C35E2A">
        <w:tc>
          <w:tcPr>
            <w:tcW w:w="126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180A018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AIE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8A9FD1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495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2212BB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0.0077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3568DF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60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052428" w14:textId="726B33C6" w:rsidR="005F57C7" w:rsidRPr="00943E99" w:rsidRDefault="005F57C7" w:rsidP="003A1290">
            <w:pPr>
              <w:pStyle w:val="ListParagraph"/>
              <w:ind w:firstLine="64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begin"/>
            </w:r>
            <w:r w:rsidR="003A1290"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instrText xml:space="preserve"> ADDIN EN.CITE &lt;EndNote&gt;&lt;Cite&gt;&lt;Author&gt;Zhang&lt;/Author&gt;&lt;Year&gt;2018&lt;/Year&gt;&lt;IDText&gt;A sensitive fluorescent probe for alkaline phosphatase and an activity assay based on the aggregation-induced emission effect&lt;/IDText&gt;&lt;DisplayText&gt;&lt;style face="superscript"&gt;1&lt;/style&gt;&lt;/DisplayText&gt;&lt;record&gt;&lt;titles&gt;&lt;title&gt;A sensitive fluorescent probe for alkaline phosphatase and an activity assay based on the aggregation-induced emission effect&lt;/title&gt;&lt;secondary-title&gt;RSC Advances&lt;/secondary-title&gt;&lt;/titles&gt;&lt;pages&gt;14995-15000&lt;/pages&gt;&lt;number&gt;27&lt;/number&gt;&lt;contributors&gt;&lt;authors&gt;&lt;author&gt;Zhang, Wenjuan&lt;/author&gt;&lt;author&gt;Yang, Hanxiao&lt;/author&gt;&lt;author&gt;Li, Nan&lt;/author&gt;&lt;author&gt;Zhao, Na&lt;/author&gt;&lt;/authors&gt;&lt;/contributors&gt;&lt;added-date format="utc"&gt;1549912669&lt;/added-date&gt;&lt;ref-type name="Journal Article"&gt;17&lt;/ref-type&gt;&lt;dates&gt;&lt;year&gt;2018&lt;/year&gt;&lt;/dates&gt;&lt;rec-number&gt;194&lt;/rec-number&gt;&lt;last-updated-date format="utc"&gt;1549912669&lt;/last-updated-date&gt;&lt;volume&gt;8&lt;/volume&gt;&lt;/record&gt;&lt;/Cite&gt;&lt;/EndNote&gt;</w:instrTex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separate"/>
            </w:r>
            <w:r w:rsidR="003A1290" w:rsidRPr="00943E99">
              <w:rPr>
                <w:rFonts w:ascii="Times New Roman" w:hAnsi="Times New Roman" w:cs="Times New Roman"/>
                <w:noProof/>
                <w:color w:val="000000" w:themeColor="text1"/>
                <w:sz w:val="32"/>
                <w:vertAlign w:val="superscript"/>
                <w:lang w:eastAsia="en-GB"/>
              </w:rPr>
              <w:t>1</w: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end"/>
            </w:r>
          </w:p>
        </w:tc>
      </w:tr>
      <w:tr w:rsidR="00C35E2A" w:rsidRPr="00943E99" w14:paraId="30A8E4A7" w14:textId="77777777" w:rsidTr="00C35E2A">
        <w:tc>
          <w:tcPr>
            <w:tcW w:w="1267" w:type="pct"/>
            <w:tcBorders>
              <w:right w:val="single" w:sz="4" w:space="0" w:color="auto"/>
            </w:tcBorders>
            <w:vAlign w:val="center"/>
          </w:tcPr>
          <w:p w14:paraId="75793A08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Carbon dots</w:t>
            </w:r>
          </w:p>
        </w:tc>
        <w:tc>
          <w:tcPr>
            <w:tcW w:w="102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B43AEB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~ 445-465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452683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0.90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E31A98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15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01804377" w14:textId="57404E76" w:rsidR="005F57C7" w:rsidRPr="00943E99" w:rsidRDefault="005F57C7" w:rsidP="003A1290">
            <w:pPr>
              <w:pStyle w:val="ListParagraph"/>
              <w:ind w:firstLine="64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begin"/>
            </w:r>
            <w:r w:rsidR="003A1290"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instrText xml:space="preserve"> ADDIN EN.CITE &lt;EndNote&gt;&lt;Cite&gt;&lt;Author&gt;Tang&lt;/Author&gt;&lt;Year&gt;2016&lt;/Year&gt;&lt;IDText&gt;A fluorometric assay for alkaline phosphatase activity based on β-cyclodextrin-modified carbon quantum dots through host-guest recognition&lt;/IDText&gt;&lt;DisplayText&gt;&lt;style face="superscript"&gt;2&lt;/style&gt;&lt;/DisplayText&gt;&lt;record&gt;&lt;isbn&gt;0956-5663&lt;/isbn&gt;&lt;titles&gt;&lt;title&gt;A fluorometric assay for alkaline phosphatase activity based on β-cyclodextrin-modified carbon quantum dots through host-guest recognition&lt;/title&gt;&lt;secondary-title&gt;Biosensors and Bioelectronics&lt;/secondary-title&gt;&lt;/titles&gt;&lt;pages&gt;274-280&lt;/pages&gt;&lt;contributors&gt;&lt;authors&gt;&lt;author&gt;Tang, Cong&lt;/author&gt;&lt;author&gt;Qian, Zhaosheng&lt;/author&gt;&lt;author&gt;Huang, Yuanyuan&lt;/author&gt;&lt;author&gt;Xu, Jiamin&lt;/author&gt;&lt;author&gt;Ao, Hang&lt;/author&gt;&lt;author&gt;Zhao, Meizhi&lt;/author&gt;&lt;author&gt;Zhou, Jin&lt;/author&gt;&lt;author&gt;Chen, Jianrong&lt;/author&gt;&lt;author&gt;Feng, Hui&lt;/author&gt;&lt;/authors&gt;&lt;/contributors&gt;&lt;added-date format="utc"&gt;1549912702&lt;/added-date&gt;&lt;ref-type name="Journal Article"&gt;17&lt;/ref-type&gt;&lt;dates&gt;&lt;year&gt;2016&lt;/year&gt;&lt;/dates&gt;&lt;rec-number&gt;195&lt;/rec-number&gt;&lt;last-updated-date format="utc"&gt;1549912702&lt;/last-updated-date&gt;&lt;volume&gt;83&lt;/volume&gt;&lt;/record&gt;&lt;/Cite&gt;&lt;/EndNote&gt;</w:instrTex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separate"/>
            </w:r>
            <w:r w:rsidR="003A1290" w:rsidRPr="00943E99">
              <w:rPr>
                <w:rFonts w:ascii="Times New Roman" w:hAnsi="Times New Roman" w:cs="Times New Roman"/>
                <w:noProof/>
                <w:color w:val="000000" w:themeColor="text1"/>
                <w:sz w:val="32"/>
                <w:vertAlign w:val="superscript"/>
                <w:lang w:eastAsia="en-GB"/>
              </w:rPr>
              <w:t>2</w: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end"/>
            </w:r>
          </w:p>
        </w:tc>
      </w:tr>
      <w:tr w:rsidR="00C35E2A" w:rsidRPr="00943E99" w14:paraId="0D90A63B" w14:textId="77777777" w:rsidTr="00C35E2A">
        <w:tc>
          <w:tcPr>
            <w:tcW w:w="1267" w:type="pct"/>
            <w:tcBorders>
              <w:right w:val="single" w:sz="4" w:space="0" w:color="auto"/>
            </w:tcBorders>
            <w:vAlign w:val="center"/>
          </w:tcPr>
          <w:p w14:paraId="5A58ABE4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Carbon dots</w:t>
            </w:r>
          </w:p>
        </w:tc>
        <w:tc>
          <w:tcPr>
            <w:tcW w:w="102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C72B46" w14:textId="1AC4947E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 xml:space="preserve">500 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D3EBB3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0.0003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0638F9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20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0BC4878B" w14:textId="7666EF51" w:rsidR="005F57C7" w:rsidRPr="00943E99" w:rsidRDefault="005F57C7" w:rsidP="003A1290">
            <w:pPr>
              <w:pStyle w:val="ListParagraph"/>
              <w:ind w:firstLine="64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begin"/>
            </w:r>
            <w:r w:rsidR="003A1290"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instrText xml:space="preserve"> ADDIN EN.CITE &lt;EndNote&gt;&lt;Cite&gt;&lt;Author&gt;Mao&lt;/Author&gt;&lt;Year&gt;2018&lt;/Year&gt;&lt;IDText&gt;Inner filter effect based fluorometric determination of the activity of alkaline phosphatase by using carbon dots codoped with boron and nitrogen&lt;/IDText&gt;&lt;DisplayText&gt;&lt;style face="superscript"&gt;3&lt;/style&gt;&lt;/DisplayText&gt;&lt;record&gt;&lt;isbn&gt;0026-3672&lt;/isbn&gt;&lt;titles&gt;&lt;title&gt;Inner filter effect based fluorometric determination of the activity of alkaline phosphatase by using carbon dots codoped with boron and nitrogen&lt;/title&gt;&lt;secondary-title&gt;Microchimica Acta&lt;/secondary-title&gt;&lt;/titles&gt;&lt;pages&gt;17&lt;/pages&gt;&lt;number&gt;1&lt;/number&gt;&lt;contributors&gt;&lt;authors&gt;&lt;author&gt;Mao, Mi&lt;/author&gt;&lt;author&gt;Tian, Tian&lt;/author&gt;&lt;author&gt;He, Yu&lt;/author&gt;&lt;author&gt;Ge, Yili&lt;/author&gt;&lt;author&gt;Zhou, Jiangang&lt;/author&gt;&lt;author&gt;Song, Gongwu&lt;/author&gt;&lt;/authors&gt;&lt;/contributors&gt;&lt;added-date format="utc"&gt;1549912740&lt;/added-date&gt;&lt;ref-type name="Journal Article"&gt;17&lt;/ref-type&gt;&lt;dates&gt;&lt;year&gt;2018&lt;/year&gt;&lt;/dates&gt;&lt;rec-number&gt;196&lt;/rec-number&gt;&lt;last-updated-date format="utc"&gt;1549912740&lt;/last-updated-date&gt;&lt;volume&gt;185&lt;/volume&gt;&lt;/record&gt;&lt;/Cite&gt;&lt;/EndNote&gt;</w:instrTex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separate"/>
            </w:r>
            <w:r w:rsidR="003A1290" w:rsidRPr="00943E99">
              <w:rPr>
                <w:rFonts w:ascii="Times New Roman" w:hAnsi="Times New Roman" w:cs="Times New Roman"/>
                <w:noProof/>
                <w:color w:val="000000" w:themeColor="text1"/>
                <w:sz w:val="32"/>
                <w:vertAlign w:val="superscript"/>
                <w:lang w:eastAsia="en-GB"/>
              </w:rPr>
              <w:t>3</w: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end"/>
            </w:r>
          </w:p>
        </w:tc>
      </w:tr>
      <w:tr w:rsidR="00C35E2A" w:rsidRPr="00943E99" w14:paraId="122FB750" w14:textId="77777777" w:rsidTr="00C35E2A">
        <w:tc>
          <w:tcPr>
            <w:tcW w:w="1267" w:type="pct"/>
            <w:tcBorders>
              <w:right w:val="single" w:sz="4" w:space="0" w:color="auto"/>
            </w:tcBorders>
            <w:vAlign w:val="center"/>
          </w:tcPr>
          <w:p w14:paraId="0145EAE5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ESIPT</w:t>
            </w:r>
          </w:p>
        </w:tc>
        <w:tc>
          <w:tcPr>
            <w:tcW w:w="102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511547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400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AA2694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1.3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96BC6E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40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66C7986F" w14:textId="12F1156B" w:rsidR="005F57C7" w:rsidRPr="00943E99" w:rsidRDefault="005F57C7" w:rsidP="003A1290">
            <w:pPr>
              <w:pStyle w:val="ListParagraph"/>
              <w:ind w:firstLine="64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begin"/>
            </w:r>
            <w:r w:rsidR="003A1290"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instrText xml:space="preserve"> ADDIN EN.CITE &lt;EndNote&gt;&lt;Cite&gt;&lt;Author&gt;Fan&lt;/Author&gt;&lt;Year&gt;2016&lt;/Year&gt;&lt;IDText&gt;A ratiometric fluorescent probe for alkaline phosphatase via regulation of excited‐state intramolecular proton transfer&lt;/IDText&gt;&lt;DisplayText&gt;&lt;style face="superscript"&gt;4&lt;/style&gt;&lt;/DisplayText&gt;&lt;record&gt;&lt;isbn&gt;1522-7235&lt;/isbn&gt;&lt;titles&gt;&lt;title&gt;A ratiometric fluorescent probe for alkaline phosphatase via regulation of excited‐state intramolecular proton transfer&lt;/title&gt;&lt;secondary-title&gt;Luminescence&lt;/secondary-title&gt;&lt;/titles&gt;&lt;pages&gt;423-427&lt;/pages&gt;&lt;number&gt;2&lt;/number&gt;&lt;contributors&gt;&lt;authors&gt;&lt;author&gt;Fan, Chunlei&lt;/author&gt;&lt;author&gt;Luo, Shengxu&lt;/author&gt;&lt;author&gt;Qi, Haiping&lt;/author&gt;&lt;/authors&gt;&lt;/contributors&gt;&lt;added-date format="utc"&gt;1538929061&lt;/added-date&gt;&lt;ref-type name="Journal Article"&gt;17&lt;/ref-type&gt;&lt;dates&gt;&lt;year&gt;2016&lt;/year&gt;&lt;/dates&gt;&lt;rec-number&gt;166&lt;/rec-number&gt;&lt;last-updated-date format="utc"&gt;1538929061&lt;/last-updated-date&gt;&lt;volume&gt;31&lt;/volume&gt;&lt;/record&gt;&lt;/Cite&gt;&lt;/EndNote&gt;</w:instrTex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separate"/>
            </w:r>
            <w:r w:rsidR="003A1290" w:rsidRPr="00943E99">
              <w:rPr>
                <w:rFonts w:ascii="Times New Roman" w:hAnsi="Times New Roman" w:cs="Times New Roman"/>
                <w:noProof/>
                <w:color w:val="000000" w:themeColor="text1"/>
                <w:sz w:val="32"/>
                <w:vertAlign w:val="superscript"/>
                <w:lang w:eastAsia="en-GB"/>
              </w:rPr>
              <w:t>4</w: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end"/>
            </w:r>
          </w:p>
        </w:tc>
      </w:tr>
      <w:tr w:rsidR="00C35E2A" w:rsidRPr="00943E99" w14:paraId="781A26B4" w14:textId="77777777" w:rsidTr="00C35E2A">
        <w:tc>
          <w:tcPr>
            <w:tcW w:w="1267" w:type="pct"/>
            <w:tcBorders>
              <w:right w:val="single" w:sz="4" w:space="0" w:color="auto"/>
            </w:tcBorders>
            <w:vAlign w:val="center"/>
          </w:tcPr>
          <w:p w14:paraId="4B983B7F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FRET</w:t>
            </w:r>
          </w:p>
        </w:tc>
        <w:tc>
          <w:tcPr>
            <w:tcW w:w="102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2F6343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494/548/624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FFB8EF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0.06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6A07C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8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3B279209" w14:textId="208DE823" w:rsidR="005F57C7" w:rsidRPr="00943E99" w:rsidRDefault="005F57C7" w:rsidP="003A1290">
            <w:pPr>
              <w:pStyle w:val="ListParagraph"/>
              <w:ind w:firstLine="64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begin"/>
            </w:r>
            <w:r w:rsidR="003A1290"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instrText xml:space="preserve"> ADDIN EN.CITE &lt;EndNote&gt;&lt;Cite&gt;&lt;Author&gt;Xu&lt;/Author&gt;&lt;Year&gt;2018&lt;/Year&gt;&lt;IDText&gt;Fluorometric determination of the activity of alkaline phosphatase based on the competitive binding of gold nanoparticles and pyrophosphate to CePO 4: Tb nanorods&lt;/IDText&gt;&lt;DisplayText&gt;&lt;style face="superscript"&gt;5&lt;/style&gt;&lt;/DisplayText&gt;&lt;record&gt;&lt;isbn&gt;0026-3672&lt;/isbn&gt;&lt;titles&gt;&lt;title&gt;Fluorometric determination of the activity of alkaline phosphatase based on the competitive binding of gold nanoparticles and pyrophosphate to CePO 4: Tb nanorods&lt;/title&gt;&lt;secondary-title&gt;Microchimica Acta&lt;/secondary-title&gt;&lt;/titles&gt;&lt;pages&gt;288&lt;/pages&gt;&lt;number&gt;6&lt;/number&gt;&lt;contributors&gt;&lt;authors&gt;&lt;author&gt;Xu, Ai-Zhen&lt;/author&gt;&lt;author&gt;Zhang, Li&lt;/author&gt;&lt;author&gt;Zeng, Hui-Hui&lt;/author&gt;&lt;author&gt;Liang, Ru-Ping&lt;/author&gt;&lt;author&gt;Qiu, Jian-Ding&lt;/author&gt;&lt;/authors&gt;&lt;/contributors&gt;&lt;added-date format="utc"&gt;1549912836&lt;/added-date&gt;&lt;ref-type name="Journal Article"&gt;17&lt;/ref-type&gt;&lt;dates&gt;&lt;year&gt;2018&lt;/year&gt;&lt;/dates&gt;&lt;rec-number&gt;198&lt;/rec-number&gt;&lt;last-updated-date format="utc"&gt;1549912836&lt;/last-updated-date&gt;&lt;volume&gt;185&lt;/volume&gt;&lt;/record&gt;&lt;/Cite&gt;&lt;/EndNote&gt;</w:instrTex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separate"/>
            </w:r>
            <w:r w:rsidR="003A1290" w:rsidRPr="00943E99">
              <w:rPr>
                <w:rFonts w:ascii="Times New Roman" w:hAnsi="Times New Roman" w:cs="Times New Roman"/>
                <w:noProof/>
                <w:color w:val="000000" w:themeColor="text1"/>
                <w:sz w:val="32"/>
                <w:vertAlign w:val="superscript"/>
                <w:lang w:eastAsia="en-GB"/>
              </w:rPr>
              <w:t>5</w: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end"/>
            </w:r>
          </w:p>
        </w:tc>
      </w:tr>
      <w:tr w:rsidR="00C35E2A" w:rsidRPr="00943E99" w14:paraId="0CFA402C" w14:textId="77777777" w:rsidTr="00C35E2A">
        <w:tc>
          <w:tcPr>
            <w:tcW w:w="1267" w:type="pct"/>
            <w:tcBorders>
              <w:right w:val="single" w:sz="4" w:space="0" w:color="auto"/>
            </w:tcBorders>
            <w:vAlign w:val="center"/>
          </w:tcPr>
          <w:p w14:paraId="1E4BB384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FRET/AIE</w:t>
            </w:r>
          </w:p>
        </w:tc>
        <w:tc>
          <w:tcPr>
            <w:tcW w:w="102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3286A0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570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638065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0.2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41551E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6B6B431A" w14:textId="1CAACDA0" w:rsidR="005F57C7" w:rsidRPr="00943E99" w:rsidRDefault="005F57C7" w:rsidP="003A1290">
            <w:pPr>
              <w:pStyle w:val="ListParagraph"/>
              <w:ind w:firstLine="64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begin"/>
            </w:r>
            <w:r w:rsidR="003A1290"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instrText xml:space="preserve"> ADDIN EN.CITE &lt;EndNote&gt;&lt;Cite&gt;&lt;Author&gt;Han&lt;/Author&gt;&lt;Year&gt;2019&lt;/Year&gt;&lt;IDText&gt;Self-assembled gold nanoclusters for fluorescence turn-on and colorimetric dual-readout detection of alkaline phosphatase activity via DCIP-mediated fluorescence resonance energy transfer&lt;/IDText&gt;&lt;DisplayText&gt;&lt;style face="superscript"&gt;6&lt;/style&gt;&lt;/DisplayText&gt;&lt;record&gt;&lt;isbn&gt;0039-9140&lt;/isbn&gt;&lt;titles&gt;&lt;title&gt;Self-assembled gold nanoclusters for fluorescence turn-on and colorimetric dual-readout detection of alkaline phosphatase activity via DCIP-mediated fluorescence resonance energy transfer&lt;/title&gt;&lt;secondary-title&gt;Talanta&lt;/secondary-title&gt;&lt;/titles&gt;&lt;pages&gt;55-62&lt;/pages&gt;&lt;contributors&gt;&lt;authors&gt;&lt;author&gt;Han, Xue&lt;/author&gt;&lt;author&gt;Han, Ming&lt;/author&gt;&lt;author&gt;Ma, Lin&lt;/author&gt;&lt;author&gt;Qu, Fei&lt;/author&gt;&lt;author&gt;Kong, Rong-Mei&lt;/author&gt;&lt;author&gt;Qu, Fengli&lt;/author&gt;&lt;/authors&gt;&lt;/contributors&gt;&lt;added-date format="utc"&gt;1549912870&lt;/added-date&gt;&lt;ref-type name="Journal Article"&gt;17&lt;/ref-type&gt;&lt;dates&gt;&lt;year&gt;2019&lt;/year&gt;&lt;/dates&gt;&lt;rec-number&gt;199&lt;/rec-number&gt;&lt;last-updated-date format="utc"&gt;1549912870&lt;/last-updated-date&gt;&lt;volume&gt;194&lt;/volume&gt;&lt;/record&gt;&lt;/Cite&gt;&lt;/EndNote&gt;</w:instrTex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separate"/>
            </w:r>
            <w:r w:rsidR="003A1290" w:rsidRPr="00943E99">
              <w:rPr>
                <w:rFonts w:ascii="Times New Roman" w:hAnsi="Times New Roman" w:cs="Times New Roman"/>
                <w:noProof/>
                <w:color w:val="000000" w:themeColor="text1"/>
                <w:sz w:val="32"/>
                <w:vertAlign w:val="superscript"/>
                <w:lang w:eastAsia="en-GB"/>
              </w:rPr>
              <w:t>6</w: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end"/>
            </w:r>
          </w:p>
        </w:tc>
      </w:tr>
      <w:tr w:rsidR="00C35E2A" w:rsidRPr="00943E99" w14:paraId="3F6EBA3B" w14:textId="77777777" w:rsidTr="00C35E2A">
        <w:tc>
          <w:tcPr>
            <w:tcW w:w="1267" w:type="pct"/>
            <w:tcBorders>
              <w:right w:val="single" w:sz="4" w:space="0" w:color="auto"/>
            </w:tcBorders>
            <w:vAlign w:val="center"/>
          </w:tcPr>
          <w:p w14:paraId="777C980C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ICP nanoparticles</w:t>
            </w:r>
          </w:p>
        </w:tc>
        <w:tc>
          <w:tcPr>
            <w:tcW w:w="102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E1E9D1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738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D3A84D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3.00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EC86B7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20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38F8E4CF" w14:textId="681B2D78" w:rsidR="005F57C7" w:rsidRPr="00943E99" w:rsidRDefault="005F57C7" w:rsidP="003A1290">
            <w:pPr>
              <w:pStyle w:val="ListParagraph"/>
              <w:ind w:firstLine="64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begin"/>
            </w:r>
            <w:r w:rsidR="003A1290"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instrText xml:space="preserve"> ADDIN EN.CITE &lt;EndNote&gt;&lt;Cite&gt;&lt;Author&gt;Ou-Yang&lt;/Author&gt;&lt;Year&gt;2018&lt;/Year&gt;&lt;IDText&gt;An infinite coordination polymer nanoparticles-based near-infrared fluorescent probe with high photostability for endogenous alkaline phosphatase in vivo&lt;/IDText&gt;&lt;DisplayText&gt;&lt;style face="superscript"&gt;7&lt;/style&gt;&lt;/DisplayText&gt;&lt;record&gt;&lt;isbn&gt;0925-4005&lt;/isbn&gt;&lt;titles&gt;&lt;title&gt;An infinite coordination polymer nanoparticles-based near-infrared fluorescent probe with high photostability for endogenous alkaline phosphatase in vivo&lt;/title&gt;&lt;secondary-title&gt;Sensors and Actuators B: Chemical&lt;/secondary-title&gt;&lt;/titles&gt;&lt;pages&gt;3355-3363&lt;/pages&gt;&lt;contributors&gt;&lt;authors&gt;&lt;author&gt;Ou-Yang, Juan&lt;/author&gt;&lt;author&gt;Li, Chun-Yan&lt;/author&gt;&lt;author&gt;Li, Yong-Fei&lt;/author&gt;&lt;author&gt;Yang, Bin&lt;/author&gt;&lt;author&gt;Li, Song-Jiao&lt;/author&gt;&lt;/authors&gt;&lt;/contributors&gt;&lt;added-date format="utc"&gt;1549912903&lt;/added-date&gt;&lt;ref-type name="Journal Article"&gt;17&lt;/ref-type&gt;&lt;dates&gt;&lt;year&gt;2018&lt;/year&gt;&lt;/dates&gt;&lt;rec-number&gt;200&lt;/rec-number&gt;&lt;last-updated-date format="utc"&gt;1549912903&lt;/last-updated-date&gt;&lt;volume&gt;255&lt;/volume&gt;&lt;/record&gt;&lt;/Cite&gt;&lt;/EndNote&gt;</w:instrTex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separate"/>
            </w:r>
            <w:r w:rsidR="003A1290" w:rsidRPr="00943E99">
              <w:rPr>
                <w:rFonts w:ascii="Times New Roman" w:hAnsi="Times New Roman" w:cs="Times New Roman"/>
                <w:noProof/>
                <w:color w:val="000000" w:themeColor="text1"/>
                <w:sz w:val="32"/>
                <w:vertAlign w:val="superscript"/>
                <w:lang w:eastAsia="en-GB"/>
              </w:rPr>
              <w:t>7</w: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end"/>
            </w:r>
          </w:p>
        </w:tc>
      </w:tr>
      <w:tr w:rsidR="005F57C7" w:rsidRPr="00943E99" w14:paraId="7314B30C" w14:textId="77777777" w:rsidTr="00C35E2A">
        <w:tc>
          <w:tcPr>
            <w:tcW w:w="1267" w:type="pct"/>
            <w:tcBorders>
              <w:right w:val="single" w:sz="4" w:space="0" w:color="auto"/>
            </w:tcBorders>
            <w:vAlign w:val="center"/>
          </w:tcPr>
          <w:p w14:paraId="15EB4BE4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Quenching</w:t>
            </w:r>
          </w:p>
        </w:tc>
        <w:tc>
          <w:tcPr>
            <w:tcW w:w="102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CB373A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402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129E43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0.27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E4349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43782448" w14:textId="471BB47A" w:rsidR="005F57C7" w:rsidRPr="00943E99" w:rsidRDefault="005F57C7" w:rsidP="003A1290">
            <w:pPr>
              <w:pStyle w:val="ListParagraph"/>
              <w:ind w:firstLine="64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begin"/>
            </w:r>
            <w:r w:rsidR="003A1290"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instrText xml:space="preserve"> ADDIN EN.CITE &lt;EndNote&gt;&lt;Cite&gt;&lt;Author&gt;Mei&lt;/Author&gt;&lt;Year&gt;2018&lt;/Year&gt;&lt;IDText&gt;Fluorescence quenching based alkaline phosphatase activity detection&lt;/IDText&gt;&lt;DisplayText&gt;&lt;style face="superscript"&gt;8&lt;/style&gt;&lt;/DisplayText&gt;&lt;record&gt;&lt;isbn&gt;0039-9140&lt;/isbn&gt;&lt;titles&gt;&lt;title&gt;Fluorescence quenching based alkaline phosphatase activity detection&lt;/title&gt;&lt;secondary-title&gt;Talanta&lt;/secondary-title&gt;&lt;/titles&gt;&lt;pages&gt;52-58&lt;/pages&gt;&lt;contributors&gt;&lt;authors&gt;&lt;author&gt;Mei, Yaqi&lt;/author&gt;&lt;author&gt;Hu, Qiong&lt;/author&gt;&lt;author&gt;Zhou, Baojing&lt;/author&gt;&lt;author&gt;Zhang, Yonghui&lt;/author&gt;&lt;author&gt;He, Minhui&lt;/author&gt;&lt;author&gt;Xu, Ting&lt;/author&gt;&lt;author&gt;Li, Feng&lt;/author&gt;&lt;author&gt;Kong, Jinming&lt;/author&gt;&lt;/authors&gt;&lt;/contributors&gt;&lt;added-date format="utc"&gt;1549912934&lt;/added-date&gt;&lt;ref-type name="Journal Article"&gt;17&lt;/ref-type&gt;&lt;dates&gt;&lt;year&gt;2018&lt;/year&gt;&lt;/dates&gt;&lt;rec-number&gt;201&lt;/rec-number&gt;&lt;last-updated-date format="utc"&gt;1549912934&lt;/last-updated-date&gt;&lt;volume&gt;176&lt;/volume&gt;&lt;/record&gt;&lt;/Cite&gt;&lt;/EndNote&gt;</w:instrTex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separate"/>
            </w:r>
            <w:r w:rsidR="003A1290" w:rsidRPr="00943E99">
              <w:rPr>
                <w:rFonts w:ascii="Times New Roman" w:hAnsi="Times New Roman" w:cs="Times New Roman"/>
                <w:noProof/>
                <w:color w:val="000000" w:themeColor="text1"/>
                <w:sz w:val="32"/>
                <w:vertAlign w:val="superscript"/>
                <w:lang w:eastAsia="en-GB"/>
              </w:rPr>
              <w:t>8</w: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end"/>
            </w:r>
          </w:p>
        </w:tc>
      </w:tr>
      <w:tr w:rsidR="00C35E2A" w:rsidRPr="00943E99" w14:paraId="51C5F628" w14:textId="77777777" w:rsidTr="00C35E2A">
        <w:tc>
          <w:tcPr>
            <w:tcW w:w="1267" w:type="pct"/>
            <w:tcBorders>
              <w:right w:val="single" w:sz="4" w:space="0" w:color="auto"/>
            </w:tcBorders>
            <w:vAlign w:val="center"/>
          </w:tcPr>
          <w:p w14:paraId="7C25CBD7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FF0000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ICT</w:t>
            </w:r>
          </w:p>
        </w:tc>
        <w:tc>
          <w:tcPr>
            <w:tcW w:w="102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09FA4E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FF0000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738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D45E47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FF0000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3.00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317867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lang w:eastAsia="en-GB"/>
              </w:rPr>
            </w:pPr>
            <w:r w:rsidRPr="00943E99">
              <w:rPr>
                <w:rFonts w:ascii="Times New Roman" w:hAnsi="Times New Roman" w:cs="Times New Roman"/>
                <w:lang w:eastAsia="en-GB"/>
              </w:rPr>
              <w:t>20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30E4BA25" w14:textId="765813D8" w:rsidR="005F57C7" w:rsidRPr="00943E99" w:rsidRDefault="005F57C7" w:rsidP="003A1290">
            <w:pPr>
              <w:pStyle w:val="ListParagraph"/>
              <w:ind w:firstLine="640"/>
              <w:jc w:val="center"/>
              <w:rPr>
                <w:rFonts w:ascii="Times New Roman" w:hAnsi="Times New Roman" w:cs="Times New Roman"/>
                <w:sz w:val="32"/>
                <w:lang w:eastAsia="en-GB"/>
              </w:rPr>
            </w:pPr>
            <w:r w:rsidRPr="00943E99">
              <w:rPr>
                <w:rFonts w:ascii="Times New Roman" w:hAnsi="Times New Roman" w:cs="Times New Roman"/>
                <w:sz w:val="32"/>
                <w:lang w:eastAsia="en-GB"/>
              </w:rPr>
              <w:fldChar w:fldCharType="begin"/>
            </w:r>
            <w:r w:rsidR="003A1290" w:rsidRPr="00943E99">
              <w:rPr>
                <w:rFonts w:ascii="Times New Roman" w:hAnsi="Times New Roman" w:cs="Times New Roman"/>
                <w:sz w:val="32"/>
                <w:lang w:eastAsia="en-GB"/>
              </w:rPr>
              <w:instrText xml:space="preserve"> ADDIN EN.CITE &lt;EndNote&gt;&lt;Cite&gt;&lt;Author&gt;Li&lt;/Author&gt;&lt;Year&gt;2017&lt;/Year&gt;&lt;IDText&gt;Facile and sensitive near-infrared fluorescence probe for the detection of endogenous alkaline phosphatase activity in vivo&lt;/IDText&gt;&lt;DisplayText&gt;&lt;style face="superscript"&gt;9&lt;/style&gt;&lt;/DisplayText&gt;&lt;record&gt;&lt;isbn&gt;0003-2700&lt;/isbn&gt;&lt;titles&gt;&lt;title&gt;Facile and sensitive near-infrared fluorescence probe for the detection of endogenous alkaline phosphatase activity in vivo&lt;/title&gt;&lt;secondary-title&gt;Analytical chemistry&lt;/secondary-title&gt;&lt;/titles&gt;&lt;pages&gt;6854-6860&lt;/pages&gt;&lt;number&gt;12&lt;/number&gt;&lt;contributors&gt;&lt;authors&gt;&lt;author&gt;Li, Song-Jiao&lt;/author&gt;&lt;author&gt;Li, Chun-Yan&lt;/author&gt;&lt;author&gt;Li, Yong-Fei&lt;/author&gt;&lt;author&gt;Fei, Junjie&lt;/author&gt;&lt;author&gt;Wu, Ping&lt;/author&gt;&lt;author&gt;Yang, Bin&lt;/author&gt;&lt;author&gt;Ou-Yang, Juan&lt;/author&gt;&lt;author&gt;Nie, Shi-Xin&lt;/author&gt;&lt;/authors&gt;&lt;/contributors&gt;&lt;added-date format="utc"&gt;1549913023&lt;/added-date&gt;&lt;ref-type name="Journal Article"&gt;17&lt;/ref-type&gt;&lt;dates&gt;&lt;year&gt;2017&lt;/year&gt;&lt;/dates&gt;&lt;rec-number&gt;202&lt;/rec-number&gt;&lt;last-updated-date format="utc"&gt;1549913023&lt;/last-updated-date&gt;&lt;volume&gt;89&lt;/volume&gt;&lt;/record&gt;&lt;/Cite&gt;&lt;/EndNote&gt;</w:instrText>
            </w:r>
            <w:r w:rsidRPr="00943E99">
              <w:rPr>
                <w:rFonts w:ascii="Times New Roman" w:hAnsi="Times New Roman" w:cs="Times New Roman"/>
                <w:sz w:val="32"/>
                <w:lang w:eastAsia="en-GB"/>
              </w:rPr>
              <w:fldChar w:fldCharType="separate"/>
            </w:r>
            <w:r w:rsidR="003A1290" w:rsidRPr="00943E99">
              <w:rPr>
                <w:rFonts w:ascii="Times New Roman" w:hAnsi="Times New Roman" w:cs="Times New Roman"/>
                <w:noProof/>
                <w:sz w:val="32"/>
                <w:vertAlign w:val="superscript"/>
                <w:lang w:eastAsia="en-GB"/>
              </w:rPr>
              <w:t>9</w:t>
            </w:r>
            <w:r w:rsidRPr="00943E99">
              <w:rPr>
                <w:rFonts w:ascii="Times New Roman" w:hAnsi="Times New Roman" w:cs="Times New Roman"/>
                <w:sz w:val="32"/>
                <w:lang w:eastAsia="en-GB"/>
              </w:rPr>
              <w:fldChar w:fldCharType="end"/>
            </w:r>
          </w:p>
        </w:tc>
      </w:tr>
      <w:tr w:rsidR="00C35E2A" w:rsidRPr="00943E99" w14:paraId="23436C09" w14:textId="77777777" w:rsidTr="00C35E2A">
        <w:tc>
          <w:tcPr>
            <w:tcW w:w="1267" w:type="pct"/>
            <w:tcBorders>
              <w:right w:val="single" w:sz="4" w:space="0" w:color="auto"/>
            </w:tcBorders>
            <w:vAlign w:val="center"/>
          </w:tcPr>
          <w:p w14:paraId="328138C5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ICT</w:t>
            </w:r>
          </w:p>
        </w:tc>
        <w:tc>
          <w:tcPr>
            <w:tcW w:w="102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6BA80C" w14:textId="5A77A93A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 xml:space="preserve">700 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1A9CF8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0.07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0489F1" w14:textId="0351B86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 xml:space="preserve">30 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102CD711" w14:textId="6D00BEE9" w:rsidR="005F57C7" w:rsidRPr="00943E99" w:rsidRDefault="005F57C7" w:rsidP="003A1290">
            <w:pPr>
              <w:pStyle w:val="ListParagraph"/>
              <w:ind w:firstLine="64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begin"/>
            </w:r>
            <w:r w:rsidR="003A1290"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instrText xml:space="preserve"> ADDIN EN.CITE &lt;EndNote&gt;&lt;Cite&gt;&lt;Author&gt;Tan&lt;/Author&gt;&lt;Year&gt;2017&lt;/Year&gt;&lt;IDText&gt;Reaction-based off–on near-infrared fluorescent probe for imaging alkaline phosphatase activity in living cells and mice&lt;/IDText&gt;&lt;DisplayText&gt;&lt;style face="superscript"&gt;10&lt;/style&gt;&lt;/DisplayText&gt;&lt;record&gt;&lt;isbn&gt;1944-8244&lt;/isbn&gt;&lt;titles&gt;&lt;title&gt;Reaction-based off–on near-infrared fluorescent probe for imaging alkaline phosphatase activity in living cells and mice&lt;/title&gt;&lt;secondary-title&gt;ACS applied materials &amp;amp; interfaces&lt;/secondary-title&gt;&lt;/titles&gt;&lt;pages&gt;6796-6803&lt;/pages&gt;&lt;number&gt;8&lt;/number&gt;&lt;contributors&gt;&lt;authors&gt;&lt;author&gt;Tan, Yi&lt;/author&gt;&lt;author&gt;Zhang, Ling&lt;/author&gt;&lt;author&gt;Man, Ka Ho&lt;/author&gt;&lt;author&gt;Peltier, Raoul&lt;/author&gt;&lt;author&gt;Chen, Ganchao&lt;/author&gt;&lt;author&gt;Zhang, Huatang&lt;/author&gt;&lt;author&gt;Zhou, Liyi&lt;/author&gt;&lt;author&gt;Wang, Feng&lt;/author&gt;&lt;author&gt;Ho, Derek&lt;/author&gt;&lt;author&gt;Yao, Shao Q&lt;/author&gt;&lt;/authors&gt;&lt;/contributors&gt;&lt;added-date format="utc"&gt;1538517839&lt;/added-date&gt;&lt;ref-type name="Journal Article"&gt;17&lt;/ref-type&gt;&lt;dates&gt;&lt;year&gt;2017&lt;/year&gt;&lt;/dates&gt;&lt;rec-number&gt;147&lt;/rec-number&gt;&lt;last-updated-date format="utc"&gt;1538517839&lt;/last-updated-date&gt;&lt;volume&gt;9&lt;/volume&gt;&lt;/record&gt;&lt;/Cite&gt;&lt;/EndNote&gt;</w:instrTex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separate"/>
            </w:r>
            <w:r w:rsidR="003A1290" w:rsidRPr="00943E99">
              <w:rPr>
                <w:rFonts w:ascii="Times New Roman" w:hAnsi="Times New Roman" w:cs="Times New Roman"/>
                <w:noProof/>
                <w:color w:val="000000" w:themeColor="text1"/>
                <w:sz w:val="32"/>
                <w:vertAlign w:val="superscript"/>
                <w:lang w:eastAsia="en-GB"/>
              </w:rPr>
              <w:t>10</w: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end"/>
            </w:r>
          </w:p>
        </w:tc>
      </w:tr>
      <w:tr w:rsidR="00C35E2A" w:rsidRPr="00943E99" w14:paraId="11EC0698" w14:textId="77777777" w:rsidTr="00C35E2A">
        <w:trPr>
          <w:trHeight w:val="89"/>
        </w:trPr>
        <w:tc>
          <w:tcPr>
            <w:tcW w:w="1267" w:type="pct"/>
            <w:tcBorders>
              <w:right w:val="single" w:sz="4" w:space="0" w:color="auto"/>
            </w:tcBorders>
            <w:vAlign w:val="center"/>
          </w:tcPr>
          <w:p w14:paraId="6C946C55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ICT</w:t>
            </w:r>
          </w:p>
        </w:tc>
        <w:tc>
          <w:tcPr>
            <w:tcW w:w="102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CFBA2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550/650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1E27FB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3.8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F08F84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30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14:paraId="08BE91CC" w14:textId="315D95CC" w:rsidR="005F57C7" w:rsidRPr="00943E99" w:rsidRDefault="005F57C7" w:rsidP="003A1290">
            <w:pPr>
              <w:pStyle w:val="ListParagraph"/>
              <w:ind w:firstLine="64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begin"/>
            </w:r>
            <w:r w:rsidR="003A1290"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instrText xml:space="preserve"> ADDIN EN.CITE &lt;EndNote&gt;&lt;Cite&gt;&lt;Author&gt;Lu&lt;/Author&gt;&lt;Year&gt;2016&lt;/Year&gt;&lt;IDText&gt;A ratiometric fluorescent probe for quantification of alkaline phosphatase in living cells&lt;/IDText&gt;&lt;DisplayText&gt;&lt;style face="superscript"&gt;11&lt;/style&gt;&lt;/DisplayText&gt;&lt;record&gt;&lt;titles&gt;&lt;title&gt;A ratiometric fluorescent probe for quantification of alkaline phosphatase in living cells&lt;/title&gt;&lt;secondary-title&gt;RSC Advances&lt;/secondary-title&gt;&lt;/titles&gt;&lt;pages&gt;32046-32051&lt;/pages&gt;&lt;number&gt;38&lt;/number&gt;&lt;contributors&gt;&lt;authors&gt;&lt;author&gt;Lu, Zhenxing&lt;/author&gt;&lt;author&gt;Wu, Jiasheng&lt;/author&gt;&lt;author&gt;Liu, Weimin&lt;/author&gt;&lt;author&gt;Zhang, Guangyou&lt;/author&gt;&lt;author&gt;Wang, Pengfei&lt;/author&gt;&lt;/authors&gt;&lt;/contributors&gt;&lt;added-date format="utc"&gt;1549913090&lt;/added-date&gt;&lt;ref-type name="Journal Article"&gt;17&lt;/ref-type&gt;&lt;dates&gt;&lt;year&gt;2016&lt;/year&gt;&lt;/dates&gt;&lt;rec-number&gt;204&lt;/rec-number&gt;&lt;last-updated-date format="utc"&gt;1549913090&lt;/last-updated-date&gt;&lt;volume&gt;6&lt;/volume&gt;&lt;/record&gt;&lt;/Cite&gt;&lt;/EndNote&gt;</w:instrTex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separate"/>
            </w:r>
            <w:r w:rsidR="003A1290" w:rsidRPr="00943E99">
              <w:rPr>
                <w:rFonts w:ascii="Times New Roman" w:hAnsi="Times New Roman" w:cs="Times New Roman"/>
                <w:noProof/>
                <w:color w:val="000000" w:themeColor="text1"/>
                <w:sz w:val="32"/>
                <w:vertAlign w:val="superscript"/>
                <w:lang w:eastAsia="en-GB"/>
              </w:rPr>
              <w:t>11</w:t>
            </w:r>
            <w:r w:rsidRPr="00943E99">
              <w:rPr>
                <w:rFonts w:ascii="Times New Roman" w:hAnsi="Times New Roman" w:cs="Times New Roman"/>
                <w:color w:val="000000" w:themeColor="text1"/>
                <w:sz w:val="32"/>
                <w:lang w:eastAsia="en-GB"/>
              </w:rPr>
              <w:fldChar w:fldCharType="end"/>
            </w:r>
          </w:p>
        </w:tc>
      </w:tr>
      <w:tr w:rsidR="00C35E2A" w:rsidRPr="00943E99" w14:paraId="0F8FC1E1" w14:textId="77777777" w:rsidTr="00C35E2A">
        <w:tc>
          <w:tcPr>
            <w:tcW w:w="126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6C5B3A3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ICT</w:t>
            </w:r>
          </w:p>
        </w:tc>
        <w:tc>
          <w:tcPr>
            <w:tcW w:w="10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93375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606</w:t>
            </w:r>
          </w:p>
        </w:tc>
        <w:tc>
          <w:tcPr>
            <w:tcW w:w="8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CEAA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0.12</w:t>
            </w:r>
          </w:p>
        </w:tc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054AE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15</w:t>
            </w:r>
          </w:p>
        </w:tc>
        <w:tc>
          <w:tcPr>
            <w:tcW w:w="92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58D7A0B" w14:textId="77777777" w:rsidR="005F57C7" w:rsidRPr="00943E99" w:rsidRDefault="005F57C7" w:rsidP="00C35E2A">
            <w:pPr>
              <w:pStyle w:val="ListParagraph"/>
              <w:jc w:val="center"/>
              <w:rPr>
                <w:rFonts w:ascii="Times New Roman" w:hAnsi="Times New Roman" w:cs="Times New Roman"/>
                <w:color w:val="000000" w:themeColor="text1"/>
                <w:lang w:eastAsia="en-GB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lang w:eastAsia="en-GB"/>
              </w:rPr>
              <w:t>This Work</w:t>
            </w:r>
          </w:p>
        </w:tc>
      </w:tr>
    </w:tbl>
    <w:p w14:paraId="21FD263C" w14:textId="77777777" w:rsidR="005F57C7" w:rsidRPr="00943E99" w:rsidRDefault="005F57C7" w:rsidP="00CA09B3">
      <w:pPr>
        <w:rPr>
          <w:rFonts w:ascii="Times New Roman" w:hAnsi="Times New Roman" w:cs="Times New Roman"/>
          <w:sz w:val="24"/>
          <w:szCs w:val="24"/>
        </w:rPr>
      </w:pPr>
    </w:p>
    <w:p w14:paraId="49D4C993" w14:textId="377A08D8" w:rsidR="001376A2" w:rsidRPr="00943E99" w:rsidRDefault="001376A2" w:rsidP="00CA09B3">
      <w:pPr>
        <w:rPr>
          <w:rFonts w:ascii="Times New Roman" w:hAnsi="Times New Roman" w:cs="Times New Roman"/>
          <w:sz w:val="24"/>
          <w:szCs w:val="24"/>
        </w:rPr>
      </w:pPr>
    </w:p>
    <w:p w14:paraId="262B00FD" w14:textId="5F56AEDF" w:rsidR="00CA7B20" w:rsidRPr="00943E99" w:rsidRDefault="00CA7B20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B7F893D" w14:textId="15103887" w:rsidR="006D7B4D" w:rsidRPr="00943E99" w:rsidRDefault="006D7B4D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5550B6" w14:textId="1385DEDC" w:rsidR="006D7B4D" w:rsidRPr="00943E99" w:rsidRDefault="006D7B4D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1C36A94" w14:textId="10EDB4FB" w:rsidR="006D7B4D" w:rsidRPr="00943E99" w:rsidRDefault="006D7B4D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44B197" w14:textId="48C2ECCB" w:rsidR="006D7B4D" w:rsidRPr="00943E99" w:rsidRDefault="006D7B4D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903094D" w14:textId="01616EB3" w:rsidR="006D7B4D" w:rsidRPr="00943E99" w:rsidRDefault="006D7B4D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1E08918" w14:textId="36D4EF22" w:rsidR="006D7B4D" w:rsidRPr="00943E99" w:rsidRDefault="006D7B4D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1E6BD8D" w14:textId="689233AC" w:rsidR="006D7B4D" w:rsidRPr="00943E99" w:rsidRDefault="006D7B4D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BD53F9A" w14:textId="4DE5DF4D" w:rsidR="006D7B4D" w:rsidRPr="00943E99" w:rsidRDefault="006D7B4D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6B45E20" w14:textId="47623134" w:rsidR="006D7B4D" w:rsidRPr="00943E99" w:rsidRDefault="006D7B4D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068058" w14:textId="128DC289" w:rsidR="006D7B4D" w:rsidRPr="00943E99" w:rsidRDefault="006D7B4D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36CBE03" w14:textId="29E83D44" w:rsidR="006D7B4D" w:rsidRPr="00943E99" w:rsidRDefault="006D7B4D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8331E5" w14:textId="47C27080" w:rsidR="00AB6154" w:rsidRPr="00943E99" w:rsidRDefault="00AB6154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62B74B" w14:textId="03D71A84" w:rsidR="00AB6154" w:rsidRPr="00943E99" w:rsidRDefault="00AB6154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E20DA2B" w14:textId="55331A77" w:rsidR="00AB6154" w:rsidRPr="00943E99" w:rsidRDefault="00AB6154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8B37A0" w14:textId="784913F0" w:rsidR="00AB6154" w:rsidRPr="00943E99" w:rsidRDefault="00AB6154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68EC969" w14:textId="3238E54C" w:rsidR="00AB6154" w:rsidRPr="00943E99" w:rsidRDefault="00AB6154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BC156D8" w14:textId="6B117564" w:rsidR="00AB6154" w:rsidRPr="00943E99" w:rsidRDefault="00AB6154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7D167F4" w14:textId="6973FCAE" w:rsidR="00AB6154" w:rsidRPr="00943E99" w:rsidRDefault="00AB6154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F4410F" w14:textId="7BE81A73" w:rsidR="00AB6154" w:rsidRPr="00943E99" w:rsidRDefault="00AB6154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9361DA3" w14:textId="744E6BF4" w:rsidR="006D7B4D" w:rsidRPr="00943E99" w:rsidRDefault="006D7B4D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F905EC1" w14:textId="77777777" w:rsidR="006D7B4D" w:rsidRPr="00943E99" w:rsidRDefault="006D7B4D" w:rsidP="00CA7B20">
      <w:pPr>
        <w:pStyle w:val="ListParagraph"/>
        <w:spacing w:line="300" w:lineRule="auto"/>
        <w:ind w:left="-142" w:firstLineChars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FCD105" w14:textId="50D151AF" w:rsidR="007E524A" w:rsidRPr="00943E99" w:rsidRDefault="008A67D0" w:rsidP="00394251">
      <w:pPr>
        <w:jc w:val="both"/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</w:pPr>
      <w:r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  <w:t>3</w:t>
      </w:r>
      <w:r w:rsidR="003D26EC" w:rsidRPr="00943E99"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  <w:t xml:space="preserve">.3 </w:t>
      </w:r>
      <w:r w:rsidR="007E524A" w:rsidRPr="00943E99"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  <w:t xml:space="preserve">Inhibition studies </w:t>
      </w:r>
    </w:p>
    <w:p w14:paraId="0277A06C" w14:textId="38938141" w:rsidR="007E524A" w:rsidRPr="00943E99" w:rsidRDefault="001F5C79" w:rsidP="007E524A">
      <w:pPr>
        <w:spacing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0DD27534" wp14:editId="1D7F5093">
            <wp:extent cx="5150737" cy="3005667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hibitor (2)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914" cy="300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2B07" w14:textId="3F15FE26" w:rsidR="007E524A" w:rsidRPr="00943E99" w:rsidRDefault="00F9165D" w:rsidP="007E524A">
      <w:pPr>
        <w:spacing w:line="30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43E99">
        <w:rPr>
          <w:rFonts w:ascii="Times New Roman" w:hAnsi="Times New Roman" w:cs="Times New Roman"/>
          <w:b/>
          <w:sz w:val="18"/>
          <w:szCs w:val="18"/>
        </w:rPr>
        <w:t>Figure S10</w:t>
      </w:r>
      <w:r w:rsidR="007E524A" w:rsidRPr="00943E99">
        <w:rPr>
          <w:rFonts w:ascii="Times New Roman" w:hAnsi="Times New Roman" w:cs="Times New Roman"/>
          <w:b/>
          <w:sz w:val="18"/>
          <w:szCs w:val="18"/>
        </w:rPr>
        <w:t xml:space="preserve">: </w:t>
      </w:r>
      <w:r w:rsidR="007E524A" w:rsidRPr="00943E99">
        <w:rPr>
          <w:rFonts w:ascii="Times New Roman" w:hAnsi="Times New Roman" w:cs="Times New Roman"/>
          <w:sz w:val="18"/>
          <w:szCs w:val="18"/>
        </w:rPr>
        <w:t xml:space="preserve">Inhibition study with </w:t>
      </w:r>
      <w:r w:rsidR="007E524A" w:rsidRPr="00943E99">
        <w:rPr>
          <w:rFonts w:ascii="Times New Roman" w:hAnsi="Times New Roman" w:cs="Times New Roman"/>
          <w:b/>
          <w:sz w:val="18"/>
          <w:szCs w:val="18"/>
        </w:rPr>
        <w:t xml:space="preserve">TCF-ALP </w:t>
      </w:r>
      <w:r w:rsidR="007E524A" w:rsidRPr="00943E99">
        <w:rPr>
          <w:rFonts w:ascii="Times New Roman" w:hAnsi="Times New Roman" w:cs="Times New Roman"/>
          <w:sz w:val="18"/>
          <w:szCs w:val="18"/>
        </w:rPr>
        <w:t xml:space="preserve">(10 </w:t>
      </w:r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µM) in the presence of different concentrations of Na</w:t>
      </w:r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bscript"/>
        </w:rPr>
        <w:t>3</w:t>
      </w:r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VO</w:t>
      </w:r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bscript"/>
        </w:rPr>
        <w:t>4</w:t>
      </w:r>
      <w:r w:rsidR="005D6FC9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bscript"/>
        </w:rPr>
        <w:t xml:space="preserve"> </w:t>
      </w:r>
      <w:r w:rsidR="005D6FC9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(0 – 2000 µM)</w:t>
      </w:r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. </w:t>
      </w:r>
      <w:r w:rsidR="005D383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Here, </w:t>
      </w:r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0.8 U/</w:t>
      </w:r>
      <w:r w:rsidR="00F64094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mL</w:t>
      </w:r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of ALP was incubated with Na</w:t>
      </w:r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bscript"/>
        </w:rPr>
        <w:t>3</w:t>
      </w:r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VO</w:t>
      </w:r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bscript"/>
        </w:rPr>
        <w:t xml:space="preserve">4 </w:t>
      </w:r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in 50 </w:t>
      </w:r>
      <w:proofErr w:type="spellStart"/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mM</w:t>
      </w:r>
      <w:proofErr w:type="spellEnd"/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Tris-</w:t>
      </w:r>
      <w:proofErr w:type="spellStart"/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HCl</w:t>
      </w:r>
      <w:proofErr w:type="spellEnd"/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buffer pH = 9.2 for 30 min </w:t>
      </w:r>
      <w:r w:rsidR="005D383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prior to the </w:t>
      </w:r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addition of </w:t>
      </w:r>
      <w:r w:rsidR="007E524A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TCF-ALP</w:t>
      </w:r>
      <w:r w:rsidR="005D383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. The change in fluorescence was monitored fo</w:t>
      </w:r>
      <w:r w:rsidR="007E524A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r 1 h </w:t>
      </w:r>
      <w:r w:rsidR="007E524A" w:rsidRPr="00943E99">
        <w:rPr>
          <w:rFonts w:ascii="Times New Roman" w:hAnsi="Times New Roman" w:cs="Times New Roman"/>
          <w:sz w:val="18"/>
          <w:szCs w:val="18"/>
        </w:rPr>
        <w:t xml:space="preserve">at </w:t>
      </w:r>
      <w:bookmarkStart w:id="25" w:name="OLE_LINK4"/>
      <w:r w:rsidR="007E524A" w:rsidRPr="00943E99">
        <w:rPr>
          <w:rFonts w:ascii="Times New Roman" w:hAnsi="Times New Roman" w:cs="Times New Roman"/>
          <w:sz w:val="18"/>
          <w:szCs w:val="18"/>
        </w:rPr>
        <w:t xml:space="preserve">25 °C. </w:t>
      </w:r>
      <w:proofErr w:type="spellStart"/>
      <w:proofErr w:type="gramStart"/>
      <w:r w:rsidR="007E524A" w:rsidRPr="00943E99">
        <w:rPr>
          <w:rFonts w:ascii="Times New Roman" w:hAnsi="Times New Roman" w:cs="Times New Roman"/>
          <w:sz w:val="18"/>
          <w:szCs w:val="18"/>
        </w:rPr>
        <w:t>λ</w:t>
      </w:r>
      <w:r w:rsidR="007E524A" w:rsidRPr="00943E99">
        <w:rPr>
          <w:rFonts w:ascii="Times New Roman" w:hAnsi="Times New Roman" w:cs="Times New Roman"/>
          <w:sz w:val="18"/>
          <w:szCs w:val="18"/>
          <w:vertAlign w:val="subscript"/>
        </w:rPr>
        <w:t>ex</w:t>
      </w:r>
      <w:proofErr w:type="spellEnd"/>
      <w:proofErr w:type="gramEnd"/>
      <w:r w:rsidR="007E524A" w:rsidRPr="00943E99">
        <w:rPr>
          <w:rFonts w:ascii="Times New Roman" w:hAnsi="Times New Roman" w:cs="Times New Roman"/>
          <w:sz w:val="18"/>
          <w:szCs w:val="18"/>
        </w:rPr>
        <w:t xml:space="preserve"> = 542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 </w:t>
      </w:r>
      <w:r w:rsidR="007E524A" w:rsidRPr="00943E99">
        <w:rPr>
          <w:rFonts w:ascii="Times New Roman" w:hAnsi="Times New Roman" w:cs="Times New Roman"/>
          <w:sz w:val="18"/>
          <w:szCs w:val="18"/>
        </w:rPr>
        <w:t>15</w:t>
      </w:r>
      <w:r w:rsidR="00DF3996" w:rsidRPr="00943E99">
        <w:rPr>
          <w:rFonts w:ascii="Times New Roman" w:hAnsi="Times New Roman" w:cs="Times New Roman"/>
          <w:sz w:val="18"/>
          <w:szCs w:val="18"/>
        </w:rPr>
        <w:t>)</w:t>
      </w:r>
      <w:r w:rsidR="007E524A" w:rsidRPr="00943E99">
        <w:rPr>
          <w:rFonts w:ascii="Times New Roman" w:hAnsi="Times New Roman" w:cs="Times New Roman"/>
          <w:sz w:val="18"/>
          <w:szCs w:val="18"/>
        </w:rPr>
        <w:t xml:space="preserve"> nm/ </w:t>
      </w:r>
      <w:proofErr w:type="spellStart"/>
      <w:r w:rsidR="007E524A" w:rsidRPr="00943E99">
        <w:rPr>
          <w:rFonts w:ascii="Times New Roman" w:hAnsi="Times New Roman" w:cs="Times New Roman"/>
          <w:sz w:val="18"/>
          <w:szCs w:val="18"/>
        </w:rPr>
        <w:t>λ</w:t>
      </w:r>
      <w:r w:rsidR="007E524A" w:rsidRPr="00943E99">
        <w:rPr>
          <w:rFonts w:ascii="Times New Roman" w:hAnsi="Times New Roman" w:cs="Times New Roman"/>
          <w:sz w:val="18"/>
          <w:szCs w:val="18"/>
          <w:vertAlign w:val="subscript"/>
        </w:rPr>
        <w:t>em</w:t>
      </w:r>
      <w:proofErr w:type="spellEnd"/>
      <w:r w:rsidR="007E524A" w:rsidRPr="00943E99">
        <w:rPr>
          <w:rFonts w:ascii="Times New Roman" w:hAnsi="Times New Roman" w:cs="Times New Roman"/>
          <w:sz w:val="18"/>
          <w:szCs w:val="18"/>
        </w:rPr>
        <w:t xml:space="preserve"> = 606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 </w:t>
      </w:r>
      <w:r w:rsidR="007E524A" w:rsidRPr="00943E99">
        <w:rPr>
          <w:rFonts w:ascii="Times New Roman" w:hAnsi="Times New Roman" w:cs="Times New Roman"/>
          <w:sz w:val="18"/>
          <w:szCs w:val="18"/>
        </w:rPr>
        <w:t>20</w:t>
      </w:r>
      <w:bookmarkEnd w:id="25"/>
      <w:r w:rsidR="00DF3996" w:rsidRPr="00943E99">
        <w:rPr>
          <w:rFonts w:ascii="Times New Roman" w:hAnsi="Times New Roman" w:cs="Times New Roman"/>
          <w:sz w:val="18"/>
          <w:szCs w:val="18"/>
        </w:rPr>
        <w:t>) nm</w:t>
      </w:r>
      <w:r w:rsidR="007E524A" w:rsidRPr="00943E99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49C3D205" w14:textId="77777777" w:rsidR="005403A7" w:rsidRPr="00943E99" w:rsidRDefault="005403A7" w:rsidP="007E524A">
      <w:pPr>
        <w:spacing w:line="30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606F8415" w14:textId="5904420A" w:rsidR="007E524A" w:rsidRPr="00943E99" w:rsidRDefault="001F5C79" w:rsidP="007E524A">
      <w:pPr>
        <w:spacing w:line="300" w:lineRule="auto"/>
        <w:jc w:val="center"/>
      </w:pPr>
      <w:r>
        <w:rPr>
          <w:noProof/>
          <w:lang w:val="en-GB" w:eastAsia="en-GB"/>
        </w:rPr>
        <w:drawing>
          <wp:inline distT="0" distB="0" distL="0" distR="0" wp14:anchorId="136655B9" wp14:editId="2CE36E51">
            <wp:extent cx="4229126" cy="3005666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hibitor 30 mins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375" cy="30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FA8B8" w14:textId="5D38C79A" w:rsidR="003D26EC" w:rsidRPr="00943E99" w:rsidRDefault="007E524A" w:rsidP="002461A8">
      <w:pPr>
        <w:spacing w:line="300" w:lineRule="auto"/>
        <w:jc w:val="both"/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</w:pPr>
      <w:r w:rsidRPr="00943E99">
        <w:rPr>
          <w:rFonts w:ascii="Times New Roman" w:hAnsi="Times New Roman" w:cs="Times New Roman"/>
          <w:b/>
          <w:sz w:val="18"/>
          <w:szCs w:val="18"/>
        </w:rPr>
        <w:t xml:space="preserve">Figure </w:t>
      </w:r>
      <w:r w:rsidR="00F9165D" w:rsidRPr="00943E99">
        <w:rPr>
          <w:rFonts w:ascii="Times New Roman" w:hAnsi="Times New Roman" w:cs="Times New Roman"/>
          <w:b/>
          <w:sz w:val="18"/>
          <w:szCs w:val="18"/>
        </w:rPr>
        <w:t>S11</w:t>
      </w:r>
      <w:r w:rsidRPr="00943E99">
        <w:rPr>
          <w:rFonts w:ascii="Times New Roman" w:hAnsi="Times New Roman" w:cs="Times New Roman"/>
          <w:b/>
          <w:sz w:val="18"/>
          <w:szCs w:val="18"/>
        </w:rPr>
        <w:t xml:space="preserve">: </w:t>
      </w:r>
      <w:r w:rsidRPr="00943E99">
        <w:rPr>
          <w:rFonts w:ascii="Times New Roman" w:hAnsi="Times New Roman" w:cs="Times New Roman"/>
          <w:sz w:val="18"/>
          <w:szCs w:val="18"/>
        </w:rPr>
        <w:t xml:space="preserve">Inhibition study </w:t>
      </w:r>
      <w:r w:rsidR="005D3833" w:rsidRPr="00943E99">
        <w:rPr>
          <w:rFonts w:ascii="Times New Roman" w:hAnsi="Times New Roman" w:cs="Times New Roman"/>
          <w:sz w:val="18"/>
          <w:szCs w:val="18"/>
        </w:rPr>
        <w:t xml:space="preserve">involving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different concentrations of Na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bscript"/>
        </w:rPr>
        <w:t>3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VO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bscript"/>
        </w:rPr>
        <w:t>4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. Fluorescence </w:t>
      </w:r>
      <w:r w:rsidR="005D383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i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ntensity was recorded 30 min </w:t>
      </w:r>
      <w:r w:rsidR="005D383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after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incubati</w:t>
      </w:r>
      <w:r w:rsidR="005D383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ng </w:t>
      </w:r>
      <w:r w:rsidR="005D3833" w:rsidRPr="00943E99">
        <w:rPr>
          <w:rFonts w:ascii="Times New Roman" w:hAnsi="Times New Roman" w:cs="Times New Roman"/>
          <w:b/>
          <w:sz w:val="18"/>
          <w:szCs w:val="18"/>
        </w:rPr>
        <w:t xml:space="preserve">TCF-ALP </w:t>
      </w:r>
      <w:r w:rsidR="005D3833" w:rsidRPr="00943E99">
        <w:rPr>
          <w:rFonts w:ascii="Times New Roman" w:hAnsi="Times New Roman" w:cs="Times New Roman"/>
          <w:sz w:val="18"/>
          <w:szCs w:val="18"/>
        </w:rPr>
        <w:t xml:space="preserve">(10 </w:t>
      </w:r>
      <w:r w:rsidR="005D383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µM)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with 0.8 U/</w:t>
      </w:r>
      <w:r w:rsidR="00F64094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mL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ALP in 50 </w:t>
      </w:r>
      <w:proofErr w:type="spellStart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mM</w:t>
      </w:r>
      <w:proofErr w:type="spellEnd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Tris-</w:t>
      </w:r>
      <w:proofErr w:type="spellStart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HCl</w:t>
      </w:r>
      <w:proofErr w:type="spellEnd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pH = 9.2 at </w:t>
      </w:r>
      <w:r w:rsidRPr="00943E99">
        <w:rPr>
          <w:rFonts w:ascii="Times New Roman" w:hAnsi="Times New Roman" w:cs="Times New Roman"/>
          <w:sz w:val="18"/>
          <w:szCs w:val="18"/>
        </w:rPr>
        <w:t xml:space="preserve">25 °C. </w:t>
      </w:r>
      <w:proofErr w:type="spellStart"/>
      <w:proofErr w:type="gramStart"/>
      <w:r w:rsidRPr="00943E99">
        <w:rPr>
          <w:rFonts w:ascii="Times New Roman" w:hAnsi="Times New Roman" w:cs="Times New Roman"/>
          <w:sz w:val="18"/>
          <w:szCs w:val="18"/>
        </w:rPr>
        <w:t>λ</w:t>
      </w:r>
      <w:r w:rsidRPr="00943E99">
        <w:rPr>
          <w:rFonts w:ascii="Times New Roman" w:hAnsi="Times New Roman" w:cs="Times New Roman"/>
          <w:sz w:val="18"/>
          <w:szCs w:val="18"/>
          <w:vertAlign w:val="subscript"/>
        </w:rPr>
        <w:t>ex</w:t>
      </w:r>
      <w:proofErr w:type="spellEnd"/>
      <w:proofErr w:type="gramEnd"/>
      <w:r w:rsidRPr="00943E99">
        <w:rPr>
          <w:rFonts w:ascii="Times New Roman" w:hAnsi="Times New Roman" w:cs="Times New Roman"/>
          <w:sz w:val="18"/>
          <w:szCs w:val="18"/>
        </w:rPr>
        <w:t xml:space="preserve"> = 542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 </w:t>
      </w:r>
      <w:r w:rsidRPr="00943E99">
        <w:rPr>
          <w:rFonts w:ascii="Times New Roman" w:hAnsi="Times New Roman" w:cs="Times New Roman"/>
          <w:sz w:val="18"/>
          <w:szCs w:val="18"/>
        </w:rPr>
        <w:t>15</w:t>
      </w:r>
      <w:r w:rsidR="00DF3996" w:rsidRPr="00943E99">
        <w:rPr>
          <w:rFonts w:ascii="Times New Roman" w:hAnsi="Times New Roman" w:cs="Times New Roman"/>
          <w:sz w:val="18"/>
          <w:szCs w:val="18"/>
        </w:rPr>
        <w:t>)</w:t>
      </w:r>
      <w:r w:rsidRPr="00943E99">
        <w:rPr>
          <w:rFonts w:ascii="Times New Roman" w:hAnsi="Times New Roman" w:cs="Times New Roman"/>
          <w:sz w:val="18"/>
          <w:szCs w:val="18"/>
        </w:rPr>
        <w:t xml:space="preserve"> nm/ </w:t>
      </w:r>
      <w:proofErr w:type="spellStart"/>
      <w:r w:rsidRPr="00943E99">
        <w:rPr>
          <w:rFonts w:ascii="Times New Roman" w:hAnsi="Times New Roman" w:cs="Times New Roman"/>
          <w:sz w:val="18"/>
          <w:szCs w:val="18"/>
        </w:rPr>
        <w:t>λ</w:t>
      </w:r>
      <w:r w:rsidRPr="00943E99">
        <w:rPr>
          <w:rFonts w:ascii="Times New Roman" w:hAnsi="Times New Roman" w:cs="Times New Roman"/>
          <w:sz w:val="18"/>
          <w:szCs w:val="18"/>
          <w:vertAlign w:val="subscript"/>
        </w:rPr>
        <w:t>em</w:t>
      </w:r>
      <w:proofErr w:type="spellEnd"/>
      <w:r w:rsidRPr="00943E99">
        <w:rPr>
          <w:rFonts w:ascii="Times New Roman" w:hAnsi="Times New Roman" w:cs="Times New Roman"/>
          <w:sz w:val="18"/>
          <w:szCs w:val="18"/>
        </w:rPr>
        <w:t xml:space="preserve"> = 606</w:t>
      </w:r>
      <w:r w:rsidR="001F5C79">
        <w:rPr>
          <w:rFonts w:ascii="Times New Roman" w:hAnsi="Times New Roman" w:cs="Times New Roman"/>
          <w:sz w:val="18"/>
          <w:szCs w:val="18"/>
        </w:rPr>
        <w:t xml:space="preserve"> </w:t>
      </w:r>
      <w:r w:rsidR="001F5C79" w:rsidRPr="00943E99">
        <w:rPr>
          <w:rFonts w:ascii="Times New Roman" w:hAnsi="Times New Roman" w:cs="Times New Roman"/>
          <w:sz w:val="18"/>
          <w:szCs w:val="18"/>
        </w:rPr>
        <w:t>(bandwidth 20)</w:t>
      </w:r>
      <w:r w:rsidR="001F5C79">
        <w:rPr>
          <w:rFonts w:ascii="Times New Roman" w:hAnsi="Times New Roman" w:cs="Times New Roman"/>
          <w:sz w:val="18"/>
          <w:szCs w:val="18"/>
        </w:rPr>
        <w:t xml:space="preserve"> nm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. Error bars indicate </w:t>
      </w:r>
      <w:r w:rsidR="005D3833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the </w:t>
      </w:r>
      <w:r w:rsidR="004D1F9D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standard deviation (n = 3)</w:t>
      </w:r>
      <w:r w:rsidR="001F5C7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.</w:t>
      </w:r>
    </w:p>
    <w:p w14:paraId="66C21E7C" w14:textId="2D7E9AE8" w:rsidR="003D26EC" w:rsidRPr="00943E99" w:rsidRDefault="008A67D0" w:rsidP="003D26EC">
      <w:pPr>
        <w:jc w:val="both"/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</w:pPr>
      <w:r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  <w:lastRenderedPageBreak/>
        <w:t>3</w:t>
      </w:r>
      <w:r w:rsidR="006D7B4D" w:rsidRPr="00943E99"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  <w:t>.4</w:t>
      </w:r>
      <w:r w:rsidR="003D26EC" w:rsidRPr="00943E99">
        <w:rPr>
          <w:rFonts w:ascii="Times New Roman" w:hAnsi="Times New Roman" w:cs="Times New Roman"/>
          <w:b/>
          <w:kern w:val="2"/>
          <w:sz w:val="24"/>
          <w:szCs w:val="24"/>
          <w:lang w:val="en-GB" w:eastAsia="zh-CN"/>
        </w:rPr>
        <w:t xml:space="preserve"> Selectivity of TCF-ALP</w:t>
      </w:r>
    </w:p>
    <w:p w14:paraId="31F38856" w14:textId="77777777" w:rsidR="003D26EC" w:rsidRPr="00943E99" w:rsidRDefault="003D26EC" w:rsidP="002461A8">
      <w:pPr>
        <w:spacing w:line="300" w:lineRule="auto"/>
        <w:jc w:val="both"/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</w:pPr>
    </w:p>
    <w:p w14:paraId="630C847D" w14:textId="666A5CB1" w:rsidR="002461A8" w:rsidRPr="00943E99" w:rsidRDefault="001F5C79" w:rsidP="002461A8">
      <w:pPr>
        <w:jc w:val="center"/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  <w:r>
        <w:rPr>
          <w:rFonts w:ascii="Times New Roman" w:eastAsia="MS Mincho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1972D4C2" wp14:editId="3029CB28">
            <wp:extent cx="3657600" cy="263308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final_I ALP optimum pH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567" cy="26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3A0A0" w14:textId="0480A981" w:rsidR="002461A8" w:rsidRPr="00943E99" w:rsidRDefault="002461A8" w:rsidP="002461A8">
      <w:pPr>
        <w:jc w:val="both"/>
        <w:rPr>
          <w:rFonts w:ascii="Times New Roman" w:eastAsia="MS Mincho" w:hAnsi="Times New Roman" w:cs="Times New Roman"/>
          <w:sz w:val="18"/>
          <w:szCs w:val="18"/>
          <w:lang w:val="en-GB" w:eastAsia="ja-JP"/>
        </w:rPr>
      </w:pPr>
      <w:r w:rsidRPr="00943E99">
        <w:rPr>
          <w:rFonts w:ascii="Times New Roman" w:eastAsia="MS Mincho" w:hAnsi="Times New Roman" w:cs="Times New Roman"/>
          <w:b/>
          <w:sz w:val="18"/>
          <w:szCs w:val="18"/>
          <w:lang w:val="en-GB" w:eastAsia="ja-JP"/>
        </w:rPr>
        <w:t xml:space="preserve">Figure </w:t>
      </w:r>
      <w:r w:rsidR="00F9165D" w:rsidRPr="00943E99">
        <w:rPr>
          <w:rFonts w:ascii="Times New Roman" w:eastAsia="MS Mincho" w:hAnsi="Times New Roman" w:cs="Times New Roman"/>
          <w:b/>
          <w:sz w:val="18"/>
          <w:szCs w:val="18"/>
          <w:lang w:val="en-GB" w:eastAsia="ja-JP"/>
        </w:rPr>
        <w:t>S12</w:t>
      </w:r>
      <w:r w:rsidRPr="00943E99">
        <w:rPr>
          <w:rFonts w:ascii="Times New Roman" w:eastAsia="MS Mincho" w:hAnsi="Times New Roman" w:cs="Times New Roman"/>
          <w:b/>
          <w:sz w:val="18"/>
          <w:szCs w:val="18"/>
          <w:lang w:val="en-GB" w:eastAsia="ja-JP"/>
        </w:rPr>
        <w:t xml:space="preserve">: 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Selectivity bar chart of </w:t>
      </w:r>
      <w:r w:rsidRPr="00943E99">
        <w:rPr>
          <w:rFonts w:ascii="Times New Roman" w:eastAsia="MS Mincho" w:hAnsi="Times New Roman" w:cs="Times New Roman"/>
          <w:b/>
          <w:bCs/>
          <w:sz w:val="18"/>
          <w:szCs w:val="18"/>
          <w:lang w:val="en-GB" w:eastAsia="ja-JP"/>
        </w:rPr>
        <w:t>TCF-ALP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(10 µM) in the presence of</w:t>
      </w:r>
      <w:r w:rsidR="004A05D2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: </w:t>
      </w:r>
      <w:r w:rsidR="001F5C79" w:rsidRPr="001F5C79">
        <w:rPr>
          <w:rFonts w:ascii="Times New Roman" w:eastAsia="MS Mincho" w:hAnsi="Times New Roman" w:cs="Times New Roman"/>
          <w:b/>
          <w:sz w:val="18"/>
          <w:szCs w:val="18"/>
          <w:lang w:val="en-GB" w:eastAsia="ja-JP"/>
        </w:rPr>
        <w:t>1.</w:t>
      </w:r>
      <w:r w:rsidR="001F5C7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alkaline p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hosphatase (50 </w:t>
      </w:r>
      <w:proofErr w:type="spellStart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mM</w:t>
      </w:r>
      <w:proofErr w:type="spellEnd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Tris-</w:t>
      </w:r>
      <w:proofErr w:type="spellStart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HCl</w:t>
      </w:r>
      <w:proofErr w:type="spellEnd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, pH = 9.2), </w:t>
      </w:r>
      <w:r w:rsidRPr="001F5C79">
        <w:rPr>
          <w:rFonts w:ascii="Times New Roman" w:eastAsia="MS Mincho" w:hAnsi="Times New Roman" w:cs="Times New Roman"/>
          <w:b/>
          <w:sz w:val="18"/>
          <w:szCs w:val="18"/>
          <w:lang w:val="en-GB" w:eastAsia="ja-JP"/>
        </w:rPr>
        <w:t>2.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</w:t>
      </w:r>
      <w:proofErr w:type="gramStart"/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a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cid</w:t>
      </w:r>
      <w:proofErr w:type="gramEnd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</w:t>
      </w:r>
      <w:r w:rsidR="004A05D2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p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hosphatase (50 </w:t>
      </w:r>
      <w:proofErr w:type="spellStart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mM</w:t>
      </w:r>
      <w:proofErr w:type="spellEnd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Tris-</w:t>
      </w:r>
      <w:proofErr w:type="spellStart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HCl</w:t>
      </w:r>
      <w:proofErr w:type="spellEnd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, pH = 5.0), </w:t>
      </w:r>
      <w:r w:rsidRPr="001F5C79">
        <w:rPr>
          <w:rFonts w:ascii="Times New Roman" w:eastAsia="MS Mincho" w:hAnsi="Times New Roman" w:cs="Times New Roman"/>
          <w:b/>
          <w:sz w:val="18"/>
          <w:szCs w:val="18"/>
          <w:lang w:val="en-GB" w:eastAsia="ja-JP"/>
        </w:rPr>
        <w:t>3.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</w:t>
      </w:r>
      <w:proofErr w:type="gramStart"/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b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ovine</w:t>
      </w:r>
      <w:proofErr w:type="gramEnd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</w:t>
      </w:r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s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erum </w:t>
      </w:r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a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lbumin (0.1 mg/</w:t>
      </w:r>
      <w:r w:rsidR="00F64094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mL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), </w:t>
      </w:r>
      <w:r w:rsidRPr="001F5C79">
        <w:rPr>
          <w:rFonts w:ascii="Times New Roman" w:eastAsia="MS Mincho" w:hAnsi="Times New Roman" w:cs="Times New Roman"/>
          <w:b/>
          <w:sz w:val="18"/>
          <w:szCs w:val="18"/>
          <w:lang w:val="en-GB" w:eastAsia="ja-JP"/>
        </w:rPr>
        <w:t>4.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</w:t>
      </w:r>
      <w:proofErr w:type="gramStart"/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p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rotease</w:t>
      </w:r>
      <w:proofErr w:type="gramEnd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from </w:t>
      </w:r>
      <w:r w:rsidRPr="00943E99">
        <w:rPr>
          <w:rFonts w:ascii="Times New Roman" w:eastAsia="MS Mincho" w:hAnsi="Times New Roman" w:cs="Times New Roman"/>
          <w:i/>
          <w:iCs/>
          <w:sz w:val="18"/>
          <w:szCs w:val="18"/>
          <w:lang w:val="en-GB" w:eastAsia="ja-JP"/>
        </w:rPr>
        <w:t xml:space="preserve">Streptomyces </w:t>
      </w:r>
      <w:proofErr w:type="spellStart"/>
      <w:r w:rsidRPr="00943E99">
        <w:rPr>
          <w:rFonts w:ascii="Times New Roman" w:eastAsia="MS Mincho" w:hAnsi="Times New Roman" w:cs="Times New Roman"/>
          <w:i/>
          <w:iCs/>
          <w:sz w:val="18"/>
          <w:szCs w:val="18"/>
          <w:lang w:val="en-GB" w:eastAsia="ja-JP"/>
        </w:rPr>
        <w:t>griseus</w:t>
      </w:r>
      <w:proofErr w:type="spellEnd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, </w:t>
      </w:r>
      <w:r w:rsidRPr="001F5C79">
        <w:rPr>
          <w:rFonts w:ascii="Times New Roman" w:eastAsia="MS Mincho" w:hAnsi="Times New Roman" w:cs="Times New Roman"/>
          <w:b/>
          <w:sz w:val="18"/>
          <w:szCs w:val="18"/>
          <w:lang w:val="en-GB" w:eastAsia="ja-JP"/>
        </w:rPr>
        <w:t>5.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</w:t>
      </w:r>
      <w:proofErr w:type="gramStart"/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p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orcine</w:t>
      </w:r>
      <w:proofErr w:type="gramEnd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</w:t>
      </w:r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l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iver </w:t>
      </w:r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e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sterase, </w:t>
      </w:r>
      <w:r w:rsidRPr="001F5C79">
        <w:rPr>
          <w:rFonts w:ascii="Times New Roman" w:eastAsia="MS Mincho" w:hAnsi="Times New Roman" w:cs="Times New Roman"/>
          <w:b/>
          <w:sz w:val="18"/>
          <w:szCs w:val="18"/>
          <w:lang w:val="en-GB" w:eastAsia="ja-JP"/>
        </w:rPr>
        <w:t>6.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</w:t>
      </w:r>
      <w:proofErr w:type="gramStart"/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p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roteinase</w:t>
      </w:r>
      <w:proofErr w:type="gramEnd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K, </w:t>
      </w:r>
      <w:r w:rsidRPr="001F5C79">
        <w:rPr>
          <w:rFonts w:ascii="Times New Roman" w:eastAsia="MS Mincho" w:hAnsi="Times New Roman" w:cs="Times New Roman"/>
          <w:b/>
          <w:sz w:val="18"/>
          <w:szCs w:val="18"/>
          <w:lang w:val="en-GB" w:eastAsia="ja-JP"/>
        </w:rPr>
        <w:t>7.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</w:t>
      </w:r>
      <w:proofErr w:type="gramStart"/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t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rypsin</w:t>
      </w:r>
      <w:proofErr w:type="gramEnd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(0.8 BAEE U/</w:t>
      </w:r>
      <w:r w:rsidR="00F64094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mL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). </w:t>
      </w:r>
      <w:r w:rsidRPr="001F5C79">
        <w:rPr>
          <w:rFonts w:ascii="Times New Roman" w:eastAsia="MS Mincho" w:hAnsi="Times New Roman" w:cs="Times New Roman"/>
          <w:b/>
          <w:sz w:val="18"/>
          <w:szCs w:val="18"/>
          <w:lang w:val="en-GB" w:eastAsia="ja-JP"/>
        </w:rPr>
        <w:t>8-10.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</w:t>
      </w:r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n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egative </w:t>
      </w:r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c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ontrol</w:t>
      </w:r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s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</w:t>
      </w:r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at 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pH 5.0, 7.1 and 9.2</w:t>
      </w:r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,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respectively. All enzymes were standardised to 0.8 U/</w:t>
      </w:r>
      <w:r w:rsidR="00F64094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mL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in Tris-</w:t>
      </w:r>
      <w:proofErr w:type="spellStart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HCl</w:t>
      </w:r>
      <w:proofErr w:type="spellEnd"/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buffer pH 7.1 unless otherwise stated. </w:t>
      </w:r>
      <w:r w:rsidRPr="00943E99">
        <w:rPr>
          <w:rFonts w:ascii="Times New Roman" w:eastAsia="MS Mincho" w:hAnsi="Times New Roman" w:cs="Times New Roman"/>
          <w:sz w:val="18"/>
          <w:szCs w:val="18"/>
          <w:lang w:val="el-GR" w:eastAsia="ja-JP"/>
        </w:rPr>
        <w:t>λ</w:t>
      </w:r>
      <w:r w:rsidRPr="00943E99">
        <w:rPr>
          <w:rFonts w:ascii="Times New Roman" w:eastAsia="MS Mincho" w:hAnsi="Times New Roman" w:cs="Times New Roman"/>
          <w:sz w:val="18"/>
          <w:szCs w:val="18"/>
          <w:vertAlign w:val="subscript"/>
          <w:lang w:val="en-GB" w:eastAsia="ja-JP"/>
        </w:rPr>
        <w:t xml:space="preserve">ex 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= 542</w:t>
      </w:r>
      <w:r w:rsidR="00DF3996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(bandwidth 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15 nm</w:t>
      </w:r>
      <w:r w:rsidR="00DF3996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)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/ </w:t>
      </w:r>
      <w:r w:rsidRPr="00943E99">
        <w:rPr>
          <w:rFonts w:ascii="Times New Roman" w:eastAsia="MS Mincho" w:hAnsi="Times New Roman" w:cs="Times New Roman"/>
          <w:sz w:val="18"/>
          <w:szCs w:val="18"/>
          <w:lang w:val="el-GR" w:eastAsia="ja-JP"/>
        </w:rPr>
        <w:t>λ</w:t>
      </w:r>
      <w:proofErr w:type="spellStart"/>
      <w:r w:rsidR="001F5C79">
        <w:rPr>
          <w:rFonts w:ascii="Times New Roman" w:eastAsia="MS Mincho" w:hAnsi="Times New Roman" w:cs="Times New Roman"/>
          <w:sz w:val="18"/>
          <w:szCs w:val="18"/>
          <w:vertAlign w:val="subscript"/>
          <w:lang w:val="en-GB" w:eastAsia="ja-JP"/>
        </w:rPr>
        <w:t>em</w:t>
      </w:r>
      <w:proofErr w:type="spellEnd"/>
      <w:r w:rsidR="001F5C79">
        <w:rPr>
          <w:rFonts w:ascii="Times New Roman" w:eastAsia="MS Mincho" w:hAnsi="Times New Roman" w:cs="Times New Roman"/>
          <w:sz w:val="18"/>
          <w:szCs w:val="18"/>
          <w:vertAlign w:val="subscript"/>
          <w:lang w:val="en-GB" w:eastAsia="ja-JP"/>
        </w:rPr>
        <w:t xml:space="preserve"> </w:t>
      </w:r>
      <w:r w:rsidRPr="00943E99">
        <w:rPr>
          <w:rFonts w:ascii="Times New Roman" w:eastAsia="MS Mincho" w:hAnsi="Times New Roman" w:cs="Times New Roman"/>
          <w:sz w:val="18"/>
          <w:szCs w:val="18"/>
          <w:vertAlign w:val="subscript"/>
          <w:lang w:val="en-GB" w:eastAsia="ja-JP"/>
        </w:rPr>
        <w:t xml:space="preserve"> </w:t>
      </w:r>
      <w:r w:rsidR="001F5C7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= 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>606 nm. The measurements were made 30 min after enzyme addition. Error bars indicate</w:t>
      </w:r>
      <w:r w:rsidR="0048706F"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the</w:t>
      </w:r>
      <w:r w:rsidRPr="00943E99">
        <w:rPr>
          <w:rFonts w:ascii="Times New Roman" w:eastAsia="MS Mincho" w:hAnsi="Times New Roman" w:cs="Times New Roman"/>
          <w:sz w:val="18"/>
          <w:szCs w:val="18"/>
          <w:lang w:val="en-GB" w:eastAsia="ja-JP"/>
        </w:rPr>
        <w:t xml:space="preserve"> standard deviation (n = 3).</w:t>
      </w:r>
    </w:p>
    <w:p w14:paraId="57E74FC8" w14:textId="52647464" w:rsidR="00ED49CC" w:rsidRPr="00943E99" w:rsidRDefault="002461A8">
      <w:pPr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  <w:r w:rsidRPr="00943E99"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  <w:br w:type="page"/>
      </w:r>
    </w:p>
    <w:p w14:paraId="4BFAAEEE" w14:textId="266B053A" w:rsidR="00ED49CC" w:rsidRPr="00943E99" w:rsidRDefault="008A67D0">
      <w:pPr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  <w:lastRenderedPageBreak/>
        <w:t>3</w:t>
      </w:r>
      <w:r w:rsidR="00ED49CC" w:rsidRPr="00943E99"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  <w:t>.5 Selectivity and Kinetics at pH 7.1</w:t>
      </w:r>
    </w:p>
    <w:p w14:paraId="6E9F38B3" w14:textId="77777777" w:rsidR="00ED49CC" w:rsidRPr="00943E99" w:rsidRDefault="00ED49CC">
      <w:pPr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</w:p>
    <w:p w14:paraId="310B3ECD" w14:textId="04C0B64D" w:rsidR="00ED49CC" w:rsidRPr="00943E99" w:rsidRDefault="001F5C79" w:rsidP="00ED49C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701E4D49" wp14:editId="78AE9952">
            <wp:extent cx="3927764" cy="2970503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 5 selectivity wave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007" cy="297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073B" w14:textId="14AC6DE5" w:rsidR="00ED49CC" w:rsidRPr="00943E99" w:rsidRDefault="00ED49CC" w:rsidP="00ED49CC">
      <w:pPr>
        <w:jc w:val="both"/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  <w:lang w:eastAsia="en-GB"/>
        </w:rPr>
        <w:t xml:space="preserve">Figure </w:t>
      </w:r>
      <w:r w:rsidR="00C120A0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  <w:lang w:eastAsia="en-GB"/>
        </w:rPr>
        <w:t>S</w:t>
      </w:r>
      <w:r w:rsidR="00F9165D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  <w:lang w:eastAsia="en-GB"/>
        </w:rPr>
        <w:t>13</w:t>
      </w: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  <w:lang w:eastAsia="en-GB"/>
        </w:rPr>
        <w:t xml:space="preserve">: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 xml:space="preserve">Fluorescence spectra of </w:t>
      </w:r>
      <w:r w:rsidRPr="00943E99">
        <w:rPr>
          <w:rFonts w:ascii="Times New Roman" w:hAnsi="Times New Roman" w:cs="Times New Roman"/>
          <w:b/>
          <w:bCs/>
          <w:color w:val="000000" w:themeColor="text1"/>
          <w:kern w:val="24"/>
          <w:sz w:val="18"/>
          <w:szCs w:val="18"/>
          <w:lang w:eastAsia="en-GB"/>
        </w:rPr>
        <w:t>TCF-ALP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 xml:space="preserve"> (10 µM) recorded in the presence of acid phosphatase and alkaline phosphatase. All enzymes were standardised to 0.8 U/mL in Tris-</w:t>
      </w:r>
      <w:proofErr w:type="spellStart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>HCl</w:t>
      </w:r>
      <w:proofErr w:type="spellEnd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 xml:space="preserve"> buffer pH 7.1.</w:t>
      </w:r>
      <w:r w:rsidRPr="00943E99">
        <w:rPr>
          <w:rFonts w:ascii="Times New Roman" w:hAnsi="Times New Roman" w:cs="Times New Roman"/>
          <w:sz w:val="18"/>
          <w:szCs w:val="18"/>
          <w:lang w:eastAsia="en-GB"/>
        </w:rPr>
        <w:t xml:space="preserve"> </w:t>
      </w:r>
      <w:r w:rsidRPr="00943E99">
        <w:rPr>
          <w:rFonts w:ascii="Times New Roman" w:eastAsia="MS Mincho" w:hAnsi="Times New Roman" w:cs="Times New Roman"/>
          <w:sz w:val="18"/>
          <w:szCs w:val="18"/>
          <w:lang w:val="el-GR" w:eastAsia="ja-JP"/>
        </w:rPr>
        <w:t>λ</w:t>
      </w:r>
      <w:r w:rsidRPr="00943E99">
        <w:rPr>
          <w:rFonts w:ascii="Times New Roman" w:eastAsia="MS Mincho" w:hAnsi="Times New Roman" w:cs="Times New Roman"/>
          <w:sz w:val="18"/>
          <w:szCs w:val="18"/>
          <w:vertAlign w:val="subscript"/>
          <w:lang w:eastAsia="ja-JP"/>
        </w:rPr>
        <w:t xml:space="preserve">ex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= 542</w:t>
      </w:r>
      <w:r w:rsidR="00DF3996"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(bandwidth</w:t>
      </w:r>
      <w:r w:rsidR="00DF4823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15</w:t>
      </w:r>
      <w:r w:rsidR="00DF3996"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)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nm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 xml:space="preserve">. The measurements were made 30 min after enzyme addition. </w:t>
      </w:r>
    </w:p>
    <w:p w14:paraId="51AC0004" w14:textId="32101A2A" w:rsidR="00ED49CC" w:rsidRPr="00943E99" w:rsidRDefault="00ED49CC" w:rsidP="00ED49CC">
      <w:pPr>
        <w:jc w:val="both"/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</w:pPr>
    </w:p>
    <w:p w14:paraId="5856E43F" w14:textId="5F941F4C" w:rsidR="00ED49CC" w:rsidRPr="00943E99" w:rsidRDefault="001F5C79" w:rsidP="00ED49C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50818445" wp14:editId="05DDCF89">
            <wp:extent cx="3535680" cy="2459736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 7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F2DDD" w14:textId="132DB2BB" w:rsidR="00ED49CC" w:rsidRPr="00943E99" w:rsidRDefault="00ED49CC" w:rsidP="00ED49CC">
      <w:pPr>
        <w:rPr>
          <w:rFonts w:ascii="Times New Roman" w:eastAsia="MS Mincho" w:hAnsi="Times New Roman" w:cs="Times New Roman"/>
          <w:sz w:val="18"/>
          <w:szCs w:val="18"/>
          <w:lang w:eastAsia="ja-JP"/>
        </w:rPr>
      </w:pPr>
      <w:r w:rsidRPr="00943E99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 xml:space="preserve">Figure </w:t>
      </w:r>
      <w:r w:rsidR="00C120A0" w:rsidRPr="00943E99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>S</w:t>
      </w:r>
      <w:r w:rsidR="00F9165D" w:rsidRPr="00943E99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>14</w:t>
      </w:r>
      <w:r w:rsidRPr="00943E99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 xml:space="preserve">: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Selectivity bar chart showing the relative fluorescence of </w:t>
      </w:r>
      <w:r w:rsidRPr="00943E99">
        <w:rPr>
          <w:rFonts w:ascii="Times New Roman" w:eastAsia="MS Mincho" w:hAnsi="Times New Roman" w:cs="Times New Roman"/>
          <w:b/>
          <w:bCs/>
          <w:sz w:val="18"/>
          <w:szCs w:val="18"/>
          <w:lang w:eastAsia="ja-JP"/>
        </w:rPr>
        <w:t>TCF-ALP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(10 µM) determined in the presence of: </w:t>
      </w:r>
      <w:r w:rsidRPr="001F5C79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>1.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alkaline phosphatase, </w:t>
      </w:r>
      <w:r w:rsidRPr="001F5C79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>2.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acid phosphatase and </w:t>
      </w:r>
      <w:r w:rsidRPr="001F5C79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>3.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</w:t>
      </w:r>
      <w:proofErr w:type="gramStart"/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negative</w:t>
      </w:r>
      <w:proofErr w:type="gramEnd"/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control. All enzymes were standardised to 0.8 U/mL in Tris-</w:t>
      </w:r>
      <w:proofErr w:type="spellStart"/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HCl</w:t>
      </w:r>
      <w:proofErr w:type="spellEnd"/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buffer pH 7.1. </w:t>
      </w:r>
      <w:r w:rsidRPr="00943E99">
        <w:rPr>
          <w:rFonts w:ascii="Times New Roman" w:eastAsia="MS Mincho" w:hAnsi="Times New Roman" w:cs="Times New Roman"/>
          <w:sz w:val="18"/>
          <w:szCs w:val="18"/>
          <w:lang w:val="el-GR" w:eastAsia="ja-JP"/>
        </w:rPr>
        <w:t>λ</w:t>
      </w:r>
      <w:r w:rsidRPr="00943E99">
        <w:rPr>
          <w:rFonts w:ascii="Times New Roman" w:eastAsia="MS Mincho" w:hAnsi="Times New Roman" w:cs="Times New Roman"/>
          <w:sz w:val="18"/>
          <w:szCs w:val="18"/>
          <w:vertAlign w:val="subscript"/>
          <w:lang w:eastAsia="ja-JP"/>
        </w:rPr>
        <w:t xml:space="preserve">ex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= 542</w:t>
      </w:r>
      <w:r w:rsidR="00DF3996"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(bandwidth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15 nm</w:t>
      </w:r>
      <w:r w:rsidR="00DF3996"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)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/ </w:t>
      </w:r>
      <w:r w:rsidRPr="00943E99">
        <w:rPr>
          <w:rFonts w:ascii="Times New Roman" w:eastAsia="MS Mincho" w:hAnsi="Times New Roman" w:cs="Times New Roman"/>
          <w:sz w:val="18"/>
          <w:szCs w:val="18"/>
          <w:lang w:val="el-GR" w:eastAsia="ja-JP"/>
        </w:rPr>
        <w:t>λ</w:t>
      </w:r>
      <w:proofErr w:type="spellStart"/>
      <w:r w:rsidRPr="00943E99">
        <w:rPr>
          <w:rFonts w:ascii="Times New Roman" w:eastAsia="MS Mincho" w:hAnsi="Times New Roman" w:cs="Times New Roman"/>
          <w:sz w:val="18"/>
          <w:szCs w:val="18"/>
          <w:vertAlign w:val="subscript"/>
          <w:lang w:eastAsia="ja-JP"/>
        </w:rPr>
        <w:t>em</w:t>
      </w:r>
      <w:proofErr w:type="spellEnd"/>
      <w:r w:rsidRPr="00943E99">
        <w:rPr>
          <w:rFonts w:ascii="Times New Roman" w:eastAsia="MS Mincho" w:hAnsi="Times New Roman" w:cs="Times New Roman"/>
          <w:sz w:val="18"/>
          <w:szCs w:val="18"/>
          <w:vertAlign w:val="subscript"/>
          <w:lang w:eastAsia="ja-JP"/>
        </w:rPr>
        <w:t xml:space="preserve">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= 606 nm. The measurements were made 30 min after enzyme addition. Error bars indicate standard deviation (n = 3). </w:t>
      </w:r>
    </w:p>
    <w:p w14:paraId="2EC8789A" w14:textId="77777777" w:rsidR="00ED49CC" w:rsidRPr="00943E99" w:rsidRDefault="00ED49CC" w:rsidP="00ED49CC">
      <w:pPr>
        <w:jc w:val="both"/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</w:pPr>
    </w:p>
    <w:p w14:paraId="7FA32438" w14:textId="77777777" w:rsidR="00ED49CC" w:rsidRPr="00943E99" w:rsidRDefault="00ED49CC" w:rsidP="00ED49CC">
      <w:pPr>
        <w:jc w:val="both"/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</w:pPr>
    </w:p>
    <w:p w14:paraId="2B6928E7" w14:textId="77777777" w:rsidR="00ED49CC" w:rsidRPr="00943E99" w:rsidRDefault="00ED49CC">
      <w:pPr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</w:p>
    <w:p w14:paraId="3448DBEE" w14:textId="5F4A7ACC" w:rsidR="00ED49CC" w:rsidRPr="00943E99" w:rsidRDefault="00522F39" w:rsidP="00ED49C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4755C72A" wp14:editId="2775F67A">
            <wp:extent cx="4605528" cy="2852928"/>
            <wp:effectExtent l="0" t="0" r="508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P kinetics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28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B7C7" w14:textId="0B626C18" w:rsidR="00ED49CC" w:rsidRPr="00943E99" w:rsidRDefault="00F9165D" w:rsidP="00ED49CC">
      <w:pPr>
        <w:jc w:val="both"/>
        <w:rPr>
          <w:rFonts w:ascii="Times New Roman" w:hAnsi="Times New Roman" w:cs="Times New Roman"/>
          <w:sz w:val="18"/>
          <w:szCs w:val="18"/>
        </w:rPr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Figure S15</w:t>
      </w:r>
      <w:r w:rsidR="00ED49CC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 xml:space="preserve">: 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Time-dependent fluorescence intensity seen for increasing concentrations of </w:t>
      </w:r>
      <w:r w:rsidR="00ED49CC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 xml:space="preserve">TCF-ALP 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(0 – 20 µM) in the presence of 0.2 U/mL of ALP in 50 </w:t>
      </w:r>
      <w:proofErr w:type="spellStart"/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mM</w:t>
      </w:r>
      <w:proofErr w:type="spellEnd"/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Tris-</w:t>
      </w:r>
      <w:proofErr w:type="spellStart"/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HCl</w:t>
      </w:r>
      <w:proofErr w:type="spellEnd"/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buffer pH = 7.1 </w:t>
      </w:r>
      <w:r w:rsidR="00ED49CC" w:rsidRPr="00943E99">
        <w:rPr>
          <w:rFonts w:ascii="Times New Roman" w:hAnsi="Times New Roman" w:cs="Times New Roman"/>
          <w:sz w:val="18"/>
          <w:szCs w:val="18"/>
        </w:rPr>
        <w:t xml:space="preserve">at 25 °C. </w:t>
      </w:r>
      <w:proofErr w:type="spellStart"/>
      <w:proofErr w:type="gramStart"/>
      <w:r w:rsidR="00ED49CC" w:rsidRPr="00943E99">
        <w:rPr>
          <w:rFonts w:ascii="Times New Roman" w:hAnsi="Times New Roman" w:cs="Times New Roman"/>
          <w:sz w:val="18"/>
          <w:szCs w:val="18"/>
        </w:rPr>
        <w:t>λ</w:t>
      </w:r>
      <w:r w:rsidR="00ED49CC" w:rsidRPr="00943E99">
        <w:rPr>
          <w:rFonts w:ascii="Times New Roman" w:hAnsi="Times New Roman" w:cs="Times New Roman"/>
          <w:sz w:val="18"/>
          <w:szCs w:val="18"/>
          <w:vertAlign w:val="subscript"/>
        </w:rPr>
        <w:t>ex</w:t>
      </w:r>
      <w:proofErr w:type="spellEnd"/>
      <w:proofErr w:type="gramEnd"/>
      <w:r w:rsidR="00ED49CC" w:rsidRPr="00943E99">
        <w:rPr>
          <w:rFonts w:ascii="Times New Roman" w:hAnsi="Times New Roman" w:cs="Times New Roman"/>
          <w:sz w:val="18"/>
          <w:szCs w:val="18"/>
        </w:rPr>
        <w:t xml:space="preserve"> = 542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 </w:t>
      </w:r>
      <w:r w:rsidR="00ED49CC" w:rsidRPr="00943E99">
        <w:rPr>
          <w:rFonts w:ascii="Times New Roman" w:hAnsi="Times New Roman" w:cs="Times New Roman"/>
          <w:sz w:val="18"/>
          <w:szCs w:val="18"/>
        </w:rPr>
        <w:t>15</w:t>
      </w:r>
      <w:r w:rsidR="00DF3996" w:rsidRPr="00943E99">
        <w:rPr>
          <w:rFonts w:ascii="Times New Roman" w:hAnsi="Times New Roman" w:cs="Times New Roman"/>
          <w:sz w:val="18"/>
          <w:szCs w:val="18"/>
        </w:rPr>
        <w:t>)</w:t>
      </w:r>
      <w:r w:rsidR="00ED49CC" w:rsidRPr="00943E99">
        <w:rPr>
          <w:rFonts w:ascii="Times New Roman" w:hAnsi="Times New Roman" w:cs="Times New Roman"/>
          <w:sz w:val="18"/>
          <w:szCs w:val="18"/>
        </w:rPr>
        <w:t xml:space="preserve"> nm/ </w:t>
      </w:r>
      <w:proofErr w:type="spellStart"/>
      <w:r w:rsidR="00ED49CC" w:rsidRPr="00943E99">
        <w:rPr>
          <w:rFonts w:ascii="Times New Roman" w:hAnsi="Times New Roman" w:cs="Times New Roman"/>
          <w:sz w:val="18"/>
          <w:szCs w:val="18"/>
        </w:rPr>
        <w:t>λ</w:t>
      </w:r>
      <w:r w:rsidR="00ED49CC" w:rsidRPr="00943E99">
        <w:rPr>
          <w:rFonts w:ascii="Times New Roman" w:hAnsi="Times New Roman" w:cs="Times New Roman"/>
          <w:sz w:val="18"/>
          <w:szCs w:val="18"/>
          <w:vertAlign w:val="subscript"/>
        </w:rPr>
        <w:t>em</w:t>
      </w:r>
      <w:proofErr w:type="spellEnd"/>
      <w:r w:rsidR="00ED49CC" w:rsidRPr="00943E99">
        <w:rPr>
          <w:rFonts w:ascii="Times New Roman" w:hAnsi="Times New Roman" w:cs="Times New Roman"/>
          <w:sz w:val="18"/>
          <w:szCs w:val="18"/>
        </w:rPr>
        <w:t xml:space="preserve"> = 606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 </w:t>
      </w:r>
      <w:r w:rsidR="00ED49CC" w:rsidRPr="00943E99">
        <w:rPr>
          <w:rFonts w:ascii="Times New Roman" w:hAnsi="Times New Roman" w:cs="Times New Roman"/>
          <w:sz w:val="18"/>
          <w:szCs w:val="18"/>
        </w:rPr>
        <w:t>20</w:t>
      </w:r>
      <w:r w:rsidR="00DF3996" w:rsidRPr="00943E99">
        <w:rPr>
          <w:rFonts w:ascii="Times New Roman" w:hAnsi="Times New Roman" w:cs="Times New Roman"/>
          <w:sz w:val="18"/>
          <w:szCs w:val="18"/>
        </w:rPr>
        <w:t>) nm.</w:t>
      </w:r>
      <w:r w:rsidR="00ED49CC" w:rsidRPr="00943E99">
        <w:rPr>
          <w:rFonts w:ascii="Times New Roman" w:hAnsi="Times New Roman" w:cs="Times New Roman"/>
          <w:sz w:val="18"/>
          <w:szCs w:val="18"/>
        </w:rPr>
        <w:t xml:space="preserve"> </w:t>
      </w:r>
      <w:bookmarkStart w:id="26" w:name="OLE_LINK3"/>
    </w:p>
    <w:p w14:paraId="59D9863F" w14:textId="77777777" w:rsidR="00625D1F" w:rsidRPr="00943E99" w:rsidRDefault="00625D1F" w:rsidP="00ED49CC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1951536" w14:textId="30C73FBE" w:rsidR="00ED49CC" w:rsidRPr="00943E99" w:rsidRDefault="00ED49CC" w:rsidP="00ED49CC">
      <w:pPr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20"/>
          <w:szCs w:val="20"/>
        </w:rPr>
        <w:t>Table S4</w:t>
      </w:r>
      <w:r w:rsidR="003E7CAF"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:</w:t>
      </w:r>
      <w:r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Initial rate of enzymatic reaction (υ</w:t>
      </w:r>
      <w:r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  <w:vertAlign w:val="subscript"/>
        </w:rPr>
        <w:t>0</w:t>
      </w:r>
      <w:r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) versus [</w:t>
      </w:r>
      <w:r w:rsidRPr="00943E99">
        <w:rPr>
          <w:rFonts w:ascii="Times New Roman" w:hAnsi="Times New Roman" w:cs="Times New Roman"/>
          <w:b/>
          <w:color w:val="000000" w:themeColor="text1"/>
          <w:kern w:val="24"/>
          <w:sz w:val="20"/>
          <w:szCs w:val="20"/>
        </w:rPr>
        <w:t>TCF-ALP</w:t>
      </w:r>
      <w:r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] using ALP</w:t>
      </w:r>
    </w:p>
    <w:p w14:paraId="61F4D98B" w14:textId="014B4DD7" w:rsidR="00ED49CC" w:rsidRPr="00522F39" w:rsidRDefault="00ED49CC" w:rsidP="00ED49CC">
      <w:pPr>
        <w:rPr>
          <w:rFonts w:ascii="Times New Roman" w:hAnsi="Times New Roman" w:cs="Times New Roman"/>
          <w:color w:val="000000" w:themeColor="text1"/>
          <w:kern w:val="24"/>
          <w:sz w:val="18"/>
          <w:szCs w:val="20"/>
        </w:rPr>
      </w:pPr>
      <w:r w:rsidRPr="00522F39">
        <w:rPr>
          <w:rFonts w:ascii="Times New Roman" w:hAnsi="Times New Roman" w:cs="Times New Roman"/>
          <w:color w:val="000000" w:themeColor="text1"/>
          <w:kern w:val="24"/>
          <w:sz w:val="18"/>
          <w:szCs w:val="20"/>
        </w:rPr>
        <w:t xml:space="preserve">Slopes ± SD taken from the linear portion </w:t>
      </w:r>
      <w:r w:rsidR="004D1F9D" w:rsidRPr="00522F39">
        <w:rPr>
          <w:rFonts w:ascii="Times New Roman" w:hAnsi="Times New Roman" w:cs="Times New Roman"/>
          <w:color w:val="000000" w:themeColor="text1"/>
          <w:kern w:val="24"/>
          <w:sz w:val="18"/>
          <w:szCs w:val="20"/>
        </w:rPr>
        <w:t>of the curves shown in Figure S15</w:t>
      </w:r>
      <w:r w:rsidRPr="00522F39">
        <w:rPr>
          <w:rFonts w:ascii="Times New Roman" w:hAnsi="Times New Roman" w:cs="Times New Roman"/>
          <w:color w:val="000000" w:themeColor="text1"/>
          <w:kern w:val="24"/>
          <w:sz w:val="18"/>
          <w:szCs w:val="20"/>
        </w:rPr>
        <w:t xml:space="preserve"> (i.e., over 10 </w:t>
      </w:r>
      <w:proofErr w:type="spellStart"/>
      <w:r w:rsidRPr="00522F39">
        <w:rPr>
          <w:rFonts w:ascii="Times New Roman" w:hAnsi="Times New Roman" w:cs="Times New Roman"/>
          <w:color w:val="000000" w:themeColor="text1"/>
          <w:kern w:val="24"/>
          <w:sz w:val="18"/>
          <w:szCs w:val="20"/>
        </w:rPr>
        <w:t>mins</w:t>
      </w:r>
      <w:proofErr w:type="spellEnd"/>
      <w:r w:rsidRPr="00522F39">
        <w:rPr>
          <w:rFonts w:ascii="Times New Roman" w:hAnsi="Times New Roman" w:cs="Times New Roman"/>
          <w:color w:val="000000" w:themeColor="text1"/>
          <w:kern w:val="24"/>
          <w:sz w:val="18"/>
          <w:szCs w:val="20"/>
        </w:rPr>
        <w:t xml:space="preserve">). n = 3.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D49CC" w:rsidRPr="00943E99" w14:paraId="027089C8" w14:textId="77777777" w:rsidTr="00ED49CC">
        <w:tc>
          <w:tcPr>
            <w:tcW w:w="3005" w:type="dxa"/>
            <w:tcBorders>
              <w:left w:val="nil"/>
              <w:bottom w:val="single" w:sz="4" w:space="0" w:color="auto"/>
            </w:tcBorders>
          </w:tcPr>
          <w:p w14:paraId="67A6BD52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18"/>
                <w:szCs w:val="18"/>
              </w:rPr>
              <w:t>Concentration (µM)</w:t>
            </w: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14:paraId="02B9D7F2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18"/>
                <w:szCs w:val="18"/>
              </w:rPr>
              <w:t>Slope ± SD</w:t>
            </w:r>
          </w:p>
        </w:tc>
        <w:tc>
          <w:tcPr>
            <w:tcW w:w="3006" w:type="dxa"/>
            <w:tcBorders>
              <w:bottom w:val="single" w:sz="4" w:space="0" w:color="auto"/>
              <w:right w:val="nil"/>
            </w:tcBorders>
          </w:tcPr>
          <w:p w14:paraId="2E9E1AA2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18"/>
                <w:szCs w:val="18"/>
                <w:vertAlign w:val="superscript"/>
              </w:rPr>
            </w:pPr>
            <w:r w:rsidRPr="00943E99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18"/>
                <w:szCs w:val="18"/>
              </w:rPr>
              <w:t>R</w:t>
            </w:r>
            <w:r w:rsidRPr="00943E99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18"/>
                <w:szCs w:val="18"/>
                <w:vertAlign w:val="superscript"/>
              </w:rPr>
              <w:t>2</w:t>
            </w:r>
          </w:p>
        </w:tc>
      </w:tr>
      <w:tr w:rsidR="00ED49CC" w:rsidRPr="00943E99" w14:paraId="1313D1D7" w14:textId="77777777" w:rsidTr="00ED49CC">
        <w:tc>
          <w:tcPr>
            <w:tcW w:w="30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262685E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20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4AA629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211.0 ± 1.241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D52C5D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0.9973</w:t>
            </w:r>
          </w:p>
        </w:tc>
      </w:tr>
      <w:tr w:rsidR="00ED49CC" w:rsidRPr="00943E99" w14:paraId="64652778" w14:textId="77777777" w:rsidTr="00ED49CC">
        <w:tc>
          <w:tcPr>
            <w:tcW w:w="30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65E7B7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10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7743AE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201.1 ± 1.946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6C28C7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0.9927</w:t>
            </w:r>
          </w:p>
        </w:tc>
      </w:tr>
      <w:tr w:rsidR="00ED49CC" w:rsidRPr="00943E99" w14:paraId="33FF5F19" w14:textId="77777777" w:rsidTr="00ED49CC">
        <w:tc>
          <w:tcPr>
            <w:tcW w:w="30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A803E2" w14:textId="3CDD5525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5</w:t>
            </w:r>
            <w:r w:rsidR="00522F3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.0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A9AE0D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194.9 ± 1.847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86DDFF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0.9930</w:t>
            </w:r>
          </w:p>
        </w:tc>
      </w:tr>
      <w:tr w:rsidR="00ED49CC" w:rsidRPr="00943E99" w14:paraId="1E2B89FA" w14:textId="77777777" w:rsidTr="00ED49CC">
        <w:tc>
          <w:tcPr>
            <w:tcW w:w="30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F0054A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2.5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07E577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161.5 ± 2.975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FACA31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0.9739</w:t>
            </w:r>
          </w:p>
        </w:tc>
      </w:tr>
      <w:tr w:rsidR="00ED49CC" w:rsidRPr="00943E99" w14:paraId="19C24D11" w14:textId="77777777" w:rsidTr="00ED49CC">
        <w:tc>
          <w:tcPr>
            <w:tcW w:w="30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8FCF0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1.0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EC30BE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164.3 ± 3.358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16D3A6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0.9848</w:t>
            </w:r>
          </w:p>
        </w:tc>
      </w:tr>
      <w:tr w:rsidR="00ED49CC" w:rsidRPr="00943E99" w14:paraId="1BDA0A04" w14:textId="77777777" w:rsidTr="00ED49CC"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133CC6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0.5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493A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116.0 ± 4.161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7912FC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0.9652</w:t>
            </w:r>
          </w:p>
        </w:tc>
      </w:tr>
      <w:bookmarkEnd w:id="26"/>
    </w:tbl>
    <w:p w14:paraId="49AE09C8" w14:textId="32231959" w:rsidR="00ED49CC" w:rsidRPr="00943E99" w:rsidRDefault="00ED49CC" w:rsidP="00ED49CC">
      <w:pPr>
        <w:rPr>
          <w:rFonts w:ascii="Times New Roman" w:hAnsi="Times New Roman" w:cs="Times New Roman"/>
        </w:rPr>
      </w:pPr>
    </w:p>
    <w:p w14:paraId="393C6B77" w14:textId="0381080E" w:rsidR="00ED49CC" w:rsidRPr="00943E99" w:rsidRDefault="00DF4823" w:rsidP="00ED49C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081EB0F8" wp14:editId="31836ACD">
            <wp:extent cx="3904488" cy="265176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ichaelis-Menten data7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82E0" w14:textId="280D234C" w:rsidR="00ED49CC" w:rsidRPr="00943E99" w:rsidRDefault="00F9165D" w:rsidP="00ED49CC">
      <w:pPr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Figure S16</w:t>
      </w:r>
      <w:r w:rsidR="00ED49CC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: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Plot of initial velocity (υ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bscript"/>
        </w:rPr>
        <w:t>0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) against </w:t>
      </w:r>
      <w:r w:rsidR="00ED49CC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TCF-ALP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concentration. Measurements taken </w:t>
      </w:r>
      <w:r w:rsidR="00ED49CC" w:rsidRPr="00943E99">
        <w:rPr>
          <w:rFonts w:ascii="Times New Roman" w:hAnsi="Times New Roman" w:cs="Times New Roman"/>
          <w:sz w:val="18"/>
          <w:szCs w:val="18"/>
        </w:rPr>
        <w:t xml:space="preserve">at 25 °C. </w:t>
      </w:r>
      <w:proofErr w:type="spellStart"/>
      <w:proofErr w:type="gramStart"/>
      <w:r w:rsidR="00ED49CC" w:rsidRPr="00943E99">
        <w:rPr>
          <w:rFonts w:ascii="Times New Roman" w:hAnsi="Times New Roman" w:cs="Times New Roman"/>
          <w:sz w:val="18"/>
          <w:szCs w:val="18"/>
        </w:rPr>
        <w:t>λ</w:t>
      </w:r>
      <w:r w:rsidR="00ED49CC" w:rsidRPr="00943E99">
        <w:rPr>
          <w:rFonts w:ascii="Times New Roman" w:hAnsi="Times New Roman" w:cs="Times New Roman"/>
          <w:sz w:val="18"/>
          <w:szCs w:val="18"/>
          <w:vertAlign w:val="subscript"/>
        </w:rPr>
        <w:t>ex</w:t>
      </w:r>
      <w:proofErr w:type="spellEnd"/>
      <w:proofErr w:type="gramEnd"/>
      <w:r w:rsidR="00ED49CC" w:rsidRPr="00943E99">
        <w:rPr>
          <w:rFonts w:ascii="Times New Roman" w:hAnsi="Times New Roman" w:cs="Times New Roman"/>
          <w:sz w:val="18"/>
          <w:szCs w:val="18"/>
        </w:rPr>
        <w:t xml:space="preserve"> = 542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 </w:t>
      </w:r>
      <w:r w:rsidR="00ED49CC" w:rsidRPr="00943E99">
        <w:rPr>
          <w:rFonts w:ascii="Times New Roman" w:hAnsi="Times New Roman" w:cs="Times New Roman"/>
          <w:sz w:val="18"/>
          <w:szCs w:val="18"/>
        </w:rPr>
        <w:t>15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) </w:t>
      </w:r>
      <w:r w:rsidR="00ED49CC" w:rsidRPr="00943E99">
        <w:rPr>
          <w:rFonts w:ascii="Times New Roman" w:hAnsi="Times New Roman" w:cs="Times New Roman"/>
          <w:sz w:val="18"/>
          <w:szCs w:val="18"/>
        </w:rPr>
        <w:t xml:space="preserve">nm/ </w:t>
      </w:r>
      <w:proofErr w:type="spellStart"/>
      <w:r w:rsidR="00ED49CC" w:rsidRPr="00943E99">
        <w:rPr>
          <w:rFonts w:ascii="Times New Roman" w:hAnsi="Times New Roman" w:cs="Times New Roman"/>
          <w:sz w:val="18"/>
          <w:szCs w:val="18"/>
        </w:rPr>
        <w:t>λ</w:t>
      </w:r>
      <w:r w:rsidR="00ED49CC" w:rsidRPr="00943E99">
        <w:rPr>
          <w:rFonts w:ascii="Times New Roman" w:hAnsi="Times New Roman" w:cs="Times New Roman"/>
          <w:sz w:val="18"/>
          <w:szCs w:val="18"/>
          <w:vertAlign w:val="subscript"/>
        </w:rPr>
        <w:t>em</w:t>
      </w:r>
      <w:proofErr w:type="spellEnd"/>
      <w:r w:rsidR="00DF3996" w:rsidRPr="00943E99">
        <w:rPr>
          <w:rFonts w:ascii="Times New Roman" w:hAnsi="Times New Roman" w:cs="Times New Roman"/>
          <w:sz w:val="18"/>
          <w:szCs w:val="18"/>
        </w:rPr>
        <w:t xml:space="preserve">= </w:t>
      </w:r>
      <w:r w:rsidR="00ED49CC" w:rsidRPr="00943E99">
        <w:rPr>
          <w:rFonts w:ascii="Times New Roman" w:hAnsi="Times New Roman" w:cs="Times New Roman"/>
          <w:sz w:val="18"/>
          <w:szCs w:val="18"/>
        </w:rPr>
        <w:t>606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 </w:t>
      </w:r>
      <w:r w:rsidR="00ED49CC" w:rsidRPr="00943E99">
        <w:rPr>
          <w:rFonts w:ascii="Times New Roman" w:hAnsi="Times New Roman" w:cs="Times New Roman"/>
          <w:sz w:val="18"/>
          <w:szCs w:val="18"/>
        </w:rPr>
        <w:t>20</w:t>
      </w:r>
      <w:r w:rsidR="00DF3996" w:rsidRPr="00943E99">
        <w:rPr>
          <w:rFonts w:ascii="Times New Roman" w:hAnsi="Times New Roman" w:cs="Times New Roman"/>
          <w:sz w:val="18"/>
          <w:szCs w:val="18"/>
        </w:rPr>
        <w:t>) nm</w:t>
      </w:r>
      <w:r w:rsidR="00ED49CC" w:rsidRPr="00943E99">
        <w:rPr>
          <w:rFonts w:ascii="Times New Roman" w:hAnsi="Times New Roman" w:cs="Times New Roman"/>
          <w:sz w:val="18"/>
          <w:szCs w:val="18"/>
        </w:rPr>
        <w:t xml:space="preserve">. 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Error bars indicat</w:t>
      </w:r>
      <w:r w:rsidR="00DF4823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e standard deviation (n = 3). K</w:t>
      </w:r>
      <w:r w:rsidR="00DF4823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bscript"/>
        </w:rPr>
        <w:t>m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= 0.3760 </w:t>
      </w:r>
      <w:bookmarkStart w:id="27" w:name="OLE_LINK2"/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± 0.04188</w:t>
      </w:r>
      <w:bookmarkEnd w:id="27"/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µM, </w:t>
      </w:r>
      <w:proofErr w:type="spellStart"/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V</w:t>
      </w:r>
      <w:r w:rsidR="00ED49CC" w:rsidRPr="00DF4823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bscript"/>
        </w:rPr>
        <w:t>max</w:t>
      </w:r>
      <w:proofErr w:type="spellEnd"/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= 208.0 ± 3.810 min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perscript"/>
        </w:rPr>
        <w:t>-1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. R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perscript"/>
        </w:rPr>
        <w:t>2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= 0.9804</w:t>
      </w:r>
      <w:r w:rsidR="00DF4823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.</w:t>
      </w:r>
    </w:p>
    <w:p w14:paraId="117C2BAC" w14:textId="0840C8A0" w:rsidR="00ED49CC" w:rsidRPr="00943E99" w:rsidRDefault="00DF4823" w:rsidP="00ED49CC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385D626A" wp14:editId="3C4C38FA">
            <wp:extent cx="4696968" cy="2852928"/>
            <wp:effectExtent l="0" t="0" r="889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CP Kinetics 7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968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82108" w14:textId="3B665B90" w:rsidR="00ED49CC" w:rsidRPr="00943E99" w:rsidRDefault="00F9165D" w:rsidP="00ED49CC">
      <w:pPr>
        <w:jc w:val="both"/>
        <w:rPr>
          <w:rFonts w:ascii="Times New Roman" w:hAnsi="Times New Roman" w:cs="Times New Roman"/>
          <w:sz w:val="18"/>
          <w:szCs w:val="18"/>
        </w:rPr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Figure S17</w:t>
      </w:r>
      <w:r w:rsidR="00ED49CC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 xml:space="preserve">: 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Time-dependent fluorescence intensity seen for increasing concentrations of </w:t>
      </w:r>
      <w:r w:rsidR="00ED49CC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 xml:space="preserve">TCF-ALP 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(0 – 20 µM) in the presence of 0.2 U/mL of ACP in 50 </w:t>
      </w:r>
      <w:proofErr w:type="spellStart"/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mM</w:t>
      </w:r>
      <w:proofErr w:type="spellEnd"/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Tris-</w:t>
      </w:r>
      <w:proofErr w:type="spellStart"/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HCl</w:t>
      </w:r>
      <w:proofErr w:type="spellEnd"/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buffer pH = 7.1 </w:t>
      </w:r>
      <w:r w:rsidR="00ED49CC" w:rsidRPr="00943E99">
        <w:rPr>
          <w:rFonts w:ascii="Times New Roman" w:hAnsi="Times New Roman" w:cs="Times New Roman"/>
          <w:sz w:val="18"/>
          <w:szCs w:val="18"/>
        </w:rPr>
        <w:t xml:space="preserve">at 25 °C. </w:t>
      </w:r>
      <w:proofErr w:type="spellStart"/>
      <w:proofErr w:type="gramStart"/>
      <w:r w:rsidR="00ED49CC" w:rsidRPr="00943E99">
        <w:rPr>
          <w:rFonts w:ascii="Times New Roman" w:hAnsi="Times New Roman" w:cs="Times New Roman"/>
          <w:sz w:val="18"/>
          <w:szCs w:val="18"/>
        </w:rPr>
        <w:t>λ</w:t>
      </w:r>
      <w:r w:rsidR="00ED49CC" w:rsidRPr="00943E99">
        <w:rPr>
          <w:rFonts w:ascii="Times New Roman" w:hAnsi="Times New Roman" w:cs="Times New Roman"/>
          <w:sz w:val="18"/>
          <w:szCs w:val="18"/>
          <w:vertAlign w:val="subscript"/>
        </w:rPr>
        <w:t>ex</w:t>
      </w:r>
      <w:proofErr w:type="spellEnd"/>
      <w:proofErr w:type="gramEnd"/>
      <w:r w:rsidR="00ED49CC" w:rsidRPr="00943E99">
        <w:rPr>
          <w:rFonts w:ascii="Times New Roman" w:hAnsi="Times New Roman" w:cs="Times New Roman"/>
          <w:sz w:val="18"/>
          <w:szCs w:val="18"/>
        </w:rPr>
        <w:t xml:space="preserve"> = 542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</w:t>
      </w:r>
      <w:r w:rsidR="00DF4823">
        <w:rPr>
          <w:rFonts w:ascii="Times New Roman" w:hAnsi="Times New Roman" w:cs="Times New Roman"/>
          <w:sz w:val="18"/>
          <w:szCs w:val="18"/>
        </w:rPr>
        <w:t xml:space="preserve"> </w:t>
      </w:r>
      <w:r w:rsidR="00ED49CC" w:rsidRPr="00943E99">
        <w:rPr>
          <w:rFonts w:ascii="Times New Roman" w:hAnsi="Times New Roman" w:cs="Times New Roman"/>
          <w:sz w:val="18"/>
          <w:szCs w:val="18"/>
        </w:rPr>
        <w:t>15</w:t>
      </w:r>
      <w:r w:rsidR="00DF3996" w:rsidRPr="00943E99">
        <w:rPr>
          <w:rFonts w:ascii="Times New Roman" w:hAnsi="Times New Roman" w:cs="Times New Roman"/>
          <w:sz w:val="18"/>
          <w:szCs w:val="18"/>
        </w:rPr>
        <w:t>)</w:t>
      </w:r>
      <w:r w:rsidR="00ED49CC" w:rsidRPr="00943E99">
        <w:rPr>
          <w:rFonts w:ascii="Times New Roman" w:hAnsi="Times New Roman" w:cs="Times New Roman"/>
          <w:sz w:val="18"/>
          <w:szCs w:val="18"/>
        </w:rPr>
        <w:t xml:space="preserve"> nm/ </w:t>
      </w:r>
      <w:proofErr w:type="spellStart"/>
      <w:r w:rsidR="00ED49CC" w:rsidRPr="00943E99">
        <w:rPr>
          <w:rFonts w:ascii="Times New Roman" w:hAnsi="Times New Roman" w:cs="Times New Roman"/>
          <w:sz w:val="18"/>
          <w:szCs w:val="18"/>
        </w:rPr>
        <w:t>λ</w:t>
      </w:r>
      <w:r w:rsidR="00ED49CC" w:rsidRPr="00943E99">
        <w:rPr>
          <w:rFonts w:ascii="Times New Roman" w:hAnsi="Times New Roman" w:cs="Times New Roman"/>
          <w:sz w:val="18"/>
          <w:szCs w:val="18"/>
          <w:vertAlign w:val="subscript"/>
        </w:rPr>
        <w:t>em</w:t>
      </w:r>
      <w:proofErr w:type="spellEnd"/>
      <w:r w:rsidR="00ED49CC" w:rsidRPr="00943E99">
        <w:rPr>
          <w:rFonts w:ascii="Times New Roman" w:hAnsi="Times New Roman" w:cs="Times New Roman"/>
          <w:sz w:val="18"/>
          <w:szCs w:val="18"/>
        </w:rPr>
        <w:t xml:space="preserve"> = 606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</w:t>
      </w:r>
      <w:r w:rsidR="00DF4823">
        <w:rPr>
          <w:rFonts w:ascii="Times New Roman" w:hAnsi="Times New Roman" w:cs="Times New Roman"/>
          <w:sz w:val="18"/>
          <w:szCs w:val="18"/>
        </w:rPr>
        <w:t>n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dwidth </w:t>
      </w:r>
      <w:r w:rsidR="00ED49CC" w:rsidRPr="00943E99">
        <w:rPr>
          <w:rFonts w:ascii="Times New Roman" w:hAnsi="Times New Roman" w:cs="Times New Roman"/>
          <w:sz w:val="18"/>
          <w:szCs w:val="18"/>
        </w:rPr>
        <w:t>20</w:t>
      </w:r>
      <w:r w:rsidR="00DF3996" w:rsidRPr="00943E99">
        <w:rPr>
          <w:rFonts w:ascii="Times New Roman" w:hAnsi="Times New Roman" w:cs="Times New Roman"/>
          <w:sz w:val="18"/>
          <w:szCs w:val="18"/>
        </w:rPr>
        <w:t>) nm</w:t>
      </w:r>
      <w:r w:rsidR="00ED49CC" w:rsidRPr="00943E99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701CD366" w14:textId="77777777" w:rsidR="00C120A0" w:rsidRPr="00943E99" w:rsidRDefault="00C120A0" w:rsidP="00ED49CC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7224DF9C" w14:textId="0554F084" w:rsidR="00ED49CC" w:rsidRPr="00943E99" w:rsidRDefault="00ED49CC" w:rsidP="00ED49CC">
      <w:pPr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20"/>
          <w:szCs w:val="20"/>
        </w:rPr>
        <w:t>Table S5</w:t>
      </w:r>
      <w:r w:rsidR="003E7CAF"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:</w:t>
      </w:r>
      <w:r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Initial rate of enzymatic reaction (υ</w:t>
      </w:r>
      <w:r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  <w:vertAlign w:val="subscript"/>
        </w:rPr>
        <w:t>0</w:t>
      </w:r>
      <w:r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) versus [</w:t>
      </w:r>
      <w:r w:rsidRPr="00943E99">
        <w:rPr>
          <w:rFonts w:ascii="Times New Roman" w:hAnsi="Times New Roman" w:cs="Times New Roman"/>
          <w:b/>
          <w:color w:val="000000" w:themeColor="text1"/>
          <w:kern w:val="24"/>
          <w:sz w:val="20"/>
          <w:szCs w:val="20"/>
        </w:rPr>
        <w:t>TCF-ALP</w:t>
      </w:r>
      <w:r w:rsidRPr="00943E9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]</w:t>
      </w:r>
    </w:p>
    <w:p w14:paraId="14DF89D9" w14:textId="153D39A2" w:rsidR="00ED49CC" w:rsidRPr="00DF4823" w:rsidRDefault="00ED49CC" w:rsidP="00ED49CC">
      <w:pPr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</w:pPr>
      <w:r w:rsidRPr="00DF4823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Slopes ± SD taken from the linear portion </w:t>
      </w:r>
      <w:r w:rsidR="00460CD0" w:rsidRPr="00DF4823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of the curves shown in Figure S17</w:t>
      </w:r>
      <w:r w:rsidRPr="00DF4823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(i.e., over 10 </w:t>
      </w:r>
      <w:proofErr w:type="spellStart"/>
      <w:r w:rsidRPr="00DF4823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mins</w:t>
      </w:r>
      <w:proofErr w:type="spellEnd"/>
      <w:r w:rsidRPr="00DF4823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). n = 3.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D49CC" w:rsidRPr="00943E99" w14:paraId="3823FA70" w14:textId="77777777" w:rsidTr="00ED49CC">
        <w:tc>
          <w:tcPr>
            <w:tcW w:w="3005" w:type="dxa"/>
            <w:tcBorders>
              <w:left w:val="nil"/>
              <w:bottom w:val="single" w:sz="4" w:space="0" w:color="auto"/>
            </w:tcBorders>
          </w:tcPr>
          <w:p w14:paraId="5EB80AB8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18"/>
                <w:szCs w:val="18"/>
              </w:rPr>
              <w:t>Concentration (µM)</w:t>
            </w: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14:paraId="55801A39" w14:textId="7D5D8C1C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18"/>
                <w:szCs w:val="18"/>
              </w:rPr>
              <w:t>Slope ± SD</w:t>
            </w:r>
          </w:p>
        </w:tc>
        <w:tc>
          <w:tcPr>
            <w:tcW w:w="3006" w:type="dxa"/>
            <w:tcBorders>
              <w:bottom w:val="single" w:sz="4" w:space="0" w:color="auto"/>
              <w:right w:val="nil"/>
            </w:tcBorders>
          </w:tcPr>
          <w:p w14:paraId="2E7ACD55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18"/>
                <w:szCs w:val="18"/>
                <w:vertAlign w:val="superscript"/>
              </w:rPr>
            </w:pPr>
            <w:r w:rsidRPr="00943E99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18"/>
                <w:szCs w:val="18"/>
              </w:rPr>
              <w:t>R</w:t>
            </w:r>
            <w:r w:rsidRPr="00943E99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18"/>
                <w:szCs w:val="18"/>
                <w:vertAlign w:val="superscript"/>
              </w:rPr>
              <w:t>2</w:t>
            </w:r>
          </w:p>
        </w:tc>
      </w:tr>
      <w:tr w:rsidR="00ED49CC" w:rsidRPr="00943E99" w14:paraId="30A93F20" w14:textId="77777777" w:rsidTr="00ED49CC">
        <w:tc>
          <w:tcPr>
            <w:tcW w:w="30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4B7C3E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20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EA4366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329.7 ± 2.253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28509D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0.9963</w:t>
            </w:r>
          </w:p>
        </w:tc>
      </w:tr>
      <w:tr w:rsidR="00ED49CC" w:rsidRPr="00943E99" w14:paraId="61E4F88F" w14:textId="77777777" w:rsidTr="00ED49CC">
        <w:tc>
          <w:tcPr>
            <w:tcW w:w="30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768EB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10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0E559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176.7 ± 2.074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5B6957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0.9892</w:t>
            </w:r>
          </w:p>
        </w:tc>
      </w:tr>
      <w:tr w:rsidR="00ED49CC" w:rsidRPr="00943E99" w14:paraId="2CC3B78B" w14:textId="77777777" w:rsidTr="00ED49CC">
        <w:tc>
          <w:tcPr>
            <w:tcW w:w="30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206A81" w14:textId="7B6E71A0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5</w:t>
            </w:r>
            <w:r w:rsidR="00DF4823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.0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A2A78F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97.87 ± 1.223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030AD7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0.9878</w:t>
            </w:r>
          </w:p>
        </w:tc>
      </w:tr>
      <w:tr w:rsidR="00ED49CC" w:rsidRPr="00943E99" w14:paraId="4EEBD6DA" w14:textId="77777777" w:rsidTr="00ED49CC">
        <w:tc>
          <w:tcPr>
            <w:tcW w:w="30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651660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2.5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185AA3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48.89 ± 0.4965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59D922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0.9919</w:t>
            </w:r>
          </w:p>
        </w:tc>
      </w:tr>
      <w:tr w:rsidR="00ED49CC" w:rsidRPr="00943E99" w14:paraId="6BE678E5" w14:textId="77777777" w:rsidTr="00ED49CC">
        <w:tc>
          <w:tcPr>
            <w:tcW w:w="30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9E3971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1.0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0E927E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15.04 ± 1.595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16E1F0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0.5296</w:t>
            </w:r>
          </w:p>
        </w:tc>
      </w:tr>
      <w:tr w:rsidR="00ED49CC" w:rsidRPr="00943E99" w14:paraId="19E5D55C" w14:textId="77777777" w:rsidTr="00ED49CC"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B8D8B0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0.5</w:t>
            </w:r>
          </w:p>
        </w:tc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9633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14.43 ± 1.393</w:t>
            </w:r>
          </w:p>
        </w:tc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58208E" w14:textId="77777777" w:rsidR="00ED49CC" w:rsidRPr="00943E99" w:rsidRDefault="00ED49CC" w:rsidP="00ED49C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943E99">
              <w:rPr>
                <w:rFonts w:ascii="Times New Roman" w:hAnsi="Times New Roman" w:cs="Times New Roman"/>
                <w:color w:val="000000" w:themeColor="text1"/>
                <w:kern w:val="24"/>
                <w:sz w:val="18"/>
                <w:szCs w:val="18"/>
              </w:rPr>
              <w:t>0.5759</w:t>
            </w:r>
          </w:p>
        </w:tc>
      </w:tr>
    </w:tbl>
    <w:p w14:paraId="2136E1DF" w14:textId="77777777" w:rsidR="00ED49CC" w:rsidRPr="00943E99" w:rsidRDefault="00ED49CC" w:rsidP="00ED49CC">
      <w:pPr>
        <w:rPr>
          <w:rFonts w:ascii="Times New Roman" w:hAnsi="Times New Roman" w:cs="Times New Roman"/>
        </w:rPr>
      </w:pPr>
    </w:p>
    <w:p w14:paraId="5183EB5F" w14:textId="1A9BEE20" w:rsidR="00ED49CC" w:rsidRPr="00943E99" w:rsidRDefault="00DF4823" w:rsidP="00ED49C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B0AF04E" wp14:editId="1699C8B5">
            <wp:extent cx="3904488" cy="2651760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-M data ACP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80AA" w14:textId="6558DC3D" w:rsidR="00ED49CC" w:rsidRPr="00943E99" w:rsidRDefault="006A03CE" w:rsidP="00ED49CC">
      <w:pPr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Figure S18</w:t>
      </w:r>
      <w:r w:rsidR="00ED49CC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: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Plot of initial velocity (υ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bscript"/>
        </w:rPr>
        <w:t>0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) against </w:t>
      </w:r>
      <w:r w:rsidR="00ED49CC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  <w:t>TCF-ALP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concentration. Measurements taken </w:t>
      </w:r>
      <w:r w:rsidR="00ED49CC" w:rsidRPr="00943E99">
        <w:rPr>
          <w:rFonts w:ascii="Times New Roman" w:hAnsi="Times New Roman" w:cs="Times New Roman"/>
          <w:sz w:val="18"/>
          <w:szCs w:val="18"/>
        </w:rPr>
        <w:t xml:space="preserve">at 25 °C. </w:t>
      </w:r>
      <w:proofErr w:type="spellStart"/>
      <w:proofErr w:type="gramStart"/>
      <w:r w:rsidR="00ED49CC" w:rsidRPr="00943E99">
        <w:rPr>
          <w:rFonts w:ascii="Times New Roman" w:hAnsi="Times New Roman" w:cs="Times New Roman"/>
          <w:sz w:val="18"/>
          <w:szCs w:val="18"/>
        </w:rPr>
        <w:t>λ</w:t>
      </w:r>
      <w:r w:rsidR="00ED49CC" w:rsidRPr="00943E99">
        <w:rPr>
          <w:rFonts w:ascii="Times New Roman" w:hAnsi="Times New Roman" w:cs="Times New Roman"/>
          <w:sz w:val="18"/>
          <w:szCs w:val="18"/>
          <w:vertAlign w:val="subscript"/>
        </w:rPr>
        <w:t>ex</w:t>
      </w:r>
      <w:proofErr w:type="spellEnd"/>
      <w:proofErr w:type="gramEnd"/>
      <w:r w:rsidR="00ED49CC" w:rsidRPr="00943E99">
        <w:rPr>
          <w:rFonts w:ascii="Times New Roman" w:hAnsi="Times New Roman" w:cs="Times New Roman"/>
          <w:sz w:val="18"/>
          <w:szCs w:val="18"/>
        </w:rPr>
        <w:t xml:space="preserve"> = 542</w:t>
      </w:r>
      <w:r w:rsidR="00DF3996" w:rsidRPr="00943E99">
        <w:rPr>
          <w:rFonts w:ascii="Times New Roman" w:hAnsi="Times New Roman" w:cs="Times New Roman"/>
          <w:sz w:val="18"/>
          <w:szCs w:val="18"/>
        </w:rPr>
        <w:t xml:space="preserve"> (bandwidth </w:t>
      </w:r>
      <w:r w:rsidR="00ED49CC" w:rsidRPr="00943E99">
        <w:rPr>
          <w:rFonts w:ascii="Times New Roman" w:hAnsi="Times New Roman" w:cs="Times New Roman"/>
          <w:sz w:val="18"/>
          <w:szCs w:val="18"/>
        </w:rPr>
        <w:t>15</w:t>
      </w:r>
      <w:r w:rsidR="00DF3996" w:rsidRPr="00943E99">
        <w:rPr>
          <w:rFonts w:ascii="Times New Roman" w:hAnsi="Times New Roman" w:cs="Times New Roman"/>
          <w:sz w:val="18"/>
          <w:szCs w:val="18"/>
        </w:rPr>
        <w:t>)</w:t>
      </w:r>
      <w:r w:rsidR="00ED49CC" w:rsidRPr="00943E99">
        <w:rPr>
          <w:rFonts w:ascii="Times New Roman" w:hAnsi="Times New Roman" w:cs="Times New Roman"/>
          <w:sz w:val="18"/>
          <w:szCs w:val="18"/>
        </w:rPr>
        <w:t xml:space="preserve"> nm/ </w:t>
      </w:r>
      <w:proofErr w:type="spellStart"/>
      <w:r w:rsidR="00ED49CC" w:rsidRPr="00943E99">
        <w:rPr>
          <w:rFonts w:ascii="Times New Roman" w:hAnsi="Times New Roman" w:cs="Times New Roman"/>
          <w:sz w:val="18"/>
          <w:szCs w:val="18"/>
        </w:rPr>
        <w:t>λ</w:t>
      </w:r>
      <w:r w:rsidR="00ED49CC" w:rsidRPr="00943E99">
        <w:rPr>
          <w:rFonts w:ascii="Times New Roman" w:hAnsi="Times New Roman" w:cs="Times New Roman"/>
          <w:sz w:val="18"/>
          <w:szCs w:val="18"/>
          <w:vertAlign w:val="subscript"/>
        </w:rPr>
        <w:t>em</w:t>
      </w:r>
      <w:proofErr w:type="spellEnd"/>
      <w:r w:rsidR="00DF3996" w:rsidRPr="00943E99">
        <w:rPr>
          <w:rFonts w:ascii="Times New Roman" w:hAnsi="Times New Roman" w:cs="Times New Roman"/>
          <w:sz w:val="18"/>
          <w:szCs w:val="18"/>
        </w:rPr>
        <w:t xml:space="preserve">= 606 (bandwidth </w:t>
      </w:r>
      <w:r w:rsidR="00ED49CC" w:rsidRPr="00943E99">
        <w:rPr>
          <w:rFonts w:ascii="Times New Roman" w:hAnsi="Times New Roman" w:cs="Times New Roman"/>
          <w:sz w:val="18"/>
          <w:szCs w:val="18"/>
        </w:rPr>
        <w:t>20</w:t>
      </w:r>
      <w:r w:rsidR="00DF3996" w:rsidRPr="00943E99">
        <w:rPr>
          <w:rFonts w:ascii="Times New Roman" w:hAnsi="Times New Roman" w:cs="Times New Roman"/>
          <w:sz w:val="18"/>
          <w:szCs w:val="18"/>
        </w:rPr>
        <w:t>) nm</w:t>
      </w:r>
      <w:r w:rsidR="00ED49CC" w:rsidRPr="00943E99">
        <w:rPr>
          <w:rFonts w:ascii="Times New Roman" w:hAnsi="Times New Roman" w:cs="Times New Roman"/>
          <w:sz w:val="18"/>
          <w:szCs w:val="18"/>
        </w:rPr>
        <w:t xml:space="preserve">. 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Error bars indicate standard deviation (n = 3). K</w:t>
      </w:r>
      <w:r w:rsidR="00ED49CC" w:rsidRPr="00DF4823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bscript"/>
        </w:rPr>
        <w:t>m</w:t>
      </w:r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= 99.22 ± 13.16 µM, </w:t>
      </w:r>
      <w:proofErr w:type="spellStart"/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V</w:t>
      </w:r>
      <w:r w:rsidR="00ED49CC" w:rsidRPr="00DF4823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bscript"/>
        </w:rPr>
        <w:t>max</w:t>
      </w:r>
      <w:proofErr w:type="spellEnd"/>
      <w:r w:rsidR="00ED49CC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= 1962 ± 223.6 min</w:t>
      </w:r>
      <w:r w:rsidR="00DF4823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perscript"/>
        </w:rPr>
        <w:t>-1</w:t>
      </w:r>
      <w:r w:rsidR="00DF4823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.</w:t>
      </w:r>
      <w:r w:rsidR="00C120A0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R</w:t>
      </w:r>
      <w:r w:rsidR="00C120A0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vertAlign w:val="superscript"/>
        </w:rPr>
        <w:t>2</w:t>
      </w:r>
      <w:r w:rsidR="00C120A0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 xml:space="preserve"> </w:t>
      </w:r>
      <w:proofErr w:type="gramStart"/>
      <w:r w:rsidR="00C120A0"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=  0.9989</w:t>
      </w:r>
      <w:proofErr w:type="gramEnd"/>
      <w:r w:rsidR="00DF4823">
        <w:rPr>
          <w:rFonts w:ascii="Times New Roman" w:hAnsi="Times New Roman" w:cs="Times New Roman"/>
          <w:color w:val="000000" w:themeColor="text1"/>
          <w:kern w:val="24"/>
          <w:sz w:val="18"/>
          <w:szCs w:val="18"/>
        </w:rPr>
        <w:t>.</w:t>
      </w:r>
    </w:p>
    <w:p w14:paraId="34F9DBD7" w14:textId="77777777" w:rsidR="00ED49CC" w:rsidRPr="00943E99" w:rsidRDefault="00ED49CC" w:rsidP="00ED49CC">
      <w:pPr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</w:rPr>
      </w:pPr>
    </w:p>
    <w:p w14:paraId="07E34FEE" w14:textId="4890C81E" w:rsidR="00ED49CC" w:rsidRPr="00943E99" w:rsidRDefault="008A67D0">
      <w:pPr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  <w:t>3</w:t>
      </w:r>
      <w:r w:rsidR="00C120A0" w:rsidRPr="00943E99"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  <w:t>.6 Selectivity of TCF-ALP at pH 5.0 and 9.2</w:t>
      </w:r>
    </w:p>
    <w:p w14:paraId="775F9563" w14:textId="77777777" w:rsidR="00ED49CC" w:rsidRPr="00943E99" w:rsidRDefault="00ED49CC">
      <w:pPr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</w:p>
    <w:p w14:paraId="6F9C3F71" w14:textId="77777777" w:rsidR="00394251" w:rsidRPr="00943E99" w:rsidRDefault="00394251" w:rsidP="00394251">
      <w:pPr>
        <w:pStyle w:val="ListParagraph"/>
        <w:ind w:left="1080"/>
        <w:rPr>
          <w:color w:val="000000" w:themeColor="text1"/>
        </w:rPr>
      </w:pPr>
    </w:p>
    <w:p w14:paraId="583ACDE8" w14:textId="209C25D8" w:rsidR="00394251" w:rsidRPr="00943E99" w:rsidRDefault="00DF4823" w:rsidP="00394251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2164A065" wp14:editId="0CBE5437">
            <wp:extent cx="4002024" cy="284073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 5 selectivity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024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A20DC" w14:textId="68A28E10" w:rsidR="00394251" w:rsidRPr="00943E99" w:rsidRDefault="00394251" w:rsidP="00394251">
      <w:pPr>
        <w:jc w:val="both"/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  <w:lang w:eastAsia="en-GB"/>
        </w:rPr>
        <w:t xml:space="preserve">Figure </w:t>
      </w:r>
      <w:r w:rsidR="006A03CE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  <w:lang w:eastAsia="en-GB"/>
        </w:rPr>
        <w:t>S19</w:t>
      </w: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  <w:lang w:eastAsia="en-GB"/>
        </w:rPr>
        <w:t xml:space="preserve">: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 xml:space="preserve">Fluorescence spectra of </w:t>
      </w:r>
      <w:r w:rsidRPr="00943E99">
        <w:rPr>
          <w:rFonts w:ascii="Times New Roman" w:hAnsi="Times New Roman" w:cs="Times New Roman"/>
          <w:b/>
          <w:bCs/>
          <w:color w:val="000000" w:themeColor="text1"/>
          <w:kern w:val="24"/>
          <w:sz w:val="18"/>
          <w:szCs w:val="18"/>
          <w:lang w:eastAsia="en-GB"/>
        </w:rPr>
        <w:t>TCF-ALP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 xml:space="preserve"> (10 µM) recorded in the presence of acid phosphatase and alkaline phosphatase. All enzymes were standardised to 0.8 U/mL in Tris-</w:t>
      </w:r>
      <w:proofErr w:type="spellStart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>HCl</w:t>
      </w:r>
      <w:proofErr w:type="spellEnd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 xml:space="preserve"> buffer pH 5.0.</w:t>
      </w:r>
      <w:r w:rsidRPr="00943E99">
        <w:rPr>
          <w:rFonts w:ascii="Times New Roman" w:hAnsi="Times New Roman" w:cs="Times New Roman"/>
          <w:sz w:val="18"/>
          <w:szCs w:val="18"/>
          <w:lang w:eastAsia="en-GB"/>
        </w:rPr>
        <w:t xml:space="preserve"> </w:t>
      </w:r>
      <w:r w:rsidRPr="00943E99">
        <w:rPr>
          <w:rFonts w:ascii="Times New Roman" w:eastAsia="MS Mincho" w:hAnsi="Times New Roman" w:cs="Times New Roman"/>
          <w:sz w:val="18"/>
          <w:szCs w:val="18"/>
          <w:lang w:val="el-GR" w:eastAsia="ja-JP"/>
        </w:rPr>
        <w:t>λ</w:t>
      </w:r>
      <w:r w:rsidRPr="00943E99">
        <w:rPr>
          <w:rFonts w:ascii="Times New Roman" w:eastAsia="MS Mincho" w:hAnsi="Times New Roman" w:cs="Times New Roman"/>
          <w:sz w:val="18"/>
          <w:szCs w:val="18"/>
          <w:vertAlign w:val="subscript"/>
          <w:lang w:eastAsia="ja-JP"/>
        </w:rPr>
        <w:t xml:space="preserve">ex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= 542</w:t>
      </w:r>
      <w:r w:rsidR="00DF3996"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(bandwidth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15</w:t>
      </w:r>
      <w:r w:rsidR="00DF3996"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)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nm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 xml:space="preserve">. The measurements were made 30 min after enzyme addition. </w:t>
      </w:r>
    </w:p>
    <w:p w14:paraId="30CB811F" w14:textId="77777777" w:rsidR="00394251" w:rsidRPr="00943E99" w:rsidRDefault="00394251" w:rsidP="00394251">
      <w:pPr>
        <w:rPr>
          <w:rFonts w:ascii="Times New Roman" w:hAnsi="Times New Roman" w:cs="Times New Roman"/>
        </w:rPr>
      </w:pPr>
    </w:p>
    <w:p w14:paraId="0A255D01" w14:textId="1B5A8993" w:rsidR="00394251" w:rsidRPr="00943E99" w:rsidRDefault="00DF4823" w:rsidP="00394251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7B5C9A40" wp14:editId="00E356B5">
            <wp:extent cx="3535680" cy="2459736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 5 selectivityb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A190" w14:textId="5FF7873B" w:rsidR="00394251" w:rsidRPr="00943E99" w:rsidRDefault="00394251" w:rsidP="00394251">
      <w:pPr>
        <w:rPr>
          <w:rFonts w:ascii="Times New Roman" w:eastAsia="MS Mincho" w:hAnsi="Times New Roman" w:cs="Times New Roman"/>
          <w:sz w:val="18"/>
          <w:szCs w:val="18"/>
          <w:lang w:eastAsia="ja-JP"/>
        </w:rPr>
      </w:pPr>
      <w:bookmarkStart w:id="28" w:name="OLE_LINK5"/>
      <w:r w:rsidRPr="00943E99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 xml:space="preserve">Figure </w:t>
      </w:r>
      <w:r w:rsidR="006A03CE" w:rsidRPr="00943E99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>S20</w:t>
      </w:r>
      <w:r w:rsidRPr="00943E99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 xml:space="preserve">: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Selectivity bar chart showing the relative fluorescence of </w:t>
      </w:r>
      <w:r w:rsidRPr="00943E99">
        <w:rPr>
          <w:rFonts w:ascii="Times New Roman" w:eastAsia="MS Mincho" w:hAnsi="Times New Roman" w:cs="Times New Roman"/>
          <w:b/>
          <w:bCs/>
          <w:sz w:val="18"/>
          <w:szCs w:val="18"/>
          <w:lang w:eastAsia="ja-JP"/>
        </w:rPr>
        <w:t>TCF-ALP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(10 µM) determined in the presence of: </w:t>
      </w:r>
      <w:r w:rsidRPr="00DF4823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>1.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alkaline phosphatase, </w:t>
      </w:r>
      <w:r w:rsidRPr="00DF4823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>2.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acid phosphatase and </w:t>
      </w:r>
      <w:r w:rsidRPr="00DF4823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>3.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</w:t>
      </w:r>
      <w:proofErr w:type="gramStart"/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negative</w:t>
      </w:r>
      <w:proofErr w:type="gramEnd"/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control. All enzymes were standardised to 0.8 U/mL in Tris-</w:t>
      </w:r>
      <w:proofErr w:type="spellStart"/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HCl</w:t>
      </w:r>
      <w:proofErr w:type="spellEnd"/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buffer pH 5.0. </w:t>
      </w:r>
      <w:r w:rsidRPr="00943E99">
        <w:rPr>
          <w:rFonts w:ascii="Times New Roman" w:eastAsia="MS Mincho" w:hAnsi="Times New Roman" w:cs="Times New Roman"/>
          <w:sz w:val="18"/>
          <w:szCs w:val="18"/>
          <w:lang w:val="el-GR" w:eastAsia="ja-JP"/>
        </w:rPr>
        <w:t>λ</w:t>
      </w:r>
      <w:r w:rsidRPr="00943E99">
        <w:rPr>
          <w:rFonts w:ascii="Times New Roman" w:eastAsia="MS Mincho" w:hAnsi="Times New Roman" w:cs="Times New Roman"/>
          <w:sz w:val="18"/>
          <w:szCs w:val="18"/>
          <w:vertAlign w:val="subscript"/>
          <w:lang w:eastAsia="ja-JP"/>
        </w:rPr>
        <w:t xml:space="preserve">ex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= 542</w:t>
      </w:r>
      <w:r w:rsidR="00DF3996"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(bandwidth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15 nm</w:t>
      </w:r>
      <w:r w:rsidR="00DF3996"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)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/ </w:t>
      </w:r>
      <w:r w:rsidRPr="00943E99">
        <w:rPr>
          <w:rFonts w:ascii="Times New Roman" w:eastAsia="MS Mincho" w:hAnsi="Times New Roman" w:cs="Times New Roman"/>
          <w:sz w:val="18"/>
          <w:szCs w:val="18"/>
          <w:lang w:val="el-GR" w:eastAsia="ja-JP"/>
        </w:rPr>
        <w:t>λ</w:t>
      </w:r>
      <w:proofErr w:type="spellStart"/>
      <w:r w:rsidRPr="00943E99">
        <w:rPr>
          <w:rFonts w:ascii="Times New Roman" w:eastAsia="MS Mincho" w:hAnsi="Times New Roman" w:cs="Times New Roman"/>
          <w:sz w:val="18"/>
          <w:szCs w:val="18"/>
          <w:vertAlign w:val="subscript"/>
          <w:lang w:eastAsia="ja-JP"/>
        </w:rPr>
        <w:t>em</w:t>
      </w:r>
      <w:proofErr w:type="spellEnd"/>
      <w:r w:rsidRPr="00943E99">
        <w:rPr>
          <w:rFonts w:ascii="Times New Roman" w:eastAsia="MS Mincho" w:hAnsi="Times New Roman" w:cs="Times New Roman"/>
          <w:sz w:val="18"/>
          <w:szCs w:val="18"/>
          <w:vertAlign w:val="subscript"/>
          <w:lang w:eastAsia="ja-JP"/>
        </w:rPr>
        <w:t xml:space="preserve">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= 606 nm. The measurements were made 30 min after enzyme addition. Error bars indicate standard deviation (n = 3). </w:t>
      </w:r>
    </w:p>
    <w:p w14:paraId="3AEDF2FE" w14:textId="5E9BCB92" w:rsidR="00394251" w:rsidRPr="00943E99" w:rsidRDefault="00394251" w:rsidP="00394251">
      <w:pPr>
        <w:rPr>
          <w:rFonts w:ascii="Times New Roman" w:eastAsia="MS Mincho" w:hAnsi="Times New Roman" w:cs="Times New Roman"/>
          <w:sz w:val="18"/>
          <w:szCs w:val="18"/>
          <w:lang w:eastAsia="ja-JP"/>
        </w:rPr>
      </w:pPr>
    </w:p>
    <w:p w14:paraId="11AD45A6" w14:textId="349A5DB8" w:rsidR="00394251" w:rsidRPr="00943E99" w:rsidRDefault="00DF4823" w:rsidP="00394251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210A2799" wp14:editId="0235DB30">
            <wp:extent cx="4002024" cy="284073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 9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024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B20B" w14:textId="08CB0693" w:rsidR="00394251" w:rsidRPr="00943E99" w:rsidRDefault="00394251" w:rsidP="00394251">
      <w:pPr>
        <w:jc w:val="both"/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</w:pP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  <w:lang w:eastAsia="en-GB"/>
        </w:rPr>
        <w:t xml:space="preserve">Figure </w:t>
      </w:r>
      <w:r w:rsidR="006A03CE"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  <w:lang w:eastAsia="en-GB"/>
        </w:rPr>
        <w:t>S21</w:t>
      </w:r>
      <w:r w:rsidRPr="00943E99">
        <w:rPr>
          <w:rFonts w:ascii="Times New Roman" w:hAnsi="Times New Roman" w:cs="Times New Roman"/>
          <w:b/>
          <w:color w:val="000000" w:themeColor="text1"/>
          <w:kern w:val="24"/>
          <w:sz w:val="18"/>
          <w:szCs w:val="18"/>
          <w:lang w:eastAsia="en-GB"/>
        </w:rPr>
        <w:t xml:space="preserve">: 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 xml:space="preserve">Fluorescence spectra of </w:t>
      </w:r>
      <w:r w:rsidRPr="00943E99">
        <w:rPr>
          <w:rFonts w:ascii="Times New Roman" w:hAnsi="Times New Roman" w:cs="Times New Roman"/>
          <w:b/>
          <w:bCs/>
          <w:color w:val="000000" w:themeColor="text1"/>
          <w:kern w:val="24"/>
          <w:sz w:val="18"/>
          <w:szCs w:val="18"/>
          <w:lang w:eastAsia="en-GB"/>
        </w:rPr>
        <w:t>TCF-ALP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 xml:space="preserve"> (10 µM) recorded in the presence of acid phosphatase and alkaline phosphatase. All enzymes were standardised to 0.8 U/mL in Tris-</w:t>
      </w:r>
      <w:proofErr w:type="spellStart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>HCl</w:t>
      </w:r>
      <w:proofErr w:type="spellEnd"/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 xml:space="preserve"> buffer pH 9.2.</w:t>
      </w:r>
      <w:r w:rsidRPr="00943E99">
        <w:rPr>
          <w:rFonts w:ascii="Times New Roman" w:hAnsi="Times New Roman" w:cs="Times New Roman"/>
          <w:sz w:val="18"/>
          <w:szCs w:val="18"/>
          <w:lang w:eastAsia="en-GB"/>
        </w:rPr>
        <w:t xml:space="preserve"> </w:t>
      </w:r>
      <w:r w:rsidRPr="00943E99">
        <w:rPr>
          <w:rFonts w:ascii="Times New Roman" w:eastAsia="MS Mincho" w:hAnsi="Times New Roman" w:cs="Times New Roman"/>
          <w:sz w:val="18"/>
          <w:szCs w:val="18"/>
          <w:lang w:val="el-GR" w:eastAsia="ja-JP"/>
        </w:rPr>
        <w:t>λ</w:t>
      </w:r>
      <w:r w:rsidRPr="00943E99">
        <w:rPr>
          <w:rFonts w:ascii="Times New Roman" w:eastAsia="MS Mincho" w:hAnsi="Times New Roman" w:cs="Times New Roman"/>
          <w:sz w:val="18"/>
          <w:szCs w:val="18"/>
          <w:vertAlign w:val="subscript"/>
          <w:lang w:eastAsia="ja-JP"/>
        </w:rPr>
        <w:t xml:space="preserve">ex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= 542</w:t>
      </w:r>
      <w:r w:rsidR="00DF3996"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(bandwidth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15</w:t>
      </w:r>
      <w:r w:rsidR="00DF3996"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)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nm</w:t>
      </w:r>
      <w:r w:rsidRPr="00943E99">
        <w:rPr>
          <w:rFonts w:ascii="Times New Roman" w:hAnsi="Times New Roman" w:cs="Times New Roman"/>
          <w:color w:val="000000" w:themeColor="text1"/>
          <w:kern w:val="24"/>
          <w:sz w:val="18"/>
          <w:szCs w:val="18"/>
          <w:lang w:eastAsia="en-GB"/>
        </w:rPr>
        <w:t xml:space="preserve">. The measurements were made 30 min after enzyme addition. </w:t>
      </w:r>
    </w:p>
    <w:p w14:paraId="559C2770" w14:textId="77777777" w:rsidR="00394251" w:rsidRPr="00943E99" w:rsidRDefault="00394251" w:rsidP="00394251"/>
    <w:p w14:paraId="62A1CC8D" w14:textId="77777777" w:rsidR="00394251" w:rsidRPr="00943E99" w:rsidRDefault="00394251" w:rsidP="00394251"/>
    <w:p w14:paraId="74312765" w14:textId="00857B4D" w:rsidR="00394251" w:rsidRPr="00943E99" w:rsidRDefault="00137E07" w:rsidP="00394251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1BD7F119" wp14:editId="7E06373C">
            <wp:extent cx="3535680" cy="2459736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 9 selectivityb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364B" w14:textId="03C3F2F7" w:rsidR="00394251" w:rsidRPr="00943E99" w:rsidRDefault="00394251" w:rsidP="00394251">
      <w:pPr>
        <w:rPr>
          <w:rFonts w:ascii="Times New Roman" w:eastAsia="MS Mincho" w:hAnsi="Times New Roman" w:cs="Times New Roman"/>
          <w:sz w:val="18"/>
          <w:szCs w:val="18"/>
          <w:lang w:eastAsia="ja-JP"/>
        </w:rPr>
      </w:pPr>
      <w:r w:rsidRPr="00943E99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 xml:space="preserve">Figure </w:t>
      </w:r>
      <w:r w:rsidR="006A03CE" w:rsidRPr="00943E99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>S22</w:t>
      </w:r>
      <w:r w:rsidRPr="00943E99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 xml:space="preserve">: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Selectivity bar chart showing the relative fluorescence of </w:t>
      </w:r>
      <w:r w:rsidRPr="00943E99">
        <w:rPr>
          <w:rFonts w:ascii="Times New Roman" w:eastAsia="MS Mincho" w:hAnsi="Times New Roman" w:cs="Times New Roman"/>
          <w:b/>
          <w:bCs/>
          <w:sz w:val="18"/>
          <w:szCs w:val="18"/>
          <w:lang w:eastAsia="ja-JP"/>
        </w:rPr>
        <w:t>TCF-ALP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(10 µM) determined in the presence of: </w:t>
      </w:r>
      <w:r w:rsidRPr="00137E07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>1.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alkaline phosphatase, </w:t>
      </w:r>
      <w:r w:rsidRPr="00137E07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>2.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acid phosphatase and </w:t>
      </w:r>
      <w:r w:rsidRPr="00137E07">
        <w:rPr>
          <w:rFonts w:ascii="Times New Roman" w:eastAsia="MS Mincho" w:hAnsi="Times New Roman" w:cs="Times New Roman"/>
          <w:b/>
          <w:sz w:val="18"/>
          <w:szCs w:val="18"/>
          <w:lang w:eastAsia="ja-JP"/>
        </w:rPr>
        <w:t>3.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</w:t>
      </w:r>
      <w:proofErr w:type="gramStart"/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negative</w:t>
      </w:r>
      <w:proofErr w:type="gramEnd"/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control. All enzymes were standardised to 0.8 U/mL in Tris-</w:t>
      </w:r>
      <w:proofErr w:type="spellStart"/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HCl</w:t>
      </w:r>
      <w:proofErr w:type="spellEnd"/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buffer pH 9.2. </w:t>
      </w:r>
      <w:r w:rsidRPr="00943E99">
        <w:rPr>
          <w:rFonts w:ascii="Times New Roman" w:eastAsia="MS Mincho" w:hAnsi="Times New Roman" w:cs="Times New Roman"/>
          <w:sz w:val="18"/>
          <w:szCs w:val="18"/>
          <w:lang w:val="el-GR" w:eastAsia="ja-JP"/>
        </w:rPr>
        <w:t>λ</w:t>
      </w:r>
      <w:r w:rsidRPr="00943E99">
        <w:rPr>
          <w:rFonts w:ascii="Times New Roman" w:eastAsia="MS Mincho" w:hAnsi="Times New Roman" w:cs="Times New Roman"/>
          <w:sz w:val="18"/>
          <w:szCs w:val="18"/>
          <w:vertAlign w:val="subscript"/>
          <w:lang w:eastAsia="ja-JP"/>
        </w:rPr>
        <w:t xml:space="preserve">ex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= 542</w:t>
      </w:r>
      <w:r w:rsidR="00DF3996"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(bandwidth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15</w:t>
      </w:r>
      <w:r w:rsidR="00DF3996"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>)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 nm/ </w:t>
      </w:r>
      <w:r w:rsidRPr="00943E99">
        <w:rPr>
          <w:rFonts w:ascii="Times New Roman" w:eastAsia="MS Mincho" w:hAnsi="Times New Roman" w:cs="Times New Roman"/>
          <w:sz w:val="18"/>
          <w:szCs w:val="18"/>
          <w:lang w:val="el-GR" w:eastAsia="ja-JP"/>
        </w:rPr>
        <w:t>λ</w:t>
      </w:r>
      <w:proofErr w:type="spellStart"/>
      <w:r w:rsidRPr="00943E99">
        <w:rPr>
          <w:rFonts w:ascii="Times New Roman" w:eastAsia="MS Mincho" w:hAnsi="Times New Roman" w:cs="Times New Roman"/>
          <w:sz w:val="18"/>
          <w:szCs w:val="18"/>
          <w:vertAlign w:val="subscript"/>
          <w:lang w:eastAsia="ja-JP"/>
        </w:rPr>
        <w:t>em</w:t>
      </w:r>
      <w:proofErr w:type="spellEnd"/>
      <w:r w:rsidRPr="00943E99">
        <w:rPr>
          <w:rFonts w:ascii="Times New Roman" w:eastAsia="MS Mincho" w:hAnsi="Times New Roman" w:cs="Times New Roman"/>
          <w:sz w:val="18"/>
          <w:szCs w:val="18"/>
          <w:vertAlign w:val="subscript"/>
          <w:lang w:eastAsia="ja-JP"/>
        </w:rPr>
        <w:t xml:space="preserve"> </w:t>
      </w:r>
      <w:r w:rsidRPr="00943E99">
        <w:rPr>
          <w:rFonts w:ascii="Times New Roman" w:eastAsia="MS Mincho" w:hAnsi="Times New Roman" w:cs="Times New Roman"/>
          <w:sz w:val="18"/>
          <w:szCs w:val="18"/>
          <w:lang w:eastAsia="ja-JP"/>
        </w:rPr>
        <w:t xml:space="preserve">= 606 nm. The measurements were made 30 min after enzyme addition. Error bars indicate standard deviation (n = 3). </w:t>
      </w:r>
    </w:p>
    <w:p w14:paraId="19DD9288" w14:textId="77777777" w:rsidR="00394251" w:rsidRPr="00943E99" w:rsidRDefault="00394251" w:rsidP="00394251">
      <w:pPr>
        <w:rPr>
          <w:rFonts w:ascii="Times New Roman" w:eastAsia="MS Mincho" w:hAnsi="Times New Roman" w:cs="Times New Roman"/>
          <w:sz w:val="18"/>
          <w:szCs w:val="18"/>
          <w:lang w:eastAsia="ja-JP"/>
        </w:rPr>
      </w:pPr>
    </w:p>
    <w:bookmarkEnd w:id="28"/>
    <w:p w14:paraId="46DC05FA" w14:textId="77777777" w:rsidR="00394251" w:rsidRPr="00943E99" w:rsidRDefault="00394251" w:rsidP="00394251">
      <w:pPr>
        <w:rPr>
          <w:rFonts w:ascii="Times New Roman" w:hAnsi="Times New Roman" w:cs="Times New Roman"/>
        </w:rPr>
      </w:pPr>
    </w:p>
    <w:p w14:paraId="3C4D43A8" w14:textId="77777777" w:rsidR="00394251" w:rsidRPr="00943E99" w:rsidRDefault="00394251" w:rsidP="005E208B">
      <w:pPr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</w:p>
    <w:p w14:paraId="6E5D937D" w14:textId="77777777" w:rsidR="003D26EC" w:rsidRPr="00943E99" w:rsidRDefault="003D26EC" w:rsidP="003D26EC">
      <w:pPr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</w:pPr>
    </w:p>
    <w:p w14:paraId="130D48A1" w14:textId="62F87E6D" w:rsidR="003D26EC" w:rsidRPr="00943E99" w:rsidRDefault="003D26EC" w:rsidP="003D26EC">
      <w:pPr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val="en-US" w:eastAsia="ja-JP"/>
        </w:rPr>
      </w:pPr>
    </w:p>
    <w:p w14:paraId="7FA7F85D" w14:textId="76AA4D56" w:rsidR="003D26EC" w:rsidRPr="00943E99" w:rsidRDefault="003D26EC" w:rsidP="003D26EC">
      <w:pPr>
        <w:pStyle w:val="Heading1"/>
        <w:ind w:left="284" w:hanging="284"/>
        <w:rPr>
          <w:sz w:val="28"/>
          <w:szCs w:val="28"/>
          <w:lang w:eastAsia="zh-CN"/>
        </w:rPr>
      </w:pPr>
      <w:bookmarkStart w:id="29" w:name="_Toc5697820"/>
      <w:bookmarkStart w:id="30" w:name="_Hlk527221055"/>
      <w:r w:rsidRPr="00943E99">
        <w:rPr>
          <w:sz w:val="28"/>
          <w:szCs w:val="28"/>
          <w:lang w:eastAsia="zh-CN"/>
        </w:rPr>
        <w:lastRenderedPageBreak/>
        <w:t>Methods for cell culture and imaging</w:t>
      </w:r>
      <w:bookmarkEnd w:id="29"/>
    </w:p>
    <w:bookmarkEnd w:id="30"/>
    <w:p w14:paraId="1E00E0D2" w14:textId="77777777" w:rsidR="003D26EC" w:rsidRPr="00943E99" w:rsidRDefault="003D26EC" w:rsidP="001260CC">
      <w:pPr>
        <w:spacing w:line="360" w:lineRule="auto"/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</w:p>
    <w:p w14:paraId="39DD5EB7" w14:textId="77777777" w:rsidR="003D26EC" w:rsidRPr="00943E99" w:rsidRDefault="003D26EC" w:rsidP="001260CC">
      <w:pPr>
        <w:spacing w:line="360" w:lineRule="auto"/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  <w:r w:rsidRPr="00943E99"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  <w:t>Cell culture</w:t>
      </w:r>
    </w:p>
    <w:p w14:paraId="7C876B7E" w14:textId="2B3A6523" w:rsidR="003D26EC" w:rsidRPr="00943E99" w:rsidRDefault="003D26EC" w:rsidP="001260C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  <w:lang w:val="en-GB" w:eastAsia="ja-JP"/>
        </w:rPr>
      </w:pP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HeLa cells (human epithelial adenocarcinoma) were purchased from</w:t>
      </w:r>
      <w:r w:rsidR="0048706F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the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Korean Cell Line Bank (Seoul, Korea). Cells were cultured in MEM (Eagle's Minimum Essential Medium) supplemented with heat-inactivated 10% fetal bovine serum, 100 U/</w:t>
      </w:r>
      <w:r w:rsidR="00F64094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mL</w:t>
      </w:r>
      <w:r w:rsidR="00137E07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penicillin and 100 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U/</w:t>
      </w:r>
      <w:r w:rsidR="00F64094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mL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streptomycin. All cells were kept in 5% CO</w:t>
      </w:r>
      <w:r w:rsidRPr="00943E99">
        <w:rPr>
          <w:rFonts w:ascii="Times New Roman" w:eastAsia="MS Mincho" w:hAnsi="Times New Roman" w:cs="Times New Roman"/>
          <w:sz w:val="24"/>
          <w:szCs w:val="24"/>
          <w:vertAlign w:val="subscript"/>
          <w:lang w:val="en-US" w:eastAsia="ja-JP"/>
        </w:rPr>
        <w:t>2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at 37 </w:t>
      </w:r>
      <w:r w:rsidRPr="00943E99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℃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.</w:t>
      </w:r>
    </w:p>
    <w:p w14:paraId="7233B8E1" w14:textId="7E65C8F6" w:rsidR="003D26EC" w:rsidRPr="00943E99" w:rsidRDefault="003D26EC" w:rsidP="001260CC">
      <w:pPr>
        <w:spacing w:line="360" w:lineRule="auto"/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</w:p>
    <w:p w14:paraId="45489689" w14:textId="77777777" w:rsidR="003D26EC" w:rsidRPr="00943E99" w:rsidRDefault="003D26EC" w:rsidP="001260CC">
      <w:pPr>
        <w:spacing w:line="360" w:lineRule="auto"/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  <w:r w:rsidRPr="00943E99"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  <w:t>Confocal microscopy imaging</w:t>
      </w:r>
    </w:p>
    <w:p w14:paraId="0CC3D6EC" w14:textId="404C1C20" w:rsidR="003D26EC" w:rsidRPr="00943E99" w:rsidRDefault="003D26EC" w:rsidP="001260C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  <w:lang w:val="en-GB" w:eastAsia="ja-JP"/>
        </w:rPr>
      </w:pP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Cells were seeded in a 35-mm glass bottomed dishes at a density of 3 </w:t>
      </w:r>
      <w:r w:rsidR="0048706F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x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10</w:t>
      </w:r>
      <w:r w:rsidRPr="00943E99">
        <w:rPr>
          <w:rFonts w:ascii="Times New Roman" w:eastAsia="MS Mincho" w:hAnsi="Times New Roman" w:cs="Times New Roman"/>
          <w:sz w:val="24"/>
          <w:szCs w:val="24"/>
          <w:vertAlign w:val="superscript"/>
          <w:lang w:val="en-US" w:eastAsia="ja-JP"/>
        </w:rPr>
        <w:t>5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cells per dish in culture media. After </w:t>
      </w:r>
      <w:r w:rsidR="0048706F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culturing for 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24 h, cells were incubated with 10 </w:t>
      </w:r>
      <w:r w:rsidRPr="00943E99">
        <w:rPr>
          <w:rFonts w:ascii="Times New Roman" w:eastAsia="MS Mincho" w:hAnsi="Times New Roman" w:cs="Times New Roman"/>
          <w:sz w:val="24"/>
          <w:szCs w:val="24"/>
          <w:lang w:val="el-GR" w:eastAsia="ja-JP"/>
        </w:rPr>
        <w:t>μ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M</w:t>
      </w:r>
      <w:r w:rsidR="0048706F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of the</w:t>
      </w:r>
      <w:r w:rsidR="008A328B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probe for 30 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min and washed with DPBS</w:t>
      </w:r>
      <w:r w:rsidR="0048706F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. F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luorescence images</w:t>
      </w:r>
      <w:r w:rsidR="0048706F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were recorded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by </w:t>
      </w:r>
      <w:r w:rsidR="0048706F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means of 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confocal laser scanning microscopy (FV1200, Olympus, Japan). To prevent intracellular ALP activity, </w:t>
      </w:r>
      <w:r w:rsidR="008A328B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a 30 </w:t>
      </w:r>
      <w:r w:rsidR="0048706F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min pretreatment with 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5 </w:t>
      </w:r>
      <w:proofErr w:type="spellStart"/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mM</w:t>
      </w:r>
      <w:proofErr w:type="spellEnd"/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levamisole or 0.5 </w:t>
      </w:r>
      <w:proofErr w:type="spellStart"/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mM</w:t>
      </w:r>
      <w:proofErr w:type="spellEnd"/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Na</w:t>
      </w:r>
      <w:r w:rsidRPr="00943E99">
        <w:rPr>
          <w:rFonts w:ascii="Times New Roman" w:eastAsia="MS Mincho" w:hAnsi="Times New Roman" w:cs="Times New Roman"/>
          <w:sz w:val="24"/>
          <w:szCs w:val="24"/>
          <w:vertAlign w:val="subscript"/>
          <w:lang w:val="en-US" w:eastAsia="ja-JP"/>
        </w:rPr>
        <w:t>3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VO</w:t>
      </w:r>
      <w:r w:rsidRPr="00943E99">
        <w:rPr>
          <w:rFonts w:ascii="Times New Roman" w:eastAsia="MS Mincho" w:hAnsi="Times New Roman" w:cs="Times New Roman"/>
          <w:sz w:val="24"/>
          <w:szCs w:val="24"/>
          <w:vertAlign w:val="subscript"/>
          <w:lang w:val="en-US" w:eastAsia="ja-JP"/>
        </w:rPr>
        <w:t xml:space="preserve">4 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(ALP inhibitor</w:t>
      </w:r>
      <w:r w:rsidR="0048706F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s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) </w:t>
      </w:r>
      <w:r w:rsidR="0048706F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was carried out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. To acquire </w:t>
      </w:r>
      <w:r w:rsidR="0048706F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the 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fluorescence </w:t>
      </w:r>
      <w:r w:rsidR="008A328B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image, cells were excited with a 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559 nm laser and </w:t>
      </w:r>
      <w:r w:rsidR="008A328B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a 575</w:t>
      </w:r>
      <w:r w:rsidR="008A328B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noBreakHyphen/>
        <w:t>675 </w:t>
      </w:r>
      <w:r w:rsidR="0048706F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nm 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emission filter </w:t>
      </w:r>
      <w:r w:rsidR="0048706F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was 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used.  </w:t>
      </w:r>
    </w:p>
    <w:p w14:paraId="5018C458" w14:textId="77777777" w:rsidR="003D26EC" w:rsidRPr="00943E99" w:rsidRDefault="003D26EC" w:rsidP="001260CC">
      <w:pPr>
        <w:spacing w:line="360" w:lineRule="auto"/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  <w:r w:rsidRPr="00943E99"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  <w:t xml:space="preserve">  </w:t>
      </w:r>
    </w:p>
    <w:p w14:paraId="61314F0A" w14:textId="587F7EB0" w:rsidR="003D26EC" w:rsidRPr="00943E99" w:rsidRDefault="003D26EC" w:rsidP="001260CC">
      <w:pPr>
        <w:spacing w:line="360" w:lineRule="auto"/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  <w:r w:rsidRPr="00943E99"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  <w:t>Cytotoxicity test</w:t>
      </w:r>
      <w:r w:rsidR="0048706F" w:rsidRPr="00943E99"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  <w:t>s</w:t>
      </w:r>
    </w:p>
    <w:p w14:paraId="3D2B1B71" w14:textId="2E151F8B" w:rsidR="00CD58F3" w:rsidRPr="00943E99" w:rsidRDefault="003D26EC" w:rsidP="001260C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  <w:lang w:val="en-US" w:eastAsia="ja-JP"/>
        </w:rPr>
      </w:pP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Cells were seeded in a 96-well plate with culture media. After</w:t>
      </w:r>
      <w:r w:rsidR="006553A4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culturing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overnight, cells were incubated with </w:t>
      </w:r>
      <w:r w:rsidR="006553A4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various 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concentration</w:t>
      </w:r>
      <w:r w:rsidR="006553A4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s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of sample for 24 h. To identify cell viability, reagents were removed and 0.5 mg/</w:t>
      </w:r>
      <w:r w:rsidR="00F64094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mL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of MTT (Sigma) was added to the cells</w:t>
      </w:r>
      <w:r w:rsidR="006553A4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, which were then </w:t>
      </w:r>
      <w:r w:rsidR="008A328B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incubated for 4 h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at 37 </w:t>
      </w:r>
      <w:r w:rsidRPr="00943E99">
        <w:rPr>
          <w:rFonts w:ascii="Times New Roman" w:eastAsia="MS Mincho" w:hAnsi="Times New Roman" w:cs="Times New Roman"/>
          <w:sz w:val="24"/>
          <w:szCs w:val="24"/>
          <w:lang w:val="en-GB" w:eastAsia="ja-JP"/>
        </w:rPr>
        <w:t>℃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</w:t>
      </w:r>
      <w:r w:rsidR="006553A4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in a 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CO</w:t>
      </w:r>
      <w:r w:rsidRPr="00943E99">
        <w:rPr>
          <w:rFonts w:ascii="Times New Roman" w:eastAsia="MS Mincho" w:hAnsi="Times New Roman" w:cs="Times New Roman"/>
          <w:sz w:val="24"/>
          <w:szCs w:val="24"/>
          <w:vertAlign w:val="subscript"/>
          <w:lang w:val="en-US" w:eastAsia="ja-JP"/>
        </w:rPr>
        <w:t>2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incubator</w:t>
      </w:r>
      <w:r w:rsidR="006553A4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. The 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formazan </w:t>
      </w:r>
      <w:r w:rsidR="006553A4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produced </w:t>
      </w:r>
      <w:r w:rsidR="003860C2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was dissolved in 0.1 </w:t>
      </w:r>
      <w:r w:rsidR="00F64094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mL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of </w:t>
      </w:r>
      <w:proofErr w:type="spellStart"/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dimethylsulfoxide</w:t>
      </w:r>
      <w:proofErr w:type="spellEnd"/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(DMSO) and read at OD 650 nm with a </w:t>
      </w:r>
      <w:proofErr w:type="spellStart"/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Spectramax</w:t>
      </w:r>
      <w:proofErr w:type="spellEnd"/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</w:t>
      </w:r>
      <w:proofErr w:type="spellStart"/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Microwell</w:t>
      </w:r>
      <w:proofErr w:type="spellEnd"/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plate reader. Absorbance was determined and the mean cell viability was calculated as a percentage of the mean vehicle control</w:t>
      </w:r>
      <w:r w:rsidR="006553A4"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. Results of are the average of 3 independent e</w:t>
      </w:r>
      <w:r w:rsidRPr="00943E99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xperiments. </w:t>
      </w:r>
    </w:p>
    <w:p w14:paraId="6F6A3044" w14:textId="52BC20FE" w:rsidR="006D7B4D" w:rsidRPr="00943E99" w:rsidRDefault="006D7B4D" w:rsidP="001260C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  <w:lang w:val="en-US" w:eastAsia="ja-JP"/>
        </w:rPr>
      </w:pPr>
    </w:p>
    <w:p w14:paraId="164A8C10" w14:textId="01C404CA" w:rsidR="006D7B4D" w:rsidRPr="00943E99" w:rsidRDefault="006D7B4D" w:rsidP="001260C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  <w:lang w:val="en-US" w:eastAsia="ja-JP"/>
        </w:rPr>
      </w:pPr>
    </w:p>
    <w:p w14:paraId="57F86F68" w14:textId="402E320E" w:rsidR="006D7B4D" w:rsidRPr="00943E99" w:rsidRDefault="006D7B4D" w:rsidP="001260C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  <w:lang w:val="en-US" w:eastAsia="ja-JP"/>
        </w:rPr>
      </w:pPr>
    </w:p>
    <w:p w14:paraId="47432C83" w14:textId="09F3B8ED" w:rsidR="006D7B4D" w:rsidRPr="00943E99" w:rsidRDefault="006D7B4D" w:rsidP="001260C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  <w:lang w:val="en-US" w:eastAsia="ja-JP"/>
        </w:rPr>
      </w:pPr>
    </w:p>
    <w:p w14:paraId="660A07B4" w14:textId="58EEF760" w:rsidR="006D7B4D" w:rsidRPr="00943E99" w:rsidRDefault="008A67D0" w:rsidP="001260CC">
      <w:pPr>
        <w:spacing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  <w:lastRenderedPageBreak/>
        <w:t>4</w:t>
      </w:r>
      <w:r w:rsidR="005B3FA8" w:rsidRPr="00943E99"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  <w:t xml:space="preserve">.1 </w:t>
      </w:r>
      <w:r w:rsidR="006D7B4D" w:rsidRPr="00943E99"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  <w:t>Cytotoxicity of TCF-ALP</w:t>
      </w:r>
    </w:p>
    <w:p w14:paraId="1400A77E" w14:textId="77777777" w:rsidR="006D7B4D" w:rsidRPr="00943E99" w:rsidRDefault="006D7B4D" w:rsidP="001260CC">
      <w:pPr>
        <w:spacing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</w:pPr>
    </w:p>
    <w:p w14:paraId="0C91A0A0" w14:textId="21FCAB50" w:rsidR="006D7B4D" w:rsidRPr="00943E99" w:rsidRDefault="006D7B4D" w:rsidP="006D7B4D">
      <w:pPr>
        <w:spacing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  <w:r w:rsidRPr="00943E9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544DB4D" wp14:editId="6D9DFE7F">
            <wp:extent cx="4305300" cy="2619375"/>
            <wp:effectExtent l="0" t="0" r="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7481420" w14:textId="68D25336" w:rsidR="006D7B4D" w:rsidRPr="0072759B" w:rsidRDefault="003E7CAF" w:rsidP="006D7B4D">
      <w:pPr>
        <w:spacing w:line="30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72759B">
        <w:rPr>
          <w:rFonts w:ascii="Times New Roman" w:hAnsi="Times New Roman" w:cs="Times New Roman"/>
          <w:b/>
          <w:sz w:val="18"/>
          <w:szCs w:val="18"/>
          <w:lang w:val="en-US"/>
        </w:rPr>
        <w:t>Figure S23</w:t>
      </w:r>
      <w:r w:rsidR="006D7B4D" w:rsidRPr="0072759B">
        <w:rPr>
          <w:rFonts w:ascii="Times New Roman" w:hAnsi="Times New Roman" w:cs="Times New Roman"/>
          <w:sz w:val="18"/>
          <w:szCs w:val="18"/>
          <w:lang w:val="en-US"/>
        </w:rPr>
        <w:t xml:space="preserve">: HeLa cells were incubated with each concentration of </w:t>
      </w:r>
      <w:r w:rsidR="006D7B4D" w:rsidRPr="0072759B">
        <w:rPr>
          <w:rFonts w:ascii="Times New Roman" w:hAnsi="Times New Roman" w:cs="Times New Roman"/>
          <w:b/>
          <w:sz w:val="18"/>
          <w:szCs w:val="18"/>
          <w:lang w:val="en-US"/>
        </w:rPr>
        <w:t xml:space="preserve">TCF-ALP </w:t>
      </w:r>
      <w:r w:rsidR="0072759B">
        <w:rPr>
          <w:rFonts w:ascii="Times New Roman" w:hAnsi="Times New Roman" w:cs="Times New Roman"/>
          <w:sz w:val="18"/>
          <w:szCs w:val="18"/>
          <w:lang w:val="en-US"/>
        </w:rPr>
        <w:t>for 24 h</w:t>
      </w:r>
      <w:r w:rsidR="006D7B4D" w:rsidRPr="0072759B">
        <w:rPr>
          <w:rFonts w:ascii="Times New Roman" w:hAnsi="Times New Roman" w:cs="Times New Roman"/>
          <w:sz w:val="18"/>
          <w:szCs w:val="18"/>
          <w:lang w:val="en-US"/>
        </w:rPr>
        <w:t>. After incubation, cells were treated with MTT med</w:t>
      </w:r>
      <w:r w:rsidR="0072759B">
        <w:rPr>
          <w:rFonts w:ascii="Times New Roman" w:hAnsi="Times New Roman" w:cs="Times New Roman"/>
          <w:sz w:val="18"/>
          <w:szCs w:val="18"/>
          <w:lang w:val="en-US"/>
        </w:rPr>
        <w:t>ia and cultured for another 4 h</w:t>
      </w:r>
      <w:r w:rsidR="006D7B4D" w:rsidRPr="0072759B">
        <w:rPr>
          <w:rFonts w:ascii="Times New Roman" w:hAnsi="Times New Roman" w:cs="Times New Roman"/>
          <w:sz w:val="18"/>
          <w:szCs w:val="18"/>
          <w:lang w:val="en-US"/>
        </w:rPr>
        <w:t>. Absorbance of no treatment were determined as 100 % live</w:t>
      </w:r>
      <w:r w:rsidR="0072759B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6D7B4D" w:rsidRPr="0072759B">
        <w:rPr>
          <w:rFonts w:ascii="Times New Roman" w:hAnsi="Times New Roman" w:cs="Times New Roman"/>
          <w:sz w:val="18"/>
          <w:szCs w:val="18"/>
          <w:lang w:val="en-US"/>
        </w:rPr>
        <w:t xml:space="preserve"> and results are expressed as mean ± standard deviation of three independent experiments</w:t>
      </w:r>
    </w:p>
    <w:p w14:paraId="7B1C20C0" w14:textId="46D55509" w:rsidR="00CD58F3" w:rsidRPr="00943E99" w:rsidRDefault="00CD58F3" w:rsidP="005E208B">
      <w:pPr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</w:p>
    <w:p w14:paraId="312682AA" w14:textId="3C37B13F" w:rsidR="006D7B4D" w:rsidRPr="00943E99" w:rsidRDefault="006D7B4D" w:rsidP="005E208B">
      <w:pPr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</w:pPr>
      <w:r w:rsidRPr="00943E99">
        <w:rPr>
          <w:rFonts w:ascii="Times New Roman" w:eastAsia="MS Mincho" w:hAnsi="Times New Roman" w:cs="Times New Roman"/>
          <w:b/>
          <w:sz w:val="24"/>
          <w:szCs w:val="24"/>
          <w:lang w:val="en-GB" w:eastAsia="ja-JP"/>
        </w:rPr>
        <w:br w:type="page"/>
      </w:r>
    </w:p>
    <w:p w14:paraId="11E20776" w14:textId="77777777" w:rsidR="006317D6" w:rsidRPr="00943E99" w:rsidRDefault="006317D6" w:rsidP="00237ABC">
      <w:pPr>
        <w:pStyle w:val="Heading1"/>
        <w:ind w:left="284"/>
        <w:rPr>
          <w:sz w:val="28"/>
          <w:szCs w:val="28"/>
        </w:rPr>
      </w:pPr>
      <w:bookmarkStart w:id="31" w:name="_Toc5697821"/>
      <w:r w:rsidRPr="00943E99">
        <w:rPr>
          <w:sz w:val="28"/>
          <w:szCs w:val="28"/>
        </w:rPr>
        <w:lastRenderedPageBreak/>
        <w:t>Experimental</w:t>
      </w:r>
      <w:r w:rsidR="002E4ED7" w:rsidRPr="00943E99">
        <w:rPr>
          <w:sz w:val="28"/>
          <w:szCs w:val="28"/>
        </w:rPr>
        <w:t xml:space="preserve"> section</w:t>
      </w:r>
      <w:bookmarkEnd w:id="31"/>
    </w:p>
    <w:p w14:paraId="20226D2A" w14:textId="63C299C1" w:rsidR="00DA708F" w:rsidRPr="00943E99" w:rsidRDefault="00DA708F" w:rsidP="00FA71E8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14:paraId="7D67CA93" w14:textId="77777777" w:rsidR="00DA708F" w:rsidRPr="00943E99" w:rsidRDefault="00DA708F" w:rsidP="00DA708F">
      <w:pPr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43E99">
        <w:rPr>
          <w:rFonts w:ascii="Times New Roman" w:hAnsi="Times New Roman" w:cs="Times New Roman"/>
          <w:b/>
          <w:sz w:val="24"/>
          <w:szCs w:val="24"/>
        </w:rPr>
        <w:t>2-(3-Cyano-4</w:t>
      </w:r>
      <w:proofErr w:type="gramStart"/>
      <w:r w:rsidRPr="00943E99">
        <w:rPr>
          <w:rFonts w:ascii="Times New Roman" w:hAnsi="Times New Roman" w:cs="Times New Roman"/>
          <w:b/>
          <w:sz w:val="24"/>
          <w:szCs w:val="24"/>
        </w:rPr>
        <w:t>,5,5</w:t>
      </w:r>
      <w:proofErr w:type="gramEnd"/>
      <w:r w:rsidRPr="00943E99">
        <w:rPr>
          <w:rFonts w:ascii="Times New Roman" w:hAnsi="Times New Roman" w:cs="Times New Roman"/>
          <w:b/>
          <w:sz w:val="24"/>
          <w:szCs w:val="24"/>
        </w:rPr>
        <w:t>-trimethylfuran-2(5H)-</w:t>
      </w:r>
      <w:proofErr w:type="spellStart"/>
      <w:r w:rsidRPr="00943E99">
        <w:rPr>
          <w:rFonts w:ascii="Times New Roman" w:hAnsi="Times New Roman" w:cs="Times New Roman"/>
          <w:b/>
          <w:sz w:val="24"/>
          <w:szCs w:val="24"/>
        </w:rPr>
        <w:t>ylidene</w:t>
      </w:r>
      <w:proofErr w:type="spellEnd"/>
      <w:r w:rsidRPr="00943E99">
        <w:rPr>
          <w:rFonts w:ascii="Times New Roman" w:hAnsi="Times New Roman" w:cs="Times New Roman"/>
          <w:b/>
          <w:sz w:val="24"/>
          <w:szCs w:val="24"/>
        </w:rPr>
        <w:t>)</w:t>
      </w:r>
      <w:proofErr w:type="spellStart"/>
      <w:r w:rsidRPr="00943E99">
        <w:rPr>
          <w:rFonts w:ascii="Times New Roman" w:hAnsi="Times New Roman" w:cs="Times New Roman"/>
          <w:b/>
          <w:sz w:val="24"/>
          <w:szCs w:val="24"/>
        </w:rPr>
        <w:t>malononitrile</w:t>
      </w:r>
      <w:proofErr w:type="spellEnd"/>
      <w:r w:rsidRPr="00943E99">
        <w:rPr>
          <w:rFonts w:ascii="Times New Roman" w:hAnsi="Times New Roman" w:cs="Times New Roman"/>
          <w:b/>
          <w:sz w:val="24"/>
          <w:szCs w:val="24"/>
        </w:rPr>
        <w:t xml:space="preserve"> (1) </w:t>
      </w:r>
    </w:p>
    <w:p w14:paraId="11D364BD" w14:textId="77777777" w:rsidR="00DA708F" w:rsidRPr="00943E99" w:rsidRDefault="00DA708F" w:rsidP="00DA708F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CC5989" w14:textId="77777777" w:rsidR="00DA708F" w:rsidRPr="00943E99" w:rsidRDefault="00DA708F" w:rsidP="00DA708F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1440" w:dyaOrig="1500" w14:anchorId="2BCCAE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75.6pt" o:ole="">
            <v:imagedata r:id="rId37" o:title=""/>
          </v:shape>
          <o:OLEObject Type="Embed" ProgID="ChemDraw.Document.6.0" ShapeID="_x0000_i1025" DrawAspect="Content" ObjectID="_1616585598" r:id="rId38"/>
        </w:object>
      </w:r>
    </w:p>
    <w:p w14:paraId="3B93C36C" w14:textId="77777777" w:rsidR="00DA708F" w:rsidRPr="00943E99" w:rsidRDefault="00DA708F" w:rsidP="00DA708F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CDA61" w14:textId="3C2E9B72" w:rsidR="00DA708F" w:rsidRPr="00943E99" w:rsidRDefault="00DA708F" w:rsidP="00DA7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3E99">
        <w:rPr>
          <w:rFonts w:ascii="Times New Roman" w:hAnsi="Times New Roman" w:cs="Times New Roman"/>
          <w:sz w:val="24"/>
          <w:szCs w:val="24"/>
        </w:rPr>
        <w:t>NaOEt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 (0.391 g, 5.75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>) was added to a solution of 3</w:t>
      </w:r>
      <w:r w:rsidR="003860C2" w:rsidRPr="00943E99">
        <w:rPr>
          <w:rFonts w:ascii="Times New Roman" w:hAnsi="Times New Roman" w:cs="Times New Roman"/>
          <w:sz w:val="24"/>
          <w:szCs w:val="24"/>
        </w:rPr>
        <w:t>-hydroxy-3-methyl-2-butanone (4 </w:t>
      </w:r>
      <w:r w:rsidRPr="00943E99">
        <w:rPr>
          <w:rFonts w:ascii="Times New Roman" w:hAnsi="Times New Roman" w:cs="Times New Roman"/>
          <w:sz w:val="24"/>
          <w:szCs w:val="24"/>
        </w:rPr>
        <w:t xml:space="preserve">mL, 38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malonitrile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 (4.9 g, 74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) in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EtOH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 (10 mL) and stirred for 1.5 h. The reaction mixture was then refluxed for 1 h, which was then cooled to </w:t>
      </w:r>
      <w:proofErr w:type="gramStart"/>
      <w:r w:rsidRPr="00943E99">
        <w:rPr>
          <w:rFonts w:ascii="Times New Roman" w:hAnsi="Times New Roman" w:cs="Times New Roman"/>
          <w:sz w:val="24"/>
          <w:szCs w:val="24"/>
        </w:rPr>
        <w:t>rt</w:t>
      </w:r>
      <w:proofErr w:type="gramEnd"/>
      <w:r w:rsidRPr="00943E99">
        <w:rPr>
          <w:rFonts w:ascii="Times New Roman" w:hAnsi="Times New Roman" w:cs="Times New Roman"/>
          <w:sz w:val="24"/>
          <w:szCs w:val="24"/>
        </w:rPr>
        <w:t xml:space="preserve">. The mixture was cooled and the solid precipitate was filtered to afford the title compound </w:t>
      </w:r>
      <w:r w:rsidRPr="00943E99">
        <w:rPr>
          <w:rFonts w:ascii="Times New Roman" w:hAnsi="Times New Roman" w:cs="Times New Roman"/>
          <w:b/>
          <w:sz w:val="24"/>
          <w:szCs w:val="24"/>
        </w:rPr>
        <w:t>(1)</w:t>
      </w:r>
      <w:r w:rsidRPr="00943E99">
        <w:rPr>
          <w:rFonts w:ascii="Times New Roman" w:hAnsi="Times New Roman" w:cs="Times New Roman"/>
          <w:sz w:val="24"/>
          <w:szCs w:val="24"/>
        </w:rPr>
        <w:t xml:space="preserve"> as a pale grey solid (4.92 g, 24.70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, 65%);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M.p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>. 204 – 208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43E99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decomp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). 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43E99">
        <w:rPr>
          <w:rFonts w:ascii="Times New Roman" w:hAnsi="Times New Roman" w:cs="Times New Roman"/>
          <w:sz w:val="24"/>
          <w:szCs w:val="24"/>
        </w:rPr>
        <w:t>H NMR (500 MHz, CDCl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99">
        <w:rPr>
          <w:rFonts w:ascii="Times New Roman" w:hAnsi="Times New Roman" w:cs="Times New Roman"/>
          <w:sz w:val="24"/>
          <w:szCs w:val="24"/>
        </w:rPr>
        <w:t xml:space="preserve">) δ 2.37 (s, 3 H), 1.64 (s, 6 H); 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43E99">
        <w:rPr>
          <w:rFonts w:ascii="Times New Roman" w:hAnsi="Times New Roman" w:cs="Times New Roman"/>
          <w:sz w:val="24"/>
          <w:szCs w:val="24"/>
        </w:rPr>
        <w:t>C NMR (75.5 MHz, CDCl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99">
        <w:rPr>
          <w:rFonts w:ascii="Times New Roman" w:hAnsi="Times New Roman" w:cs="Times New Roman"/>
          <w:sz w:val="24"/>
          <w:szCs w:val="24"/>
        </w:rPr>
        <w:t>) δ 182.6, 175.2, 111.1, 110.4, 109.0, 104.8, 99.8, 58.5, 24.4, 14.2; IR (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thinfilm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>) ν max (cm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43E99">
        <w:rPr>
          <w:rFonts w:ascii="Times New Roman" w:hAnsi="Times New Roman" w:cs="Times New Roman"/>
          <w:sz w:val="24"/>
          <w:szCs w:val="24"/>
        </w:rPr>
        <w:t>): 2232.78, 2222.00 (CN); HRMS (FTMS-NSI): m/z calculated for C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943E99">
        <w:rPr>
          <w:rFonts w:ascii="Times New Roman" w:hAnsi="Times New Roman" w:cs="Times New Roman"/>
          <w:sz w:val="24"/>
          <w:szCs w:val="24"/>
        </w:rPr>
        <w:t>H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943E99">
        <w:rPr>
          <w:rFonts w:ascii="Times New Roman" w:hAnsi="Times New Roman" w:cs="Times New Roman"/>
          <w:sz w:val="24"/>
          <w:szCs w:val="24"/>
        </w:rPr>
        <w:t>N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99">
        <w:rPr>
          <w:rFonts w:ascii="Times New Roman" w:hAnsi="Times New Roman" w:cs="Times New Roman"/>
          <w:sz w:val="24"/>
          <w:szCs w:val="24"/>
        </w:rPr>
        <w:t>O: requires 200.0108 for [M+H]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43E99">
        <w:rPr>
          <w:rFonts w:ascii="Times New Roman" w:hAnsi="Times New Roman" w:cs="Times New Roman"/>
          <w:sz w:val="24"/>
          <w:szCs w:val="24"/>
        </w:rPr>
        <w:t>, found 200.0108.</w:t>
      </w:r>
    </w:p>
    <w:p w14:paraId="1E129468" w14:textId="77777777" w:rsidR="00DA708F" w:rsidRPr="00943E99" w:rsidRDefault="00DA708F" w:rsidP="00DA70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D4131A" w14:textId="77777777" w:rsidR="00DA708F" w:rsidRPr="00943E99" w:rsidRDefault="00DA708F" w:rsidP="00DA70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EDA48F" w14:textId="77777777" w:rsidR="00DA708F" w:rsidRPr="00943E99" w:rsidRDefault="00DA708F" w:rsidP="00DA70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CEF32B" w14:textId="77777777" w:rsidR="00DA708F" w:rsidRPr="00943E99" w:rsidRDefault="00DA708F" w:rsidP="00DA70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537DB4" w14:textId="77777777" w:rsidR="00DA708F" w:rsidRPr="00943E99" w:rsidRDefault="00DA708F" w:rsidP="00DA70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0A4E5D" w14:textId="77777777" w:rsidR="00DA708F" w:rsidRPr="00943E99" w:rsidRDefault="00DA708F" w:rsidP="00DA70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6D15E2" w14:textId="77777777" w:rsidR="00DA708F" w:rsidRPr="00943E99" w:rsidRDefault="00DA708F" w:rsidP="00DA70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ED5F9C" w14:textId="77777777" w:rsidR="00DA708F" w:rsidRPr="00943E99" w:rsidRDefault="00DA708F" w:rsidP="00DA70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79BBB6" w14:textId="77777777" w:rsidR="00DA708F" w:rsidRPr="00943E99" w:rsidRDefault="00DA708F" w:rsidP="00DA70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231F5D" w14:textId="77777777" w:rsidR="00DA708F" w:rsidRPr="00943E99" w:rsidRDefault="00DA708F" w:rsidP="00DA70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77225A" w14:textId="77777777" w:rsidR="00DA708F" w:rsidRPr="00943E99" w:rsidRDefault="00DA708F" w:rsidP="00DA70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E6A451" w14:textId="06AA10BA" w:rsidR="00DA708F" w:rsidRPr="00943E99" w:rsidRDefault="00892B42" w:rsidP="00DA708F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rFonts w:ascii="Times New Roman" w:hAnsi="Times New Roman" w:cs="Times New Roman"/>
          <w:sz w:val="24"/>
          <w:szCs w:val="24"/>
        </w:rPr>
        <w:br w:type="page"/>
      </w:r>
      <w:r w:rsidR="00DA708F" w:rsidRPr="00943E99">
        <w:rPr>
          <w:rFonts w:ascii="Times New Roman" w:hAnsi="Times New Roman" w:cs="Times New Roman"/>
          <w:b/>
          <w:sz w:val="24"/>
          <w:szCs w:val="24"/>
        </w:rPr>
        <w:lastRenderedPageBreak/>
        <w:t>(</w:t>
      </w:r>
      <w:r w:rsidR="00DA708F" w:rsidRPr="00943E99"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DA708F" w:rsidRPr="00943E99">
        <w:rPr>
          <w:rFonts w:ascii="Times New Roman" w:hAnsi="Times New Roman" w:cs="Times New Roman"/>
          <w:b/>
          <w:sz w:val="24"/>
          <w:szCs w:val="24"/>
        </w:rPr>
        <w:t>)-2-(3-Cyano-4-(4-hydroxystyryl)-5</w:t>
      </w:r>
      <w:proofErr w:type="gramStart"/>
      <w:r w:rsidR="00DA708F" w:rsidRPr="00943E99">
        <w:rPr>
          <w:rFonts w:ascii="Times New Roman" w:hAnsi="Times New Roman" w:cs="Times New Roman"/>
          <w:b/>
          <w:sz w:val="24"/>
          <w:szCs w:val="24"/>
        </w:rPr>
        <w:t>,5</w:t>
      </w:r>
      <w:proofErr w:type="gramEnd"/>
      <w:r w:rsidR="00DA708F" w:rsidRPr="00943E99">
        <w:rPr>
          <w:rFonts w:ascii="Times New Roman" w:hAnsi="Times New Roman" w:cs="Times New Roman"/>
          <w:b/>
          <w:sz w:val="24"/>
          <w:szCs w:val="24"/>
        </w:rPr>
        <w:t>-dimethylfuran-2(5H)-ylidene)malononitrile (2)</w:t>
      </w:r>
    </w:p>
    <w:p w14:paraId="343A8487" w14:textId="77777777" w:rsidR="00DA708F" w:rsidRPr="00943E99" w:rsidRDefault="00DA708F" w:rsidP="00DA708F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FB055C" w14:textId="77777777" w:rsidR="00DA708F" w:rsidRPr="00943E99" w:rsidRDefault="00DA708F" w:rsidP="00DA708F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097DDB" w14:textId="77777777" w:rsidR="00DA708F" w:rsidRPr="00943E99" w:rsidRDefault="00DA708F" w:rsidP="00DA708F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2820" w:dyaOrig="1620" w14:anchorId="663FB2F9">
          <v:shape id="_x0000_i1026" type="#_x0000_t75" style="width:141.6pt;height:81pt" o:ole="">
            <v:imagedata r:id="rId39" o:title=""/>
          </v:shape>
          <o:OLEObject Type="Embed" ProgID="ChemDraw.Document.6.0" ShapeID="_x0000_i1026" DrawAspect="Content" ObjectID="_1616585599" r:id="rId40"/>
        </w:object>
      </w:r>
    </w:p>
    <w:p w14:paraId="572DEF75" w14:textId="77777777" w:rsidR="00DA708F" w:rsidRPr="00943E99" w:rsidRDefault="00DA708F" w:rsidP="00DA708F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483E7D" w14:textId="07BA4DDD" w:rsidR="00DA708F" w:rsidRPr="00943E99" w:rsidRDefault="00DA708F" w:rsidP="00DA7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sz w:val="24"/>
          <w:szCs w:val="24"/>
        </w:rPr>
        <w:t xml:space="preserve">Two drops of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piperidine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 were added to a mixture of 4-hydroxybenzaldehyde (0.122 g, 1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) and TCF </w:t>
      </w:r>
      <w:r w:rsidRPr="00943E99">
        <w:rPr>
          <w:rFonts w:ascii="Times New Roman" w:hAnsi="Times New Roman" w:cs="Times New Roman"/>
          <w:b/>
          <w:sz w:val="24"/>
          <w:szCs w:val="24"/>
        </w:rPr>
        <w:t>(1)</w:t>
      </w:r>
      <w:r w:rsidRPr="00943E99">
        <w:rPr>
          <w:rFonts w:ascii="Times New Roman" w:hAnsi="Times New Roman" w:cs="Times New Roman"/>
          <w:sz w:val="24"/>
          <w:szCs w:val="24"/>
        </w:rPr>
        <w:t xml:space="preserve"> (0.228 g, 1.15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) in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EtOH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 (10 mL). The reaction mixture was heated in the microwave for 15 min at 100 </w:t>
      </w:r>
      <w:proofErr w:type="spellStart"/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43E99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2333C2" w:rsidRPr="00943E99">
        <w:rPr>
          <w:rFonts w:ascii="Times New Roman" w:hAnsi="Times New Roman" w:cs="Times New Roman"/>
          <w:sz w:val="24"/>
          <w:szCs w:val="24"/>
        </w:rPr>
        <w:t xml:space="preserve"> and</w:t>
      </w:r>
      <w:r w:rsidRPr="00943E99">
        <w:rPr>
          <w:rFonts w:ascii="Times New Roman" w:hAnsi="Times New Roman" w:cs="Times New Roman"/>
          <w:sz w:val="24"/>
          <w:szCs w:val="24"/>
        </w:rPr>
        <w:t xml:space="preserve"> then </w:t>
      </w:r>
      <w:r w:rsidR="002333C2" w:rsidRPr="00943E99">
        <w:rPr>
          <w:rFonts w:ascii="Times New Roman" w:hAnsi="Times New Roman" w:cs="Times New Roman"/>
          <w:sz w:val="24"/>
          <w:szCs w:val="24"/>
        </w:rPr>
        <w:t xml:space="preserve">allowed to </w:t>
      </w:r>
      <w:r w:rsidRPr="00943E99">
        <w:rPr>
          <w:rFonts w:ascii="Times New Roman" w:hAnsi="Times New Roman" w:cs="Times New Roman"/>
          <w:sz w:val="24"/>
          <w:szCs w:val="24"/>
        </w:rPr>
        <w:t xml:space="preserve">cool to </w:t>
      </w:r>
      <w:proofErr w:type="gramStart"/>
      <w:r w:rsidRPr="00943E99">
        <w:rPr>
          <w:rFonts w:ascii="Times New Roman" w:hAnsi="Times New Roman" w:cs="Times New Roman"/>
          <w:sz w:val="24"/>
          <w:szCs w:val="24"/>
        </w:rPr>
        <w:t>rt</w:t>
      </w:r>
      <w:proofErr w:type="gramEnd"/>
      <w:r w:rsidRPr="00943E99">
        <w:rPr>
          <w:rFonts w:ascii="Times New Roman" w:hAnsi="Times New Roman" w:cs="Times New Roman"/>
          <w:sz w:val="24"/>
          <w:szCs w:val="24"/>
        </w:rPr>
        <w:t xml:space="preserve">. The solid precipitate was filtered off to afford the title compound </w:t>
      </w:r>
      <w:r w:rsidRPr="00943E99">
        <w:rPr>
          <w:rFonts w:ascii="Times New Roman" w:hAnsi="Times New Roman" w:cs="Times New Roman"/>
          <w:b/>
          <w:sz w:val="24"/>
          <w:szCs w:val="24"/>
        </w:rPr>
        <w:t>(2)</w:t>
      </w:r>
      <w:r w:rsidRPr="00943E99">
        <w:rPr>
          <w:rFonts w:ascii="Times New Roman" w:hAnsi="Times New Roman" w:cs="Times New Roman"/>
          <w:sz w:val="24"/>
          <w:szCs w:val="24"/>
        </w:rPr>
        <w:t xml:space="preserve"> as a red solid (0.22 g, 0.72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, 72%) 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M.p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>. 202 – 206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43E99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decomp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 xml:space="preserve">). 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43E99">
        <w:rPr>
          <w:rFonts w:ascii="Times New Roman" w:hAnsi="Times New Roman" w:cs="Times New Roman"/>
          <w:sz w:val="24"/>
          <w:szCs w:val="24"/>
        </w:rPr>
        <w:t>H NMR (300MHz, DMSO-</w:t>
      </w:r>
      <w:r w:rsidRPr="00943E99">
        <w:rPr>
          <w:rFonts w:ascii="Times New Roman" w:hAnsi="Times New Roman" w:cs="Times New Roman"/>
          <w:i/>
          <w:sz w:val="24"/>
          <w:szCs w:val="24"/>
        </w:rPr>
        <w:t>d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43E99">
        <w:rPr>
          <w:rFonts w:ascii="Times New Roman" w:hAnsi="Times New Roman" w:cs="Times New Roman"/>
          <w:sz w:val="24"/>
          <w:szCs w:val="24"/>
        </w:rPr>
        <w:t xml:space="preserve">) δ 7.95 - 7.73 (m, 3 H), 7.01 (d, </w:t>
      </w:r>
      <w:r w:rsidRPr="00943E9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943E99">
        <w:rPr>
          <w:rFonts w:ascii="Times New Roman" w:hAnsi="Times New Roman" w:cs="Times New Roman"/>
          <w:sz w:val="24"/>
          <w:szCs w:val="24"/>
        </w:rPr>
        <w:t xml:space="preserve"> = 16.2 Hz, 1 H), 6.89 (d, </w:t>
      </w:r>
      <w:r w:rsidRPr="00943E9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943E99">
        <w:rPr>
          <w:rFonts w:ascii="Times New Roman" w:hAnsi="Times New Roman" w:cs="Times New Roman"/>
          <w:sz w:val="24"/>
          <w:szCs w:val="24"/>
        </w:rPr>
        <w:t xml:space="preserve"> = 8.7 Hz, 2 H), 1.77 (s, 6 H); 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43E99">
        <w:rPr>
          <w:rFonts w:ascii="Times New Roman" w:hAnsi="Times New Roman" w:cs="Times New Roman"/>
          <w:sz w:val="24"/>
          <w:szCs w:val="24"/>
        </w:rPr>
        <w:t>C NMR (75.5 MHz, DMSO-</w:t>
      </w:r>
      <w:r w:rsidRPr="00943E99">
        <w:rPr>
          <w:rFonts w:ascii="Times New Roman" w:hAnsi="Times New Roman" w:cs="Times New Roman"/>
          <w:i/>
          <w:sz w:val="24"/>
          <w:szCs w:val="24"/>
        </w:rPr>
        <w:t>d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43E99">
        <w:rPr>
          <w:rFonts w:ascii="Times New Roman" w:hAnsi="Times New Roman" w:cs="Times New Roman"/>
          <w:sz w:val="24"/>
          <w:szCs w:val="24"/>
        </w:rPr>
        <w:t>) δ 177.6, 176.2, 162.7, 148.7, 132.7, 126.0, 116.8, 113.3, 112.5, 112.0, 111.6, 99.4, 96.9, 53.5, 25.7; I.R (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thinfilm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>) ν max (cm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43E99">
        <w:rPr>
          <w:rFonts w:ascii="Times New Roman" w:hAnsi="Times New Roman" w:cs="Times New Roman"/>
          <w:sz w:val="24"/>
          <w:szCs w:val="24"/>
        </w:rPr>
        <w:t>): 3361.61 (O-H), 2224.73 (CN); HRMS (FTMS-NSI): m/z calculated for C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943E99">
        <w:rPr>
          <w:rFonts w:ascii="Times New Roman" w:hAnsi="Times New Roman" w:cs="Times New Roman"/>
          <w:sz w:val="24"/>
          <w:szCs w:val="24"/>
        </w:rPr>
        <w:t>H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943E99">
        <w:rPr>
          <w:rFonts w:ascii="Times New Roman" w:hAnsi="Times New Roman" w:cs="Times New Roman"/>
          <w:sz w:val="24"/>
          <w:szCs w:val="24"/>
        </w:rPr>
        <w:t>N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99">
        <w:rPr>
          <w:rFonts w:ascii="Times New Roman" w:hAnsi="Times New Roman" w:cs="Times New Roman"/>
          <w:sz w:val="24"/>
          <w:szCs w:val="24"/>
        </w:rPr>
        <w:t>O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43E99">
        <w:rPr>
          <w:rFonts w:ascii="Times New Roman" w:hAnsi="Times New Roman" w:cs="Times New Roman"/>
          <w:sz w:val="24"/>
          <w:szCs w:val="24"/>
        </w:rPr>
        <w:t>: requires 304.1081 for [M+H]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43E99">
        <w:rPr>
          <w:rFonts w:ascii="Times New Roman" w:hAnsi="Times New Roman" w:cs="Times New Roman"/>
          <w:sz w:val="24"/>
          <w:szCs w:val="24"/>
        </w:rPr>
        <w:t>, found 304.1084.</w:t>
      </w:r>
    </w:p>
    <w:p w14:paraId="2691F2DD" w14:textId="7BF8AFB7" w:rsidR="0087531D" w:rsidRPr="00943E99" w:rsidRDefault="0087531D">
      <w:pPr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sz w:val="24"/>
          <w:szCs w:val="24"/>
        </w:rPr>
        <w:br w:type="page"/>
      </w:r>
    </w:p>
    <w:p w14:paraId="3CFEB3D9" w14:textId="1149D8A0" w:rsidR="00DA708F" w:rsidRPr="00943E99" w:rsidRDefault="00DA708F" w:rsidP="00DA708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rFonts w:ascii="Times New Roman" w:hAnsi="Times New Roman" w:cs="Times New Roman"/>
          <w:b/>
          <w:sz w:val="24"/>
          <w:szCs w:val="24"/>
        </w:rPr>
        <w:lastRenderedPageBreak/>
        <w:t>(E)-4-(2-(4-</w:t>
      </w:r>
      <w:r w:rsidR="002333C2" w:rsidRPr="00943E99">
        <w:rPr>
          <w:rFonts w:ascii="Times New Roman" w:hAnsi="Times New Roman" w:cs="Times New Roman"/>
          <w:b/>
          <w:sz w:val="24"/>
          <w:szCs w:val="24"/>
        </w:rPr>
        <w:t>C</w:t>
      </w:r>
      <w:r w:rsidRPr="00943E99">
        <w:rPr>
          <w:rFonts w:ascii="Times New Roman" w:hAnsi="Times New Roman" w:cs="Times New Roman"/>
          <w:b/>
          <w:sz w:val="24"/>
          <w:szCs w:val="24"/>
        </w:rPr>
        <w:t>yano-5-(dicyanomethylene)-2</w:t>
      </w:r>
      <w:proofErr w:type="gramStart"/>
      <w:r w:rsidRPr="00943E99">
        <w:rPr>
          <w:rFonts w:ascii="Times New Roman" w:hAnsi="Times New Roman" w:cs="Times New Roman"/>
          <w:b/>
          <w:sz w:val="24"/>
          <w:szCs w:val="24"/>
        </w:rPr>
        <w:t>,2</w:t>
      </w:r>
      <w:proofErr w:type="gramEnd"/>
      <w:r w:rsidRPr="00943E99">
        <w:rPr>
          <w:rFonts w:ascii="Times New Roman" w:hAnsi="Times New Roman" w:cs="Times New Roman"/>
          <w:b/>
          <w:sz w:val="24"/>
          <w:szCs w:val="24"/>
        </w:rPr>
        <w:t xml:space="preserve">-dimethyl-2,5-dihydrofuran-3-yl)vinyl)phenyl diethyl phosphate (3) </w:t>
      </w:r>
    </w:p>
    <w:p w14:paraId="12467290" w14:textId="77777777" w:rsidR="00DA708F" w:rsidRPr="00943E99" w:rsidRDefault="00DA708F" w:rsidP="00DA708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A5B2EA" w14:textId="77777777" w:rsidR="00DA708F" w:rsidRPr="00943E99" w:rsidRDefault="00DA708F" w:rsidP="00DA708F">
      <w:pPr>
        <w:jc w:val="center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2970" w:dyaOrig="3585" w14:anchorId="34C1D5A5">
          <v:shape id="_x0000_i1027" type="#_x0000_t75" style="width:148.8pt;height:178.2pt" o:ole="">
            <v:imagedata r:id="rId41" o:title=""/>
          </v:shape>
          <o:OLEObject Type="Embed" ProgID="ChemDraw.Document.6.0" ShapeID="_x0000_i1027" DrawAspect="Content" ObjectID="_1616585600" r:id="rId42"/>
        </w:object>
      </w:r>
    </w:p>
    <w:p w14:paraId="76CD821D" w14:textId="77777777" w:rsidR="00DA708F" w:rsidRPr="00943E99" w:rsidRDefault="00DA708F" w:rsidP="00DA708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057AD6" w14:textId="0A8849D9" w:rsidR="00DA708F" w:rsidRPr="00943E99" w:rsidRDefault="002333C2" w:rsidP="00DA70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sz w:val="24"/>
          <w:szCs w:val="24"/>
        </w:rPr>
        <w:t>Intermediate</w:t>
      </w:r>
      <w:r w:rsidRPr="00943E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708F" w:rsidRPr="00943E99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(0.20 g, 0.66 </w:t>
      </w:r>
      <w:proofErr w:type="spellStart"/>
      <w:r w:rsidR="00DA708F" w:rsidRPr="00943E99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DA708F" w:rsidRPr="00943E99">
        <w:rPr>
          <w:rFonts w:ascii="Times New Roman" w:hAnsi="Times New Roman" w:cs="Times New Roman"/>
          <w:sz w:val="24"/>
          <w:szCs w:val="24"/>
        </w:rPr>
        <w:t>) was dissolved in a solution containing THF (10 mL) and NEt</w:t>
      </w:r>
      <w:r w:rsidR="00DA708F"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 (0.3 mL)</w:t>
      </w:r>
      <w:r w:rsidRPr="00943E99">
        <w:rPr>
          <w:rFonts w:ascii="Times New Roman" w:hAnsi="Times New Roman" w:cs="Times New Roman"/>
          <w:sz w:val="24"/>
          <w:szCs w:val="24"/>
        </w:rPr>
        <w:t xml:space="preserve">. This was 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followed by the addition of DMAP (0.050 g). The </w:t>
      </w:r>
      <w:r w:rsidRPr="00943E99">
        <w:rPr>
          <w:rFonts w:ascii="Times New Roman" w:hAnsi="Times New Roman" w:cs="Times New Roman"/>
          <w:sz w:val="24"/>
          <w:szCs w:val="24"/>
        </w:rPr>
        <w:t xml:space="preserve">resulting 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solution was cooled to 0 </w:t>
      </w:r>
      <w:r w:rsidRPr="00943E99">
        <w:rPr>
          <w:rFonts w:ascii="Times New Roman" w:hAnsi="Times New Roman" w:cs="Times New Roman"/>
          <w:sz w:val="24"/>
          <w:szCs w:val="24"/>
        </w:rPr>
        <w:t>ºC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A708F" w:rsidRPr="00943E99">
        <w:rPr>
          <w:rFonts w:ascii="Times New Roman" w:hAnsi="Times New Roman" w:cs="Times New Roman"/>
          <w:sz w:val="24"/>
          <w:szCs w:val="24"/>
        </w:rPr>
        <w:t>diethylchlorophosphate</w:t>
      </w:r>
      <w:proofErr w:type="spellEnd"/>
      <w:r w:rsidR="00DA708F" w:rsidRPr="00943E99">
        <w:rPr>
          <w:rFonts w:ascii="Times New Roman" w:hAnsi="Times New Roman" w:cs="Times New Roman"/>
          <w:sz w:val="24"/>
          <w:szCs w:val="24"/>
        </w:rPr>
        <w:t xml:space="preserve"> (0.14 mL, 1 </w:t>
      </w:r>
      <w:proofErr w:type="spellStart"/>
      <w:r w:rsidR="00DA708F" w:rsidRPr="00943E99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DA708F" w:rsidRPr="00943E99">
        <w:rPr>
          <w:rFonts w:ascii="Times New Roman" w:hAnsi="Times New Roman" w:cs="Times New Roman"/>
          <w:sz w:val="24"/>
          <w:szCs w:val="24"/>
        </w:rPr>
        <w:t xml:space="preserve">) was added dropwise over the course of 15 min. The reaction mixture was monitored </w:t>
      </w:r>
      <w:r w:rsidR="00DA708F" w:rsidRPr="00943E99">
        <w:rPr>
          <w:rFonts w:ascii="Times New Roman" w:hAnsi="Times New Roman" w:cs="Times New Roman"/>
          <w:i/>
          <w:sz w:val="24"/>
          <w:szCs w:val="24"/>
        </w:rPr>
        <w:t>via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 TLC once the starting material was consumed (~ 2 hrs), </w:t>
      </w:r>
      <w:proofErr w:type="spellStart"/>
      <w:r w:rsidR="00DA708F" w:rsidRPr="00943E99">
        <w:rPr>
          <w:rFonts w:ascii="Times New Roman" w:hAnsi="Times New Roman" w:cs="Times New Roman"/>
          <w:sz w:val="24"/>
          <w:szCs w:val="24"/>
        </w:rPr>
        <w:t>EtOAc</w:t>
      </w:r>
      <w:proofErr w:type="spellEnd"/>
      <w:r w:rsidR="00DA708F" w:rsidRPr="00943E99">
        <w:rPr>
          <w:rFonts w:ascii="Times New Roman" w:hAnsi="Times New Roman" w:cs="Times New Roman"/>
          <w:sz w:val="24"/>
          <w:szCs w:val="24"/>
        </w:rPr>
        <w:t xml:space="preserve"> (50 mL) and H</w:t>
      </w:r>
      <w:r w:rsidR="00DA708F" w:rsidRPr="00943E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O (50 mL) </w:t>
      </w:r>
      <w:r w:rsidRPr="00943E99">
        <w:rPr>
          <w:rFonts w:ascii="Times New Roman" w:hAnsi="Times New Roman" w:cs="Times New Roman"/>
          <w:sz w:val="24"/>
          <w:szCs w:val="24"/>
        </w:rPr>
        <w:t xml:space="preserve">were </w:t>
      </w:r>
      <w:r w:rsidR="00DA708F" w:rsidRPr="00943E99">
        <w:rPr>
          <w:rFonts w:ascii="Times New Roman" w:hAnsi="Times New Roman" w:cs="Times New Roman"/>
          <w:sz w:val="24"/>
          <w:szCs w:val="24"/>
        </w:rPr>
        <w:t>added to the reaction mixture. The organic layer was washed with H</w:t>
      </w:r>
      <w:r w:rsidR="00DA708F" w:rsidRPr="00943E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A708F" w:rsidRPr="00943E99">
        <w:rPr>
          <w:rFonts w:ascii="Times New Roman" w:hAnsi="Times New Roman" w:cs="Times New Roman"/>
          <w:sz w:val="24"/>
          <w:szCs w:val="24"/>
        </w:rPr>
        <w:t>O (2 x 50 mL)</w:t>
      </w:r>
      <w:r w:rsidRPr="00943E99">
        <w:rPr>
          <w:rFonts w:ascii="Times New Roman" w:hAnsi="Times New Roman" w:cs="Times New Roman"/>
          <w:sz w:val="24"/>
          <w:szCs w:val="24"/>
        </w:rPr>
        <w:t xml:space="preserve"> and b</w:t>
      </w:r>
      <w:r w:rsidR="00DA708F" w:rsidRPr="00943E99">
        <w:rPr>
          <w:rFonts w:ascii="Times New Roman" w:hAnsi="Times New Roman" w:cs="Times New Roman"/>
          <w:sz w:val="24"/>
          <w:szCs w:val="24"/>
        </w:rPr>
        <w:t>rine (50 mL)</w:t>
      </w:r>
      <w:r w:rsidRPr="00943E99">
        <w:rPr>
          <w:rFonts w:ascii="Times New Roman" w:hAnsi="Times New Roman" w:cs="Times New Roman"/>
          <w:sz w:val="24"/>
          <w:szCs w:val="24"/>
        </w:rPr>
        <w:t xml:space="preserve">. It was then </w:t>
      </w:r>
      <w:r w:rsidR="00DA708F" w:rsidRPr="00943E99">
        <w:rPr>
          <w:rFonts w:ascii="Times New Roman" w:hAnsi="Times New Roman" w:cs="Times New Roman"/>
          <w:sz w:val="24"/>
          <w:szCs w:val="24"/>
        </w:rPr>
        <w:t>dried (MgSO</w:t>
      </w:r>
      <w:r w:rsidR="00DA708F" w:rsidRPr="00943E9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) and concentrated </w:t>
      </w:r>
      <w:r w:rsidR="00DA708F" w:rsidRPr="00943E99"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 w:rsidR="00DA708F" w:rsidRPr="00943E99">
        <w:rPr>
          <w:rFonts w:ascii="Times New Roman" w:hAnsi="Times New Roman" w:cs="Times New Roman"/>
          <w:i/>
          <w:sz w:val="24"/>
          <w:szCs w:val="24"/>
        </w:rPr>
        <w:t>vacuo</w:t>
      </w:r>
      <w:proofErr w:type="spellEnd"/>
      <w:r w:rsidR="00DA708F" w:rsidRPr="00943E99">
        <w:rPr>
          <w:rFonts w:ascii="Times New Roman" w:hAnsi="Times New Roman" w:cs="Times New Roman"/>
          <w:sz w:val="24"/>
          <w:szCs w:val="24"/>
        </w:rPr>
        <w:t xml:space="preserve"> to afford the crude material. Th</w:t>
      </w:r>
      <w:r w:rsidRPr="00943E99">
        <w:rPr>
          <w:rFonts w:ascii="Times New Roman" w:hAnsi="Times New Roman" w:cs="Times New Roman"/>
          <w:sz w:val="24"/>
          <w:szCs w:val="24"/>
        </w:rPr>
        <w:t>is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 crude </w:t>
      </w:r>
      <w:r w:rsidRPr="00943E99">
        <w:rPr>
          <w:rFonts w:ascii="Times New Roman" w:hAnsi="Times New Roman" w:cs="Times New Roman"/>
          <w:sz w:val="24"/>
          <w:szCs w:val="24"/>
        </w:rPr>
        <w:t xml:space="preserve">material 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was purified </w:t>
      </w:r>
      <w:r w:rsidR="00DA708F" w:rsidRPr="00943E99">
        <w:rPr>
          <w:rFonts w:ascii="Times New Roman" w:hAnsi="Times New Roman" w:cs="Times New Roman"/>
          <w:i/>
          <w:sz w:val="24"/>
          <w:szCs w:val="24"/>
        </w:rPr>
        <w:t>via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 column chromatography </w:t>
      </w:r>
      <w:r w:rsidRPr="00943E99">
        <w:rPr>
          <w:rFonts w:ascii="Times New Roman" w:hAnsi="Times New Roman" w:cs="Times New Roman"/>
          <w:sz w:val="24"/>
          <w:szCs w:val="24"/>
        </w:rPr>
        <w:t xml:space="preserve">over silica gel </w:t>
      </w:r>
      <w:proofErr w:type="spellStart"/>
      <w:r w:rsidR="00DA708F" w:rsidRPr="00943E99">
        <w:rPr>
          <w:rFonts w:ascii="Times New Roman" w:hAnsi="Times New Roman" w:cs="Times New Roman"/>
          <w:sz w:val="24"/>
          <w:szCs w:val="24"/>
        </w:rPr>
        <w:t>EtOAc</w:t>
      </w:r>
      <w:proofErr w:type="gramStart"/>
      <w:r w:rsidR="00DA708F" w:rsidRPr="00943E99">
        <w:rPr>
          <w:rFonts w:ascii="Times New Roman" w:hAnsi="Times New Roman" w:cs="Times New Roman"/>
          <w:sz w:val="24"/>
          <w:szCs w:val="24"/>
        </w:rPr>
        <w:t>:</w:t>
      </w:r>
      <w:r w:rsidRPr="00943E99">
        <w:rPr>
          <w:rFonts w:ascii="Times New Roman" w:hAnsi="Times New Roman" w:cs="Times New Roman"/>
          <w:sz w:val="24"/>
          <w:szCs w:val="24"/>
        </w:rPr>
        <w:t>p</w:t>
      </w:r>
      <w:r w:rsidR="00DA708F" w:rsidRPr="00943E99">
        <w:rPr>
          <w:rFonts w:ascii="Times New Roman" w:hAnsi="Times New Roman" w:cs="Times New Roman"/>
          <w:sz w:val="24"/>
          <w:szCs w:val="24"/>
        </w:rPr>
        <w:t>et</w:t>
      </w:r>
      <w:r w:rsidRPr="00943E99">
        <w:rPr>
          <w:rFonts w:ascii="Times New Roman" w:hAnsi="Times New Roman" w:cs="Times New Roman"/>
          <w:sz w:val="24"/>
          <w:szCs w:val="24"/>
        </w:rPr>
        <w:t>roleum</w:t>
      </w:r>
      <w:proofErr w:type="spellEnd"/>
      <w:proofErr w:type="gramEnd"/>
      <w:r w:rsidR="00DA708F" w:rsidRPr="00943E99">
        <w:rPr>
          <w:rFonts w:ascii="Times New Roman" w:hAnsi="Times New Roman" w:cs="Times New Roman"/>
          <w:sz w:val="24"/>
          <w:szCs w:val="24"/>
        </w:rPr>
        <w:t xml:space="preserve"> ether (30:70) to afford the title compound (</w:t>
      </w:r>
      <w:r w:rsidR="00DA708F" w:rsidRPr="00943E99">
        <w:rPr>
          <w:rFonts w:ascii="Times New Roman" w:hAnsi="Times New Roman" w:cs="Times New Roman"/>
          <w:b/>
          <w:sz w:val="24"/>
          <w:szCs w:val="24"/>
        </w:rPr>
        <w:t>3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) as an orange solid (0.22 g, 0.50 </w:t>
      </w:r>
      <w:proofErr w:type="spellStart"/>
      <w:r w:rsidR="00DA708F" w:rsidRPr="00943E99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DA708F" w:rsidRPr="00943E99">
        <w:rPr>
          <w:rFonts w:ascii="Times New Roman" w:hAnsi="Times New Roman" w:cs="Times New Roman"/>
          <w:sz w:val="24"/>
          <w:szCs w:val="24"/>
        </w:rPr>
        <w:t xml:space="preserve">, 76%). </w:t>
      </w:r>
      <w:proofErr w:type="spellStart"/>
      <w:r w:rsidR="00DA708F" w:rsidRPr="00943E99">
        <w:rPr>
          <w:rFonts w:ascii="Times New Roman" w:hAnsi="Times New Roman" w:cs="Times New Roman"/>
          <w:sz w:val="24"/>
          <w:szCs w:val="24"/>
        </w:rPr>
        <w:t>M.p</w:t>
      </w:r>
      <w:proofErr w:type="spellEnd"/>
      <w:r w:rsidR="00DA708F" w:rsidRPr="00943E99">
        <w:rPr>
          <w:rFonts w:ascii="Times New Roman" w:hAnsi="Times New Roman" w:cs="Times New Roman"/>
          <w:sz w:val="24"/>
          <w:szCs w:val="24"/>
        </w:rPr>
        <w:t xml:space="preserve">. 224 -226 °C; </w:t>
      </w:r>
      <w:r w:rsidR="00DA708F" w:rsidRPr="00943E9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A708F" w:rsidRPr="00943E99">
        <w:rPr>
          <w:rFonts w:ascii="Times New Roman" w:hAnsi="Times New Roman" w:cs="Times New Roman"/>
          <w:sz w:val="24"/>
          <w:szCs w:val="24"/>
        </w:rPr>
        <w:t>H NMR (500 MHz, CDCl</w:t>
      </w:r>
      <w:r w:rsidR="00DA708F"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) δ 7.70 - 7.61 (m, 3 H), 7.36 (d, </w:t>
      </w:r>
      <w:r w:rsidR="00DA708F" w:rsidRPr="00943E9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 = 8.3 Hz, 2 H), 6.97 (d, </w:t>
      </w:r>
      <w:r w:rsidR="00DA708F" w:rsidRPr="00943E9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DA708F" w:rsidRPr="00943E99">
        <w:rPr>
          <w:rFonts w:ascii="Times New Roman" w:hAnsi="Times New Roman" w:cs="Times New Roman"/>
          <w:sz w:val="24"/>
          <w:szCs w:val="24"/>
        </w:rPr>
        <w:t xml:space="preserve"> = 16.6 Hz, 1 H), 4.30 - 4.20 (m, 4 H), 1.80 (s, 6 H), 1.42 - 1.36 (s, 6 H); </w:t>
      </w:r>
      <w:r w:rsidR="00DA708F" w:rsidRPr="00943E9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A708F" w:rsidRPr="00943E99">
        <w:rPr>
          <w:rFonts w:ascii="Times New Roman" w:hAnsi="Times New Roman" w:cs="Times New Roman"/>
          <w:sz w:val="24"/>
          <w:szCs w:val="24"/>
        </w:rPr>
        <w:t>C NMR (125.7 MHz, CDCl</w:t>
      </w:r>
      <w:r w:rsidR="00DA708F"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A708F" w:rsidRPr="00943E99">
        <w:rPr>
          <w:rFonts w:ascii="Times New Roman" w:hAnsi="Times New Roman" w:cs="Times New Roman"/>
          <w:sz w:val="24"/>
          <w:szCs w:val="24"/>
        </w:rPr>
        <w:t>) δ 175.1, 173.5, 154.2, 154.1, 146.0, 130.7, 130.5, 121.1, 114.7, 111.5, 110.7, 110.1, 100.1, 97.7, 65.0, 65.0, 58.1, 26.4, 16.1; FTIR (</w:t>
      </w:r>
      <w:proofErr w:type="spellStart"/>
      <w:r w:rsidR="00DA708F" w:rsidRPr="00943E99">
        <w:rPr>
          <w:rFonts w:ascii="Times New Roman" w:hAnsi="Times New Roman" w:cs="Times New Roman"/>
          <w:sz w:val="24"/>
          <w:szCs w:val="24"/>
        </w:rPr>
        <w:t>thinfilm</w:t>
      </w:r>
      <w:proofErr w:type="spellEnd"/>
      <w:r w:rsidR="00DA708F" w:rsidRPr="00943E99">
        <w:rPr>
          <w:rFonts w:ascii="Times New Roman" w:hAnsi="Times New Roman" w:cs="Times New Roman"/>
          <w:sz w:val="24"/>
          <w:szCs w:val="24"/>
        </w:rPr>
        <w:t>) ν max (cm</w:t>
      </w:r>
      <w:r w:rsidR="00DA708F" w:rsidRPr="00943E9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A708F" w:rsidRPr="00943E99">
        <w:rPr>
          <w:rFonts w:ascii="Times New Roman" w:hAnsi="Times New Roman" w:cs="Times New Roman"/>
          <w:sz w:val="24"/>
          <w:szCs w:val="24"/>
        </w:rPr>
        <w:t>): 2990.16 (O-H), 2224.47 (CN), 2214.60 (CN). HRMS (FTMS-NSI): m/z calculated for C</w:t>
      </w:r>
      <w:r w:rsidR="00DA708F" w:rsidRPr="00943E99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DA708F" w:rsidRPr="00943E99">
        <w:rPr>
          <w:rFonts w:ascii="Times New Roman" w:hAnsi="Times New Roman" w:cs="Times New Roman"/>
          <w:sz w:val="24"/>
          <w:szCs w:val="24"/>
        </w:rPr>
        <w:t>H</w:t>
      </w:r>
      <w:r w:rsidR="00DA708F" w:rsidRPr="00943E99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DA708F" w:rsidRPr="00943E99">
        <w:rPr>
          <w:rFonts w:ascii="Times New Roman" w:hAnsi="Times New Roman" w:cs="Times New Roman"/>
          <w:sz w:val="24"/>
          <w:szCs w:val="24"/>
        </w:rPr>
        <w:t>N</w:t>
      </w:r>
      <w:r w:rsidR="00DA708F"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A708F" w:rsidRPr="00943E99">
        <w:rPr>
          <w:rFonts w:ascii="Times New Roman" w:hAnsi="Times New Roman" w:cs="Times New Roman"/>
          <w:sz w:val="24"/>
          <w:szCs w:val="24"/>
        </w:rPr>
        <w:t>O</w:t>
      </w:r>
      <w:r w:rsidR="00DA708F" w:rsidRPr="00943E99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DA708F" w:rsidRPr="00943E99">
        <w:rPr>
          <w:rFonts w:ascii="Times New Roman" w:hAnsi="Times New Roman" w:cs="Times New Roman"/>
          <w:sz w:val="24"/>
          <w:szCs w:val="24"/>
        </w:rPr>
        <w:t>P: requires 438.1224 for [M-H]</w:t>
      </w:r>
      <w:r w:rsidR="00DA708F" w:rsidRPr="00943E99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A708F" w:rsidRPr="00943E99">
        <w:rPr>
          <w:rFonts w:ascii="Times New Roman" w:hAnsi="Times New Roman" w:cs="Times New Roman"/>
          <w:sz w:val="24"/>
          <w:szCs w:val="24"/>
        </w:rPr>
        <w:t>, found 438.1233.</w:t>
      </w:r>
    </w:p>
    <w:p w14:paraId="7E463795" w14:textId="4C344C00" w:rsidR="0087531D" w:rsidRPr="00943E99" w:rsidRDefault="0087531D">
      <w:pPr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sz w:val="24"/>
          <w:szCs w:val="24"/>
        </w:rPr>
        <w:br w:type="page"/>
      </w:r>
    </w:p>
    <w:p w14:paraId="39DD0E9B" w14:textId="2985BE6F" w:rsidR="00DA708F" w:rsidRPr="00943E99" w:rsidRDefault="00DA708F" w:rsidP="00DA708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 w:rsidRPr="00943E99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943E9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E)-4-(2-(4-</w:t>
      </w:r>
      <w:r w:rsidR="002E3763" w:rsidRPr="00943E9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C</w:t>
      </w:r>
      <w:r w:rsidRPr="00943E9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yano-5-(dicyanomethylene)-2,2-dimethyl-2,5-dihydrofuran-3-yl)vinyl)phenyl phosphate (TCF-ALP)</w:t>
      </w:r>
    </w:p>
    <w:p w14:paraId="70861BD5" w14:textId="77777777" w:rsidR="00DA708F" w:rsidRPr="00943E99" w:rsidRDefault="00DA708F" w:rsidP="00DA708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14:paraId="63E6BE2D" w14:textId="77777777" w:rsidR="00DA708F" w:rsidRPr="00943E99" w:rsidRDefault="00DA708F" w:rsidP="00DA708F">
      <w:pPr>
        <w:jc w:val="center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2685" w:dyaOrig="3210" w14:anchorId="0B2DF6F5">
          <v:shape id="_x0000_i1028" type="#_x0000_t75" style="width:134.4pt;height:160.8pt" o:ole="">
            <v:imagedata r:id="rId43" o:title=""/>
          </v:shape>
          <o:OLEObject Type="Embed" ProgID="ChemDraw.Document.6.0" ShapeID="_x0000_i1028" DrawAspect="Content" ObjectID="_1616585601" r:id="rId44"/>
        </w:object>
      </w:r>
    </w:p>
    <w:p w14:paraId="261AB1AC" w14:textId="77777777" w:rsidR="00DA708F" w:rsidRPr="00943E99" w:rsidRDefault="00DA708F" w:rsidP="00DA708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14:paraId="691EC77C" w14:textId="6BAAB742" w:rsidR="00DA708F" w:rsidRPr="00943E99" w:rsidRDefault="00DA708F" w:rsidP="00DA708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943E99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A solution of </w:t>
      </w:r>
      <w:r w:rsidRPr="00943E9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 xml:space="preserve">3 </w:t>
      </w:r>
      <w:r w:rsidRPr="00943E99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(0.15 g, 0.34 mmol) in DCM (5 mL) was cooled to 0 </w:t>
      </w:r>
      <w:r w:rsidRPr="00943E99">
        <w:rPr>
          <w:rFonts w:ascii="Times New Roman" w:hAnsi="Times New Roman" w:cs="Times New Roman"/>
          <w:noProof/>
          <w:sz w:val="24"/>
          <w:szCs w:val="24"/>
          <w:vertAlign w:val="superscript"/>
          <w:lang w:eastAsia="en-GB"/>
        </w:rPr>
        <w:t>o</w:t>
      </w:r>
      <w:r w:rsidRPr="00943E99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C before the dropwise addition of TMSI (0.1 mL, 0.68 mmol). The reaction mixture was stirred for 1 h before the solvent was removed </w:t>
      </w:r>
      <w:r w:rsidRPr="00943E99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 xml:space="preserve">in vacuo </w:t>
      </w:r>
      <w:r w:rsidRPr="00943E99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to afford the crude solid, which was purified </w:t>
      </w:r>
      <w:r w:rsidRPr="00943E99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t>via</w:t>
      </w:r>
      <w:r w:rsidRPr="00943E99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trituration (diethyl ether) to afford an orange solid (0.10 g, 0.26 mmol, 77 %). M.p. 239 – 242 °C; 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43E99">
        <w:rPr>
          <w:rFonts w:ascii="Times New Roman" w:hAnsi="Times New Roman" w:cs="Times New Roman"/>
          <w:sz w:val="24"/>
          <w:szCs w:val="24"/>
        </w:rPr>
        <w:t xml:space="preserve">H NMR (500 MHz, DMSO-d6) </w:t>
      </w:r>
      <w:r w:rsidR="0087531D" w:rsidRPr="00943E99">
        <w:rPr>
          <w:rFonts w:ascii="Times New Roman" w:hAnsi="Times New Roman" w:cs="Times New Roman"/>
          <w:sz w:val="24"/>
          <w:szCs w:val="24"/>
        </w:rPr>
        <w:t>δ</w:t>
      </w:r>
      <w:r w:rsidRPr="00943E99">
        <w:rPr>
          <w:rFonts w:ascii="Times New Roman" w:hAnsi="Times New Roman" w:cs="Times New Roman"/>
          <w:sz w:val="24"/>
          <w:szCs w:val="24"/>
        </w:rPr>
        <w:t xml:space="preserve"> 7.99 - 7.84 (m, 3 H), 7.30 (d, </w:t>
      </w:r>
      <w:r w:rsidRPr="00943E9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943E99">
        <w:rPr>
          <w:rFonts w:ascii="Times New Roman" w:hAnsi="Times New Roman" w:cs="Times New Roman"/>
          <w:sz w:val="24"/>
          <w:szCs w:val="24"/>
        </w:rPr>
        <w:t xml:space="preserve"> = 8.3 Hz, 2 H), 7.16 (d, </w:t>
      </w:r>
      <w:r w:rsidRPr="00943E9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943E99">
        <w:rPr>
          <w:rFonts w:ascii="Times New Roman" w:hAnsi="Times New Roman" w:cs="Times New Roman"/>
          <w:sz w:val="24"/>
          <w:szCs w:val="24"/>
        </w:rPr>
        <w:t xml:space="preserve"> = 16.6 Hz, 1 H), 1.79 (s, 6 H); 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43E99">
        <w:rPr>
          <w:rFonts w:ascii="Times New Roman" w:hAnsi="Times New Roman" w:cs="Times New Roman"/>
          <w:sz w:val="24"/>
          <w:szCs w:val="24"/>
        </w:rPr>
        <w:t>C NMR (125. 7 MHz, DMSO-</w:t>
      </w:r>
      <w:r w:rsidRPr="00943E99">
        <w:rPr>
          <w:rFonts w:ascii="Times New Roman" w:hAnsi="Times New Roman" w:cs="Times New Roman"/>
          <w:i/>
          <w:sz w:val="24"/>
          <w:szCs w:val="24"/>
        </w:rPr>
        <w:t>d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43E99">
        <w:rPr>
          <w:rFonts w:ascii="Times New Roman" w:hAnsi="Times New Roman" w:cs="Times New Roman"/>
          <w:sz w:val="24"/>
          <w:szCs w:val="24"/>
        </w:rPr>
        <w:t xml:space="preserve">) </w:t>
      </w:r>
      <w:r w:rsidR="002E3763" w:rsidRPr="00943E99">
        <w:rPr>
          <w:rFonts w:ascii="Times New Roman" w:hAnsi="Times New Roman" w:cs="Times New Roman"/>
          <w:sz w:val="24"/>
          <w:szCs w:val="24"/>
        </w:rPr>
        <w:t>δ</w:t>
      </w:r>
      <w:r w:rsidRPr="00943E99">
        <w:rPr>
          <w:rFonts w:ascii="Times New Roman" w:hAnsi="Times New Roman" w:cs="Times New Roman"/>
          <w:sz w:val="24"/>
          <w:szCs w:val="24"/>
        </w:rPr>
        <w:t xml:space="preserve"> 177.6, 175.7, 155.3, 155.2, 147.1, 131.7, 130.5, 121.1, 121.0, 115.0, 113.1, 112.3, 111.3, 99.8, 99.4, 54.7, 25.6; 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943E99">
        <w:rPr>
          <w:rFonts w:ascii="Times New Roman" w:hAnsi="Times New Roman" w:cs="Times New Roman"/>
          <w:sz w:val="24"/>
          <w:szCs w:val="24"/>
        </w:rPr>
        <w:t>P NMR (202.4 MHz, DMSO-</w:t>
      </w:r>
      <w:r w:rsidR="002E3763" w:rsidRPr="00943E99">
        <w:rPr>
          <w:rFonts w:ascii="Times New Roman" w:hAnsi="Times New Roman" w:cs="Times New Roman"/>
          <w:i/>
          <w:sz w:val="24"/>
          <w:szCs w:val="24"/>
        </w:rPr>
        <w:t>d</w:t>
      </w:r>
      <w:r w:rsidR="002E3763" w:rsidRPr="00943E9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43E99">
        <w:rPr>
          <w:rFonts w:ascii="Times New Roman" w:hAnsi="Times New Roman" w:cs="Times New Roman"/>
          <w:sz w:val="24"/>
          <w:szCs w:val="24"/>
        </w:rPr>
        <w:t xml:space="preserve">) </w:t>
      </w:r>
      <w:r w:rsidR="0087531D" w:rsidRPr="00943E99">
        <w:rPr>
          <w:rFonts w:ascii="Times New Roman" w:hAnsi="Times New Roman" w:cs="Times New Roman"/>
          <w:sz w:val="24"/>
          <w:szCs w:val="24"/>
        </w:rPr>
        <w:t>δ</w:t>
      </w:r>
      <w:r w:rsidRPr="00943E99">
        <w:rPr>
          <w:rFonts w:ascii="Times New Roman" w:hAnsi="Times New Roman" w:cs="Times New Roman"/>
          <w:sz w:val="24"/>
          <w:szCs w:val="24"/>
        </w:rPr>
        <w:t xml:space="preserve"> -.6.70; FTIR (</w:t>
      </w:r>
      <w:proofErr w:type="spellStart"/>
      <w:r w:rsidRPr="00943E99">
        <w:rPr>
          <w:rFonts w:ascii="Times New Roman" w:hAnsi="Times New Roman" w:cs="Times New Roman"/>
          <w:sz w:val="24"/>
          <w:szCs w:val="24"/>
        </w:rPr>
        <w:t>thinfilm</w:t>
      </w:r>
      <w:proofErr w:type="spellEnd"/>
      <w:r w:rsidRPr="00943E99">
        <w:rPr>
          <w:rFonts w:ascii="Times New Roman" w:hAnsi="Times New Roman" w:cs="Times New Roman"/>
          <w:sz w:val="24"/>
          <w:szCs w:val="24"/>
        </w:rPr>
        <w:t>) ν max (cm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43E99">
        <w:rPr>
          <w:rFonts w:ascii="Times New Roman" w:hAnsi="Times New Roman" w:cs="Times New Roman"/>
          <w:sz w:val="24"/>
          <w:szCs w:val="24"/>
        </w:rPr>
        <w:t>): 2980.15 (O-H), 2235.84 (CN). HRMS (FTMS-NSI): m/z calculated for C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943E99">
        <w:rPr>
          <w:rFonts w:ascii="Times New Roman" w:hAnsi="Times New Roman" w:cs="Times New Roman"/>
          <w:sz w:val="24"/>
          <w:szCs w:val="24"/>
        </w:rPr>
        <w:t>H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943E99">
        <w:rPr>
          <w:rFonts w:ascii="Times New Roman" w:hAnsi="Times New Roman" w:cs="Times New Roman"/>
          <w:sz w:val="24"/>
          <w:szCs w:val="24"/>
        </w:rPr>
        <w:t>N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99">
        <w:rPr>
          <w:rFonts w:ascii="Times New Roman" w:hAnsi="Times New Roman" w:cs="Times New Roman"/>
          <w:sz w:val="24"/>
          <w:szCs w:val="24"/>
        </w:rPr>
        <w:t>O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943E99">
        <w:rPr>
          <w:rFonts w:ascii="Times New Roman" w:hAnsi="Times New Roman" w:cs="Times New Roman"/>
          <w:sz w:val="24"/>
          <w:szCs w:val="24"/>
        </w:rPr>
        <w:t>P: requires 382.0598 for [M-H]</w:t>
      </w:r>
      <w:r w:rsidRPr="00943E99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943E99">
        <w:rPr>
          <w:rFonts w:ascii="Times New Roman" w:hAnsi="Times New Roman" w:cs="Times New Roman"/>
          <w:sz w:val="24"/>
          <w:szCs w:val="24"/>
        </w:rPr>
        <w:t>, found 382.0596.</w:t>
      </w:r>
    </w:p>
    <w:p w14:paraId="5CD7BC22" w14:textId="77777777" w:rsidR="00DA708F" w:rsidRPr="00943E99" w:rsidRDefault="00DA708F" w:rsidP="00DA70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91757A" w14:textId="77777777" w:rsidR="00DA708F" w:rsidRPr="00943E99" w:rsidRDefault="00DA708F" w:rsidP="00FA71E8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14:paraId="2D93F1AF" w14:textId="77777777" w:rsidR="003A00C4" w:rsidRPr="00943E99" w:rsidRDefault="00EB2098" w:rsidP="00EB2098">
      <w:pPr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FAB952D" w14:textId="48596CC7" w:rsidR="006317D6" w:rsidRPr="00943E99" w:rsidRDefault="006317D6" w:rsidP="003A1290">
      <w:pPr>
        <w:pStyle w:val="Heading1"/>
        <w:ind w:left="0" w:firstLine="0"/>
      </w:pPr>
      <w:bookmarkStart w:id="32" w:name="_Toc5697822"/>
      <w:r w:rsidRPr="00943E99">
        <w:rPr>
          <w:sz w:val="28"/>
        </w:rPr>
        <w:lastRenderedPageBreak/>
        <w:t>NMR</w:t>
      </w:r>
      <w:r w:rsidR="00DE2393" w:rsidRPr="00943E99">
        <w:rPr>
          <w:sz w:val="28"/>
        </w:rPr>
        <w:t xml:space="preserve"> </w:t>
      </w:r>
      <w:r w:rsidR="005B3FA8" w:rsidRPr="00943E99">
        <w:rPr>
          <w:sz w:val="28"/>
        </w:rPr>
        <w:t>S</w:t>
      </w:r>
      <w:r w:rsidR="00DE2393" w:rsidRPr="00943E99">
        <w:rPr>
          <w:sz w:val="28"/>
        </w:rPr>
        <w:t>pectra</w:t>
      </w:r>
      <w:bookmarkEnd w:id="32"/>
    </w:p>
    <w:p w14:paraId="1486A795" w14:textId="77777777" w:rsidR="006317D6" w:rsidRPr="00943E99" w:rsidRDefault="006317D6" w:rsidP="00507913">
      <w:pPr>
        <w:pStyle w:val="ListParagraph"/>
        <w:spacing w:line="300" w:lineRule="auto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</w:p>
    <w:p w14:paraId="6F03AA33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A54E60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b/>
          <w:sz w:val="24"/>
          <w:szCs w:val="24"/>
        </w:rPr>
        <w:t>2-(3-Cyano-4</w:t>
      </w:r>
      <w:proofErr w:type="gramStart"/>
      <w:r w:rsidRPr="00943E99">
        <w:rPr>
          <w:rFonts w:ascii="Times New Roman" w:hAnsi="Times New Roman" w:cs="Times New Roman"/>
          <w:b/>
          <w:sz w:val="24"/>
          <w:szCs w:val="24"/>
        </w:rPr>
        <w:t>,5,5</w:t>
      </w:r>
      <w:proofErr w:type="gramEnd"/>
      <w:r w:rsidRPr="00943E99">
        <w:rPr>
          <w:rFonts w:ascii="Times New Roman" w:hAnsi="Times New Roman" w:cs="Times New Roman"/>
          <w:b/>
          <w:sz w:val="24"/>
          <w:szCs w:val="24"/>
        </w:rPr>
        <w:t>-trimethylfuran-2(5H)-</w:t>
      </w:r>
      <w:proofErr w:type="spellStart"/>
      <w:r w:rsidRPr="00943E99">
        <w:rPr>
          <w:rFonts w:ascii="Times New Roman" w:hAnsi="Times New Roman" w:cs="Times New Roman"/>
          <w:b/>
          <w:sz w:val="24"/>
          <w:szCs w:val="24"/>
        </w:rPr>
        <w:t>ylidene</w:t>
      </w:r>
      <w:proofErr w:type="spellEnd"/>
      <w:r w:rsidRPr="00943E99">
        <w:rPr>
          <w:rFonts w:ascii="Times New Roman" w:hAnsi="Times New Roman" w:cs="Times New Roman"/>
          <w:b/>
          <w:sz w:val="24"/>
          <w:szCs w:val="24"/>
        </w:rPr>
        <w:t>)</w:t>
      </w:r>
      <w:proofErr w:type="spellStart"/>
      <w:r w:rsidRPr="00943E99">
        <w:rPr>
          <w:rFonts w:ascii="Times New Roman" w:hAnsi="Times New Roman" w:cs="Times New Roman"/>
          <w:b/>
          <w:sz w:val="24"/>
          <w:szCs w:val="24"/>
        </w:rPr>
        <w:t>malononitrile</w:t>
      </w:r>
      <w:proofErr w:type="spellEnd"/>
      <w:r w:rsidRPr="00943E99">
        <w:rPr>
          <w:rFonts w:ascii="Times New Roman" w:hAnsi="Times New Roman" w:cs="Times New Roman"/>
          <w:b/>
          <w:sz w:val="24"/>
          <w:szCs w:val="24"/>
        </w:rPr>
        <w:t xml:space="preserve"> (1) </w:t>
      </w:r>
      <w:r w:rsidRPr="00943E99">
        <w:rPr>
          <w:rFonts w:ascii="Times New Roman" w:hAnsi="Times New Roman" w:cs="Times New Roman"/>
          <w:sz w:val="24"/>
          <w:szCs w:val="24"/>
        </w:rPr>
        <w:t>(500 MHz, CDCl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99">
        <w:rPr>
          <w:rFonts w:ascii="Times New Roman" w:hAnsi="Times New Roman" w:cs="Times New Roman"/>
          <w:sz w:val="24"/>
          <w:szCs w:val="24"/>
        </w:rPr>
        <w:t>)</w:t>
      </w:r>
    </w:p>
    <w:p w14:paraId="32BCAFCA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B0960D" w14:textId="77777777" w:rsidR="0087531D" w:rsidRPr="00943E99" w:rsidRDefault="0087531D" w:rsidP="0087531D">
      <w:pPr>
        <w:spacing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9000" w:dyaOrig="5835" w14:anchorId="79AE1765">
          <v:shape id="_x0000_i1029" type="#_x0000_t75" style="width:451.2pt;height:291pt" o:ole="">
            <v:imagedata r:id="rId45" o:title=""/>
          </v:shape>
          <o:OLEObject Type="Embed" ProgID="ACD.ChemSketch.20" ShapeID="_x0000_i1029" DrawAspect="Content" ObjectID="_1616585602" r:id="rId46"/>
        </w:object>
      </w:r>
    </w:p>
    <w:p w14:paraId="10793702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4009BE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C27279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AE6B7E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5E8AF4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0585BD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E867FE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EA6E49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95DFC1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B5C50E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8FC1E6" w14:textId="190E58D1" w:rsidR="0087531D" w:rsidRPr="00943E99" w:rsidRDefault="0087531D" w:rsidP="0087531D">
      <w:pPr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sz w:val="24"/>
          <w:szCs w:val="24"/>
        </w:rPr>
        <w:br w:type="page"/>
      </w:r>
    </w:p>
    <w:p w14:paraId="78B3303E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rFonts w:ascii="Times New Roman" w:hAnsi="Times New Roman" w:cs="Times New Roman"/>
          <w:b/>
          <w:sz w:val="24"/>
          <w:szCs w:val="24"/>
        </w:rPr>
        <w:lastRenderedPageBreak/>
        <w:t>2-(3-Cyano-4</w:t>
      </w:r>
      <w:proofErr w:type="gramStart"/>
      <w:r w:rsidRPr="00943E99">
        <w:rPr>
          <w:rFonts w:ascii="Times New Roman" w:hAnsi="Times New Roman" w:cs="Times New Roman"/>
          <w:b/>
          <w:sz w:val="24"/>
          <w:szCs w:val="24"/>
        </w:rPr>
        <w:t>,5,5</w:t>
      </w:r>
      <w:proofErr w:type="gramEnd"/>
      <w:r w:rsidRPr="00943E99">
        <w:rPr>
          <w:rFonts w:ascii="Times New Roman" w:hAnsi="Times New Roman" w:cs="Times New Roman"/>
          <w:b/>
          <w:sz w:val="24"/>
          <w:szCs w:val="24"/>
        </w:rPr>
        <w:t>-trimethylfuran-2(5H)-</w:t>
      </w:r>
      <w:proofErr w:type="spellStart"/>
      <w:r w:rsidRPr="00943E99">
        <w:rPr>
          <w:rFonts w:ascii="Times New Roman" w:hAnsi="Times New Roman" w:cs="Times New Roman"/>
          <w:b/>
          <w:sz w:val="24"/>
          <w:szCs w:val="24"/>
        </w:rPr>
        <w:t>ylidene</w:t>
      </w:r>
      <w:proofErr w:type="spellEnd"/>
      <w:r w:rsidRPr="00943E99">
        <w:rPr>
          <w:rFonts w:ascii="Times New Roman" w:hAnsi="Times New Roman" w:cs="Times New Roman"/>
          <w:b/>
          <w:sz w:val="24"/>
          <w:szCs w:val="24"/>
        </w:rPr>
        <w:t>)</w:t>
      </w:r>
      <w:proofErr w:type="spellStart"/>
      <w:r w:rsidRPr="00943E99">
        <w:rPr>
          <w:rFonts w:ascii="Times New Roman" w:hAnsi="Times New Roman" w:cs="Times New Roman"/>
          <w:b/>
          <w:sz w:val="24"/>
          <w:szCs w:val="24"/>
        </w:rPr>
        <w:t>malononitrile</w:t>
      </w:r>
      <w:proofErr w:type="spellEnd"/>
      <w:r w:rsidRPr="00943E99">
        <w:rPr>
          <w:rFonts w:ascii="Times New Roman" w:hAnsi="Times New Roman" w:cs="Times New Roman"/>
          <w:b/>
          <w:sz w:val="24"/>
          <w:szCs w:val="24"/>
        </w:rPr>
        <w:t xml:space="preserve"> (1) </w:t>
      </w:r>
      <w:r w:rsidRPr="00943E99">
        <w:rPr>
          <w:rFonts w:ascii="Times New Roman" w:hAnsi="Times New Roman" w:cs="Times New Roman"/>
          <w:sz w:val="24"/>
          <w:szCs w:val="24"/>
        </w:rPr>
        <w:t>(75.5 MHz, CDCl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99">
        <w:rPr>
          <w:rFonts w:ascii="Times New Roman" w:hAnsi="Times New Roman" w:cs="Times New Roman"/>
          <w:sz w:val="24"/>
          <w:szCs w:val="24"/>
        </w:rPr>
        <w:t>)</w:t>
      </w:r>
    </w:p>
    <w:p w14:paraId="0D4EACCB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479B60" w14:textId="77777777" w:rsidR="0087531D" w:rsidRPr="00943E99" w:rsidRDefault="0087531D" w:rsidP="0087531D">
      <w:pPr>
        <w:spacing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9000" w:dyaOrig="5835" w14:anchorId="26C46E4F">
          <v:shape id="_x0000_i1030" type="#_x0000_t75" style="width:451.2pt;height:291pt" o:ole="">
            <v:imagedata r:id="rId47" o:title=""/>
          </v:shape>
          <o:OLEObject Type="Embed" ProgID="ACD.ChemSketch.20" ShapeID="_x0000_i1030" DrawAspect="Content" ObjectID="_1616585603" r:id="rId48"/>
        </w:object>
      </w:r>
    </w:p>
    <w:p w14:paraId="3C206B1F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BA5569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6B6C20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1FA5F9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2F0A98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B60C9F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0F1614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CEC50D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6A37A6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E5B06D" w14:textId="3BF81A7D" w:rsidR="00946D23" w:rsidRPr="00943E99" w:rsidRDefault="00946D23">
      <w:pPr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E4A14A8" w14:textId="727B43CD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(E)-2-(3-</w:t>
      </w:r>
      <w:r w:rsidR="002E3763" w:rsidRPr="00943E99">
        <w:rPr>
          <w:rFonts w:ascii="Times New Roman" w:hAnsi="Times New Roman" w:cs="Times New Roman"/>
          <w:b/>
          <w:sz w:val="24"/>
          <w:szCs w:val="24"/>
        </w:rPr>
        <w:t>C</w:t>
      </w:r>
      <w:r w:rsidRPr="00943E99">
        <w:rPr>
          <w:rFonts w:ascii="Times New Roman" w:hAnsi="Times New Roman" w:cs="Times New Roman"/>
          <w:b/>
          <w:sz w:val="24"/>
          <w:szCs w:val="24"/>
        </w:rPr>
        <w:t>yano-4-(4-hydroxystyryl)-5</w:t>
      </w:r>
      <w:proofErr w:type="gramStart"/>
      <w:r w:rsidRPr="00943E99">
        <w:rPr>
          <w:rFonts w:ascii="Times New Roman" w:hAnsi="Times New Roman" w:cs="Times New Roman"/>
          <w:b/>
          <w:sz w:val="24"/>
          <w:szCs w:val="24"/>
        </w:rPr>
        <w:t>,5</w:t>
      </w:r>
      <w:proofErr w:type="gramEnd"/>
      <w:r w:rsidRPr="00943E99">
        <w:rPr>
          <w:rFonts w:ascii="Times New Roman" w:hAnsi="Times New Roman" w:cs="Times New Roman"/>
          <w:b/>
          <w:sz w:val="24"/>
          <w:szCs w:val="24"/>
        </w:rPr>
        <w:t xml:space="preserve">-dimethylfuran-2(5H)-ylidene)malononitrile (2) </w:t>
      </w:r>
      <w:r w:rsidRPr="00943E99">
        <w:rPr>
          <w:rFonts w:ascii="Times New Roman" w:hAnsi="Times New Roman" w:cs="Times New Roman"/>
          <w:sz w:val="24"/>
          <w:szCs w:val="24"/>
        </w:rPr>
        <w:t>(300 MHz, CDCl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99">
        <w:rPr>
          <w:rFonts w:ascii="Times New Roman" w:hAnsi="Times New Roman" w:cs="Times New Roman"/>
          <w:sz w:val="24"/>
          <w:szCs w:val="24"/>
        </w:rPr>
        <w:t>)</w:t>
      </w:r>
    </w:p>
    <w:p w14:paraId="5B075D27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8D7F21" w14:textId="77777777" w:rsidR="0087531D" w:rsidRPr="00943E99" w:rsidRDefault="0087531D" w:rsidP="0087531D">
      <w:pPr>
        <w:spacing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9000" w:dyaOrig="5835" w14:anchorId="58C8A6D6">
          <v:shape id="_x0000_i1031" type="#_x0000_t75" style="width:451.2pt;height:291pt" o:ole="">
            <v:imagedata r:id="rId49" o:title=""/>
          </v:shape>
          <o:OLEObject Type="Embed" ProgID="ACD.ChemSketch.20" ShapeID="_x0000_i1031" DrawAspect="Content" ObjectID="_1616585604" r:id="rId50"/>
        </w:object>
      </w:r>
    </w:p>
    <w:p w14:paraId="0352E64A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595B6F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156DCB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21E5A2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732601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85F060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634E99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CAEE25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1EC703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C59DD0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43FCF1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4B9539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A8864C" w14:textId="490AFC68" w:rsidR="0087531D" w:rsidRPr="00943E99" w:rsidRDefault="0087531D" w:rsidP="008753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34DC3D" w14:textId="7DE5069B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rFonts w:ascii="Times New Roman" w:hAnsi="Times New Roman" w:cs="Times New Roman"/>
          <w:b/>
          <w:sz w:val="24"/>
          <w:szCs w:val="24"/>
        </w:rPr>
        <w:lastRenderedPageBreak/>
        <w:t>(E)-2-(3-</w:t>
      </w:r>
      <w:r w:rsidR="002E3763" w:rsidRPr="00943E99">
        <w:rPr>
          <w:rFonts w:ascii="Times New Roman" w:hAnsi="Times New Roman" w:cs="Times New Roman"/>
          <w:b/>
          <w:sz w:val="24"/>
          <w:szCs w:val="24"/>
        </w:rPr>
        <w:t>C</w:t>
      </w:r>
      <w:r w:rsidRPr="00943E99">
        <w:rPr>
          <w:rFonts w:ascii="Times New Roman" w:hAnsi="Times New Roman" w:cs="Times New Roman"/>
          <w:b/>
          <w:sz w:val="24"/>
          <w:szCs w:val="24"/>
        </w:rPr>
        <w:t>yano-4-(4-hydroxystyryl)-5</w:t>
      </w:r>
      <w:proofErr w:type="gramStart"/>
      <w:r w:rsidRPr="00943E99">
        <w:rPr>
          <w:rFonts w:ascii="Times New Roman" w:hAnsi="Times New Roman" w:cs="Times New Roman"/>
          <w:b/>
          <w:sz w:val="24"/>
          <w:szCs w:val="24"/>
        </w:rPr>
        <w:t>,5</w:t>
      </w:r>
      <w:proofErr w:type="gramEnd"/>
      <w:r w:rsidRPr="00943E99">
        <w:rPr>
          <w:rFonts w:ascii="Times New Roman" w:hAnsi="Times New Roman" w:cs="Times New Roman"/>
          <w:b/>
          <w:sz w:val="24"/>
          <w:szCs w:val="24"/>
        </w:rPr>
        <w:t xml:space="preserve">-dimethylfuran-2(5H)-ylidene)malononitrile (2) </w:t>
      </w:r>
      <w:r w:rsidRPr="00943E99">
        <w:rPr>
          <w:rFonts w:ascii="Times New Roman" w:hAnsi="Times New Roman" w:cs="Times New Roman"/>
          <w:sz w:val="24"/>
          <w:szCs w:val="24"/>
        </w:rPr>
        <w:t>(75.5 MHz, CDCl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99">
        <w:rPr>
          <w:rFonts w:ascii="Times New Roman" w:hAnsi="Times New Roman" w:cs="Times New Roman"/>
          <w:sz w:val="24"/>
          <w:szCs w:val="24"/>
        </w:rPr>
        <w:t>)</w:t>
      </w:r>
    </w:p>
    <w:p w14:paraId="44F1E6B4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2C595E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6D13B0" w14:textId="77777777" w:rsidR="0087531D" w:rsidRPr="00943E99" w:rsidRDefault="0087531D" w:rsidP="0087531D">
      <w:pPr>
        <w:spacing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9000" w:dyaOrig="5835" w14:anchorId="24B54D4A">
          <v:shape id="_x0000_i1032" type="#_x0000_t75" style="width:451.2pt;height:291pt" o:ole="">
            <v:imagedata r:id="rId51" o:title=""/>
          </v:shape>
          <o:OLEObject Type="Embed" ProgID="ACD.ChemSketch.20" ShapeID="_x0000_i1032" DrawAspect="Content" ObjectID="_1616585605" r:id="rId52"/>
        </w:object>
      </w:r>
    </w:p>
    <w:p w14:paraId="7A9904AD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55476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961731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04BB52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9310D5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F97F44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941CE9" w14:textId="77777777" w:rsidR="0087531D" w:rsidRPr="00943E99" w:rsidRDefault="0087531D" w:rsidP="0087531D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25DBE1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711A49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0A2A4E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05A643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C82D75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84C888" w14:textId="563B6151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b/>
          <w:sz w:val="24"/>
          <w:szCs w:val="24"/>
        </w:rPr>
        <w:lastRenderedPageBreak/>
        <w:t>(E)-4-(2-(4-</w:t>
      </w:r>
      <w:r w:rsidR="002E3763" w:rsidRPr="00943E99">
        <w:rPr>
          <w:rFonts w:ascii="Times New Roman" w:hAnsi="Times New Roman" w:cs="Times New Roman"/>
          <w:b/>
          <w:sz w:val="24"/>
          <w:szCs w:val="24"/>
        </w:rPr>
        <w:t>C</w:t>
      </w:r>
      <w:r w:rsidRPr="00943E99">
        <w:rPr>
          <w:rFonts w:ascii="Times New Roman" w:hAnsi="Times New Roman" w:cs="Times New Roman"/>
          <w:b/>
          <w:sz w:val="24"/>
          <w:szCs w:val="24"/>
        </w:rPr>
        <w:t>yano-5-(dicyanomethylene)-2</w:t>
      </w:r>
      <w:proofErr w:type="gramStart"/>
      <w:r w:rsidRPr="00943E99">
        <w:rPr>
          <w:rFonts w:ascii="Times New Roman" w:hAnsi="Times New Roman" w:cs="Times New Roman"/>
          <w:b/>
          <w:sz w:val="24"/>
          <w:szCs w:val="24"/>
        </w:rPr>
        <w:t>,2</w:t>
      </w:r>
      <w:proofErr w:type="gramEnd"/>
      <w:r w:rsidRPr="00943E99">
        <w:rPr>
          <w:rFonts w:ascii="Times New Roman" w:hAnsi="Times New Roman" w:cs="Times New Roman"/>
          <w:b/>
          <w:sz w:val="24"/>
          <w:szCs w:val="24"/>
        </w:rPr>
        <w:t xml:space="preserve">-dimethyl-2,5-dihydrofuran-3-yl)vinyl)phenyl diethyl phosphate (3) </w:t>
      </w:r>
      <w:r w:rsidRPr="00943E99">
        <w:rPr>
          <w:rFonts w:ascii="Times New Roman" w:hAnsi="Times New Roman" w:cs="Times New Roman"/>
          <w:sz w:val="24"/>
          <w:szCs w:val="24"/>
        </w:rPr>
        <w:t>(500 MHz, CDCl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99">
        <w:rPr>
          <w:rFonts w:ascii="Times New Roman" w:hAnsi="Times New Roman" w:cs="Times New Roman"/>
          <w:sz w:val="24"/>
          <w:szCs w:val="24"/>
        </w:rPr>
        <w:t>)</w:t>
      </w:r>
    </w:p>
    <w:p w14:paraId="7B0DD9E0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6C69B9" w14:textId="77777777" w:rsidR="0087531D" w:rsidRPr="00943E99" w:rsidRDefault="0087531D" w:rsidP="00875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2970" w:dyaOrig="3585" w14:anchorId="5A62D8C9">
          <v:shape id="_x0000_i1033" type="#_x0000_t75" style="width:148.8pt;height:178.2pt" o:ole="">
            <v:imagedata r:id="rId41" o:title=""/>
          </v:shape>
          <o:OLEObject Type="Embed" ProgID="ChemDraw.Document.6.0" ShapeID="_x0000_i1033" DrawAspect="Content" ObjectID="_1616585606" r:id="rId53"/>
        </w:object>
      </w:r>
    </w:p>
    <w:p w14:paraId="2320C815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A89A5B" w14:textId="77777777" w:rsidR="0087531D" w:rsidRPr="00943E99" w:rsidRDefault="0087531D" w:rsidP="00875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9045" w:dyaOrig="5835" w14:anchorId="1D238D1C">
          <v:shape id="_x0000_i1034" type="#_x0000_t75" style="width:453pt;height:291pt" o:ole="">
            <v:imagedata r:id="rId54" o:title=""/>
          </v:shape>
          <o:OLEObject Type="Embed" ProgID="ACD.ChemSketch.20" ShapeID="_x0000_i1034" DrawAspect="Content" ObjectID="_1616585607" r:id="rId55"/>
        </w:object>
      </w:r>
    </w:p>
    <w:p w14:paraId="4E366EE6" w14:textId="77777777" w:rsidR="0087531D" w:rsidRPr="00943E99" w:rsidRDefault="0087531D" w:rsidP="0087531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 w:rsidRPr="00943E9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br w:type="page"/>
      </w:r>
    </w:p>
    <w:p w14:paraId="19493F3B" w14:textId="3F1147C1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b/>
          <w:sz w:val="24"/>
          <w:szCs w:val="24"/>
        </w:rPr>
        <w:lastRenderedPageBreak/>
        <w:t>(E)-4-(2-(4-</w:t>
      </w:r>
      <w:r w:rsidR="002E3763" w:rsidRPr="00943E99">
        <w:rPr>
          <w:rFonts w:ascii="Times New Roman" w:hAnsi="Times New Roman" w:cs="Times New Roman"/>
          <w:b/>
          <w:sz w:val="24"/>
          <w:szCs w:val="24"/>
        </w:rPr>
        <w:t>C</w:t>
      </w:r>
      <w:r w:rsidRPr="00943E99">
        <w:rPr>
          <w:rFonts w:ascii="Times New Roman" w:hAnsi="Times New Roman" w:cs="Times New Roman"/>
          <w:b/>
          <w:sz w:val="24"/>
          <w:szCs w:val="24"/>
        </w:rPr>
        <w:t>yano-5-(dicyanomethylene)-2</w:t>
      </w:r>
      <w:proofErr w:type="gramStart"/>
      <w:r w:rsidRPr="00943E99">
        <w:rPr>
          <w:rFonts w:ascii="Times New Roman" w:hAnsi="Times New Roman" w:cs="Times New Roman"/>
          <w:b/>
          <w:sz w:val="24"/>
          <w:szCs w:val="24"/>
        </w:rPr>
        <w:t>,2</w:t>
      </w:r>
      <w:proofErr w:type="gramEnd"/>
      <w:r w:rsidRPr="00943E99">
        <w:rPr>
          <w:rFonts w:ascii="Times New Roman" w:hAnsi="Times New Roman" w:cs="Times New Roman"/>
          <w:b/>
          <w:sz w:val="24"/>
          <w:szCs w:val="24"/>
        </w:rPr>
        <w:t xml:space="preserve">-dimethyl-2,5-dihydrofuran-3-yl)vinyl)phenyl diethyl phosphate (3) </w:t>
      </w:r>
      <w:r w:rsidRPr="00943E99">
        <w:rPr>
          <w:rFonts w:ascii="Times New Roman" w:hAnsi="Times New Roman" w:cs="Times New Roman"/>
          <w:sz w:val="24"/>
          <w:szCs w:val="24"/>
        </w:rPr>
        <w:t>(125.7 MHz, CDCl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99">
        <w:rPr>
          <w:rFonts w:ascii="Times New Roman" w:hAnsi="Times New Roman" w:cs="Times New Roman"/>
          <w:sz w:val="24"/>
          <w:szCs w:val="24"/>
        </w:rPr>
        <w:t>)</w:t>
      </w:r>
    </w:p>
    <w:p w14:paraId="2A0B6D76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731618" w14:textId="77777777" w:rsidR="0087531D" w:rsidRPr="00943E99" w:rsidRDefault="0087531D" w:rsidP="0087531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2970" w:dyaOrig="3585" w14:anchorId="77E928D6">
          <v:shape id="_x0000_i1035" type="#_x0000_t75" style="width:148.8pt;height:178.2pt" o:ole="">
            <v:imagedata r:id="rId41" o:title=""/>
          </v:shape>
          <o:OLEObject Type="Embed" ProgID="ChemDraw.Document.6.0" ShapeID="_x0000_i1035" DrawAspect="Content" ObjectID="_1616585608" r:id="rId56"/>
        </w:object>
      </w:r>
    </w:p>
    <w:p w14:paraId="41236279" w14:textId="77777777" w:rsidR="0087531D" w:rsidRPr="00943E99" w:rsidRDefault="0087531D" w:rsidP="0087531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9045" w:dyaOrig="5835" w14:anchorId="46D08663">
          <v:shape id="_x0000_i1036" type="#_x0000_t75" style="width:453pt;height:291pt" o:ole="">
            <v:imagedata r:id="rId57" o:title=""/>
          </v:shape>
          <o:OLEObject Type="Embed" ProgID="ACD.ChemSketch.20" ShapeID="_x0000_i1036" DrawAspect="Content" ObjectID="_1616585609" r:id="rId58"/>
        </w:object>
      </w:r>
    </w:p>
    <w:p w14:paraId="058587F0" w14:textId="77777777" w:rsidR="0087531D" w:rsidRPr="00943E99" w:rsidRDefault="0087531D" w:rsidP="0087531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 w:rsidRPr="00943E9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br w:type="page"/>
      </w:r>
    </w:p>
    <w:p w14:paraId="6EBCBCB4" w14:textId="14FA7D19" w:rsidR="0087531D" w:rsidRPr="00943E99" w:rsidRDefault="0087531D" w:rsidP="0087531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t>(E)-4-(2-(4-</w:t>
      </w:r>
      <w:r w:rsidR="002E3763" w:rsidRPr="00943E9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C</w:t>
      </w:r>
      <w:r w:rsidRPr="00943E9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 xml:space="preserve">yano-5-(dicyanomethylene)-2,2-dimethyl-2,5-dihydrofuran-3-yl)vinyl)phenyl phosphate (TCF-ALP) </w:t>
      </w:r>
      <w:r w:rsidRPr="00943E99">
        <w:rPr>
          <w:rFonts w:ascii="Times New Roman" w:hAnsi="Times New Roman" w:cs="Times New Roman"/>
          <w:sz w:val="24"/>
          <w:szCs w:val="24"/>
        </w:rPr>
        <w:t>(500 MHz, DMSO-d6)</w:t>
      </w:r>
    </w:p>
    <w:p w14:paraId="59A04046" w14:textId="77777777" w:rsidR="0087531D" w:rsidRPr="00943E99" w:rsidRDefault="0087531D" w:rsidP="0087531D">
      <w:pPr>
        <w:spacing w:line="276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14:paraId="73CE9312" w14:textId="77777777" w:rsidR="0087531D" w:rsidRPr="00943E99" w:rsidRDefault="0087531D" w:rsidP="00875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2685" w:dyaOrig="3210" w14:anchorId="48C06C7D">
          <v:shape id="_x0000_i1037" type="#_x0000_t75" style="width:134.4pt;height:160.8pt" o:ole="">
            <v:imagedata r:id="rId43" o:title=""/>
          </v:shape>
          <o:OLEObject Type="Embed" ProgID="ChemDraw.Document.6.0" ShapeID="_x0000_i1037" DrawAspect="Content" ObjectID="_1616585610" r:id="rId59"/>
        </w:object>
      </w:r>
    </w:p>
    <w:p w14:paraId="56ED0AFB" w14:textId="77777777" w:rsidR="0087531D" w:rsidRPr="00943E99" w:rsidRDefault="0087531D" w:rsidP="0087531D">
      <w:pPr>
        <w:jc w:val="both"/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5ECB1952" w14:textId="77777777" w:rsidR="0087531D" w:rsidRPr="00943E99" w:rsidRDefault="0087531D" w:rsidP="008753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9045" w:dyaOrig="5835" w14:anchorId="190EE02A">
          <v:shape id="_x0000_i1038" type="#_x0000_t75" style="width:453pt;height:291pt" o:ole="">
            <v:imagedata r:id="rId60" o:title=""/>
          </v:shape>
          <o:OLEObject Type="Embed" ProgID="ACD.ChemSketch.20" ShapeID="_x0000_i1038" DrawAspect="Content" ObjectID="_1616585611" r:id="rId61"/>
        </w:object>
      </w:r>
    </w:p>
    <w:p w14:paraId="30974C56" w14:textId="77777777" w:rsidR="0087531D" w:rsidRPr="00943E99" w:rsidRDefault="0087531D" w:rsidP="008753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E99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7584826" w14:textId="689DF495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t>(E)-4-(2-(4-</w:t>
      </w:r>
      <w:r w:rsidR="002E3763" w:rsidRPr="00943E9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C</w:t>
      </w:r>
      <w:r w:rsidRPr="00943E9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 xml:space="preserve">yano-5-(dicyanomethylene)-2,2-dimethyl-2,5-dihydrofuran-3-yl)vinyl)phenyl phosphate (TCF-ALP) </w:t>
      </w:r>
      <w:r w:rsidRPr="00943E99">
        <w:rPr>
          <w:rFonts w:ascii="Times New Roman" w:hAnsi="Times New Roman" w:cs="Times New Roman"/>
          <w:sz w:val="24"/>
          <w:szCs w:val="24"/>
        </w:rPr>
        <w:t>(125.7 MHz, DMSO-</w:t>
      </w:r>
      <w:r w:rsidRPr="00943E99">
        <w:rPr>
          <w:rFonts w:ascii="Times New Roman" w:hAnsi="Times New Roman" w:cs="Times New Roman"/>
          <w:i/>
          <w:sz w:val="24"/>
          <w:szCs w:val="24"/>
        </w:rPr>
        <w:t>d</w:t>
      </w:r>
      <w:r w:rsidRPr="00943E9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43E99">
        <w:rPr>
          <w:rFonts w:ascii="Times New Roman" w:hAnsi="Times New Roman" w:cs="Times New Roman"/>
          <w:sz w:val="24"/>
          <w:szCs w:val="24"/>
        </w:rPr>
        <w:t>)</w:t>
      </w:r>
    </w:p>
    <w:p w14:paraId="4A3EABAC" w14:textId="614CAF96" w:rsidR="009958DB" w:rsidRPr="00943E99" w:rsidRDefault="009958DB" w:rsidP="0087531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14:paraId="55F8FFFB" w14:textId="12F505A5" w:rsidR="009958DB" w:rsidRPr="00943E99" w:rsidRDefault="009958DB" w:rsidP="001260CC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2685" w:dyaOrig="3210" w14:anchorId="4C812F01">
          <v:shape id="_x0000_i1039" type="#_x0000_t75" style="width:134.4pt;height:160.8pt" o:ole="">
            <v:imagedata r:id="rId43" o:title=""/>
          </v:shape>
          <o:OLEObject Type="Embed" ProgID="ChemDraw.Document.6.0" ShapeID="_x0000_i1039" DrawAspect="Content" ObjectID="_1616585612" r:id="rId62"/>
        </w:object>
      </w:r>
    </w:p>
    <w:p w14:paraId="50D4A987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788413" w14:textId="77777777" w:rsidR="0087531D" w:rsidRPr="00943E99" w:rsidRDefault="0087531D" w:rsidP="008753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6F932F" w14:textId="02452EDA" w:rsidR="0087531D" w:rsidRPr="00943E99" w:rsidRDefault="0087531D" w:rsidP="0087531D">
      <w:pPr>
        <w:jc w:val="center"/>
        <w:rPr>
          <w:rFonts w:ascii="Times New Roman" w:eastAsiaTheme="minorHAnsi" w:hAnsi="Times New Roman" w:cs="Times New Roman"/>
          <w:sz w:val="24"/>
          <w:szCs w:val="24"/>
          <w:lang w:val="en-GB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9045" w:dyaOrig="5835" w14:anchorId="6ABA5C2F">
          <v:shape id="_x0000_i1040" type="#_x0000_t75" style="width:453pt;height:291pt" o:ole="">
            <v:imagedata r:id="rId63" o:title=""/>
          </v:shape>
          <o:OLEObject Type="Embed" ProgID="ACD.ChemSketch.20" ShapeID="_x0000_i1040" DrawAspect="Content" ObjectID="_1616585613" r:id="rId64"/>
        </w:object>
      </w:r>
    </w:p>
    <w:p w14:paraId="33231BB7" w14:textId="3A27C6C4" w:rsidR="00CF35DA" w:rsidRPr="00943E99" w:rsidRDefault="00CF35DA" w:rsidP="0087531D">
      <w:pPr>
        <w:jc w:val="center"/>
        <w:rPr>
          <w:rFonts w:ascii="Times New Roman" w:eastAsiaTheme="minorHAnsi" w:hAnsi="Times New Roman" w:cs="Times New Roman"/>
          <w:sz w:val="24"/>
          <w:szCs w:val="24"/>
          <w:lang w:val="en-GB"/>
        </w:rPr>
      </w:pPr>
    </w:p>
    <w:p w14:paraId="23012BFD" w14:textId="70EB6272" w:rsidR="00CF35DA" w:rsidRPr="00943E99" w:rsidRDefault="00CF35DA" w:rsidP="0087531D">
      <w:pPr>
        <w:jc w:val="center"/>
        <w:rPr>
          <w:rFonts w:ascii="Times New Roman" w:eastAsiaTheme="minorHAnsi" w:hAnsi="Times New Roman" w:cs="Times New Roman"/>
          <w:sz w:val="24"/>
          <w:szCs w:val="24"/>
          <w:lang w:val="en-GB"/>
        </w:rPr>
      </w:pPr>
    </w:p>
    <w:p w14:paraId="112C96E5" w14:textId="3C9F6A2E" w:rsidR="00CF35DA" w:rsidRPr="00943E99" w:rsidRDefault="00CF35DA" w:rsidP="0087531D">
      <w:pPr>
        <w:jc w:val="center"/>
        <w:rPr>
          <w:rFonts w:ascii="Times New Roman" w:eastAsiaTheme="minorHAnsi" w:hAnsi="Times New Roman" w:cs="Times New Roman"/>
          <w:sz w:val="24"/>
          <w:szCs w:val="24"/>
          <w:lang w:val="en-GB"/>
        </w:rPr>
      </w:pPr>
    </w:p>
    <w:p w14:paraId="4AB94B1D" w14:textId="50A0BFA9" w:rsidR="00CF35DA" w:rsidRPr="00943E99" w:rsidRDefault="00CF35DA" w:rsidP="0087531D">
      <w:pPr>
        <w:jc w:val="center"/>
        <w:rPr>
          <w:rFonts w:ascii="Times New Roman" w:eastAsiaTheme="minorHAnsi" w:hAnsi="Times New Roman" w:cs="Times New Roman"/>
          <w:sz w:val="24"/>
          <w:szCs w:val="24"/>
          <w:lang w:val="en-GB"/>
        </w:rPr>
      </w:pPr>
    </w:p>
    <w:p w14:paraId="41E5939B" w14:textId="77777777" w:rsidR="00CF35DA" w:rsidRPr="00943E99" w:rsidRDefault="00CF35DA" w:rsidP="0087531D">
      <w:pPr>
        <w:jc w:val="center"/>
        <w:rPr>
          <w:rFonts w:ascii="Times New Roman" w:eastAsiaTheme="minorHAnsi" w:hAnsi="Times New Roman" w:cs="Times New Roman"/>
          <w:sz w:val="24"/>
          <w:szCs w:val="24"/>
          <w:lang w:val="en-GB"/>
        </w:rPr>
      </w:pPr>
    </w:p>
    <w:p w14:paraId="27ECA662" w14:textId="6E1CB4A9" w:rsidR="00CF35DA" w:rsidRPr="00943E99" w:rsidRDefault="006A03CE" w:rsidP="00CF35DA">
      <w:pPr>
        <w:jc w:val="both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GB"/>
        </w:rPr>
        <w:lastRenderedPageBreak/>
        <w:t>31</w:t>
      </w:r>
      <w:r w:rsidRPr="00943E9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 xml:space="preserve">P NMR </w:t>
      </w:r>
      <w:r w:rsidR="00CF35DA" w:rsidRPr="00943E9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 xml:space="preserve">(E)-4-(2-(4-Cyano-5-(dicyanomethylene)-2,2-dimethyl-2,5-dihydrofuran-3-yl)vinyl)phenyl phosphate (TCF-ALP) </w:t>
      </w:r>
      <w:r w:rsidR="00CF35DA" w:rsidRPr="00943E99">
        <w:rPr>
          <w:rFonts w:ascii="Times New Roman" w:hAnsi="Times New Roman" w:cs="Times New Roman"/>
          <w:sz w:val="24"/>
          <w:szCs w:val="24"/>
        </w:rPr>
        <w:t>(202.4 MHz, DMSO-</w:t>
      </w:r>
      <w:r w:rsidR="00CF35DA" w:rsidRPr="00943E99">
        <w:rPr>
          <w:rFonts w:ascii="Times New Roman" w:hAnsi="Times New Roman" w:cs="Times New Roman"/>
          <w:i/>
          <w:sz w:val="24"/>
          <w:szCs w:val="24"/>
        </w:rPr>
        <w:t>d</w:t>
      </w:r>
      <w:r w:rsidR="00CF35DA" w:rsidRPr="00943E9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F35DA" w:rsidRPr="00943E99">
        <w:rPr>
          <w:rFonts w:ascii="Times New Roman" w:hAnsi="Times New Roman" w:cs="Times New Roman"/>
          <w:sz w:val="24"/>
          <w:szCs w:val="24"/>
        </w:rPr>
        <w:t>)</w:t>
      </w:r>
    </w:p>
    <w:p w14:paraId="3CB7D292" w14:textId="77777777" w:rsidR="00CF35DA" w:rsidRPr="00943E99" w:rsidRDefault="00CF35DA" w:rsidP="00CF35DA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</w:p>
    <w:p w14:paraId="73160420" w14:textId="77777777" w:rsidR="00CF35DA" w:rsidRPr="00943E99" w:rsidRDefault="00CF35DA" w:rsidP="00CF35D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 w:rsidRPr="00943E99">
        <w:rPr>
          <w:rFonts w:ascii="Times New Roman" w:eastAsiaTheme="minorHAnsi" w:hAnsi="Times New Roman" w:cs="Times New Roman"/>
          <w:sz w:val="24"/>
          <w:szCs w:val="24"/>
          <w:lang w:val="en-GB"/>
        </w:rPr>
        <w:object w:dxaOrig="2685" w:dyaOrig="3210" w14:anchorId="76C7C024">
          <v:shape id="_x0000_i1041" type="#_x0000_t75" style="width:134.4pt;height:160.8pt" o:ole="">
            <v:imagedata r:id="rId43" o:title=""/>
          </v:shape>
          <o:OLEObject Type="Embed" ProgID="ChemDraw.Document.6.0" ShapeID="_x0000_i1041" DrawAspect="Content" ObjectID="_1616585614" r:id="rId65"/>
        </w:object>
      </w:r>
    </w:p>
    <w:p w14:paraId="2EA93EB4" w14:textId="77777777" w:rsidR="00CF35DA" w:rsidRPr="00943E99" w:rsidRDefault="00CF35DA" w:rsidP="00CF35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D75BA1" w14:textId="77777777" w:rsidR="00CF35DA" w:rsidRPr="00943E99" w:rsidRDefault="00CF35DA" w:rsidP="00CF35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E2F9F8" w14:textId="60EDE643" w:rsidR="00CF35DA" w:rsidRPr="00943E99" w:rsidRDefault="00CF35DA" w:rsidP="00CF35DA">
      <w:pPr>
        <w:jc w:val="center"/>
        <w:rPr>
          <w:rFonts w:ascii="Times New Roman" w:eastAsiaTheme="minorHAnsi" w:hAnsi="Times New Roman" w:cs="Times New Roman"/>
          <w:sz w:val="24"/>
          <w:szCs w:val="24"/>
          <w:lang w:val="en-GB"/>
        </w:rPr>
      </w:pPr>
      <w:r w:rsidRPr="00943E99">
        <w:rPr>
          <w:noProof/>
          <w:lang w:val="en-GB" w:eastAsia="en-GB"/>
        </w:rPr>
        <w:drawing>
          <wp:inline distT="0" distB="0" distL="0" distR="0" wp14:anchorId="21A7752E" wp14:editId="30471B36">
            <wp:extent cx="5691116" cy="403885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28113" t="15933" r="18826" b="17085"/>
                    <a:stretch/>
                  </pic:blipFill>
                  <pic:spPr bwMode="auto">
                    <a:xfrm>
                      <a:off x="0" y="0"/>
                      <a:ext cx="5701614" cy="404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5713E" w14:textId="1BC5E17E" w:rsidR="00C475BB" w:rsidRPr="00943E99" w:rsidRDefault="00C475BB" w:rsidP="0087531D">
      <w:pPr>
        <w:jc w:val="center"/>
        <w:rPr>
          <w:rFonts w:ascii="Times New Roman" w:eastAsiaTheme="minorHAnsi" w:hAnsi="Times New Roman" w:cs="Times New Roman"/>
          <w:sz w:val="24"/>
          <w:szCs w:val="24"/>
          <w:lang w:val="en-GB"/>
        </w:rPr>
      </w:pPr>
    </w:p>
    <w:p w14:paraId="11685194" w14:textId="29137D96" w:rsidR="00C475BB" w:rsidRPr="00943E99" w:rsidRDefault="00C475BB" w:rsidP="0087531D">
      <w:pPr>
        <w:jc w:val="center"/>
        <w:rPr>
          <w:rFonts w:ascii="Times New Roman" w:eastAsiaTheme="minorHAnsi" w:hAnsi="Times New Roman" w:cs="Times New Roman"/>
          <w:sz w:val="24"/>
          <w:szCs w:val="24"/>
          <w:lang w:val="en-GB"/>
        </w:rPr>
      </w:pPr>
    </w:p>
    <w:p w14:paraId="33529214" w14:textId="2F2FA890" w:rsidR="00C01AB4" w:rsidRPr="00943E99" w:rsidRDefault="00C01AB4" w:rsidP="008753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5AC059" w14:textId="31C64AEF" w:rsidR="003A1290" w:rsidRPr="00943E99" w:rsidRDefault="003A1290" w:rsidP="0087531D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</w:p>
    <w:p w14:paraId="15E337AD" w14:textId="782ED700" w:rsidR="003A1290" w:rsidRPr="00943E99" w:rsidRDefault="003A1290" w:rsidP="003A1290">
      <w:pPr>
        <w:pStyle w:val="Heading1"/>
        <w:ind w:hanging="720"/>
        <w:rPr>
          <w:sz w:val="28"/>
        </w:rPr>
      </w:pPr>
      <w:bookmarkStart w:id="33" w:name="_Toc5697823"/>
      <w:r w:rsidRPr="00943E99">
        <w:rPr>
          <w:sz w:val="28"/>
        </w:rPr>
        <w:lastRenderedPageBreak/>
        <w:t>References</w:t>
      </w:r>
      <w:bookmarkEnd w:id="33"/>
    </w:p>
    <w:p w14:paraId="37FB2252" w14:textId="77777777" w:rsidR="003A1290" w:rsidRPr="00943E99" w:rsidRDefault="003A1290" w:rsidP="003A1290"/>
    <w:p w14:paraId="4EF3A14C" w14:textId="77777777" w:rsidR="003A1290" w:rsidRPr="00943E99" w:rsidRDefault="003A1290" w:rsidP="003A1290">
      <w:pPr>
        <w:pStyle w:val="EndNoteBibliography"/>
        <w:spacing w:after="0"/>
        <w:ind w:left="720" w:hanging="720"/>
      </w:pPr>
      <w:r w:rsidRPr="00943E99">
        <w:rPr>
          <w:rFonts w:ascii="Times New Roman" w:hAnsi="Times New Roman" w:cs="Times New Roman"/>
          <w:sz w:val="24"/>
          <w:szCs w:val="24"/>
        </w:rPr>
        <w:fldChar w:fldCharType="begin"/>
      </w:r>
      <w:r w:rsidRPr="00943E99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943E99">
        <w:rPr>
          <w:rFonts w:ascii="Times New Roman" w:hAnsi="Times New Roman" w:cs="Times New Roman"/>
          <w:sz w:val="24"/>
          <w:szCs w:val="24"/>
        </w:rPr>
        <w:fldChar w:fldCharType="separate"/>
      </w:r>
      <w:r w:rsidRPr="00943E99">
        <w:t>1.</w:t>
      </w:r>
      <w:r w:rsidRPr="00943E99">
        <w:tab/>
        <w:t xml:space="preserve">W. Zhang, H. Yang, N. Li and N. Zhao, </w:t>
      </w:r>
      <w:r w:rsidRPr="00943E99">
        <w:rPr>
          <w:i/>
        </w:rPr>
        <w:t>RSC Advances</w:t>
      </w:r>
      <w:r w:rsidRPr="00943E99">
        <w:t xml:space="preserve">, 2018, </w:t>
      </w:r>
      <w:r w:rsidRPr="00943E99">
        <w:rPr>
          <w:b/>
        </w:rPr>
        <w:t>8</w:t>
      </w:r>
      <w:r w:rsidRPr="00943E99">
        <w:t>, 14995-15000.</w:t>
      </w:r>
    </w:p>
    <w:p w14:paraId="05ADA4A0" w14:textId="77777777" w:rsidR="003A1290" w:rsidRPr="00943E99" w:rsidRDefault="003A1290" w:rsidP="003A1290">
      <w:pPr>
        <w:pStyle w:val="EndNoteBibliography"/>
        <w:spacing w:after="0"/>
        <w:ind w:left="720" w:hanging="720"/>
      </w:pPr>
      <w:r w:rsidRPr="00943E99">
        <w:t>2.</w:t>
      </w:r>
      <w:r w:rsidRPr="00943E99">
        <w:tab/>
        <w:t xml:space="preserve">C. Tang, Z. Qian, Y. Huang, J. Xu, H. Ao, M. Zhao, J. Zhou, J. Chen and H. Feng, </w:t>
      </w:r>
      <w:r w:rsidRPr="00943E99">
        <w:rPr>
          <w:i/>
        </w:rPr>
        <w:t>Biosensors and Bioelectronics</w:t>
      </w:r>
      <w:r w:rsidRPr="00943E99">
        <w:t xml:space="preserve">, 2016, </w:t>
      </w:r>
      <w:r w:rsidRPr="00943E99">
        <w:rPr>
          <w:b/>
        </w:rPr>
        <w:t>83</w:t>
      </w:r>
      <w:r w:rsidRPr="00943E99">
        <w:t>, 274-280.</w:t>
      </w:r>
    </w:p>
    <w:p w14:paraId="72EAF8C1" w14:textId="77777777" w:rsidR="003A1290" w:rsidRPr="00943E99" w:rsidRDefault="003A1290" w:rsidP="003A1290">
      <w:pPr>
        <w:pStyle w:val="EndNoteBibliography"/>
        <w:spacing w:after="0"/>
        <w:ind w:left="720" w:hanging="720"/>
      </w:pPr>
      <w:r w:rsidRPr="00943E99">
        <w:t>3.</w:t>
      </w:r>
      <w:r w:rsidRPr="00943E99">
        <w:tab/>
        <w:t xml:space="preserve">M. Mao, T. Tian, Y. He, Y. Ge, J. Zhou and G. Song, </w:t>
      </w:r>
      <w:r w:rsidRPr="00943E99">
        <w:rPr>
          <w:i/>
        </w:rPr>
        <w:t>Microchimica Acta</w:t>
      </w:r>
      <w:r w:rsidRPr="00943E99">
        <w:t xml:space="preserve">, 2018, </w:t>
      </w:r>
      <w:r w:rsidRPr="00943E99">
        <w:rPr>
          <w:b/>
        </w:rPr>
        <w:t>185</w:t>
      </w:r>
      <w:r w:rsidRPr="00943E99">
        <w:t>, 17.</w:t>
      </w:r>
    </w:p>
    <w:p w14:paraId="6B1C09C3" w14:textId="77777777" w:rsidR="003A1290" w:rsidRPr="00943E99" w:rsidRDefault="003A1290" w:rsidP="003A1290">
      <w:pPr>
        <w:pStyle w:val="EndNoteBibliography"/>
        <w:spacing w:after="0"/>
        <w:ind w:left="720" w:hanging="720"/>
      </w:pPr>
      <w:r w:rsidRPr="00943E99">
        <w:t>4.</w:t>
      </w:r>
      <w:r w:rsidRPr="00943E99">
        <w:tab/>
        <w:t xml:space="preserve">C. Fan, S. Luo and H. Qi, </w:t>
      </w:r>
      <w:r w:rsidRPr="00943E99">
        <w:rPr>
          <w:i/>
        </w:rPr>
        <w:t>Luminescence</w:t>
      </w:r>
      <w:r w:rsidRPr="00943E99">
        <w:t xml:space="preserve">, 2016, </w:t>
      </w:r>
      <w:r w:rsidRPr="00943E99">
        <w:rPr>
          <w:b/>
        </w:rPr>
        <w:t>31</w:t>
      </w:r>
      <w:r w:rsidRPr="00943E99">
        <w:t>, 423-427.</w:t>
      </w:r>
    </w:p>
    <w:p w14:paraId="3C251020" w14:textId="77777777" w:rsidR="003A1290" w:rsidRPr="00943E99" w:rsidRDefault="003A1290" w:rsidP="003A1290">
      <w:pPr>
        <w:pStyle w:val="EndNoteBibliography"/>
        <w:spacing w:after="0"/>
        <w:ind w:left="720" w:hanging="720"/>
      </w:pPr>
      <w:r w:rsidRPr="00943E99">
        <w:t>5.</w:t>
      </w:r>
      <w:r w:rsidRPr="00943E99">
        <w:tab/>
        <w:t xml:space="preserve">A.-Z. Xu, L. Zhang, H.-H. Zeng, R.-P. Liang and J.-D. Qiu, </w:t>
      </w:r>
      <w:r w:rsidRPr="00943E99">
        <w:rPr>
          <w:i/>
        </w:rPr>
        <w:t>Microchimica Acta</w:t>
      </w:r>
      <w:r w:rsidRPr="00943E99">
        <w:t xml:space="preserve">, 2018, </w:t>
      </w:r>
      <w:r w:rsidRPr="00943E99">
        <w:rPr>
          <w:b/>
        </w:rPr>
        <w:t>185</w:t>
      </w:r>
      <w:r w:rsidRPr="00943E99">
        <w:t>, 288.</w:t>
      </w:r>
    </w:p>
    <w:p w14:paraId="4B62009E" w14:textId="77777777" w:rsidR="003A1290" w:rsidRPr="00943E99" w:rsidRDefault="003A1290" w:rsidP="003A1290">
      <w:pPr>
        <w:pStyle w:val="EndNoteBibliography"/>
        <w:spacing w:after="0"/>
        <w:ind w:left="720" w:hanging="720"/>
      </w:pPr>
      <w:r w:rsidRPr="00943E99">
        <w:t>6.</w:t>
      </w:r>
      <w:r w:rsidRPr="00943E99">
        <w:tab/>
        <w:t xml:space="preserve">X. Han, M. Han, L. Ma, F. Qu, R.-M. Kong and F. Qu, </w:t>
      </w:r>
      <w:r w:rsidRPr="00943E99">
        <w:rPr>
          <w:i/>
        </w:rPr>
        <w:t>Talanta</w:t>
      </w:r>
      <w:r w:rsidRPr="00943E99">
        <w:t xml:space="preserve">, 2019, </w:t>
      </w:r>
      <w:r w:rsidRPr="00943E99">
        <w:rPr>
          <w:b/>
        </w:rPr>
        <w:t>194</w:t>
      </w:r>
      <w:r w:rsidRPr="00943E99">
        <w:t>, 55-62.</w:t>
      </w:r>
    </w:p>
    <w:p w14:paraId="70A13AF0" w14:textId="77777777" w:rsidR="003A1290" w:rsidRPr="00943E99" w:rsidRDefault="003A1290" w:rsidP="003A1290">
      <w:pPr>
        <w:pStyle w:val="EndNoteBibliography"/>
        <w:spacing w:after="0"/>
        <w:ind w:left="720" w:hanging="720"/>
      </w:pPr>
      <w:r w:rsidRPr="00943E99">
        <w:t>7.</w:t>
      </w:r>
      <w:r w:rsidRPr="00943E99">
        <w:tab/>
        <w:t xml:space="preserve">J. Ou-Yang, C.-Y. Li, Y.-F. Li, B. Yang and S.-J. Li, </w:t>
      </w:r>
      <w:r w:rsidRPr="00943E99">
        <w:rPr>
          <w:i/>
        </w:rPr>
        <w:t>Sensors and Actuators B: Chemical</w:t>
      </w:r>
      <w:r w:rsidRPr="00943E99">
        <w:t xml:space="preserve">, 2018, </w:t>
      </w:r>
      <w:r w:rsidRPr="00943E99">
        <w:rPr>
          <w:b/>
        </w:rPr>
        <w:t>255</w:t>
      </w:r>
      <w:r w:rsidRPr="00943E99">
        <w:t>, 3355-3363.</w:t>
      </w:r>
    </w:p>
    <w:p w14:paraId="7A2C5359" w14:textId="77777777" w:rsidR="003A1290" w:rsidRPr="00943E99" w:rsidRDefault="003A1290" w:rsidP="003A1290">
      <w:pPr>
        <w:pStyle w:val="EndNoteBibliography"/>
        <w:spacing w:after="0"/>
        <w:ind w:left="720" w:hanging="720"/>
      </w:pPr>
      <w:r w:rsidRPr="00943E99">
        <w:t>8.</w:t>
      </w:r>
      <w:r w:rsidRPr="00943E99">
        <w:tab/>
        <w:t xml:space="preserve">Y. Mei, Q. Hu, B. Zhou, Y. Zhang, M. He, T. Xu, F. Li and J. Kong, </w:t>
      </w:r>
      <w:r w:rsidRPr="00943E99">
        <w:rPr>
          <w:i/>
        </w:rPr>
        <w:t>Talanta</w:t>
      </w:r>
      <w:r w:rsidRPr="00943E99">
        <w:t xml:space="preserve">, 2018, </w:t>
      </w:r>
      <w:r w:rsidRPr="00943E99">
        <w:rPr>
          <w:b/>
        </w:rPr>
        <w:t>176</w:t>
      </w:r>
      <w:r w:rsidRPr="00943E99">
        <w:t>, 52-58.</w:t>
      </w:r>
    </w:p>
    <w:p w14:paraId="1FA2A4A1" w14:textId="77777777" w:rsidR="003A1290" w:rsidRPr="00943E99" w:rsidRDefault="003A1290" w:rsidP="003A1290">
      <w:pPr>
        <w:pStyle w:val="EndNoteBibliography"/>
        <w:spacing w:after="0"/>
        <w:ind w:left="720" w:hanging="720"/>
      </w:pPr>
      <w:r w:rsidRPr="00943E99">
        <w:t>9.</w:t>
      </w:r>
      <w:r w:rsidRPr="00943E99">
        <w:tab/>
        <w:t xml:space="preserve">S.-J. Li, C.-Y. Li, Y.-F. Li, J. Fei, P. Wu, B. Yang, J. Ou-Yang and S.-X. Nie, </w:t>
      </w:r>
      <w:r w:rsidRPr="00943E99">
        <w:rPr>
          <w:i/>
        </w:rPr>
        <w:t>Analytical chemistry</w:t>
      </w:r>
      <w:r w:rsidRPr="00943E99">
        <w:t xml:space="preserve">, 2017, </w:t>
      </w:r>
      <w:r w:rsidRPr="00943E99">
        <w:rPr>
          <w:b/>
        </w:rPr>
        <w:t>89</w:t>
      </w:r>
      <w:r w:rsidRPr="00943E99">
        <w:t>, 6854-6860.</w:t>
      </w:r>
    </w:p>
    <w:p w14:paraId="0F200B20" w14:textId="77777777" w:rsidR="003A1290" w:rsidRPr="00943E99" w:rsidRDefault="003A1290" w:rsidP="003A1290">
      <w:pPr>
        <w:pStyle w:val="EndNoteBibliography"/>
        <w:spacing w:after="0"/>
        <w:ind w:left="720" w:hanging="720"/>
      </w:pPr>
      <w:r w:rsidRPr="00943E99">
        <w:t>10.</w:t>
      </w:r>
      <w:r w:rsidRPr="00943E99">
        <w:tab/>
        <w:t xml:space="preserve">Y. Tan, L. Zhang, K. H. Man, R. Peltier, G. Chen, H. Zhang, L. Zhou, F. Wang, D. Ho and S. Q. Yao, </w:t>
      </w:r>
      <w:r w:rsidRPr="00943E99">
        <w:rPr>
          <w:i/>
        </w:rPr>
        <w:t>ACS applied materials &amp; interfaces</w:t>
      </w:r>
      <w:r w:rsidRPr="00943E99">
        <w:t xml:space="preserve">, 2017, </w:t>
      </w:r>
      <w:r w:rsidRPr="00943E99">
        <w:rPr>
          <w:b/>
        </w:rPr>
        <w:t>9</w:t>
      </w:r>
      <w:r w:rsidRPr="00943E99">
        <w:t>, 6796-6803.</w:t>
      </w:r>
    </w:p>
    <w:p w14:paraId="47BB4F8A" w14:textId="77777777" w:rsidR="003A1290" w:rsidRPr="00943E99" w:rsidRDefault="003A1290" w:rsidP="003A1290">
      <w:pPr>
        <w:pStyle w:val="EndNoteBibliography"/>
        <w:ind w:left="720" w:hanging="720"/>
      </w:pPr>
      <w:r w:rsidRPr="00943E99">
        <w:t>11.</w:t>
      </w:r>
      <w:r w:rsidRPr="00943E99">
        <w:tab/>
        <w:t xml:space="preserve">Z. Lu, J. Wu, W. Liu, G. Zhang and P. Wang, </w:t>
      </w:r>
      <w:r w:rsidRPr="00943E99">
        <w:rPr>
          <w:i/>
        </w:rPr>
        <w:t>RSC Advances</w:t>
      </w:r>
      <w:r w:rsidRPr="00943E99">
        <w:t xml:space="preserve">, 2016, </w:t>
      </w:r>
      <w:r w:rsidRPr="00943E99">
        <w:rPr>
          <w:b/>
        </w:rPr>
        <w:t>6</w:t>
      </w:r>
      <w:r w:rsidRPr="00943E99">
        <w:t>, 32046-32051.</w:t>
      </w:r>
    </w:p>
    <w:p w14:paraId="4E99A45F" w14:textId="5B5785F8" w:rsidR="00481DCA" w:rsidRPr="00A830E2" w:rsidRDefault="003A1290" w:rsidP="0087531D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943E99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481DCA" w:rsidRPr="00A830E2">
      <w:footerReference w:type="default" r:id="rId6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C2599D" w14:textId="77777777" w:rsidR="00012CEC" w:rsidRDefault="00012CEC" w:rsidP="001B78A9">
      <w:pPr>
        <w:spacing w:after="0" w:line="240" w:lineRule="auto"/>
      </w:pPr>
      <w:r>
        <w:separator/>
      </w:r>
    </w:p>
  </w:endnote>
  <w:endnote w:type="continuationSeparator" w:id="0">
    <w:p w14:paraId="07E3F035" w14:textId="77777777" w:rsidR="00012CEC" w:rsidRDefault="00012CEC" w:rsidP="001B7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 Light">
    <w:altName w:val="Consola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b/>
      </w:rPr>
      <w:id w:val="-91471832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14:paraId="15B930E2" w14:textId="219192AA" w:rsidR="001F5C79" w:rsidRPr="003F540F" w:rsidRDefault="001F5C79">
        <w:pPr>
          <w:pStyle w:val="Footer"/>
          <w:jc w:val="center"/>
          <w:rPr>
            <w:rFonts w:ascii="Times New Roman" w:hAnsi="Times New Roman" w:cs="Times New Roman"/>
            <w:b/>
            <w:sz w:val="24"/>
            <w:szCs w:val="24"/>
          </w:rPr>
        </w:pPr>
        <w:r w:rsidRPr="003F540F">
          <w:rPr>
            <w:rFonts w:ascii="Times New Roman" w:hAnsi="Times New Roman" w:cs="Times New Roman"/>
            <w:b/>
            <w:sz w:val="24"/>
            <w:szCs w:val="24"/>
          </w:rPr>
          <w:t>S</w:t>
        </w:r>
        <w:r w:rsidRPr="003F540F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Pr="003F540F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Pr="003F540F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B16B3F">
          <w:rPr>
            <w:rFonts w:ascii="Times New Roman" w:hAnsi="Times New Roman" w:cs="Times New Roman"/>
            <w:b/>
            <w:noProof/>
            <w:sz w:val="24"/>
            <w:szCs w:val="24"/>
          </w:rPr>
          <w:t>19</w:t>
        </w:r>
        <w:r w:rsidRPr="003F540F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  <w:p w14:paraId="7C951E6C" w14:textId="77777777" w:rsidR="001F5C79" w:rsidRDefault="001F5C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037B9" w14:textId="77777777" w:rsidR="00012CEC" w:rsidRDefault="00012CEC" w:rsidP="001B78A9">
      <w:pPr>
        <w:spacing w:after="0" w:line="240" w:lineRule="auto"/>
      </w:pPr>
      <w:r>
        <w:separator/>
      </w:r>
    </w:p>
  </w:footnote>
  <w:footnote w:type="continuationSeparator" w:id="0">
    <w:p w14:paraId="390EB681" w14:textId="77777777" w:rsidR="00012CEC" w:rsidRDefault="00012CEC" w:rsidP="001B78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6233B"/>
    <w:multiLevelType w:val="multilevel"/>
    <w:tmpl w:val="7284AFE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Theme="minorHAnsi" w:hAnsiTheme="minorHAnsi" w:hint="default"/>
        <w:b w:val="0"/>
        <w:sz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hAnsiTheme="minorHAnsi" w:hint="default"/>
        <w:b w:val="0"/>
        <w:sz w:val="2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hAnsiTheme="minorHAnsi" w:hint="default"/>
        <w:b w:val="0"/>
        <w:sz w:val="22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hAnsiTheme="minorHAnsi" w:hint="default"/>
        <w:b w:val="0"/>
        <w:sz w:val="22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hAnsiTheme="minorHAnsi" w:hint="default"/>
        <w:b w:val="0"/>
        <w:sz w:val="22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hAnsiTheme="minorHAnsi" w:hint="default"/>
        <w:b w:val="0"/>
        <w:sz w:val="22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hAnsiTheme="minorHAnsi" w:hint="default"/>
        <w:b w:val="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asciiTheme="minorHAnsi" w:hAnsiTheme="minorHAnsi" w:hint="default"/>
        <w:b w:val="0"/>
        <w:sz w:val="22"/>
      </w:rPr>
    </w:lvl>
  </w:abstractNum>
  <w:abstractNum w:abstractNumId="1" w15:restartNumberingAfterBreak="0">
    <w:nsid w:val="28440442"/>
    <w:multiLevelType w:val="hybridMultilevel"/>
    <w:tmpl w:val="0BD06698"/>
    <w:lvl w:ilvl="0" w:tplc="6C14CA0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F31A57"/>
    <w:multiLevelType w:val="multilevel"/>
    <w:tmpl w:val="29CE2C2E"/>
    <w:lvl w:ilvl="0">
      <w:start w:val="1"/>
      <w:numFmt w:val="decimal"/>
      <w:lvlText w:val="%1."/>
      <w:lvlJc w:val="left"/>
      <w:pPr>
        <w:ind w:left="768" w:hanging="76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3D0C3115"/>
    <w:multiLevelType w:val="hybridMultilevel"/>
    <w:tmpl w:val="41884F88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A76D4"/>
    <w:multiLevelType w:val="hybridMultilevel"/>
    <w:tmpl w:val="5E4C196A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4645C"/>
    <w:multiLevelType w:val="multilevel"/>
    <w:tmpl w:val="4F248A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6" w15:restartNumberingAfterBreak="0">
    <w:nsid w:val="57FF262E"/>
    <w:multiLevelType w:val="hybridMultilevel"/>
    <w:tmpl w:val="9F7E5026"/>
    <w:lvl w:ilvl="0" w:tplc="430460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F00892"/>
    <w:multiLevelType w:val="multilevel"/>
    <w:tmpl w:val="EF5A075C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7"/>
    <w:lvlOverride w:ilvl="0">
      <w:startOverride w:val="2"/>
    </w:lvlOverride>
    <w:lvlOverride w:ilvl="1">
      <w:startOverride w:val="2"/>
    </w:lvlOverride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hemical Communication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6317D6"/>
    <w:rsid w:val="00005C98"/>
    <w:rsid w:val="00012CEC"/>
    <w:rsid w:val="00017E4A"/>
    <w:rsid w:val="000202AE"/>
    <w:rsid w:val="000236E8"/>
    <w:rsid w:val="000239DC"/>
    <w:rsid w:val="000242B7"/>
    <w:rsid w:val="000303A6"/>
    <w:rsid w:val="00050EAF"/>
    <w:rsid w:val="0006179B"/>
    <w:rsid w:val="00065AAF"/>
    <w:rsid w:val="00067EC2"/>
    <w:rsid w:val="00073F13"/>
    <w:rsid w:val="00092754"/>
    <w:rsid w:val="00094E63"/>
    <w:rsid w:val="000A12E7"/>
    <w:rsid w:val="000A2EFF"/>
    <w:rsid w:val="000A68E3"/>
    <w:rsid w:val="000B200B"/>
    <w:rsid w:val="000B2370"/>
    <w:rsid w:val="000C033E"/>
    <w:rsid w:val="000C043D"/>
    <w:rsid w:val="000C697A"/>
    <w:rsid w:val="000E303A"/>
    <w:rsid w:val="000E46EB"/>
    <w:rsid w:val="000E6149"/>
    <w:rsid w:val="000E6E44"/>
    <w:rsid w:val="00106FB3"/>
    <w:rsid w:val="00122C79"/>
    <w:rsid w:val="001260CC"/>
    <w:rsid w:val="00134352"/>
    <w:rsid w:val="001376A2"/>
    <w:rsid w:val="00137ABA"/>
    <w:rsid w:val="00137E07"/>
    <w:rsid w:val="00142410"/>
    <w:rsid w:val="00142A90"/>
    <w:rsid w:val="0014301D"/>
    <w:rsid w:val="00145D2F"/>
    <w:rsid w:val="0015058C"/>
    <w:rsid w:val="00150782"/>
    <w:rsid w:val="00155D60"/>
    <w:rsid w:val="00163A19"/>
    <w:rsid w:val="00163BBF"/>
    <w:rsid w:val="00172978"/>
    <w:rsid w:val="001770D4"/>
    <w:rsid w:val="00177711"/>
    <w:rsid w:val="001777E4"/>
    <w:rsid w:val="00181843"/>
    <w:rsid w:val="00190655"/>
    <w:rsid w:val="001950B4"/>
    <w:rsid w:val="00196110"/>
    <w:rsid w:val="001A6381"/>
    <w:rsid w:val="001B1091"/>
    <w:rsid w:val="001B184E"/>
    <w:rsid w:val="001B78A9"/>
    <w:rsid w:val="001C2C6B"/>
    <w:rsid w:val="001C3424"/>
    <w:rsid w:val="001C5C5C"/>
    <w:rsid w:val="001D01E0"/>
    <w:rsid w:val="001D10EA"/>
    <w:rsid w:val="001D1975"/>
    <w:rsid w:val="001E0509"/>
    <w:rsid w:val="001E3D68"/>
    <w:rsid w:val="001F3CB0"/>
    <w:rsid w:val="001F5C79"/>
    <w:rsid w:val="001F6A91"/>
    <w:rsid w:val="00204DF4"/>
    <w:rsid w:val="00207326"/>
    <w:rsid w:val="00210663"/>
    <w:rsid w:val="00216124"/>
    <w:rsid w:val="002163F5"/>
    <w:rsid w:val="002210B9"/>
    <w:rsid w:val="00225618"/>
    <w:rsid w:val="002258C1"/>
    <w:rsid w:val="00225E27"/>
    <w:rsid w:val="00226697"/>
    <w:rsid w:val="002333C2"/>
    <w:rsid w:val="002346C4"/>
    <w:rsid w:val="00234DF4"/>
    <w:rsid w:val="00236A2A"/>
    <w:rsid w:val="00237ABC"/>
    <w:rsid w:val="00243140"/>
    <w:rsid w:val="002447C6"/>
    <w:rsid w:val="002461A8"/>
    <w:rsid w:val="00246952"/>
    <w:rsid w:val="002601CE"/>
    <w:rsid w:val="00261CD6"/>
    <w:rsid w:val="00261EAB"/>
    <w:rsid w:val="00263931"/>
    <w:rsid w:val="00264BB7"/>
    <w:rsid w:val="002668F5"/>
    <w:rsid w:val="002700FE"/>
    <w:rsid w:val="002810CC"/>
    <w:rsid w:val="00281AD9"/>
    <w:rsid w:val="00283CAC"/>
    <w:rsid w:val="002931EE"/>
    <w:rsid w:val="00296779"/>
    <w:rsid w:val="002A0179"/>
    <w:rsid w:val="002A0570"/>
    <w:rsid w:val="002A7483"/>
    <w:rsid w:val="002C3846"/>
    <w:rsid w:val="002C5C2D"/>
    <w:rsid w:val="002C70D7"/>
    <w:rsid w:val="002D011B"/>
    <w:rsid w:val="002D04B4"/>
    <w:rsid w:val="002E2DA8"/>
    <w:rsid w:val="002E3763"/>
    <w:rsid w:val="002E4ED7"/>
    <w:rsid w:val="002E7299"/>
    <w:rsid w:val="002F31A4"/>
    <w:rsid w:val="002F5BEA"/>
    <w:rsid w:val="002F64E3"/>
    <w:rsid w:val="00301442"/>
    <w:rsid w:val="00301811"/>
    <w:rsid w:val="00301A86"/>
    <w:rsid w:val="00314002"/>
    <w:rsid w:val="0031729F"/>
    <w:rsid w:val="00320FE3"/>
    <w:rsid w:val="0032122B"/>
    <w:rsid w:val="0032349B"/>
    <w:rsid w:val="003262B8"/>
    <w:rsid w:val="003316A2"/>
    <w:rsid w:val="00332B05"/>
    <w:rsid w:val="00341703"/>
    <w:rsid w:val="003424C3"/>
    <w:rsid w:val="00342D28"/>
    <w:rsid w:val="003545B9"/>
    <w:rsid w:val="00363A00"/>
    <w:rsid w:val="003655C5"/>
    <w:rsid w:val="0038141F"/>
    <w:rsid w:val="003860C2"/>
    <w:rsid w:val="0038662C"/>
    <w:rsid w:val="00390A57"/>
    <w:rsid w:val="00394251"/>
    <w:rsid w:val="0039469E"/>
    <w:rsid w:val="003A00C4"/>
    <w:rsid w:val="003A1290"/>
    <w:rsid w:val="003A3F6A"/>
    <w:rsid w:val="003A5897"/>
    <w:rsid w:val="003A5D42"/>
    <w:rsid w:val="003B4FC5"/>
    <w:rsid w:val="003C2A89"/>
    <w:rsid w:val="003C6BF9"/>
    <w:rsid w:val="003D26EC"/>
    <w:rsid w:val="003E27CE"/>
    <w:rsid w:val="003E2ABC"/>
    <w:rsid w:val="003E61A5"/>
    <w:rsid w:val="003E7CAF"/>
    <w:rsid w:val="003F15FF"/>
    <w:rsid w:val="003F4322"/>
    <w:rsid w:val="003F540F"/>
    <w:rsid w:val="0040514C"/>
    <w:rsid w:val="004059BA"/>
    <w:rsid w:val="004138C1"/>
    <w:rsid w:val="00417A76"/>
    <w:rsid w:val="00420825"/>
    <w:rsid w:val="00421518"/>
    <w:rsid w:val="004304F5"/>
    <w:rsid w:val="00434444"/>
    <w:rsid w:val="00444D49"/>
    <w:rsid w:val="00445EA7"/>
    <w:rsid w:val="00456D3C"/>
    <w:rsid w:val="00457DF3"/>
    <w:rsid w:val="00460CD0"/>
    <w:rsid w:val="004619D7"/>
    <w:rsid w:val="00461B18"/>
    <w:rsid w:val="00465A37"/>
    <w:rsid w:val="00470E13"/>
    <w:rsid w:val="004727F3"/>
    <w:rsid w:val="004745E2"/>
    <w:rsid w:val="0048193F"/>
    <w:rsid w:val="00481DCA"/>
    <w:rsid w:val="00482140"/>
    <w:rsid w:val="00483DD4"/>
    <w:rsid w:val="00484A91"/>
    <w:rsid w:val="00485C17"/>
    <w:rsid w:val="0048706F"/>
    <w:rsid w:val="004948F2"/>
    <w:rsid w:val="00497DDB"/>
    <w:rsid w:val="004A05D2"/>
    <w:rsid w:val="004A6C3E"/>
    <w:rsid w:val="004B59CD"/>
    <w:rsid w:val="004B6A6E"/>
    <w:rsid w:val="004C0412"/>
    <w:rsid w:val="004C6596"/>
    <w:rsid w:val="004D041E"/>
    <w:rsid w:val="004D1F9D"/>
    <w:rsid w:val="004D3547"/>
    <w:rsid w:val="004D5FAC"/>
    <w:rsid w:val="004D7A8A"/>
    <w:rsid w:val="004E3581"/>
    <w:rsid w:val="004F0330"/>
    <w:rsid w:val="004F15DF"/>
    <w:rsid w:val="004F6EFB"/>
    <w:rsid w:val="00500295"/>
    <w:rsid w:val="005023BB"/>
    <w:rsid w:val="005041AA"/>
    <w:rsid w:val="005046BB"/>
    <w:rsid w:val="00507913"/>
    <w:rsid w:val="00507CC5"/>
    <w:rsid w:val="00511C84"/>
    <w:rsid w:val="00522F39"/>
    <w:rsid w:val="0052307A"/>
    <w:rsid w:val="005351FE"/>
    <w:rsid w:val="005403A7"/>
    <w:rsid w:val="00544BC8"/>
    <w:rsid w:val="00547DEA"/>
    <w:rsid w:val="00555B86"/>
    <w:rsid w:val="005575EE"/>
    <w:rsid w:val="005608D7"/>
    <w:rsid w:val="00560CB0"/>
    <w:rsid w:val="00562DBC"/>
    <w:rsid w:val="0056647C"/>
    <w:rsid w:val="00570F0E"/>
    <w:rsid w:val="005712A8"/>
    <w:rsid w:val="00575A94"/>
    <w:rsid w:val="00587271"/>
    <w:rsid w:val="00595818"/>
    <w:rsid w:val="0059696F"/>
    <w:rsid w:val="005970E2"/>
    <w:rsid w:val="005A43A1"/>
    <w:rsid w:val="005B3FA8"/>
    <w:rsid w:val="005B41BE"/>
    <w:rsid w:val="005B4317"/>
    <w:rsid w:val="005C415B"/>
    <w:rsid w:val="005D22A4"/>
    <w:rsid w:val="005D3833"/>
    <w:rsid w:val="005D4131"/>
    <w:rsid w:val="005D6FC9"/>
    <w:rsid w:val="005E208B"/>
    <w:rsid w:val="005E3A86"/>
    <w:rsid w:val="005E53AA"/>
    <w:rsid w:val="005F52BF"/>
    <w:rsid w:val="005F57C7"/>
    <w:rsid w:val="005F6DCC"/>
    <w:rsid w:val="005F78FD"/>
    <w:rsid w:val="00603F88"/>
    <w:rsid w:val="00612866"/>
    <w:rsid w:val="0062201E"/>
    <w:rsid w:val="00622040"/>
    <w:rsid w:val="00625D1F"/>
    <w:rsid w:val="00630195"/>
    <w:rsid w:val="006317D6"/>
    <w:rsid w:val="00633206"/>
    <w:rsid w:val="00640BEC"/>
    <w:rsid w:val="0064344A"/>
    <w:rsid w:val="00653412"/>
    <w:rsid w:val="006553A4"/>
    <w:rsid w:val="006619FC"/>
    <w:rsid w:val="00664930"/>
    <w:rsid w:val="006701EA"/>
    <w:rsid w:val="0067027C"/>
    <w:rsid w:val="0067325B"/>
    <w:rsid w:val="006852A1"/>
    <w:rsid w:val="00692A63"/>
    <w:rsid w:val="00695850"/>
    <w:rsid w:val="006A03CE"/>
    <w:rsid w:val="006A2D8B"/>
    <w:rsid w:val="006A3772"/>
    <w:rsid w:val="006A6167"/>
    <w:rsid w:val="006B2A4F"/>
    <w:rsid w:val="006B3DDF"/>
    <w:rsid w:val="006B76B2"/>
    <w:rsid w:val="006C1802"/>
    <w:rsid w:val="006C19E8"/>
    <w:rsid w:val="006C6487"/>
    <w:rsid w:val="006C79B4"/>
    <w:rsid w:val="006D43AE"/>
    <w:rsid w:val="006D7B4D"/>
    <w:rsid w:val="006E2556"/>
    <w:rsid w:val="006E7FE3"/>
    <w:rsid w:val="006F070F"/>
    <w:rsid w:val="006F0F8C"/>
    <w:rsid w:val="006F26BB"/>
    <w:rsid w:val="006F576B"/>
    <w:rsid w:val="00700A10"/>
    <w:rsid w:val="0072759B"/>
    <w:rsid w:val="0073261E"/>
    <w:rsid w:val="00736301"/>
    <w:rsid w:val="00736F33"/>
    <w:rsid w:val="007535B7"/>
    <w:rsid w:val="00763E1C"/>
    <w:rsid w:val="007648C7"/>
    <w:rsid w:val="00775D6D"/>
    <w:rsid w:val="00782324"/>
    <w:rsid w:val="0078240E"/>
    <w:rsid w:val="00786EC6"/>
    <w:rsid w:val="00792E7E"/>
    <w:rsid w:val="007A387B"/>
    <w:rsid w:val="007A7591"/>
    <w:rsid w:val="007B7549"/>
    <w:rsid w:val="007C7291"/>
    <w:rsid w:val="007E30BF"/>
    <w:rsid w:val="007E524A"/>
    <w:rsid w:val="007E686A"/>
    <w:rsid w:val="007E69DE"/>
    <w:rsid w:val="007E72B1"/>
    <w:rsid w:val="007F4D41"/>
    <w:rsid w:val="00800DC3"/>
    <w:rsid w:val="008026C7"/>
    <w:rsid w:val="008109E2"/>
    <w:rsid w:val="008221F6"/>
    <w:rsid w:val="008236C9"/>
    <w:rsid w:val="00824700"/>
    <w:rsid w:val="00830B39"/>
    <w:rsid w:val="0083491F"/>
    <w:rsid w:val="00843079"/>
    <w:rsid w:val="00844618"/>
    <w:rsid w:val="00846200"/>
    <w:rsid w:val="008539B1"/>
    <w:rsid w:val="008563B0"/>
    <w:rsid w:val="00860F6F"/>
    <w:rsid w:val="008667CE"/>
    <w:rsid w:val="00872787"/>
    <w:rsid w:val="0087531D"/>
    <w:rsid w:val="00876143"/>
    <w:rsid w:val="0087661C"/>
    <w:rsid w:val="00877741"/>
    <w:rsid w:val="00883038"/>
    <w:rsid w:val="008864DF"/>
    <w:rsid w:val="00892B42"/>
    <w:rsid w:val="0089387E"/>
    <w:rsid w:val="008946ED"/>
    <w:rsid w:val="00895F85"/>
    <w:rsid w:val="008964FB"/>
    <w:rsid w:val="008A00C2"/>
    <w:rsid w:val="008A328B"/>
    <w:rsid w:val="008A67D0"/>
    <w:rsid w:val="008B7562"/>
    <w:rsid w:val="008C295C"/>
    <w:rsid w:val="008D13B7"/>
    <w:rsid w:val="008D4814"/>
    <w:rsid w:val="008E5F28"/>
    <w:rsid w:val="008F2AE5"/>
    <w:rsid w:val="008F4F04"/>
    <w:rsid w:val="008F57FC"/>
    <w:rsid w:val="00902E1B"/>
    <w:rsid w:val="00902EC2"/>
    <w:rsid w:val="0090514F"/>
    <w:rsid w:val="0091176D"/>
    <w:rsid w:val="00936738"/>
    <w:rsid w:val="00940FE2"/>
    <w:rsid w:val="00941B6C"/>
    <w:rsid w:val="009433EA"/>
    <w:rsid w:val="00943E99"/>
    <w:rsid w:val="00946AB2"/>
    <w:rsid w:val="00946D23"/>
    <w:rsid w:val="00947B18"/>
    <w:rsid w:val="00961241"/>
    <w:rsid w:val="00965F3D"/>
    <w:rsid w:val="00970B16"/>
    <w:rsid w:val="009932FA"/>
    <w:rsid w:val="00993EB1"/>
    <w:rsid w:val="00995743"/>
    <w:rsid w:val="009958DB"/>
    <w:rsid w:val="00995A02"/>
    <w:rsid w:val="009A0C3A"/>
    <w:rsid w:val="009A53D9"/>
    <w:rsid w:val="009B6D41"/>
    <w:rsid w:val="009D193D"/>
    <w:rsid w:val="009D227C"/>
    <w:rsid w:val="009D4C94"/>
    <w:rsid w:val="009D5B22"/>
    <w:rsid w:val="009D6EBE"/>
    <w:rsid w:val="009E60BD"/>
    <w:rsid w:val="009E6BA7"/>
    <w:rsid w:val="009E708F"/>
    <w:rsid w:val="00A004B6"/>
    <w:rsid w:val="00A027A7"/>
    <w:rsid w:val="00A02F44"/>
    <w:rsid w:val="00A06A49"/>
    <w:rsid w:val="00A11EE2"/>
    <w:rsid w:val="00A133A4"/>
    <w:rsid w:val="00A134E6"/>
    <w:rsid w:val="00A20068"/>
    <w:rsid w:val="00A20ABA"/>
    <w:rsid w:val="00A259C1"/>
    <w:rsid w:val="00A3728D"/>
    <w:rsid w:val="00A37752"/>
    <w:rsid w:val="00A4316E"/>
    <w:rsid w:val="00A534CD"/>
    <w:rsid w:val="00A5412C"/>
    <w:rsid w:val="00A57C32"/>
    <w:rsid w:val="00A70A4F"/>
    <w:rsid w:val="00A71FE8"/>
    <w:rsid w:val="00A80728"/>
    <w:rsid w:val="00A830E2"/>
    <w:rsid w:val="00A8314C"/>
    <w:rsid w:val="00A8358A"/>
    <w:rsid w:val="00A94776"/>
    <w:rsid w:val="00AA0ED1"/>
    <w:rsid w:val="00AA74F7"/>
    <w:rsid w:val="00AA7F66"/>
    <w:rsid w:val="00AB1544"/>
    <w:rsid w:val="00AB5EF9"/>
    <w:rsid w:val="00AB6154"/>
    <w:rsid w:val="00AD0E91"/>
    <w:rsid w:val="00AD227C"/>
    <w:rsid w:val="00AD59B3"/>
    <w:rsid w:val="00AE099C"/>
    <w:rsid w:val="00AF4216"/>
    <w:rsid w:val="00B147AE"/>
    <w:rsid w:val="00B16B3F"/>
    <w:rsid w:val="00B17107"/>
    <w:rsid w:val="00B17874"/>
    <w:rsid w:val="00B209A2"/>
    <w:rsid w:val="00B251BE"/>
    <w:rsid w:val="00B27926"/>
    <w:rsid w:val="00B31B09"/>
    <w:rsid w:val="00B4073A"/>
    <w:rsid w:val="00B4123F"/>
    <w:rsid w:val="00B41709"/>
    <w:rsid w:val="00B61FA4"/>
    <w:rsid w:val="00B873CD"/>
    <w:rsid w:val="00B874D6"/>
    <w:rsid w:val="00B92743"/>
    <w:rsid w:val="00B94629"/>
    <w:rsid w:val="00B9538C"/>
    <w:rsid w:val="00BA2451"/>
    <w:rsid w:val="00BA2725"/>
    <w:rsid w:val="00BA399A"/>
    <w:rsid w:val="00BB20CA"/>
    <w:rsid w:val="00BB4E76"/>
    <w:rsid w:val="00BC30CA"/>
    <w:rsid w:val="00BC3126"/>
    <w:rsid w:val="00BC3744"/>
    <w:rsid w:val="00BC6FFD"/>
    <w:rsid w:val="00BD17D0"/>
    <w:rsid w:val="00BD5748"/>
    <w:rsid w:val="00BE03E5"/>
    <w:rsid w:val="00BE20C0"/>
    <w:rsid w:val="00BE4144"/>
    <w:rsid w:val="00BF1523"/>
    <w:rsid w:val="00BF2CDA"/>
    <w:rsid w:val="00BF46CD"/>
    <w:rsid w:val="00BF48F8"/>
    <w:rsid w:val="00BF5FA7"/>
    <w:rsid w:val="00C00621"/>
    <w:rsid w:val="00C01AB4"/>
    <w:rsid w:val="00C056E9"/>
    <w:rsid w:val="00C120A0"/>
    <w:rsid w:val="00C24A14"/>
    <w:rsid w:val="00C2763D"/>
    <w:rsid w:val="00C27871"/>
    <w:rsid w:val="00C35E2A"/>
    <w:rsid w:val="00C37680"/>
    <w:rsid w:val="00C37AAF"/>
    <w:rsid w:val="00C37C96"/>
    <w:rsid w:val="00C46E69"/>
    <w:rsid w:val="00C475BB"/>
    <w:rsid w:val="00C47D01"/>
    <w:rsid w:val="00C629BA"/>
    <w:rsid w:val="00C6425B"/>
    <w:rsid w:val="00C673BB"/>
    <w:rsid w:val="00C7046D"/>
    <w:rsid w:val="00C85E5D"/>
    <w:rsid w:val="00C86278"/>
    <w:rsid w:val="00C86891"/>
    <w:rsid w:val="00C91CA3"/>
    <w:rsid w:val="00C91F4F"/>
    <w:rsid w:val="00C9624C"/>
    <w:rsid w:val="00CA09B3"/>
    <w:rsid w:val="00CA0E3C"/>
    <w:rsid w:val="00CA3A4A"/>
    <w:rsid w:val="00CA3C97"/>
    <w:rsid w:val="00CA7B20"/>
    <w:rsid w:val="00CB106B"/>
    <w:rsid w:val="00CC4096"/>
    <w:rsid w:val="00CC604B"/>
    <w:rsid w:val="00CD1DA1"/>
    <w:rsid w:val="00CD58F3"/>
    <w:rsid w:val="00CD6DA4"/>
    <w:rsid w:val="00CF0851"/>
    <w:rsid w:val="00CF35DA"/>
    <w:rsid w:val="00CF6B72"/>
    <w:rsid w:val="00CF705E"/>
    <w:rsid w:val="00D051E1"/>
    <w:rsid w:val="00D05425"/>
    <w:rsid w:val="00D20F2C"/>
    <w:rsid w:val="00D2695B"/>
    <w:rsid w:val="00D2724F"/>
    <w:rsid w:val="00D339BF"/>
    <w:rsid w:val="00D33C14"/>
    <w:rsid w:val="00D424F6"/>
    <w:rsid w:val="00D434E7"/>
    <w:rsid w:val="00D4747A"/>
    <w:rsid w:val="00D4791B"/>
    <w:rsid w:val="00D53907"/>
    <w:rsid w:val="00D53A00"/>
    <w:rsid w:val="00D56C2B"/>
    <w:rsid w:val="00D65A25"/>
    <w:rsid w:val="00D679CF"/>
    <w:rsid w:val="00D74305"/>
    <w:rsid w:val="00D80405"/>
    <w:rsid w:val="00D83723"/>
    <w:rsid w:val="00D921F5"/>
    <w:rsid w:val="00D951E6"/>
    <w:rsid w:val="00DA4332"/>
    <w:rsid w:val="00DA708F"/>
    <w:rsid w:val="00DD5582"/>
    <w:rsid w:val="00DD5A85"/>
    <w:rsid w:val="00DD6F40"/>
    <w:rsid w:val="00DE1AC5"/>
    <w:rsid w:val="00DE2393"/>
    <w:rsid w:val="00DE4E71"/>
    <w:rsid w:val="00DE7294"/>
    <w:rsid w:val="00DF262A"/>
    <w:rsid w:val="00DF3996"/>
    <w:rsid w:val="00DF4823"/>
    <w:rsid w:val="00E07438"/>
    <w:rsid w:val="00E16596"/>
    <w:rsid w:val="00E213D1"/>
    <w:rsid w:val="00E30F2A"/>
    <w:rsid w:val="00E35B13"/>
    <w:rsid w:val="00E3673F"/>
    <w:rsid w:val="00E411C3"/>
    <w:rsid w:val="00E43FF3"/>
    <w:rsid w:val="00E47322"/>
    <w:rsid w:val="00E55383"/>
    <w:rsid w:val="00E624D9"/>
    <w:rsid w:val="00E85D2F"/>
    <w:rsid w:val="00E901C0"/>
    <w:rsid w:val="00EA027F"/>
    <w:rsid w:val="00EA6B25"/>
    <w:rsid w:val="00EB150D"/>
    <w:rsid w:val="00EB2098"/>
    <w:rsid w:val="00EB4B7E"/>
    <w:rsid w:val="00EB5177"/>
    <w:rsid w:val="00EB6658"/>
    <w:rsid w:val="00EC018C"/>
    <w:rsid w:val="00EC210D"/>
    <w:rsid w:val="00EC5C63"/>
    <w:rsid w:val="00ED49CC"/>
    <w:rsid w:val="00EE0435"/>
    <w:rsid w:val="00EE2CA9"/>
    <w:rsid w:val="00EE4BC2"/>
    <w:rsid w:val="00EF52E5"/>
    <w:rsid w:val="00EF6456"/>
    <w:rsid w:val="00EF6BBA"/>
    <w:rsid w:val="00F010E5"/>
    <w:rsid w:val="00F02FAC"/>
    <w:rsid w:val="00F17104"/>
    <w:rsid w:val="00F225FA"/>
    <w:rsid w:val="00F22E2E"/>
    <w:rsid w:val="00F26664"/>
    <w:rsid w:val="00F3084A"/>
    <w:rsid w:val="00F36843"/>
    <w:rsid w:val="00F40345"/>
    <w:rsid w:val="00F45535"/>
    <w:rsid w:val="00F457FC"/>
    <w:rsid w:val="00F46F3B"/>
    <w:rsid w:val="00F50DD2"/>
    <w:rsid w:val="00F55FBB"/>
    <w:rsid w:val="00F62AD8"/>
    <w:rsid w:val="00F64094"/>
    <w:rsid w:val="00F656A7"/>
    <w:rsid w:val="00F675CE"/>
    <w:rsid w:val="00F72741"/>
    <w:rsid w:val="00F82CFE"/>
    <w:rsid w:val="00F86CC3"/>
    <w:rsid w:val="00F9092C"/>
    <w:rsid w:val="00F9165D"/>
    <w:rsid w:val="00F929EF"/>
    <w:rsid w:val="00F96EDF"/>
    <w:rsid w:val="00FA279B"/>
    <w:rsid w:val="00FA45B1"/>
    <w:rsid w:val="00FA70F4"/>
    <w:rsid w:val="00FA71E8"/>
    <w:rsid w:val="00FA7E79"/>
    <w:rsid w:val="00FB0DEB"/>
    <w:rsid w:val="00FD0C26"/>
    <w:rsid w:val="00FD119C"/>
    <w:rsid w:val="00FD192F"/>
    <w:rsid w:val="00FD3804"/>
    <w:rsid w:val="00FD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5CA468"/>
  <w15:chartTrackingRefBased/>
  <w15:docId w15:val="{0FA06039-EDC9-4706-814F-150D8A360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7D6"/>
    <w:rPr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123F"/>
    <w:pPr>
      <w:keepNext/>
      <w:keepLines/>
      <w:numPr>
        <w:numId w:val="8"/>
      </w:numPr>
      <w:spacing w:before="240" w:after="0"/>
      <w:ind w:left="72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3E1C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17D6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6317D6"/>
    <w:pPr>
      <w:widowControl w:val="0"/>
      <w:spacing w:after="0" w:line="240" w:lineRule="auto"/>
      <w:ind w:firstLineChars="200" w:firstLine="420"/>
      <w:jc w:val="both"/>
    </w:pPr>
    <w:rPr>
      <w:kern w:val="2"/>
      <w:sz w:val="21"/>
      <w:lang w:val="en-US"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317D6"/>
    <w:rPr>
      <w:rFonts w:eastAsiaTheme="minorEastAsia"/>
      <w:kern w:val="2"/>
      <w:sz w:val="21"/>
      <w:lang w:val="en-US"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6317D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N1AuthorAddress">
    <w:name w:val="N1 Author Address"/>
    <w:basedOn w:val="Normal"/>
    <w:link w:val="N1AuthorAddressChar"/>
    <w:qFormat/>
    <w:rsid w:val="006317D6"/>
    <w:pPr>
      <w:spacing w:after="0" w:line="180" w:lineRule="exact"/>
      <w:jc w:val="both"/>
    </w:pPr>
    <w:rPr>
      <w:rFonts w:ascii="Times New Roman" w:hAnsi="Times New Roman" w:cs="Times New Roman"/>
      <w:w w:val="105"/>
      <w:sz w:val="16"/>
      <w:szCs w:val="16"/>
      <w:lang w:val="en-GB"/>
    </w:rPr>
  </w:style>
  <w:style w:type="character" w:customStyle="1" w:styleId="N1AuthorAddressChar">
    <w:name w:val="N1 Author Address Char"/>
    <w:basedOn w:val="DefaultParagraphFont"/>
    <w:link w:val="N1AuthorAddress"/>
    <w:rsid w:val="006317D6"/>
    <w:rPr>
      <w:rFonts w:ascii="Times New Roman" w:eastAsiaTheme="minorEastAsia" w:hAnsi="Times New Roman" w:cs="Times New Roman"/>
      <w:w w:val="105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78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B78A9"/>
    <w:rPr>
      <w:sz w:val="18"/>
      <w:szCs w:val="18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1B78A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B78A9"/>
    <w:rPr>
      <w:sz w:val="18"/>
      <w:szCs w:val="18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0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091"/>
    <w:rPr>
      <w:rFonts w:ascii="Segoe UI" w:hAnsi="Segoe UI" w:cs="Segoe UI"/>
      <w:sz w:val="18"/>
      <w:szCs w:val="18"/>
      <w:lang w:val="en-IE"/>
    </w:rPr>
  </w:style>
  <w:style w:type="paragraph" w:customStyle="1" w:styleId="EndNoteBibliographyTitle">
    <w:name w:val="EndNote Bibliography Title"/>
    <w:basedOn w:val="Normal"/>
    <w:link w:val="EndNoteBibliographyTitleChar"/>
    <w:rsid w:val="001B1091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B1091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B1091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B1091"/>
    <w:rPr>
      <w:rFonts w:ascii="Calibri" w:hAnsi="Calibri" w:cs="Calibri"/>
      <w:noProof/>
      <w:lang w:val="en-US"/>
    </w:rPr>
  </w:style>
  <w:style w:type="character" w:styleId="PlaceholderText">
    <w:name w:val="Placeholder Text"/>
    <w:basedOn w:val="DefaultParagraphFont"/>
    <w:uiPriority w:val="99"/>
    <w:semiHidden/>
    <w:rsid w:val="00C673BB"/>
    <w:rPr>
      <w:color w:val="808080"/>
    </w:rPr>
  </w:style>
  <w:style w:type="paragraph" w:customStyle="1" w:styleId="RSCB02ArticleText">
    <w:name w:val="RSC B02 Article Text"/>
    <w:basedOn w:val="Normal"/>
    <w:link w:val="RSCB02ArticleTextChar"/>
    <w:qFormat/>
    <w:rsid w:val="006C1802"/>
    <w:pPr>
      <w:tabs>
        <w:tab w:val="left" w:pos="284"/>
      </w:tabs>
      <w:spacing w:after="0" w:line="240" w:lineRule="exact"/>
      <w:jc w:val="both"/>
    </w:pPr>
    <w:rPr>
      <w:rFonts w:eastAsiaTheme="minorHAnsi"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6C1802"/>
    <w:rPr>
      <w:rFonts w:eastAsiaTheme="minorHAnsi" w:cs="Times New Roman"/>
      <w:w w:val="108"/>
      <w:sz w:val="18"/>
      <w:szCs w:val="18"/>
    </w:rPr>
  </w:style>
  <w:style w:type="character" w:customStyle="1" w:styleId="1">
    <w:name w:val="未处理的提及1"/>
    <w:basedOn w:val="DefaultParagraphFont"/>
    <w:uiPriority w:val="99"/>
    <w:semiHidden/>
    <w:unhideWhenUsed/>
    <w:rsid w:val="000242B7"/>
    <w:rPr>
      <w:color w:val="808080"/>
      <w:shd w:val="clear" w:color="auto" w:fill="E6E6E6"/>
    </w:rPr>
  </w:style>
  <w:style w:type="paragraph" w:customStyle="1" w:styleId="FigureCaption">
    <w:name w:val="FigureCaption"/>
    <w:basedOn w:val="Normal"/>
    <w:rsid w:val="003B4FC5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styleId="NormalWeb">
    <w:name w:val="Normal (Web)"/>
    <w:basedOn w:val="Normal"/>
    <w:uiPriority w:val="99"/>
    <w:unhideWhenUsed/>
    <w:rsid w:val="005608D7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B4123F"/>
    <w:rPr>
      <w:rFonts w:ascii="Times New Roman" w:eastAsiaTheme="majorEastAsia" w:hAnsi="Times New Roman" w:cstheme="majorBidi"/>
      <w:b/>
      <w:sz w:val="24"/>
      <w:szCs w:val="32"/>
      <w:lang w:val="en-IE"/>
    </w:rPr>
  </w:style>
  <w:style w:type="paragraph" w:styleId="TOCHeading">
    <w:name w:val="TOC Heading"/>
    <w:basedOn w:val="Heading1"/>
    <w:next w:val="Normal"/>
    <w:uiPriority w:val="39"/>
    <w:unhideWhenUsed/>
    <w:qFormat/>
    <w:rsid w:val="005F6DCC"/>
    <w:pPr>
      <w:numPr>
        <w:numId w:val="0"/>
      </w:num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17A76"/>
    <w:pPr>
      <w:tabs>
        <w:tab w:val="right" w:leader="dot" w:pos="9016"/>
      </w:tabs>
      <w:spacing w:after="100" w:line="360" w:lineRule="auto"/>
      <w:ind w:left="142" w:firstLine="284"/>
      <w:jc w:val="both"/>
    </w:pPr>
    <w:rPr>
      <w:rFonts w:ascii="Times New Roman" w:hAnsi="Times New Roman" w:cs="Times New Roman"/>
      <w:b/>
      <w:noProof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17A76"/>
    <w:pPr>
      <w:tabs>
        <w:tab w:val="left" w:pos="567"/>
        <w:tab w:val="left" w:pos="880"/>
        <w:tab w:val="right" w:leader="dot" w:pos="9016"/>
      </w:tabs>
      <w:spacing w:after="100" w:line="360" w:lineRule="auto"/>
      <w:ind w:left="360" w:firstLine="66"/>
      <w:jc w:val="both"/>
    </w:pPr>
    <w:rPr>
      <w:rFonts w:ascii="Times New Roman" w:hAnsi="Times New Roman" w:cs="Times New Roman"/>
      <w:b/>
      <w:noProof/>
      <w:sz w:val="28"/>
      <w:szCs w:val="28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5F6DCC"/>
    <w:pPr>
      <w:spacing w:after="100"/>
      <w:ind w:left="440"/>
    </w:pPr>
    <w:rPr>
      <w:rFonts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63E1C"/>
    <w:rPr>
      <w:rFonts w:ascii="Times New Roman" w:eastAsiaTheme="majorEastAsia" w:hAnsi="Times New Roman" w:cstheme="majorBidi"/>
      <w:b/>
      <w:sz w:val="24"/>
      <w:szCs w:val="26"/>
      <w:lang w:val="en-IE"/>
    </w:rPr>
  </w:style>
  <w:style w:type="character" w:customStyle="1" w:styleId="2">
    <w:name w:val="未处理的提及2"/>
    <w:basedOn w:val="DefaultParagraphFont"/>
    <w:uiPriority w:val="99"/>
    <w:semiHidden/>
    <w:unhideWhenUsed/>
    <w:rsid w:val="00263931"/>
    <w:rPr>
      <w:color w:val="605E5C"/>
      <w:shd w:val="clear" w:color="auto" w:fill="E1DFDD"/>
    </w:rPr>
  </w:style>
  <w:style w:type="paragraph" w:customStyle="1" w:styleId="References">
    <w:name w:val="References"/>
    <w:basedOn w:val="Normal"/>
    <w:qFormat/>
    <w:rsid w:val="00EC5C63"/>
    <w:pPr>
      <w:spacing w:after="0" w:line="200" w:lineRule="exact"/>
      <w:ind w:left="425" w:hanging="425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BATitle">
    <w:name w:val="BA_Title"/>
    <w:basedOn w:val="Normal"/>
    <w:next w:val="Normal"/>
    <w:autoRedefine/>
    <w:rsid w:val="009D193D"/>
    <w:pPr>
      <w:spacing w:before="1400" w:after="180" w:line="240" w:lineRule="auto"/>
    </w:pPr>
    <w:rPr>
      <w:rFonts w:ascii="Myriad Pro Light" w:hAnsi="Myriad Pro Light" w:cs="Times New Roman"/>
      <w:b/>
      <w:kern w:val="36"/>
      <w:sz w:val="34"/>
      <w:szCs w:val="2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669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553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53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538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3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383"/>
    <w:rPr>
      <w:b/>
      <w:bCs/>
      <w:sz w:val="20"/>
      <w:szCs w:val="20"/>
      <w:lang w:val="en-IE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640BEC"/>
    <w:pPr>
      <w:tabs>
        <w:tab w:val="left" w:pos="284"/>
      </w:tabs>
      <w:spacing w:before="400" w:line="240" w:lineRule="auto"/>
    </w:pPr>
    <w:rPr>
      <w:rFonts w:cs="Times New Roman"/>
      <w:b/>
      <w:sz w:val="29"/>
      <w:szCs w:val="32"/>
      <w:lang w:val="en-GB"/>
    </w:rPr>
  </w:style>
  <w:style w:type="character" w:customStyle="1" w:styleId="RSCH01PaperTitleChar">
    <w:name w:val="RSC H01 Paper Title Char"/>
    <w:basedOn w:val="DefaultParagraphFont"/>
    <w:link w:val="RSCH01PaperTitle"/>
    <w:rsid w:val="00640BEC"/>
    <w:rPr>
      <w:rFonts w:cs="Times New Roman"/>
      <w:b/>
      <w:sz w:val="29"/>
      <w:szCs w:val="32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640BEC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  <w:lang w:val="en-GB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640BEC"/>
    <w:rPr>
      <w:rFonts w:cs="Times New Roman"/>
      <w:w w:val="105"/>
      <w:sz w:val="14"/>
      <w:szCs w:val="1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40BE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96ED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if"/><Relationship Id="rId18" Type="http://schemas.openxmlformats.org/officeDocument/2006/relationships/image" Target="media/image9.tif"/><Relationship Id="rId26" Type="http://schemas.openxmlformats.org/officeDocument/2006/relationships/image" Target="media/image17.tif"/><Relationship Id="rId39" Type="http://schemas.openxmlformats.org/officeDocument/2006/relationships/image" Target="media/image28.emf"/><Relationship Id="rId21" Type="http://schemas.openxmlformats.org/officeDocument/2006/relationships/image" Target="media/image12.tif"/><Relationship Id="rId34" Type="http://schemas.openxmlformats.org/officeDocument/2006/relationships/image" Target="media/image25.tif"/><Relationship Id="rId42" Type="http://schemas.openxmlformats.org/officeDocument/2006/relationships/oleObject" Target="embeddings/oleObject3.bin"/><Relationship Id="rId47" Type="http://schemas.openxmlformats.org/officeDocument/2006/relationships/image" Target="media/image32.wmf"/><Relationship Id="rId50" Type="http://schemas.openxmlformats.org/officeDocument/2006/relationships/oleObject" Target="embeddings/oleObject7.bin"/><Relationship Id="rId55" Type="http://schemas.openxmlformats.org/officeDocument/2006/relationships/oleObject" Target="embeddings/oleObject10.bin"/><Relationship Id="rId63" Type="http://schemas.openxmlformats.org/officeDocument/2006/relationships/image" Target="media/image38.w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tif"/><Relationship Id="rId32" Type="http://schemas.openxmlformats.org/officeDocument/2006/relationships/image" Target="media/image23.tif"/><Relationship Id="rId37" Type="http://schemas.openxmlformats.org/officeDocument/2006/relationships/image" Target="media/image27.emf"/><Relationship Id="rId40" Type="http://schemas.openxmlformats.org/officeDocument/2006/relationships/oleObject" Target="embeddings/oleObject2.bin"/><Relationship Id="rId45" Type="http://schemas.openxmlformats.org/officeDocument/2006/relationships/image" Target="media/image31.wmf"/><Relationship Id="rId53" Type="http://schemas.openxmlformats.org/officeDocument/2006/relationships/oleObject" Target="embeddings/oleObject9.bin"/><Relationship Id="rId58" Type="http://schemas.openxmlformats.org/officeDocument/2006/relationships/oleObject" Target="embeddings/oleObject12.bin"/><Relationship Id="rId66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tif"/><Relationship Id="rId28" Type="http://schemas.openxmlformats.org/officeDocument/2006/relationships/image" Target="media/image19.tif"/><Relationship Id="rId36" Type="http://schemas.openxmlformats.org/officeDocument/2006/relationships/chart" Target="charts/chart1.xml"/><Relationship Id="rId49" Type="http://schemas.openxmlformats.org/officeDocument/2006/relationships/image" Target="media/image33.wmf"/><Relationship Id="rId57" Type="http://schemas.openxmlformats.org/officeDocument/2006/relationships/image" Target="media/image36.wmf"/><Relationship Id="rId61" Type="http://schemas.openxmlformats.org/officeDocument/2006/relationships/oleObject" Target="embeddings/oleObject14.bin"/><Relationship Id="rId10" Type="http://schemas.openxmlformats.org/officeDocument/2006/relationships/image" Target="media/image1.jpeg"/><Relationship Id="rId19" Type="http://schemas.openxmlformats.org/officeDocument/2006/relationships/image" Target="media/image10.tif"/><Relationship Id="rId31" Type="http://schemas.openxmlformats.org/officeDocument/2006/relationships/image" Target="media/image22.tif"/><Relationship Id="rId44" Type="http://schemas.openxmlformats.org/officeDocument/2006/relationships/oleObject" Target="embeddings/oleObject4.bin"/><Relationship Id="rId52" Type="http://schemas.openxmlformats.org/officeDocument/2006/relationships/oleObject" Target="embeddings/oleObject8.bin"/><Relationship Id="rId60" Type="http://schemas.openxmlformats.org/officeDocument/2006/relationships/image" Target="media/image37.wmf"/><Relationship Id="rId65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hyperlink" Target="mailto:S.D.Bull@bath.ac.u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tif"/><Relationship Id="rId27" Type="http://schemas.openxmlformats.org/officeDocument/2006/relationships/image" Target="media/image18.tif"/><Relationship Id="rId30" Type="http://schemas.openxmlformats.org/officeDocument/2006/relationships/image" Target="media/image21.tif"/><Relationship Id="rId35" Type="http://schemas.openxmlformats.org/officeDocument/2006/relationships/image" Target="media/image26.tif"/><Relationship Id="rId43" Type="http://schemas.openxmlformats.org/officeDocument/2006/relationships/image" Target="media/image30.emf"/><Relationship Id="rId48" Type="http://schemas.openxmlformats.org/officeDocument/2006/relationships/oleObject" Target="embeddings/oleObject6.bin"/><Relationship Id="rId56" Type="http://schemas.openxmlformats.org/officeDocument/2006/relationships/oleObject" Target="embeddings/oleObject11.bin"/><Relationship Id="rId64" Type="http://schemas.openxmlformats.org/officeDocument/2006/relationships/oleObject" Target="embeddings/oleObject16.bin"/><Relationship Id="rId69" Type="http://schemas.openxmlformats.org/officeDocument/2006/relationships/theme" Target="theme/theme1.xml"/><Relationship Id="rId8" Type="http://schemas.openxmlformats.org/officeDocument/2006/relationships/hyperlink" Target="mailto:jyoon@ewha.ac.k" TargetMode="External"/><Relationship Id="rId51" Type="http://schemas.openxmlformats.org/officeDocument/2006/relationships/image" Target="media/image34.wmf"/><Relationship Id="rId3" Type="http://schemas.openxmlformats.org/officeDocument/2006/relationships/styles" Target="styles.xml"/><Relationship Id="rId12" Type="http://schemas.openxmlformats.org/officeDocument/2006/relationships/image" Target="media/image3.tif"/><Relationship Id="rId17" Type="http://schemas.openxmlformats.org/officeDocument/2006/relationships/image" Target="media/image8.png"/><Relationship Id="rId25" Type="http://schemas.openxmlformats.org/officeDocument/2006/relationships/image" Target="media/image16.tif"/><Relationship Id="rId33" Type="http://schemas.openxmlformats.org/officeDocument/2006/relationships/image" Target="media/image24.tif"/><Relationship Id="rId38" Type="http://schemas.openxmlformats.org/officeDocument/2006/relationships/oleObject" Target="embeddings/oleObject1.bin"/><Relationship Id="rId46" Type="http://schemas.openxmlformats.org/officeDocument/2006/relationships/oleObject" Target="embeddings/oleObject5.bin"/><Relationship Id="rId59" Type="http://schemas.openxmlformats.org/officeDocument/2006/relationships/oleObject" Target="embeddings/oleObject13.bin"/><Relationship Id="rId67" Type="http://schemas.openxmlformats.org/officeDocument/2006/relationships/footer" Target="footer1.xml"/><Relationship Id="rId20" Type="http://schemas.openxmlformats.org/officeDocument/2006/relationships/image" Target="media/image11.tif"/><Relationship Id="rId41" Type="http://schemas.openxmlformats.org/officeDocument/2006/relationships/image" Target="media/image29.emf"/><Relationship Id="rId54" Type="http://schemas.openxmlformats.org/officeDocument/2006/relationships/image" Target="media/image35.wmf"/><Relationship Id="rId62" Type="http://schemas.openxmlformats.org/officeDocument/2006/relationships/oleObject" Target="embeddings/oleObject15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44208;&#44284;\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bg2">
                <a:lumMod val="50000"/>
              </a:schemeClr>
            </a:solidFill>
          </c:spPr>
          <c:invertIfNegative val="0"/>
          <c:errBars>
            <c:errBarType val="both"/>
            <c:errValType val="cust"/>
            <c:noEndCap val="0"/>
            <c:plus>
              <c:numRef>
                <c:f>Sheet1!$F$388:$F$392</c:f>
                <c:numCache>
                  <c:formatCode>General</c:formatCode>
                  <c:ptCount val="5"/>
                  <c:pt idx="0">
                    <c:v>5.6665686266028814</c:v>
                  </c:pt>
                  <c:pt idx="1">
                    <c:v>7.1140705647329643</c:v>
                  </c:pt>
                  <c:pt idx="2">
                    <c:v>4.2500980380849258</c:v>
                  </c:pt>
                  <c:pt idx="3">
                    <c:v>7.1905029958503865</c:v>
                  </c:pt>
                  <c:pt idx="4">
                    <c:v>5.4808758424178858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numRef>
              <c:f>Sheet1!$A$388:$A$392</c:f>
              <c:numCache>
                <c:formatCode>General</c:formatCode>
                <c:ptCount val="5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10</c:v>
                </c:pt>
                <c:pt idx="4">
                  <c:v>20</c:v>
                </c:pt>
              </c:numCache>
            </c:numRef>
          </c:cat>
          <c:val>
            <c:numRef>
              <c:f>Sheet1!$E$388:$E$392</c:f>
              <c:numCache>
                <c:formatCode>General</c:formatCode>
                <c:ptCount val="5"/>
                <c:pt idx="0">
                  <c:v>100</c:v>
                </c:pt>
                <c:pt idx="1">
                  <c:v>99.300000000000011</c:v>
                </c:pt>
                <c:pt idx="2">
                  <c:v>99.433333333333337</c:v>
                </c:pt>
                <c:pt idx="3">
                  <c:v>91.833333333333329</c:v>
                </c:pt>
                <c:pt idx="4">
                  <c:v>70.399999999999991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69-4262-8B78-D1DEAEB52B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2"/>
        <c:axId val="70152576"/>
        <c:axId val="70155648"/>
      </c:barChart>
      <c:catAx>
        <c:axId val="701525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l-GR" altLang="en-US" b="0">
                    <a:latin typeface="Arial" panose="020B0604020202020204" pitchFamily="34" charset="0"/>
                    <a:cs typeface="Arial" panose="020B0604020202020204" pitchFamily="34" charset="0"/>
                  </a:rPr>
                  <a:t>μ</a:t>
                </a:r>
                <a:r>
                  <a:rPr lang="en-US" altLang="en-US" b="0">
                    <a:latin typeface="Arial" panose="020B0604020202020204" pitchFamily="34" charset="0"/>
                    <a:cs typeface="Arial" panose="020B0604020202020204" pitchFamily="34" charset="0"/>
                  </a:rPr>
                  <a:t>M probe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0155648"/>
        <c:crosses val="autoZero"/>
        <c:auto val="1"/>
        <c:lblAlgn val="ctr"/>
        <c:lblOffset val="100"/>
        <c:noMultiLvlLbl val="0"/>
      </c:catAx>
      <c:valAx>
        <c:axId val="7015564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altLang="en-US" b="0">
                    <a:latin typeface="Arial" panose="020B0604020202020204" pitchFamily="34" charset="0"/>
                    <a:cs typeface="Arial" panose="020B0604020202020204" pitchFamily="34" charset="0"/>
                  </a:rPr>
                  <a:t>Cell viability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01525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B68F1-16B3-402C-B18B-AC836878F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33</Pages>
  <Words>4640</Words>
  <Characters>26450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Sedgwick</dc:creator>
  <cp:keywords/>
  <dc:description/>
  <cp:lastModifiedBy>lg397-admin</cp:lastModifiedBy>
  <cp:revision>27</cp:revision>
  <cp:lastPrinted>2018-12-21T15:41:00Z</cp:lastPrinted>
  <dcterms:created xsi:type="dcterms:W3CDTF">2019-02-26T11:19:00Z</dcterms:created>
  <dcterms:modified xsi:type="dcterms:W3CDTF">2019-04-12T13:45:00Z</dcterms:modified>
</cp:coreProperties>
</file>