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9B" w:rsidRPr="001A03E4" w:rsidRDefault="00F27F9B" w:rsidP="00F27F9B">
      <w:pPr>
        <w:rPr>
          <w:b/>
          <w:sz w:val="24"/>
          <w:lang w:val="en-US"/>
        </w:rPr>
      </w:pPr>
      <w:r w:rsidRPr="001A03E4">
        <w:rPr>
          <w:b/>
          <w:sz w:val="24"/>
          <w:lang w:val="en-US"/>
        </w:rPr>
        <w:t>Supplementary material</w:t>
      </w:r>
    </w:p>
    <w:p w:rsidR="00F27F9B" w:rsidRDefault="00F27F9B" w:rsidP="00F27F9B">
      <w:pPr>
        <w:rPr>
          <w:lang w:val="en-US"/>
        </w:rPr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960"/>
        <w:gridCol w:w="960"/>
        <w:gridCol w:w="960"/>
        <w:gridCol w:w="960"/>
      </w:tblGrid>
      <w:tr w:rsidR="00F27F9B" w:rsidRPr="001A03E4" w:rsidTr="00884294">
        <w:trPr>
          <w:trHeight w:val="33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Pr="000D38D5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LII/III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LIV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LVb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LVI</w:t>
            </w:r>
          </w:p>
        </w:tc>
      </w:tr>
      <w:tr w:rsidR="00F27F9B" w:rsidRPr="001A03E4" w:rsidTr="0088429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Pr="000D38D5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  <w:tr w:rsidR="00F27F9B" w:rsidRPr="00C46AE5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Pr="000D38D5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LII/III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</w:t>
            </w: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</w:t>
            </w: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</w:t>
            </w: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</w:t>
            </w: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25</w:t>
            </w:r>
          </w:p>
        </w:tc>
      </w:tr>
      <w:tr w:rsidR="00F27F9B" w:rsidRPr="00C46AE5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Pr="000D38D5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</w:t>
            </w: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04</w:t>
            </w:r>
          </w:p>
        </w:tc>
      </w:tr>
      <w:tr w:rsidR="00F27F9B" w:rsidRPr="000D38D5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Pr="000D38D5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</w:t>
            </w: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04</w:t>
            </w:r>
          </w:p>
        </w:tc>
      </w:tr>
      <w:tr w:rsidR="00F27F9B" w:rsidRPr="000D38D5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Pr="000D38D5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</w:t>
            </w: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04</w:t>
            </w:r>
          </w:p>
        </w:tc>
      </w:tr>
      <w:tr w:rsidR="00F27F9B" w:rsidRPr="000D38D5" w:rsidTr="0088429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Pr="000D38D5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D38D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</w:tbl>
    <w:p w:rsidR="00F27F9B" w:rsidRDefault="00F27F9B" w:rsidP="00F27F9B">
      <w:pPr>
        <w:rPr>
          <w:lang w:val="en-US"/>
        </w:rPr>
      </w:pPr>
    </w:p>
    <w:p w:rsidR="00F27F9B" w:rsidRDefault="00F27F9B" w:rsidP="00F27F9B">
      <w:pPr>
        <w:rPr>
          <w:rFonts w:ascii="Calibri" w:eastAsia="Times New Roman" w:hAnsi="Calibri" w:cs="Times New Roman"/>
          <w:color w:val="000000"/>
          <w:lang w:val="hu-HU" w:eastAsia="hu-HU"/>
        </w:rPr>
      </w:pPr>
      <w:bookmarkStart w:id="0" w:name="OLE_LINK1"/>
      <w:r w:rsidRPr="00212B5F">
        <w:rPr>
          <w:b/>
          <w:lang w:val="en-US"/>
        </w:rPr>
        <w:t>Supplementary table</w:t>
      </w:r>
      <w:r>
        <w:rPr>
          <w:b/>
          <w:lang w:val="en-US"/>
        </w:rPr>
        <w:t xml:space="preserve"> </w:t>
      </w:r>
      <w:r w:rsidRPr="00212B5F">
        <w:rPr>
          <w:b/>
          <w:lang w:val="en-US"/>
        </w:rPr>
        <w:t>1:</w:t>
      </w:r>
      <w:r>
        <w:rPr>
          <w:lang w:val="en-US"/>
        </w:rPr>
        <w:t xml:space="preserve"> The levels of significance (p) for a comparison of layers. Alpha was calculated by </w:t>
      </w:r>
      <w:proofErr w:type="spellStart"/>
      <w:r>
        <w:rPr>
          <w:lang w:val="en-US"/>
        </w:rPr>
        <w:t>Bonferroni</w:t>
      </w:r>
      <w:proofErr w:type="spellEnd"/>
      <w:r>
        <w:rPr>
          <w:lang w:val="en-US"/>
        </w:rPr>
        <w:t xml:space="preserve"> adjustment. Alpha= </w:t>
      </w:r>
      <w:r>
        <w:rPr>
          <w:rFonts w:ascii="Calibri" w:eastAsia="Times New Roman" w:hAnsi="Calibri" w:cs="Times New Roman"/>
          <w:color w:val="000000"/>
          <w:lang w:val="hu-HU" w:eastAsia="hu-HU"/>
        </w:rPr>
        <w:t>0</w:t>
      </w:r>
      <w:proofErr w:type="gramStart"/>
      <w:r>
        <w:rPr>
          <w:rFonts w:ascii="Calibri" w:eastAsia="Times New Roman" w:hAnsi="Calibri" w:cs="Times New Roman"/>
          <w:color w:val="000000"/>
          <w:lang w:val="hu-HU" w:eastAsia="hu-HU"/>
        </w:rPr>
        <w:t>,0033</w:t>
      </w:r>
      <w:proofErr w:type="gramEnd"/>
      <w:r w:rsidRPr="00127D3F">
        <w:rPr>
          <w:rFonts w:ascii="Calibri" w:eastAsia="Times New Roman" w:hAnsi="Calibri" w:cs="Times New Roman"/>
          <w:color w:val="000000"/>
          <w:vertAlign w:val="superscript"/>
          <w:lang w:val="hu-HU" w:eastAsia="hu-HU"/>
        </w:rPr>
        <w:t>.</w:t>
      </w:r>
      <w:r>
        <w:rPr>
          <w:rFonts w:ascii="Calibri" w:eastAsia="Times New Roman" w:hAnsi="Calibri" w:cs="Times New Roman"/>
          <w:color w:val="000000"/>
          <w:lang w:val="hu-HU" w:eastAsia="hu-HU"/>
        </w:rPr>
        <w:t xml:space="preserve"> in case of PV+ cells. </w:t>
      </w:r>
      <w:proofErr w:type="spellStart"/>
      <w:r>
        <w:rPr>
          <w:lang w:val="en-US"/>
        </w:rPr>
        <w:t>Kruskal</w:t>
      </w:r>
      <w:proofErr w:type="spellEnd"/>
      <w:r>
        <w:rPr>
          <w:lang w:val="en-US"/>
        </w:rPr>
        <w:t>-Wallis test was used</w:t>
      </w:r>
      <w:r w:rsidRPr="00A47A5E">
        <w:rPr>
          <w:lang w:val="en-US"/>
        </w:rPr>
        <w:t xml:space="preserve"> </w:t>
      </w:r>
      <w:r w:rsidRPr="0021751A">
        <w:rPr>
          <w:lang w:val="en-US"/>
        </w:rPr>
        <w:t>to determine statistically significant differences</w:t>
      </w:r>
      <w:r>
        <w:rPr>
          <w:lang w:val="en-US"/>
        </w:rPr>
        <w:t>.</w:t>
      </w:r>
    </w:p>
    <w:bookmarkEnd w:id="0"/>
    <w:tbl>
      <w:tblPr>
        <w:tblW w:w="2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</w:tblGrid>
      <w:tr w:rsidR="00F27F9B" w:rsidRPr="00640357" w:rsidTr="00884294">
        <w:trPr>
          <w:trHeight w:val="33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640357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Column vs. Septum</w:t>
            </w:r>
          </w:p>
        </w:tc>
      </w:tr>
      <w:tr w:rsidR="00F27F9B" w:rsidRPr="00640357" w:rsidTr="0088429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640357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640357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640357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0,228</w:t>
            </w:r>
          </w:p>
        </w:tc>
      </w:tr>
      <w:tr w:rsidR="00F27F9B" w:rsidRPr="00640357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640357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640357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LII/III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640357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0,513</w:t>
            </w:r>
          </w:p>
        </w:tc>
      </w:tr>
      <w:tr w:rsidR="00F27F9B" w:rsidRPr="00640357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640357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640357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640357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0,885</w:t>
            </w:r>
          </w:p>
        </w:tc>
      </w:tr>
      <w:tr w:rsidR="00F27F9B" w:rsidRPr="00640357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640357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640357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640357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0,678</w:t>
            </w:r>
          </w:p>
        </w:tc>
      </w:tr>
      <w:tr w:rsidR="00F27F9B" w:rsidRPr="00640357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640357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640357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640357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0,672</w:t>
            </w:r>
          </w:p>
        </w:tc>
      </w:tr>
      <w:tr w:rsidR="00F27F9B" w:rsidRPr="00640357" w:rsidTr="0088429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640357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640357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640357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0,08</w:t>
            </w: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</w:t>
            </w:r>
          </w:p>
        </w:tc>
      </w:tr>
    </w:tbl>
    <w:p w:rsidR="00F27F9B" w:rsidRDefault="00F27F9B" w:rsidP="00F27F9B">
      <w:pPr>
        <w:jc w:val="center"/>
        <w:rPr>
          <w:rFonts w:ascii="Calibri" w:eastAsia="Times New Roman" w:hAnsi="Calibri" w:cs="Times New Roman"/>
          <w:color w:val="000000"/>
          <w:lang w:val="hu-HU" w:eastAsia="hu-HU"/>
        </w:rPr>
      </w:pPr>
    </w:p>
    <w:p w:rsidR="00F27F9B" w:rsidRDefault="00F27F9B" w:rsidP="00F27F9B">
      <w:pPr>
        <w:rPr>
          <w:rFonts w:ascii="Calibri" w:eastAsia="Times New Roman" w:hAnsi="Calibri" w:cs="Times New Roman"/>
          <w:color w:val="000000"/>
          <w:lang w:val="hu-HU" w:eastAsia="hu-HU"/>
        </w:rPr>
      </w:pPr>
      <w:r w:rsidRPr="00212B5F">
        <w:rPr>
          <w:b/>
          <w:lang w:val="en-US"/>
        </w:rPr>
        <w:t>Supplementary table2:</w:t>
      </w:r>
      <w:r>
        <w:rPr>
          <w:lang w:val="en-US"/>
        </w:rPr>
        <w:t xml:space="preserve"> This table shows the levels of significance (p) for a comparison of septal vs barrel compartments. Alpha was calculated by </w:t>
      </w:r>
      <w:proofErr w:type="spellStart"/>
      <w:r>
        <w:rPr>
          <w:lang w:val="en-US"/>
        </w:rPr>
        <w:t>Bonferroni</w:t>
      </w:r>
      <w:proofErr w:type="spellEnd"/>
      <w:r>
        <w:rPr>
          <w:lang w:val="en-US"/>
        </w:rPr>
        <w:t xml:space="preserve"> adjustment. Alpha= </w:t>
      </w:r>
      <w:r>
        <w:rPr>
          <w:rFonts w:ascii="Calibri" w:eastAsia="Times New Roman" w:hAnsi="Calibri" w:cs="Times New Roman"/>
          <w:color w:val="000000"/>
          <w:lang w:val="hu-HU" w:eastAsia="hu-HU"/>
        </w:rPr>
        <w:t>0</w:t>
      </w:r>
      <w:proofErr w:type="gramStart"/>
      <w:r>
        <w:rPr>
          <w:rFonts w:ascii="Calibri" w:eastAsia="Times New Roman" w:hAnsi="Calibri" w:cs="Times New Roman"/>
          <w:color w:val="000000"/>
          <w:lang w:val="hu-HU" w:eastAsia="hu-HU"/>
        </w:rPr>
        <w:t>,0083</w:t>
      </w:r>
      <w:proofErr w:type="gramEnd"/>
      <w:r w:rsidRPr="00127D3F">
        <w:rPr>
          <w:rFonts w:ascii="Calibri" w:eastAsia="Times New Roman" w:hAnsi="Calibri" w:cs="Times New Roman"/>
          <w:color w:val="000000"/>
          <w:vertAlign w:val="superscript"/>
          <w:lang w:val="hu-HU" w:eastAsia="hu-HU"/>
        </w:rPr>
        <w:t>.</w:t>
      </w:r>
      <w:r>
        <w:rPr>
          <w:rFonts w:ascii="Calibri" w:eastAsia="Times New Roman" w:hAnsi="Calibri" w:cs="Times New Roman"/>
          <w:color w:val="000000"/>
          <w:lang w:val="hu-HU" w:eastAsia="hu-HU"/>
        </w:rPr>
        <w:t xml:space="preserve"> in case of PV+ cells. </w:t>
      </w:r>
      <w:proofErr w:type="spellStart"/>
      <w:r>
        <w:rPr>
          <w:lang w:val="en-US"/>
        </w:rPr>
        <w:t>Kruskal</w:t>
      </w:r>
      <w:proofErr w:type="spellEnd"/>
      <w:r>
        <w:rPr>
          <w:lang w:val="en-US"/>
        </w:rPr>
        <w:t>-Wallis test was used</w:t>
      </w:r>
      <w:r w:rsidRPr="00A47A5E">
        <w:rPr>
          <w:lang w:val="en-US"/>
        </w:rPr>
        <w:t xml:space="preserve"> </w:t>
      </w:r>
      <w:r w:rsidRPr="0021751A">
        <w:rPr>
          <w:lang w:val="en-US"/>
        </w:rPr>
        <w:t>to determine statistically significant differences</w:t>
      </w:r>
      <w:r>
        <w:rPr>
          <w:lang w:val="en-US"/>
        </w:rPr>
        <w:t>.</w:t>
      </w: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960"/>
        <w:gridCol w:w="960"/>
        <w:gridCol w:w="960"/>
        <w:gridCol w:w="960"/>
      </w:tblGrid>
      <w:tr w:rsidR="00F27F9B" w:rsidRPr="00BE1F75" w:rsidTr="00884294">
        <w:trPr>
          <w:trHeight w:val="33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BE1F75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LII/III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LIV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LVb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LVI</w:t>
            </w:r>
          </w:p>
        </w:tc>
      </w:tr>
      <w:tr w:rsidR="00F27F9B" w:rsidRPr="00BE1F75" w:rsidTr="0088429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BE1F75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</w:tr>
      <w:tr w:rsidR="00F27F9B" w:rsidRPr="00BE1F75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BE1F75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LII/III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</w:tr>
      <w:tr w:rsidR="00F27F9B" w:rsidRPr="00BE1F75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BE1F75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</w:tr>
      <w:tr w:rsidR="00F27F9B" w:rsidRPr="00BE1F75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BE1F75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0,311</w:t>
            </w:r>
          </w:p>
        </w:tc>
      </w:tr>
      <w:tr w:rsidR="00F27F9B" w:rsidRPr="00BE1F75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BE1F75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</w:tr>
      <w:tr w:rsidR="00F27F9B" w:rsidRPr="00BE1F75" w:rsidTr="0088429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BE1F75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BE1F75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</w:tbl>
    <w:p w:rsidR="00F27F9B" w:rsidRPr="000106A8" w:rsidRDefault="00F27F9B" w:rsidP="00F27F9B">
      <w:pPr>
        <w:rPr>
          <w:rFonts w:ascii="Calibri" w:eastAsia="Times New Roman" w:hAnsi="Calibri" w:cs="Times New Roman"/>
          <w:color w:val="000000"/>
          <w:lang w:val="hu-HU" w:eastAsia="hu-HU"/>
        </w:rPr>
      </w:pPr>
    </w:p>
    <w:p w:rsidR="00F27F9B" w:rsidRDefault="00F27F9B" w:rsidP="00F27F9B">
      <w:pPr>
        <w:rPr>
          <w:rFonts w:ascii="Calibri" w:eastAsia="Times New Roman" w:hAnsi="Calibri" w:cs="Times New Roman"/>
          <w:color w:val="000000"/>
          <w:lang w:val="hu-HU" w:eastAsia="hu-HU"/>
        </w:rPr>
      </w:pPr>
      <w:r w:rsidRPr="00212B5F">
        <w:rPr>
          <w:b/>
          <w:lang w:val="en-US"/>
        </w:rPr>
        <w:t>Supplementary table 3:</w:t>
      </w:r>
      <w:r>
        <w:rPr>
          <w:lang w:val="en-US"/>
        </w:rPr>
        <w:t xml:space="preserve"> This table shows the levels of significance (p) for a comparison of layers. Alpha was calculated by </w:t>
      </w:r>
      <w:proofErr w:type="spellStart"/>
      <w:r>
        <w:rPr>
          <w:lang w:val="en-US"/>
        </w:rPr>
        <w:t>Bonferroni</w:t>
      </w:r>
      <w:proofErr w:type="spellEnd"/>
      <w:r>
        <w:rPr>
          <w:lang w:val="en-US"/>
        </w:rPr>
        <w:t xml:space="preserve"> adjustment. Alpha= </w:t>
      </w:r>
      <w:r>
        <w:rPr>
          <w:rFonts w:ascii="Calibri" w:eastAsia="Times New Roman" w:hAnsi="Calibri" w:cs="Times New Roman"/>
          <w:color w:val="000000"/>
          <w:lang w:val="hu-HU" w:eastAsia="hu-HU"/>
        </w:rPr>
        <w:t>0</w:t>
      </w:r>
      <w:proofErr w:type="gramStart"/>
      <w:r>
        <w:rPr>
          <w:rFonts w:ascii="Calibri" w:eastAsia="Times New Roman" w:hAnsi="Calibri" w:cs="Times New Roman"/>
          <w:color w:val="000000"/>
          <w:lang w:val="hu-HU" w:eastAsia="hu-HU"/>
        </w:rPr>
        <w:t>,0033</w:t>
      </w:r>
      <w:proofErr w:type="gramEnd"/>
      <w:r w:rsidRPr="00D3753A">
        <w:rPr>
          <w:rFonts w:ascii="Calibri" w:eastAsia="Times New Roman" w:hAnsi="Calibri" w:cs="Times New Roman"/>
          <w:color w:val="000000"/>
          <w:vertAlign w:val="superscript"/>
          <w:lang w:val="hu-HU" w:eastAsia="hu-HU"/>
        </w:rPr>
        <w:t>.</w:t>
      </w:r>
      <w:r>
        <w:rPr>
          <w:rFonts w:ascii="Calibri" w:eastAsia="Times New Roman" w:hAnsi="Calibri" w:cs="Times New Roman"/>
          <w:color w:val="000000"/>
          <w:lang w:val="hu-HU" w:eastAsia="hu-HU"/>
        </w:rPr>
        <w:t xml:space="preserve"> in case of SST+ cells.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Kruskal</w:t>
      </w:r>
      <w:proofErr w:type="spellEnd"/>
      <w:r>
        <w:rPr>
          <w:lang w:val="en-US"/>
        </w:rPr>
        <w:t>-Wallis test was used</w:t>
      </w:r>
      <w:r w:rsidRPr="00A47A5E">
        <w:rPr>
          <w:lang w:val="en-US"/>
        </w:rPr>
        <w:t xml:space="preserve"> </w:t>
      </w:r>
      <w:r w:rsidRPr="0021751A">
        <w:rPr>
          <w:lang w:val="en-US"/>
        </w:rPr>
        <w:t>to determine statistically significant differences</w:t>
      </w:r>
      <w:r>
        <w:rPr>
          <w:lang w:val="en-US"/>
        </w:rPr>
        <w:t>.</w:t>
      </w:r>
    </w:p>
    <w:tbl>
      <w:tblPr>
        <w:tblW w:w="2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</w:tblGrid>
      <w:tr w:rsidR="00F27F9B" w:rsidRPr="002A259E" w:rsidTr="00884294">
        <w:trPr>
          <w:trHeight w:val="33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2A259E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2A259E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2A259E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Column vs. Septum</w:t>
            </w:r>
          </w:p>
        </w:tc>
      </w:tr>
      <w:tr w:rsidR="00F27F9B" w:rsidRPr="002A259E" w:rsidTr="0088429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2A259E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2A259E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2A259E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0,905</w:t>
            </w:r>
          </w:p>
        </w:tc>
      </w:tr>
      <w:tr w:rsidR="00F27F9B" w:rsidRPr="002A259E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2A259E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2A259E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LII/III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2A259E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0,825</w:t>
            </w:r>
          </w:p>
        </w:tc>
      </w:tr>
      <w:tr w:rsidR="00F27F9B" w:rsidRPr="002A259E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2A259E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2A259E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2A259E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</w:tr>
      <w:tr w:rsidR="00F27F9B" w:rsidRPr="002A259E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2A259E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2A259E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2A259E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0,373</w:t>
            </w:r>
          </w:p>
        </w:tc>
      </w:tr>
      <w:tr w:rsidR="00F27F9B" w:rsidRPr="002A259E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2A259E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2A259E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2A259E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0,074</w:t>
            </w:r>
          </w:p>
        </w:tc>
      </w:tr>
      <w:tr w:rsidR="00F27F9B" w:rsidRPr="002A259E" w:rsidTr="0088429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2A259E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2A259E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2A259E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0,421</w:t>
            </w:r>
          </w:p>
        </w:tc>
      </w:tr>
    </w:tbl>
    <w:p w:rsidR="00F27F9B" w:rsidRDefault="00F27F9B" w:rsidP="00F27F9B">
      <w:pPr>
        <w:jc w:val="center"/>
        <w:rPr>
          <w:rFonts w:ascii="Calibri" w:eastAsia="Times New Roman" w:hAnsi="Calibri" w:cs="Times New Roman"/>
          <w:color w:val="000000"/>
          <w:lang w:val="hu-HU" w:eastAsia="hu-HU"/>
        </w:rPr>
      </w:pPr>
    </w:p>
    <w:p w:rsidR="00F27F9B" w:rsidRDefault="00F27F9B" w:rsidP="00F27F9B">
      <w:pPr>
        <w:rPr>
          <w:rFonts w:ascii="Calibri" w:eastAsia="Times New Roman" w:hAnsi="Calibri" w:cs="Times New Roman"/>
          <w:color w:val="000000"/>
          <w:lang w:val="hu-HU" w:eastAsia="hu-HU"/>
        </w:rPr>
      </w:pPr>
      <w:r w:rsidRPr="00FA7145">
        <w:rPr>
          <w:b/>
          <w:lang w:val="en-US"/>
        </w:rPr>
        <w:t>Supplementary table 4:</w:t>
      </w:r>
      <w:r>
        <w:rPr>
          <w:lang w:val="en-US"/>
        </w:rPr>
        <w:t xml:space="preserve"> This table shows the levels of significance (p) for a comparison of septal vs barrel compartments. Alpha was calculated by </w:t>
      </w:r>
      <w:proofErr w:type="spellStart"/>
      <w:r>
        <w:rPr>
          <w:lang w:val="en-US"/>
        </w:rPr>
        <w:t>Bonferroni</w:t>
      </w:r>
      <w:proofErr w:type="spellEnd"/>
      <w:r>
        <w:rPr>
          <w:lang w:val="en-US"/>
        </w:rPr>
        <w:t xml:space="preserve"> adjustment. Alpha= </w:t>
      </w:r>
      <w:r>
        <w:rPr>
          <w:rFonts w:ascii="Calibri" w:eastAsia="Times New Roman" w:hAnsi="Calibri" w:cs="Times New Roman"/>
          <w:color w:val="000000"/>
          <w:lang w:val="hu-HU" w:eastAsia="hu-HU"/>
        </w:rPr>
        <w:t>0</w:t>
      </w:r>
      <w:proofErr w:type="gramStart"/>
      <w:r>
        <w:rPr>
          <w:rFonts w:ascii="Calibri" w:eastAsia="Times New Roman" w:hAnsi="Calibri" w:cs="Times New Roman"/>
          <w:color w:val="000000"/>
          <w:lang w:val="hu-HU" w:eastAsia="hu-HU"/>
        </w:rPr>
        <w:t>,0083</w:t>
      </w:r>
      <w:proofErr w:type="gramEnd"/>
      <w:r w:rsidRPr="00D3753A">
        <w:rPr>
          <w:rFonts w:ascii="Calibri" w:eastAsia="Times New Roman" w:hAnsi="Calibri" w:cs="Times New Roman"/>
          <w:color w:val="000000"/>
          <w:vertAlign w:val="superscript"/>
          <w:lang w:val="hu-HU" w:eastAsia="hu-HU"/>
        </w:rPr>
        <w:t>.</w:t>
      </w:r>
      <w:r>
        <w:rPr>
          <w:rFonts w:ascii="Calibri" w:eastAsia="Times New Roman" w:hAnsi="Calibri" w:cs="Times New Roman"/>
          <w:color w:val="000000"/>
          <w:lang w:val="hu-HU" w:eastAsia="hu-HU"/>
        </w:rPr>
        <w:t xml:space="preserve"> in case of SST+ cells.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Kruskal</w:t>
      </w:r>
      <w:proofErr w:type="spellEnd"/>
      <w:r>
        <w:rPr>
          <w:lang w:val="en-US"/>
        </w:rPr>
        <w:t>-Wallis test was used</w:t>
      </w:r>
      <w:r w:rsidRPr="00A47A5E">
        <w:rPr>
          <w:lang w:val="en-US"/>
        </w:rPr>
        <w:t xml:space="preserve"> </w:t>
      </w:r>
      <w:r w:rsidRPr="0021751A">
        <w:rPr>
          <w:lang w:val="en-US"/>
        </w:rPr>
        <w:t>to determine statistically significant differences</w:t>
      </w:r>
      <w:r>
        <w:rPr>
          <w:lang w:val="en-US"/>
        </w:rPr>
        <w:t>.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960"/>
        <w:gridCol w:w="960"/>
        <w:gridCol w:w="960"/>
        <w:gridCol w:w="960"/>
      </w:tblGrid>
      <w:tr w:rsidR="00F27F9B" w:rsidRPr="007B145B" w:rsidTr="00884294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7B145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Pr="007B145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LII/III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LIV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LVb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LVI</w:t>
            </w:r>
          </w:p>
        </w:tc>
      </w:tr>
      <w:tr w:rsidR="00F27F9B" w:rsidRPr="007B145B" w:rsidTr="00884294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7B145B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0,569</w:t>
            </w:r>
          </w:p>
        </w:tc>
      </w:tr>
      <w:tr w:rsidR="00F27F9B" w:rsidRPr="007B145B" w:rsidTr="00884294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7B145B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LII/III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</w:tr>
      <w:tr w:rsidR="00F27F9B" w:rsidRPr="007B145B" w:rsidTr="00884294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7B145B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</w:tr>
      <w:tr w:rsidR="00F27F9B" w:rsidRPr="007B145B" w:rsidTr="00884294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7B145B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</w:tr>
      <w:tr w:rsidR="00F27F9B" w:rsidRPr="007B145B" w:rsidTr="00884294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7B145B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0,001</w:t>
            </w:r>
          </w:p>
        </w:tc>
      </w:tr>
      <w:tr w:rsidR="00F27F9B" w:rsidRPr="007B145B" w:rsidTr="00884294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7B145B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7B145B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F27F9B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</w:tbl>
    <w:p w:rsidR="00F27F9B" w:rsidRDefault="00F27F9B" w:rsidP="00F27F9B">
      <w:pPr>
        <w:rPr>
          <w:rFonts w:ascii="Calibri" w:eastAsia="Times New Roman" w:hAnsi="Calibri" w:cs="Times New Roman"/>
          <w:color w:val="000000"/>
          <w:lang w:val="hu-HU" w:eastAsia="hu-HU"/>
        </w:rPr>
      </w:pPr>
    </w:p>
    <w:p w:rsidR="00F27F9B" w:rsidRDefault="00F27F9B" w:rsidP="00F27F9B">
      <w:pPr>
        <w:rPr>
          <w:rFonts w:ascii="Calibri" w:eastAsia="Times New Roman" w:hAnsi="Calibri" w:cs="Times New Roman"/>
          <w:color w:val="000000"/>
          <w:lang w:val="hu-HU" w:eastAsia="hu-HU"/>
        </w:rPr>
      </w:pPr>
      <w:r w:rsidRPr="00FA7145">
        <w:rPr>
          <w:b/>
          <w:lang w:val="en-US"/>
        </w:rPr>
        <w:t>Supplementary table</w:t>
      </w:r>
      <w:r>
        <w:rPr>
          <w:b/>
          <w:lang w:val="en-US"/>
        </w:rPr>
        <w:t xml:space="preserve"> </w:t>
      </w:r>
      <w:r w:rsidRPr="00FA7145">
        <w:rPr>
          <w:b/>
          <w:lang w:val="en-US"/>
        </w:rPr>
        <w:t>5:</w:t>
      </w:r>
      <w:r>
        <w:rPr>
          <w:lang w:val="en-US"/>
        </w:rPr>
        <w:t xml:space="preserve"> This table shows the levels of significance (p) for a comparison of layers. Alpha was calculated by </w:t>
      </w:r>
      <w:proofErr w:type="spellStart"/>
      <w:r>
        <w:rPr>
          <w:lang w:val="en-US"/>
        </w:rPr>
        <w:t>Bonferroni</w:t>
      </w:r>
      <w:proofErr w:type="spellEnd"/>
      <w:r>
        <w:rPr>
          <w:lang w:val="en-US"/>
        </w:rPr>
        <w:t xml:space="preserve"> adjustment. Alpha= </w:t>
      </w:r>
      <w:r>
        <w:rPr>
          <w:rFonts w:ascii="Calibri" w:eastAsia="Times New Roman" w:hAnsi="Calibri" w:cs="Times New Roman"/>
          <w:color w:val="000000"/>
          <w:lang w:val="hu-HU" w:eastAsia="hu-HU"/>
        </w:rPr>
        <w:t>0</w:t>
      </w:r>
      <w:proofErr w:type="gramStart"/>
      <w:r>
        <w:rPr>
          <w:rFonts w:ascii="Calibri" w:eastAsia="Times New Roman" w:hAnsi="Calibri" w:cs="Times New Roman"/>
          <w:color w:val="000000"/>
          <w:lang w:val="hu-HU" w:eastAsia="hu-HU"/>
        </w:rPr>
        <w:t>,0033</w:t>
      </w:r>
      <w:proofErr w:type="gramEnd"/>
      <w:r w:rsidRPr="00D3753A">
        <w:rPr>
          <w:rFonts w:ascii="Calibri" w:eastAsia="Times New Roman" w:hAnsi="Calibri" w:cs="Times New Roman"/>
          <w:color w:val="000000"/>
          <w:vertAlign w:val="superscript"/>
          <w:lang w:val="hu-HU" w:eastAsia="hu-HU"/>
        </w:rPr>
        <w:t>.</w:t>
      </w:r>
      <w:r>
        <w:rPr>
          <w:rFonts w:ascii="Calibri" w:eastAsia="Times New Roman" w:hAnsi="Calibri" w:cs="Times New Roman"/>
          <w:color w:val="000000"/>
          <w:lang w:val="hu-HU" w:eastAsia="hu-HU"/>
        </w:rPr>
        <w:t xml:space="preserve"> in case of VIP+ cells. </w:t>
      </w:r>
      <w:proofErr w:type="spellStart"/>
      <w:r>
        <w:rPr>
          <w:lang w:val="en-US"/>
        </w:rPr>
        <w:t>Kruskal</w:t>
      </w:r>
      <w:proofErr w:type="spellEnd"/>
      <w:r>
        <w:rPr>
          <w:lang w:val="en-US"/>
        </w:rPr>
        <w:t>-Wallis test was used</w:t>
      </w:r>
      <w:r w:rsidRPr="00A47A5E">
        <w:rPr>
          <w:lang w:val="en-US"/>
        </w:rPr>
        <w:t xml:space="preserve"> </w:t>
      </w:r>
      <w:r w:rsidRPr="0021751A">
        <w:rPr>
          <w:lang w:val="en-US"/>
        </w:rPr>
        <w:t>to determine statistically significant differences</w:t>
      </w:r>
      <w:r>
        <w:rPr>
          <w:lang w:val="en-US"/>
        </w:rPr>
        <w:t>.</w:t>
      </w:r>
    </w:p>
    <w:p w:rsidR="00F27F9B" w:rsidRDefault="00F27F9B" w:rsidP="00F27F9B">
      <w:pPr>
        <w:rPr>
          <w:rFonts w:ascii="Calibri" w:eastAsia="Times New Roman" w:hAnsi="Calibri" w:cs="Times New Roman"/>
          <w:color w:val="000000"/>
          <w:lang w:val="hu-HU" w:eastAsia="hu-HU"/>
        </w:rPr>
      </w:pPr>
    </w:p>
    <w:tbl>
      <w:tblPr>
        <w:tblW w:w="2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</w:tblGrid>
      <w:tr w:rsidR="00F27F9B" w:rsidRPr="000E3486" w:rsidTr="00884294">
        <w:trPr>
          <w:trHeight w:val="33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0E3486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E3486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0E3486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E3486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Column vs. Septum</w:t>
            </w:r>
          </w:p>
        </w:tc>
      </w:tr>
      <w:tr w:rsidR="00F27F9B" w:rsidRPr="000E3486" w:rsidTr="0088429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Pr="000E3486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E3486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0E3486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E3486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0,233</w:t>
            </w:r>
          </w:p>
        </w:tc>
      </w:tr>
      <w:tr w:rsidR="00F27F9B" w:rsidRPr="000E3486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Pr="000E3486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E3486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LII/III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Pr="000E3486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E3486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0,049</w:t>
            </w:r>
          </w:p>
        </w:tc>
      </w:tr>
      <w:tr w:rsidR="00F27F9B" w:rsidRPr="000E3486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Pr="000E3486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E3486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LIV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F27F9B" w:rsidRPr="000E3486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E3486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0,0001</w:t>
            </w:r>
          </w:p>
        </w:tc>
      </w:tr>
      <w:tr w:rsidR="00F27F9B" w:rsidRPr="000E3486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Pr="000E3486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E3486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0E3486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E3486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0,373</w:t>
            </w:r>
          </w:p>
        </w:tc>
      </w:tr>
      <w:tr w:rsidR="00F27F9B" w:rsidRPr="000E3486" w:rsidTr="008842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Pr="000E3486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E3486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0E3486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E3486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0,482</w:t>
            </w:r>
          </w:p>
        </w:tc>
      </w:tr>
      <w:tr w:rsidR="00F27F9B" w:rsidRPr="000E3486" w:rsidTr="0088429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9B" w:rsidRPr="000E3486" w:rsidRDefault="00F27F9B" w:rsidP="00884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E3486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LVI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F9B" w:rsidRPr="000E3486" w:rsidRDefault="00F27F9B" w:rsidP="00884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0E3486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0,278</w:t>
            </w:r>
          </w:p>
        </w:tc>
      </w:tr>
    </w:tbl>
    <w:p w:rsidR="00F27F9B" w:rsidRDefault="00F27F9B" w:rsidP="00F27F9B">
      <w:pPr>
        <w:rPr>
          <w:lang w:val="en-US"/>
        </w:rPr>
      </w:pPr>
    </w:p>
    <w:p w:rsidR="00F27F9B" w:rsidRDefault="00F27F9B" w:rsidP="00F27F9B">
      <w:pPr>
        <w:rPr>
          <w:lang w:val="en-US"/>
        </w:rPr>
      </w:pPr>
      <w:r w:rsidRPr="00FA7145">
        <w:rPr>
          <w:b/>
          <w:lang w:val="en-US"/>
        </w:rPr>
        <w:t>Supplementary table 6:</w:t>
      </w:r>
      <w:r>
        <w:rPr>
          <w:lang w:val="en-US"/>
        </w:rPr>
        <w:t xml:space="preserve"> This table shows the levels of significance (p) for a comparison of septal vs barrel compartments. Alpha was calculated by </w:t>
      </w:r>
      <w:proofErr w:type="spellStart"/>
      <w:r>
        <w:rPr>
          <w:lang w:val="en-US"/>
        </w:rPr>
        <w:t>Bonferroni</w:t>
      </w:r>
      <w:proofErr w:type="spellEnd"/>
      <w:r>
        <w:rPr>
          <w:lang w:val="en-US"/>
        </w:rPr>
        <w:t xml:space="preserve"> adjustment. Alpha= </w:t>
      </w:r>
      <w:r>
        <w:rPr>
          <w:rFonts w:ascii="Calibri" w:eastAsia="Times New Roman" w:hAnsi="Calibri" w:cs="Times New Roman"/>
          <w:color w:val="000000"/>
          <w:lang w:val="hu-HU" w:eastAsia="hu-HU"/>
        </w:rPr>
        <w:t>0</w:t>
      </w:r>
      <w:proofErr w:type="gramStart"/>
      <w:r>
        <w:rPr>
          <w:rFonts w:ascii="Calibri" w:eastAsia="Times New Roman" w:hAnsi="Calibri" w:cs="Times New Roman"/>
          <w:color w:val="000000"/>
          <w:lang w:val="hu-HU" w:eastAsia="hu-HU"/>
        </w:rPr>
        <w:t>,0083</w:t>
      </w:r>
      <w:proofErr w:type="gramEnd"/>
      <w:r w:rsidRPr="00D3753A">
        <w:rPr>
          <w:rFonts w:ascii="Calibri" w:eastAsia="Times New Roman" w:hAnsi="Calibri" w:cs="Times New Roman"/>
          <w:color w:val="000000"/>
          <w:vertAlign w:val="superscript"/>
          <w:lang w:val="hu-HU" w:eastAsia="hu-HU"/>
        </w:rPr>
        <w:t>.</w:t>
      </w:r>
      <w:r>
        <w:rPr>
          <w:rFonts w:ascii="Calibri" w:eastAsia="Times New Roman" w:hAnsi="Calibri" w:cs="Times New Roman"/>
          <w:color w:val="000000"/>
          <w:lang w:val="hu-HU" w:eastAsia="hu-HU"/>
        </w:rPr>
        <w:t xml:space="preserve"> in case of VIP+ cells. </w:t>
      </w:r>
      <w:proofErr w:type="spellStart"/>
      <w:r>
        <w:rPr>
          <w:lang w:val="en-US"/>
        </w:rPr>
        <w:t>Kruskal</w:t>
      </w:r>
      <w:proofErr w:type="spellEnd"/>
      <w:r>
        <w:rPr>
          <w:lang w:val="en-US"/>
        </w:rPr>
        <w:t>-Wallis test was used</w:t>
      </w:r>
      <w:r w:rsidRPr="00A47A5E">
        <w:rPr>
          <w:lang w:val="en-US"/>
        </w:rPr>
        <w:t xml:space="preserve"> </w:t>
      </w:r>
      <w:r w:rsidRPr="0021751A">
        <w:rPr>
          <w:lang w:val="en-US"/>
        </w:rPr>
        <w:t>to determine statistically significant differences</w:t>
      </w:r>
      <w:r>
        <w:rPr>
          <w:lang w:val="en-US"/>
        </w:rPr>
        <w:t>.</w:t>
      </w:r>
    </w:p>
    <w:p w:rsidR="00657C56" w:rsidRPr="00F27F9B" w:rsidRDefault="00657C56">
      <w:pPr>
        <w:rPr>
          <w:lang w:val="en-US"/>
        </w:rPr>
      </w:pPr>
      <w:bookmarkStart w:id="1" w:name="_GoBack"/>
      <w:bookmarkEnd w:id="1"/>
    </w:p>
    <w:sectPr w:rsidR="00657C56" w:rsidRPr="00F27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9B"/>
    <w:rsid w:val="00657C56"/>
    <w:rsid w:val="00F2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24AB4-68EE-40F8-9D08-02D3D17C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9B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>PITSOLUTIONS PVT LTD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2019-04-02T11:02:00Z</dcterms:created>
  <dcterms:modified xsi:type="dcterms:W3CDTF">2019-04-02T11:02:00Z</dcterms:modified>
</cp:coreProperties>
</file>