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411153" w14:textId="77777777" w:rsidR="00A942B9" w:rsidRPr="007123D2" w:rsidRDefault="00E25AA9" w:rsidP="007123D2">
      <w:pPr>
        <w:spacing w:after="0" w:line="240" w:lineRule="auto"/>
        <w:jc w:val="center"/>
        <w:rPr>
          <w:rFonts w:ascii="Times New Roman" w:hAnsi="Times New Roman" w:cs="Times New Roman"/>
          <w:b/>
          <w:sz w:val="32"/>
          <w:szCs w:val="32"/>
        </w:rPr>
      </w:pPr>
      <w:bookmarkStart w:id="0" w:name="_GoBack"/>
      <w:bookmarkEnd w:id="0"/>
      <w:r w:rsidRPr="007123D2">
        <w:rPr>
          <w:rFonts w:ascii="Times New Roman" w:hAnsi="Times New Roman" w:cs="Times New Roman"/>
          <w:b/>
          <w:sz w:val="32"/>
          <w:szCs w:val="32"/>
        </w:rPr>
        <w:t>Supplementary F</w:t>
      </w:r>
      <w:r w:rsidR="00BD2CD4" w:rsidRPr="007123D2">
        <w:rPr>
          <w:rFonts w:ascii="Times New Roman" w:hAnsi="Times New Roman" w:cs="Times New Roman"/>
          <w:b/>
          <w:sz w:val="32"/>
          <w:szCs w:val="32"/>
        </w:rPr>
        <w:t>iles</w:t>
      </w:r>
    </w:p>
    <w:p w14:paraId="30427CD6" w14:textId="77777777" w:rsidR="007123D2" w:rsidRDefault="007123D2" w:rsidP="007123D2">
      <w:pPr>
        <w:spacing w:after="0" w:line="240" w:lineRule="auto"/>
        <w:jc w:val="center"/>
        <w:rPr>
          <w:rFonts w:ascii="Times New Roman" w:hAnsi="Times New Roman" w:cs="Times New Roman"/>
          <w:b/>
          <w:sz w:val="32"/>
          <w:szCs w:val="32"/>
        </w:rPr>
      </w:pPr>
    </w:p>
    <w:p w14:paraId="01BBF5DD" w14:textId="77777777" w:rsidR="00E25AA9" w:rsidRPr="007123D2" w:rsidRDefault="00E25AA9" w:rsidP="007123D2">
      <w:pPr>
        <w:spacing w:after="0" w:line="240" w:lineRule="auto"/>
        <w:jc w:val="center"/>
        <w:rPr>
          <w:rFonts w:ascii="Times New Roman" w:hAnsi="Times New Roman" w:cs="Times New Roman"/>
          <w:b/>
          <w:sz w:val="32"/>
          <w:szCs w:val="32"/>
        </w:rPr>
      </w:pPr>
      <w:r w:rsidRPr="007123D2">
        <w:rPr>
          <w:rFonts w:ascii="Times New Roman" w:hAnsi="Times New Roman" w:cs="Times New Roman"/>
          <w:b/>
          <w:sz w:val="32"/>
          <w:szCs w:val="32"/>
        </w:rPr>
        <w:t>A Co-expression Analysis of the Placental Transcriptome in Association With Maternal Pre</w:t>
      </w:r>
      <w:r w:rsidR="00017E24">
        <w:rPr>
          <w:rFonts w:ascii="Times New Roman" w:hAnsi="Times New Roman" w:cs="Times New Roman"/>
          <w:b/>
          <w:sz w:val="32"/>
          <w:szCs w:val="32"/>
        </w:rPr>
        <w:t xml:space="preserve">-pregnancy BMI and </w:t>
      </w:r>
      <w:r w:rsidR="009802D1">
        <w:rPr>
          <w:rFonts w:ascii="Times New Roman" w:hAnsi="Times New Roman" w:cs="Times New Roman"/>
          <w:b/>
          <w:sz w:val="32"/>
          <w:szCs w:val="32"/>
        </w:rPr>
        <w:t xml:space="preserve">Newborn </w:t>
      </w:r>
      <w:r w:rsidR="00017E24">
        <w:rPr>
          <w:rFonts w:ascii="Times New Roman" w:hAnsi="Times New Roman" w:cs="Times New Roman"/>
          <w:b/>
          <w:sz w:val="32"/>
          <w:szCs w:val="32"/>
        </w:rPr>
        <w:t>Birth Weight</w:t>
      </w:r>
    </w:p>
    <w:p w14:paraId="22D3C3C7" w14:textId="77777777" w:rsidR="007123D2" w:rsidRDefault="007123D2" w:rsidP="007123D2">
      <w:pPr>
        <w:spacing w:after="0" w:line="240" w:lineRule="auto"/>
        <w:jc w:val="both"/>
        <w:rPr>
          <w:rFonts w:ascii="Times New Roman" w:hAnsi="Times New Roman" w:cs="Times New Roman"/>
          <w:sz w:val="24"/>
          <w:szCs w:val="24"/>
          <w:lang w:val="nl-BE"/>
        </w:rPr>
      </w:pPr>
    </w:p>
    <w:p w14:paraId="310A6E61" w14:textId="53EED4E2" w:rsidR="007123D2" w:rsidRPr="00D31F95" w:rsidRDefault="007123D2" w:rsidP="007123D2">
      <w:pPr>
        <w:spacing w:after="0" w:line="240" w:lineRule="auto"/>
        <w:jc w:val="both"/>
        <w:rPr>
          <w:rFonts w:ascii="Times New Roman" w:hAnsi="Times New Roman" w:cs="Times New Roman"/>
          <w:sz w:val="24"/>
          <w:szCs w:val="24"/>
        </w:rPr>
      </w:pPr>
      <w:r w:rsidRPr="00D31F95">
        <w:rPr>
          <w:rFonts w:ascii="Times New Roman" w:hAnsi="Times New Roman" w:cs="Times New Roman"/>
          <w:sz w:val="24"/>
          <w:szCs w:val="24"/>
        </w:rPr>
        <w:t>Bianca Cox</w:t>
      </w:r>
      <w:r w:rsidRPr="00D31F95">
        <w:rPr>
          <w:rFonts w:ascii="Times New Roman" w:hAnsi="Times New Roman" w:cs="Times New Roman"/>
          <w:sz w:val="24"/>
          <w:szCs w:val="24"/>
          <w:vertAlign w:val="superscript"/>
        </w:rPr>
        <w:t>1†</w:t>
      </w:r>
      <w:r w:rsidRPr="00D31F95">
        <w:rPr>
          <w:rFonts w:ascii="Times New Roman" w:hAnsi="Times New Roman" w:cs="Times New Roman"/>
          <w:sz w:val="24"/>
          <w:szCs w:val="24"/>
        </w:rPr>
        <w:t>, Maria Tsamou</w:t>
      </w:r>
      <w:r w:rsidRPr="00D31F95">
        <w:rPr>
          <w:rFonts w:ascii="Times New Roman" w:hAnsi="Times New Roman" w:cs="Times New Roman"/>
          <w:sz w:val="24"/>
          <w:szCs w:val="24"/>
          <w:vertAlign w:val="superscript"/>
        </w:rPr>
        <w:t>1†</w:t>
      </w:r>
      <w:r w:rsidRPr="00D31F95">
        <w:rPr>
          <w:rFonts w:ascii="Times New Roman" w:hAnsi="Times New Roman" w:cs="Times New Roman"/>
          <w:sz w:val="24"/>
          <w:szCs w:val="24"/>
        </w:rPr>
        <w:t>, Karen Vrijens</w:t>
      </w:r>
      <w:r w:rsidRPr="00D31F95">
        <w:rPr>
          <w:rFonts w:ascii="Times New Roman" w:hAnsi="Times New Roman" w:cs="Times New Roman"/>
          <w:sz w:val="24"/>
          <w:szCs w:val="24"/>
          <w:vertAlign w:val="superscript"/>
        </w:rPr>
        <w:t>1</w:t>
      </w:r>
      <w:r w:rsidRPr="00D31F95">
        <w:rPr>
          <w:rFonts w:ascii="Times New Roman" w:hAnsi="Times New Roman" w:cs="Times New Roman"/>
          <w:sz w:val="24"/>
          <w:szCs w:val="24"/>
        </w:rPr>
        <w:t xml:space="preserve">, Kristof </w:t>
      </w:r>
      <w:r w:rsidR="00891730">
        <w:rPr>
          <w:rFonts w:ascii="Times New Roman" w:hAnsi="Times New Roman" w:cs="Times New Roman"/>
          <w:sz w:val="24"/>
          <w:szCs w:val="24"/>
        </w:rPr>
        <w:t xml:space="preserve">Y. </w:t>
      </w:r>
      <w:r w:rsidRPr="00D31F95">
        <w:rPr>
          <w:rFonts w:ascii="Times New Roman" w:hAnsi="Times New Roman" w:cs="Times New Roman"/>
          <w:sz w:val="24"/>
          <w:szCs w:val="24"/>
        </w:rPr>
        <w:t>Neven</w:t>
      </w:r>
      <w:r w:rsidRPr="00D31F95">
        <w:rPr>
          <w:rFonts w:ascii="Times New Roman" w:hAnsi="Times New Roman" w:cs="Times New Roman"/>
          <w:sz w:val="24"/>
          <w:szCs w:val="24"/>
          <w:vertAlign w:val="superscript"/>
        </w:rPr>
        <w:t>1</w:t>
      </w:r>
      <w:r w:rsidRPr="00D31F95">
        <w:rPr>
          <w:rFonts w:ascii="Times New Roman" w:hAnsi="Times New Roman" w:cs="Times New Roman"/>
          <w:sz w:val="24"/>
          <w:szCs w:val="24"/>
        </w:rPr>
        <w:t>, Ellen Winckelmans</w:t>
      </w:r>
      <w:r w:rsidRPr="00D31F95">
        <w:rPr>
          <w:rFonts w:ascii="Times New Roman" w:hAnsi="Times New Roman" w:cs="Times New Roman"/>
          <w:sz w:val="24"/>
          <w:szCs w:val="24"/>
          <w:vertAlign w:val="superscript"/>
        </w:rPr>
        <w:t>1</w:t>
      </w:r>
      <w:r w:rsidRPr="00D31F95">
        <w:rPr>
          <w:rFonts w:ascii="Times New Roman" w:hAnsi="Times New Roman" w:cs="Times New Roman"/>
          <w:sz w:val="24"/>
          <w:szCs w:val="24"/>
        </w:rPr>
        <w:t>, Theo M. de Kok</w:t>
      </w:r>
      <w:r w:rsidRPr="00D31F95">
        <w:rPr>
          <w:rFonts w:ascii="Times New Roman" w:hAnsi="Times New Roman" w:cs="Times New Roman"/>
          <w:sz w:val="24"/>
          <w:szCs w:val="24"/>
          <w:vertAlign w:val="superscript"/>
        </w:rPr>
        <w:t>2</w:t>
      </w:r>
      <w:r w:rsidRPr="00D31F95">
        <w:rPr>
          <w:rFonts w:ascii="Times New Roman" w:hAnsi="Times New Roman" w:cs="Times New Roman"/>
          <w:sz w:val="24"/>
          <w:szCs w:val="24"/>
        </w:rPr>
        <w:t>, Michelle Plusquin</w:t>
      </w:r>
      <w:r w:rsidRPr="00D31F95">
        <w:rPr>
          <w:rFonts w:ascii="Times New Roman" w:hAnsi="Times New Roman" w:cs="Times New Roman"/>
          <w:sz w:val="24"/>
          <w:szCs w:val="24"/>
          <w:vertAlign w:val="superscript"/>
        </w:rPr>
        <w:t>1</w:t>
      </w:r>
      <w:r w:rsidRPr="00D31F95">
        <w:rPr>
          <w:rFonts w:ascii="Times New Roman" w:hAnsi="Times New Roman" w:cs="Times New Roman"/>
          <w:sz w:val="24"/>
          <w:szCs w:val="24"/>
        </w:rPr>
        <w:t>, Tim S. Nawrot</w:t>
      </w:r>
      <w:r w:rsidRPr="00D31F95">
        <w:rPr>
          <w:rFonts w:ascii="Times New Roman" w:hAnsi="Times New Roman" w:cs="Times New Roman"/>
          <w:sz w:val="24"/>
          <w:szCs w:val="24"/>
          <w:vertAlign w:val="superscript"/>
        </w:rPr>
        <w:t>1,3</w:t>
      </w:r>
    </w:p>
    <w:p w14:paraId="78395BD9" w14:textId="77777777" w:rsidR="007123D2" w:rsidRDefault="007123D2" w:rsidP="007123D2">
      <w:pPr>
        <w:pStyle w:val="NormalWeb"/>
        <w:shd w:val="clear" w:color="auto" w:fill="FFFFFF"/>
        <w:spacing w:before="0" w:beforeAutospacing="0" w:after="0" w:afterAutospacing="0"/>
        <w:jc w:val="both"/>
        <w:rPr>
          <w:rFonts w:eastAsiaTheme="minorHAnsi"/>
          <w:vertAlign w:val="superscript"/>
          <w:lang w:val="en-US" w:eastAsia="en-US"/>
        </w:rPr>
      </w:pPr>
    </w:p>
    <w:p w14:paraId="4B858127" w14:textId="77777777" w:rsidR="007123D2" w:rsidRPr="00D31F95" w:rsidRDefault="007123D2" w:rsidP="007123D2">
      <w:pPr>
        <w:pStyle w:val="NormalWeb"/>
        <w:shd w:val="clear" w:color="auto" w:fill="FFFFFF"/>
        <w:spacing w:before="0" w:beforeAutospacing="0" w:after="0" w:afterAutospacing="0"/>
        <w:jc w:val="both"/>
        <w:rPr>
          <w:rFonts w:eastAsiaTheme="minorHAnsi"/>
          <w:lang w:val="en-US" w:eastAsia="en-US"/>
        </w:rPr>
      </w:pPr>
      <w:r w:rsidRPr="00D31F95">
        <w:rPr>
          <w:rFonts w:eastAsiaTheme="minorHAnsi"/>
          <w:vertAlign w:val="superscript"/>
          <w:lang w:val="en-US" w:eastAsia="en-US"/>
        </w:rPr>
        <w:t>†</w:t>
      </w:r>
      <w:r w:rsidRPr="00D31F95">
        <w:rPr>
          <w:rFonts w:eastAsiaTheme="minorHAnsi"/>
          <w:lang w:val="en-US" w:eastAsia="en-US"/>
        </w:rPr>
        <w:t>These authors contributed equally to this work.</w:t>
      </w:r>
    </w:p>
    <w:p w14:paraId="5BB88F9B" w14:textId="77777777" w:rsidR="007123D2" w:rsidRDefault="007123D2" w:rsidP="007123D2">
      <w:pPr>
        <w:spacing w:after="0" w:line="240" w:lineRule="auto"/>
        <w:jc w:val="both"/>
        <w:rPr>
          <w:rFonts w:ascii="Times New Roman" w:hAnsi="Times New Roman" w:cs="Times New Roman"/>
          <w:b/>
          <w:sz w:val="24"/>
          <w:szCs w:val="24"/>
          <w:lang w:val="en-GB"/>
        </w:rPr>
      </w:pPr>
    </w:p>
    <w:p w14:paraId="526A105D" w14:textId="77777777" w:rsidR="007123D2" w:rsidRDefault="007123D2" w:rsidP="007123D2">
      <w:pPr>
        <w:spacing w:after="0" w:line="240" w:lineRule="auto"/>
        <w:jc w:val="both"/>
        <w:rPr>
          <w:rFonts w:ascii="Times New Roman" w:hAnsi="Times New Roman" w:cs="Times New Roman"/>
          <w:b/>
          <w:sz w:val="24"/>
          <w:szCs w:val="24"/>
          <w:lang w:val="en-GB"/>
        </w:rPr>
      </w:pPr>
    </w:p>
    <w:p w14:paraId="4A029E92" w14:textId="77777777" w:rsidR="00BD2CD4" w:rsidRPr="004562B5" w:rsidRDefault="00BD2CD4" w:rsidP="004562B5">
      <w:pPr>
        <w:spacing w:after="0" w:line="240" w:lineRule="auto"/>
        <w:rPr>
          <w:rFonts w:ascii="Times New Roman" w:hAnsi="Times New Roman" w:cs="Times New Roman"/>
          <w:b/>
          <w:sz w:val="24"/>
          <w:szCs w:val="24"/>
          <w:lang w:val="en-GB"/>
        </w:rPr>
      </w:pPr>
      <w:r w:rsidRPr="004562B5">
        <w:rPr>
          <w:rFonts w:ascii="Times New Roman" w:hAnsi="Times New Roman" w:cs="Times New Roman"/>
          <w:b/>
          <w:sz w:val="24"/>
          <w:szCs w:val="24"/>
          <w:lang w:val="en-GB"/>
        </w:rPr>
        <w:t>Table of contents</w:t>
      </w:r>
    </w:p>
    <w:p w14:paraId="618A1842" w14:textId="77777777" w:rsidR="007123D2" w:rsidRPr="004562B5" w:rsidRDefault="007123D2" w:rsidP="004562B5">
      <w:pPr>
        <w:spacing w:after="0" w:line="240" w:lineRule="auto"/>
        <w:rPr>
          <w:rFonts w:ascii="Times New Roman" w:hAnsi="Times New Roman" w:cs="Times New Roman"/>
          <w:b/>
          <w:sz w:val="24"/>
          <w:szCs w:val="24"/>
          <w:lang w:val="en-GB"/>
        </w:rPr>
      </w:pPr>
    </w:p>
    <w:p w14:paraId="09D19849" w14:textId="77777777" w:rsidR="00564965" w:rsidRPr="004562B5" w:rsidRDefault="00564965" w:rsidP="00564965">
      <w:pPr>
        <w:spacing w:after="0" w:line="240" w:lineRule="auto"/>
        <w:rPr>
          <w:rFonts w:ascii="Times New Roman" w:hAnsi="Times New Roman" w:cs="Times New Roman"/>
          <w:b/>
          <w:bCs/>
          <w:color w:val="000000" w:themeColor="text1"/>
          <w:kern w:val="24"/>
          <w:sz w:val="24"/>
          <w:szCs w:val="24"/>
        </w:rPr>
      </w:pPr>
      <w:r w:rsidRPr="004562B5">
        <w:rPr>
          <w:rFonts w:ascii="Times New Roman" w:hAnsi="Times New Roman" w:cs="Times New Roman"/>
          <w:b/>
          <w:bCs/>
          <w:color w:val="000000" w:themeColor="text1"/>
          <w:kern w:val="24"/>
          <w:sz w:val="24"/>
          <w:szCs w:val="24"/>
        </w:rPr>
        <w:t>Figures</w:t>
      </w:r>
    </w:p>
    <w:p w14:paraId="48CBE91C" w14:textId="77777777" w:rsidR="00F644D4" w:rsidRDefault="00F644D4" w:rsidP="00F644D4">
      <w:pPr>
        <w:spacing w:after="0" w:line="240" w:lineRule="auto"/>
        <w:ind w:left="284"/>
        <w:rPr>
          <w:rFonts w:ascii="Times New Roman" w:hAnsi="Times New Roman" w:cs="Times New Roman"/>
          <w:sz w:val="24"/>
          <w:szCs w:val="24"/>
        </w:rPr>
      </w:pPr>
      <w:r w:rsidRPr="004562B5">
        <w:rPr>
          <w:rFonts w:ascii="Times New Roman" w:hAnsi="Times New Roman" w:cs="Times New Roman"/>
          <w:b/>
          <w:bCs/>
          <w:color w:val="000000" w:themeColor="text1"/>
          <w:kern w:val="24"/>
          <w:sz w:val="24"/>
          <w:szCs w:val="24"/>
        </w:rPr>
        <w:t>Figure S</w:t>
      </w:r>
      <w:r>
        <w:rPr>
          <w:rFonts w:ascii="Times New Roman" w:hAnsi="Times New Roman" w:cs="Times New Roman"/>
          <w:b/>
          <w:bCs/>
          <w:color w:val="000000" w:themeColor="text1"/>
          <w:kern w:val="24"/>
          <w:sz w:val="24"/>
          <w:szCs w:val="24"/>
        </w:rPr>
        <w:t>1</w:t>
      </w:r>
      <w:r w:rsidRPr="004562B5">
        <w:rPr>
          <w:rFonts w:ascii="Times New Roman" w:hAnsi="Times New Roman" w:cs="Times New Roman"/>
          <w:b/>
          <w:bCs/>
          <w:color w:val="000000" w:themeColor="text1"/>
          <w:kern w:val="24"/>
          <w:sz w:val="24"/>
          <w:szCs w:val="24"/>
        </w:rPr>
        <w:t>.</w:t>
      </w:r>
      <w:r w:rsidRPr="004562B5">
        <w:rPr>
          <w:rFonts w:ascii="Times New Roman" w:hAnsi="Times New Roman" w:cs="Times New Roman"/>
          <w:bCs/>
          <w:color w:val="000000" w:themeColor="text1"/>
          <w:kern w:val="24"/>
          <w:sz w:val="24"/>
          <w:szCs w:val="24"/>
        </w:rPr>
        <w:t xml:space="preserve"> </w:t>
      </w:r>
      <w:r>
        <w:rPr>
          <w:rFonts w:ascii="Times New Roman" w:hAnsi="Times New Roman" w:cs="Times New Roman"/>
          <w:sz w:val="24"/>
          <w:szCs w:val="24"/>
        </w:rPr>
        <w:t>H</w:t>
      </w:r>
      <w:r w:rsidRPr="00F644D4">
        <w:rPr>
          <w:rFonts w:ascii="Times New Roman" w:hAnsi="Times New Roman" w:cs="Times New Roman"/>
          <w:sz w:val="24"/>
          <w:szCs w:val="24"/>
        </w:rPr>
        <w:t>istogram of newborn birth</w:t>
      </w:r>
      <w:r>
        <w:rPr>
          <w:rFonts w:ascii="Times New Roman" w:hAnsi="Times New Roman" w:cs="Times New Roman"/>
          <w:sz w:val="24"/>
          <w:szCs w:val="24"/>
        </w:rPr>
        <w:t xml:space="preserve"> weight and </w:t>
      </w:r>
      <w:r w:rsidRPr="00F644D4">
        <w:rPr>
          <w:rFonts w:ascii="Times New Roman" w:hAnsi="Times New Roman" w:cs="Times New Roman"/>
          <w:sz w:val="24"/>
          <w:szCs w:val="24"/>
        </w:rPr>
        <w:t>scatterplot of newborn birth weight versus maternal pre-pregnancy BMI</w:t>
      </w:r>
      <w:r w:rsidRPr="004562B5">
        <w:rPr>
          <w:rFonts w:ascii="Times New Roman" w:hAnsi="Times New Roman" w:cs="Times New Roman"/>
          <w:sz w:val="24"/>
          <w:szCs w:val="24"/>
        </w:rPr>
        <w:t>.</w:t>
      </w:r>
    </w:p>
    <w:p w14:paraId="51BAA0AD" w14:textId="50172020" w:rsidR="00564965" w:rsidRDefault="00564965" w:rsidP="00CE5191">
      <w:pPr>
        <w:spacing w:after="0" w:line="240" w:lineRule="auto"/>
        <w:ind w:left="284"/>
        <w:rPr>
          <w:rFonts w:ascii="Times New Roman" w:hAnsi="Times New Roman" w:cs="Times New Roman"/>
          <w:sz w:val="24"/>
          <w:szCs w:val="24"/>
        </w:rPr>
      </w:pPr>
      <w:r w:rsidRPr="004562B5">
        <w:rPr>
          <w:rFonts w:ascii="Times New Roman" w:hAnsi="Times New Roman" w:cs="Times New Roman"/>
          <w:b/>
          <w:bCs/>
          <w:color w:val="000000" w:themeColor="text1"/>
          <w:kern w:val="24"/>
          <w:sz w:val="24"/>
          <w:szCs w:val="24"/>
        </w:rPr>
        <w:t xml:space="preserve">Figure </w:t>
      </w:r>
      <w:r w:rsidR="00F644D4" w:rsidRPr="004562B5">
        <w:rPr>
          <w:rFonts w:ascii="Times New Roman" w:hAnsi="Times New Roman" w:cs="Times New Roman"/>
          <w:b/>
          <w:bCs/>
          <w:color w:val="000000" w:themeColor="text1"/>
          <w:kern w:val="24"/>
          <w:sz w:val="24"/>
          <w:szCs w:val="24"/>
        </w:rPr>
        <w:t>S</w:t>
      </w:r>
      <w:r w:rsidR="00F644D4">
        <w:rPr>
          <w:rFonts w:ascii="Times New Roman" w:hAnsi="Times New Roman" w:cs="Times New Roman"/>
          <w:b/>
          <w:bCs/>
          <w:color w:val="000000" w:themeColor="text1"/>
          <w:kern w:val="24"/>
          <w:sz w:val="24"/>
          <w:szCs w:val="24"/>
        </w:rPr>
        <w:t>2</w:t>
      </w:r>
      <w:r w:rsidRPr="004562B5">
        <w:rPr>
          <w:rFonts w:ascii="Times New Roman" w:hAnsi="Times New Roman" w:cs="Times New Roman"/>
          <w:b/>
          <w:bCs/>
          <w:color w:val="000000" w:themeColor="text1"/>
          <w:kern w:val="24"/>
          <w:sz w:val="24"/>
          <w:szCs w:val="24"/>
        </w:rPr>
        <w:t>.</w:t>
      </w:r>
      <w:r w:rsidRPr="004562B5">
        <w:rPr>
          <w:rFonts w:ascii="Times New Roman" w:hAnsi="Times New Roman" w:cs="Times New Roman"/>
          <w:bCs/>
          <w:color w:val="000000" w:themeColor="text1"/>
          <w:kern w:val="24"/>
          <w:sz w:val="24"/>
          <w:szCs w:val="24"/>
        </w:rPr>
        <w:t xml:space="preserve"> </w:t>
      </w:r>
      <w:r w:rsidRPr="004562B5">
        <w:rPr>
          <w:rFonts w:ascii="Times New Roman" w:hAnsi="Times New Roman" w:cs="Times New Roman"/>
          <w:sz w:val="24"/>
          <w:szCs w:val="24"/>
        </w:rPr>
        <w:t>Hierarchical clustering dendrogram of the module eigengenes.</w:t>
      </w:r>
    </w:p>
    <w:p w14:paraId="0E5F9311" w14:textId="77777777" w:rsidR="00564965" w:rsidRDefault="00564965" w:rsidP="00564965">
      <w:pPr>
        <w:spacing w:after="0" w:line="240" w:lineRule="auto"/>
        <w:rPr>
          <w:rFonts w:ascii="Times New Roman" w:hAnsi="Times New Roman" w:cs="Times New Roman"/>
          <w:sz w:val="24"/>
          <w:szCs w:val="24"/>
        </w:rPr>
      </w:pPr>
    </w:p>
    <w:p w14:paraId="0399BC89" w14:textId="77777777" w:rsidR="007123D2" w:rsidRPr="004562B5" w:rsidRDefault="00BD2CD4" w:rsidP="00564965">
      <w:pPr>
        <w:spacing w:after="0" w:line="240" w:lineRule="auto"/>
        <w:rPr>
          <w:rFonts w:ascii="Times New Roman" w:hAnsi="Times New Roman" w:cs="Times New Roman"/>
          <w:b/>
          <w:bCs/>
          <w:color w:val="000000"/>
          <w:sz w:val="24"/>
          <w:szCs w:val="24"/>
          <w:lang w:val="en-GB"/>
        </w:rPr>
      </w:pPr>
      <w:r w:rsidRPr="004562B5">
        <w:rPr>
          <w:rFonts w:ascii="Times New Roman" w:hAnsi="Times New Roman" w:cs="Times New Roman"/>
          <w:b/>
          <w:color w:val="000000"/>
          <w:sz w:val="24"/>
          <w:szCs w:val="24"/>
          <w:lang w:val="en-GB"/>
        </w:rPr>
        <w:t>Tables</w:t>
      </w:r>
    </w:p>
    <w:p w14:paraId="1F770201" w14:textId="20790F5F" w:rsidR="003C625E" w:rsidRPr="004562B5" w:rsidRDefault="003C625E" w:rsidP="003C625E">
      <w:pPr>
        <w:spacing w:after="0" w:line="240" w:lineRule="auto"/>
        <w:ind w:left="284"/>
        <w:rPr>
          <w:rFonts w:ascii="Times New Roman" w:hAnsi="Times New Roman" w:cs="Times New Roman"/>
          <w:color w:val="000000" w:themeColor="text1"/>
          <w:kern w:val="24"/>
          <w:sz w:val="24"/>
          <w:szCs w:val="24"/>
        </w:rPr>
      </w:pPr>
      <w:r w:rsidRPr="004562B5">
        <w:rPr>
          <w:rFonts w:ascii="Times New Roman" w:hAnsi="Times New Roman" w:cs="Times New Roman"/>
          <w:b/>
          <w:bCs/>
          <w:color w:val="000000" w:themeColor="text1"/>
          <w:kern w:val="24"/>
          <w:sz w:val="24"/>
          <w:szCs w:val="24"/>
        </w:rPr>
        <w:t>Table S1.</w:t>
      </w:r>
      <w:r w:rsidRPr="004562B5">
        <w:rPr>
          <w:rFonts w:ascii="Times New Roman" w:hAnsi="Times New Roman" w:cs="Times New Roman"/>
          <w:bCs/>
          <w:color w:val="000000" w:themeColor="text1"/>
          <w:kern w:val="24"/>
          <w:sz w:val="24"/>
          <w:szCs w:val="24"/>
        </w:rPr>
        <w:t xml:space="preserve"> </w:t>
      </w:r>
      <w:r>
        <w:rPr>
          <w:rFonts w:ascii="Times New Roman" w:hAnsi="Times New Roman" w:cs="Times New Roman"/>
          <w:color w:val="000000" w:themeColor="text1"/>
          <w:kern w:val="24"/>
          <w:sz w:val="24"/>
          <w:szCs w:val="24"/>
        </w:rPr>
        <w:t>C</w:t>
      </w:r>
      <w:r w:rsidRPr="003C625E">
        <w:rPr>
          <w:rFonts w:ascii="Times New Roman" w:hAnsi="Times New Roman" w:cs="Times New Roman"/>
          <w:color w:val="000000" w:themeColor="text1"/>
          <w:kern w:val="24"/>
          <w:sz w:val="24"/>
          <w:szCs w:val="24"/>
        </w:rPr>
        <w:t>haracteristics of the ENVIR</w:t>
      </w:r>
      <w:r w:rsidRPr="003C625E">
        <w:rPr>
          <w:rFonts w:ascii="Times New Roman" w:hAnsi="Times New Roman" w:cs="Times New Roman"/>
          <w:i/>
          <w:color w:val="000000" w:themeColor="text1"/>
          <w:kern w:val="24"/>
          <w:sz w:val="24"/>
          <w:szCs w:val="24"/>
        </w:rPr>
        <w:t>ON</w:t>
      </w:r>
      <w:r w:rsidRPr="003C625E">
        <w:rPr>
          <w:rFonts w:ascii="Times New Roman" w:hAnsi="Times New Roman" w:cs="Times New Roman"/>
          <w:color w:val="000000" w:themeColor="text1"/>
          <w:kern w:val="24"/>
          <w:sz w:val="24"/>
          <w:szCs w:val="24"/>
        </w:rPr>
        <w:t xml:space="preserve">AGE </w:t>
      </w:r>
      <w:r>
        <w:rPr>
          <w:rFonts w:ascii="Times New Roman" w:hAnsi="Times New Roman" w:cs="Times New Roman"/>
          <w:color w:val="000000" w:themeColor="text1"/>
          <w:kern w:val="24"/>
          <w:sz w:val="24"/>
          <w:szCs w:val="24"/>
        </w:rPr>
        <w:t>sample</w:t>
      </w:r>
      <w:r w:rsidRPr="003C625E">
        <w:rPr>
          <w:rFonts w:ascii="Times New Roman" w:hAnsi="Times New Roman" w:cs="Times New Roman"/>
          <w:color w:val="000000" w:themeColor="text1"/>
          <w:kern w:val="24"/>
          <w:sz w:val="24"/>
          <w:szCs w:val="24"/>
        </w:rPr>
        <w:t xml:space="preserve"> compared to all births in Flanders</w:t>
      </w:r>
      <w:r w:rsidR="003A787E">
        <w:rPr>
          <w:rFonts w:ascii="Times New Roman" w:hAnsi="Times New Roman" w:cs="Times New Roman"/>
          <w:color w:val="000000" w:themeColor="text1"/>
          <w:kern w:val="24"/>
          <w:sz w:val="24"/>
          <w:szCs w:val="24"/>
        </w:rPr>
        <w:t>.</w:t>
      </w:r>
    </w:p>
    <w:p w14:paraId="3BE28094" w14:textId="25FCDD9A" w:rsidR="007123D2" w:rsidRPr="004562B5" w:rsidRDefault="007123D2" w:rsidP="00CE5191">
      <w:pPr>
        <w:spacing w:after="0" w:line="240" w:lineRule="auto"/>
        <w:ind w:left="284"/>
        <w:rPr>
          <w:rFonts w:ascii="Times New Roman" w:hAnsi="Times New Roman" w:cs="Times New Roman"/>
          <w:color w:val="000000" w:themeColor="text1"/>
          <w:kern w:val="24"/>
          <w:sz w:val="24"/>
          <w:szCs w:val="24"/>
        </w:rPr>
      </w:pPr>
      <w:r w:rsidRPr="004562B5">
        <w:rPr>
          <w:rFonts w:ascii="Times New Roman" w:hAnsi="Times New Roman" w:cs="Times New Roman"/>
          <w:b/>
          <w:bCs/>
          <w:color w:val="000000" w:themeColor="text1"/>
          <w:kern w:val="24"/>
          <w:sz w:val="24"/>
          <w:szCs w:val="24"/>
        </w:rPr>
        <w:t xml:space="preserve">Table </w:t>
      </w:r>
      <w:r w:rsidR="003C625E" w:rsidRPr="004562B5">
        <w:rPr>
          <w:rFonts w:ascii="Times New Roman" w:hAnsi="Times New Roman" w:cs="Times New Roman"/>
          <w:b/>
          <w:bCs/>
          <w:color w:val="000000" w:themeColor="text1"/>
          <w:kern w:val="24"/>
          <w:sz w:val="24"/>
          <w:szCs w:val="24"/>
        </w:rPr>
        <w:t>S</w:t>
      </w:r>
      <w:r w:rsidR="003C625E">
        <w:rPr>
          <w:rFonts w:ascii="Times New Roman" w:hAnsi="Times New Roman" w:cs="Times New Roman"/>
          <w:b/>
          <w:bCs/>
          <w:color w:val="000000" w:themeColor="text1"/>
          <w:kern w:val="24"/>
          <w:sz w:val="24"/>
          <w:szCs w:val="24"/>
        </w:rPr>
        <w:t>2</w:t>
      </w:r>
      <w:r w:rsidRPr="004562B5">
        <w:rPr>
          <w:rFonts w:ascii="Times New Roman" w:hAnsi="Times New Roman" w:cs="Times New Roman"/>
          <w:b/>
          <w:bCs/>
          <w:color w:val="000000" w:themeColor="text1"/>
          <w:kern w:val="24"/>
          <w:sz w:val="24"/>
          <w:szCs w:val="24"/>
        </w:rPr>
        <w:t>.</w:t>
      </w:r>
      <w:r w:rsidRPr="004562B5">
        <w:rPr>
          <w:rFonts w:ascii="Times New Roman" w:hAnsi="Times New Roman" w:cs="Times New Roman"/>
          <w:bCs/>
          <w:color w:val="000000" w:themeColor="text1"/>
          <w:kern w:val="24"/>
          <w:sz w:val="24"/>
          <w:szCs w:val="24"/>
        </w:rPr>
        <w:t xml:space="preserve"> </w:t>
      </w:r>
      <w:r w:rsidRPr="004562B5">
        <w:rPr>
          <w:rFonts w:ascii="Times New Roman" w:hAnsi="Times New Roman" w:cs="Times New Roman"/>
          <w:color w:val="000000" w:themeColor="text1"/>
          <w:kern w:val="24"/>
          <w:sz w:val="24"/>
          <w:szCs w:val="24"/>
        </w:rPr>
        <w:t>Genes associated with both maternal pre-pregnancy BMI and birth weight in</w:t>
      </w:r>
      <w:r w:rsidR="006416C5">
        <w:rPr>
          <w:rFonts w:ascii="Times New Roman" w:hAnsi="Times New Roman" w:cs="Times New Roman"/>
          <w:color w:val="000000" w:themeColor="text1"/>
          <w:kern w:val="24"/>
          <w:sz w:val="24"/>
          <w:szCs w:val="24"/>
        </w:rPr>
        <w:t xml:space="preserve"> </w:t>
      </w:r>
      <w:r w:rsidRPr="004562B5">
        <w:rPr>
          <w:rFonts w:ascii="Times New Roman" w:hAnsi="Times New Roman" w:cs="Times New Roman"/>
          <w:color w:val="000000" w:themeColor="text1"/>
          <w:kern w:val="24"/>
          <w:sz w:val="24"/>
          <w:szCs w:val="24"/>
        </w:rPr>
        <w:t>univariate models.</w:t>
      </w:r>
    </w:p>
    <w:p w14:paraId="7B6B7911" w14:textId="6C4612ED" w:rsidR="00BD2CD4" w:rsidRPr="004562B5" w:rsidRDefault="00BD2CD4" w:rsidP="00CE5191">
      <w:pPr>
        <w:spacing w:after="0" w:line="240" w:lineRule="auto"/>
        <w:ind w:left="284"/>
        <w:rPr>
          <w:rFonts w:ascii="Times New Roman" w:hAnsi="Times New Roman" w:cs="Times New Roman"/>
          <w:bCs/>
          <w:color w:val="000000"/>
          <w:sz w:val="24"/>
          <w:szCs w:val="24"/>
        </w:rPr>
      </w:pPr>
      <w:r w:rsidRPr="004562B5">
        <w:rPr>
          <w:rFonts w:ascii="Times New Roman" w:hAnsi="Times New Roman" w:cs="Times New Roman"/>
          <w:b/>
          <w:bCs/>
          <w:color w:val="000000"/>
          <w:sz w:val="24"/>
          <w:szCs w:val="24"/>
        </w:rPr>
        <w:t xml:space="preserve">Table </w:t>
      </w:r>
      <w:r w:rsidR="003C625E" w:rsidRPr="004562B5">
        <w:rPr>
          <w:rFonts w:ascii="Times New Roman" w:hAnsi="Times New Roman" w:cs="Times New Roman"/>
          <w:b/>
          <w:bCs/>
          <w:color w:val="000000"/>
          <w:sz w:val="24"/>
          <w:szCs w:val="24"/>
        </w:rPr>
        <w:t>S</w:t>
      </w:r>
      <w:r w:rsidR="003C625E">
        <w:rPr>
          <w:rFonts w:ascii="Times New Roman" w:hAnsi="Times New Roman" w:cs="Times New Roman"/>
          <w:b/>
          <w:bCs/>
          <w:color w:val="000000"/>
          <w:sz w:val="24"/>
          <w:szCs w:val="24"/>
        </w:rPr>
        <w:t>3</w:t>
      </w:r>
      <w:r w:rsidRPr="004562B5">
        <w:rPr>
          <w:rFonts w:ascii="Times New Roman" w:hAnsi="Times New Roman" w:cs="Times New Roman"/>
          <w:b/>
          <w:bCs/>
          <w:color w:val="000000"/>
          <w:sz w:val="24"/>
          <w:szCs w:val="24"/>
        </w:rPr>
        <w:t>.</w:t>
      </w:r>
      <w:r w:rsidRPr="004562B5">
        <w:rPr>
          <w:rFonts w:ascii="Times New Roman" w:hAnsi="Times New Roman" w:cs="Times New Roman"/>
          <w:bCs/>
          <w:color w:val="000000"/>
          <w:sz w:val="24"/>
          <w:szCs w:val="24"/>
        </w:rPr>
        <w:t xml:space="preserve"> Gene ontology terms significantly enriched in the modules </w:t>
      </w:r>
      <w:r w:rsidR="00A26C32" w:rsidRPr="004562B5">
        <w:rPr>
          <w:rFonts w:ascii="Times New Roman" w:hAnsi="Times New Roman" w:cs="Times New Roman"/>
          <w:bCs/>
          <w:color w:val="000000"/>
          <w:sz w:val="24"/>
          <w:szCs w:val="24"/>
        </w:rPr>
        <w:t>of interest</w:t>
      </w:r>
      <w:r w:rsidRPr="004562B5">
        <w:rPr>
          <w:rFonts w:ascii="Times New Roman" w:hAnsi="Times New Roman" w:cs="Times New Roman"/>
          <w:bCs/>
          <w:color w:val="000000"/>
          <w:sz w:val="24"/>
          <w:szCs w:val="24"/>
        </w:rPr>
        <w:t>.</w:t>
      </w:r>
    </w:p>
    <w:p w14:paraId="31F3DFB7" w14:textId="571805C3" w:rsidR="007F3A66" w:rsidRDefault="00BD2CD4" w:rsidP="007F3A66">
      <w:pPr>
        <w:spacing w:after="0" w:line="240" w:lineRule="auto"/>
        <w:ind w:left="284"/>
        <w:rPr>
          <w:rFonts w:ascii="Times New Roman" w:hAnsi="Times New Roman" w:cs="Times New Roman"/>
          <w:sz w:val="24"/>
          <w:szCs w:val="24"/>
        </w:rPr>
      </w:pPr>
      <w:r w:rsidRPr="004562B5">
        <w:rPr>
          <w:rFonts w:ascii="Times New Roman" w:hAnsi="Times New Roman" w:cs="Times New Roman"/>
          <w:b/>
          <w:sz w:val="24"/>
          <w:szCs w:val="24"/>
        </w:rPr>
        <w:t xml:space="preserve">Table </w:t>
      </w:r>
      <w:r w:rsidR="003C625E" w:rsidRPr="004562B5">
        <w:rPr>
          <w:rFonts w:ascii="Times New Roman" w:hAnsi="Times New Roman" w:cs="Times New Roman"/>
          <w:b/>
          <w:sz w:val="24"/>
          <w:szCs w:val="24"/>
        </w:rPr>
        <w:t>S</w:t>
      </w:r>
      <w:r w:rsidR="003C625E">
        <w:rPr>
          <w:rFonts w:ascii="Times New Roman" w:hAnsi="Times New Roman" w:cs="Times New Roman"/>
          <w:b/>
          <w:sz w:val="24"/>
          <w:szCs w:val="24"/>
        </w:rPr>
        <w:t>4</w:t>
      </w:r>
      <w:r w:rsidRPr="004562B5">
        <w:rPr>
          <w:rFonts w:ascii="Times New Roman" w:hAnsi="Times New Roman" w:cs="Times New Roman"/>
          <w:b/>
          <w:sz w:val="24"/>
          <w:szCs w:val="24"/>
        </w:rPr>
        <w:t>.</w:t>
      </w:r>
      <w:r w:rsidRPr="004562B5">
        <w:rPr>
          <w:rFonts w:ascii="Times New Roman" w:hAnsi="Times New Roman" w:cs="Times New Roman"/>
          <w:sz w:val="24"/>
          <w:szCs w:val="24"/>
        </w:rPr>
        <w:t xml:space="preserve"> </w:t>
      </w:r>
      <w:r w:rsidR="001C41F1" w:rsidRPr="004562B5">
        <w:rPr>
          <w:rFonts w:ascii="Times New Roman" w:hAnsi="Times New Roman" w:cs="Times New Roman"/>
          <w:sz w:val="24"/>
          <w:szCs w:val="24"/>
        </w:rPr>
        <w:t>KEGG pathways significantly enriched in the modules</w:t>
      </w:r>
      <w:r w:rsidR="00A26C32" w:rsidRPr="004562B5">
        <w:rPr>
          <w:rFonts w:ascii="Times New Roman" w:hAnsi="Times New Roman" w:cs="Times New Roman"/>
          <w:sz w:val="24"/>
          <w:szCs w:val="24"/>
        </w:rPr>
        <w:t xml:space="preserve"> of interest</w:t>
      </w:r>
      <w:r w:rsidR="001C41F1" w:rsidRPr="004562B5">
        <w:rPr>
          <w:rFonts w:ascii="Times New Roman" w:hAnsi="Times New Roman" w:cs="Times New Roman"/>
          <w:sz w:val="24"/>
          <w:szCs w:val="24"/>
        </w:rPr>
        <w:t>.</w:t>
      </w:r>
    </w:p>
    <w:p w14:paraId="4EA572EE" w14:textId="73DA4100" w:rsidR="004A4E1E" w:rsidRPr="007F3A66" w:rsidRDefault="004A4E1E" w:rsidP="007F3A66">
      <w:pPr>
        <w:spacing w:after="0" w:line="240" w:lineRule="auto"/>
        <w:ind w:left="284"/>
        <w:rPr>
          <w:rFonts w:ascii="Times New Roman" w:hAnsi="Times New Roman" w:cs="Times New Roman"/>
          <w:sz w:val="24"/>
          <w:szCs w:val="24"/>
        </w:rPr>
      </w:pPr>
      <w:r w:rsidRPr="004C501A">
        <w:rPr>
          <w:rFonts w:ascii="Times New Roman" w:eastAsia="Times New Roman" w:hAnsi="Times New Roman" w:cs="Times New Roman"/>
          <w:b/>
          <w:bCs/>
          <w:color w:val="000000"/>
          <w:sz w:val="24"/>
          <w:szCs w:val="24"/>
          <w:lang w:eastAsia="nl-BE"/>
        </w:rPr>
        <w:t xml:space="preserve">Table </w:t>
      </w:r>
      <w:r>
        <w:rPr>
          <w:rFonts w:ascii="Times New Roman" w:eastAsia="Times New Roman" w:hAnsi="Times New Roman" w:cs="Times New Roman"/>
          <w:b/>
          <w:bCs/>
          <w:color w:val="000000"/>
          <w:sz w:val="24"/>
          <w:szCs w:val="24"/>
          <w:lang w:eastAsia="nl-BE"/>
        </w:rPr>
        <w:t>S5</w:t>
      </w:r>
      <w:r w:rsidRPr="004C501A">
        <w:rPr>
          <w:rFonts w:ascii="Times New Roman" w:eastAsia="Times New Roman" w:hAnsi="Times New Roman" w:cs="Times New Roman"/>
          <w:b/>
          <w:bCs/>
          <w:color w:val="000000"/>
          <w:sz w:val="24"/>
          <w:szCs w:val="24"/>
          <w:lang w:eastAsia="nl-BE"/>
        </w:rPr>
        <w:t xml:space="preserve">. </w:t>
      </w:r>
      <w:r w:rsidRPr="004C501A">
        <w:rPr>
          <w:rFonts w:ascii="Times New Roman" w:eastAsia="Times New Roman" w:hAnsi="Times New Roman" w:cs="Times New Roman"/>
          <w:bCs/>
          <w:color w:val="000000"/>
          <w:sz w:val="24"/>
          <w:szCs w:val="24"/>
          <w:lang w:eastAsia="nl-BE"/>
        </w:rPr>
        <w:t xml:space="preserve">Hub genes for the modules of interest. </w:t>
      </w:r>
    </w:p>
    <w:p w14:paraId="7EE441C8" w14:textId="587FF15F" w:rsidR="004A4E1E" w:rsidRPr="007F3A66" w:rsidRDefault="004A4E1E" w:rsidP="004A4E1E">
      <w:pPr>
        <w:spacing w:after="0" w:line="240" w:lineRule="auto"/>
        <w:ind w:left="284"/>
        <w:rPr>
          <w:rFonts w:ascii="Times New Roman" w:eastAsia="Times New Roman" w:hAnsi="Times New Roman" w:cs="Times New Roman"/>
          <w:bCs/>
          <w:color w:val="000000"/>
          <w:sz w:val="24"/>
          <w:szCs w:val="24"/>
          <w:lang w:eastAsia="nl-BE"/>
        </w:rPr>
      </w:pPr>
      <w:r w:rsidRPr="004C501A">
        <w:rPr>
          <w:rFonts w:ascii="Times New Roman" w:eastAsia="Times New Roman" w:hAnsi="Times New Roman" w:cs="Times New Roman"/>
          <w:b/>
          <w:bCs/>
          <w:color w:val="000000"/>
          <w:sz w:val="24"/>
          <w:szCs w:val="24"/>
          <w:lang w:eastAsia="nl-BE"/>
        </w:rPr>
        <w:t xml:space="preserve">Table </w:t>
      </w:r>
      <w:r>
        <w:rPr>
          <w:rFonts w:ascii="Times New Roman" w:eastAsia="Times New Roman" w:hAnsi="Times New Roman" w:cs="Times New Roman"/>
          <w:b/>
          <w:bCs/>
          <w:color w:val="000000"/>
          <w:sz w:val="24"/>
          <w:szCs w:val="24"/>
          <w:lang w:eastAsia="nl-BE"/>
        </w:rPr>
        <w:t>S6</w:t>
      </w:r>
      <w:r w:rsidRPr="004C501A">
        <w:rPr>
          <w:rFonts w:ascii="Times New Roman" w:eastAsia="Times New Roman" w:hAnsi="Times New Roman" w:cs="Times New Roman"/>
          <w:b/>
          <w:bCs/>
          <w:color w:val="000000"/>
          <w:sz w:val="24"/>
          <w:szCs w:val="24"/>
          <w:lang w:eastAsia="nl-BE"/>
        </w:rPr>
        <w:t>.</w:t>
      </w:r>
      <w:r w:rsidRPr="007F3A66">
        <w:rPr>
          <w:rFonts w:ascii="Times New Roman" w:eastAsia="Times New Roman" w:hAnsi="Times New Roman" w:cs="Times New Roman"/>
          <w:bCs/>
          <w:color w:val="000000"/>
          <w:sz w:val="24"/>
          <w:szCs w:val="24"/>
          <w:lang w:eastAsia="nl-BE"/>
        </w:rPr>
        <w:t xml:space="preserve"> Sensitivity analysis: exclusion of non-European babies.</w:t>
      </w:r>
    </w:p>
    <w:p w14:paraId="3940493F" w14:textId="6E91040F" w:rsidR="004A4E1E" w:rsidRDefault="004A4E1E" w:rsidP="004A4E1E">
      <w:pPr>
        <w:spacing w:after="0" w:line="240" w:lineRule="auto"/>
        <w:ind w:left="284"/>
        <w:rPr>
          <w:rFonts w:ascii="Times New Roman" w:eastAsia="Times New Roman" w:hAnsi="Times New Roman" w:cs="Times New Roman"/>
          <w:bCs/>
          <w:color w:val="000000"/>
          <w:sz w:val="24"/>
          <w:szCs w:val="24"/>
          <w:lang w:eastAsia="nl-BE"/>
        </w:rPr>
      </w:pPr>
      <w:r w:rsidRPr="004C501A">
        <w:rPr>
          <w:rFonts w:ascii="Times New Roman" w:eastAsia="Times New Roman" w:hAnsi="Times New Roman" w:cs="Times New Roman"/>
          <w:b/>
          <w:bCs/>
          <w:color w:val="000000"/>
          <w:sz w:val="24"/>
          <w:szCs w:val="24"/>
          <w:lang w:eastAsia="nl-BE"/>
        </w:rPr>
        <w:t xml:space="preserve">Table </w:t>
      </w:r>
      <w:r>
        <w:rPr>
          <w:rFonts w:ascii="Times New Roman" w:eastAsia="Times New Roman" w:hAnsi="Times New Roman" w:cs="Times New Roman"/>
          <w:b/>
          <w:bCs/>
          <w:color w:val="000000"/>
          <w:sz w:val="24"/>
          <w:szCs w:val="24"/>
          <w:lang w:eastAsia="nl-BE"/>
        </w:rPr>
        <w:t>S7</w:t>
      </w:r>
      <w:r w:rsidRPr="004C501A">
        <w:rPr>
          <w:rFonts w:ascii="Times New Roman" w:eastAsia="Times New Roman" w:hAnsi="Times New Roman" w:cs="Times New Roman"/>
          <w:b/>
          <w:bCs/>
          <w:color w:val="000000"/>
          <w:sz w:val="24"/>
          <w:szCs w:val="24"/>
          <w:lang w:eastAsia="nl-BE"/>
        </w:rPr>
        <w:t>.</w:t>
      </w:r>
      <w:r w:rsidRPr="007F3A66">
        <w:rPr>
          <w:rFonts w:ascii="Times New Roman" w:eastAsia="Times New Roman" w:hAnsi="Times New Roman" w:cs="Times New Roman"/>
          <w:bCs/>
          <w:color w:val="000000"/>
          <w:sz w:val="24"/>
          <w:szCs w:val="24"/>
          <w:lang w:eastAsia="nl-BE"/>
        </w:rPr>
        <w:t xml:space="preserve"> Sensitivity analysis: exclusion of mothers with gestational</w:t>
      </w:r>
      <w:r w:rsidR="00DA036D">
        <w:rPr>
          <w:rFonts w:ascii="Times New Roman" w:eastAsia="Times New Roman" w:hAnsi="Times New Roman" w:cs="Times New Roman"/>
          <w:bCs/>
          <w:color w:val="000000"/>
          <w:sz w:val="24"/>
          <w:szCs w:val="24"/>
          <w:lang w:eastAsia="nl-BE"/>
        </w:rPr>
        <w:t xml:space="preserve"> </w:t>
      </w:r>
      <w:r w:rsidR="00DA036D" w:rsidRPr="007F3A66">
        <w:rPr>
          <w:rFonts w:ascii="Times New Roman" w:eastAsia="Times New Roman" w:hAnsi="Times New Roman" w:cs="Times New Roman"/>
          <w:bCs/>
          <w:color w:val="000000"/>
          <w:sz w:val="24"/>
          <w:szCs w:val="24"/>
          <w:lang w:eastAsia="nl-BE"/>
        </w:rPr>
        <w:t>diabetes</w:t>
      </w:r>
      <w:r w:rsidRPr="007F3A66">
        <w:rPr>
          <w:rFonts w:ascii="Times New Roman" w:eastAsia="Times New Roman" w:hAnsi="Times New Roman" w:cs="Times New Roman"/>
          <w:bCs/>
          <w:color w:val="000000"/>
          <w:sz w:val="24"/>
          <w:szCs w:val="24"/>
          <w:lang w:eastAsia="nl-BE"/>
        </w:rPr>
        <w:t>.</w:t>
      </w:r>
    </w:p>
    <w:p w14:paraId="71FFBE77" w14:textId="2C99CC66" w:rsidR="007F3A66" w:rsidRDefault="004A4E1E" w:rsidP="007F3A66">
      <w:pPr>
        <w:spacing w:after="0" w:line="240" w:lineRule="auto"/>
        <w:ind w:left="284"/>
        <w:rPr>
          <w:rFonts w:ascii="Times New Roman" w:eastAsia="Times New Roman" w:hAnsi="Times New Roman" w:cs="Times New Roman"/>
          <w:bCs/>
          <w:color w:val="000000"/>
          <w:sz w:val="24"/>
          <w:szCs w:val="24"/>
          <w:lang w:eastAsia="nl-BE"/>
        </w:rPr>
      </w:pPr>
      <w:r w:rsidRPr="004C501A">
        <w:rPr>
          <w:rFonts w:ascii="Times New Roman" w:eastAsia="Times New Roman" w:hAnsi="Times New Roman" w:cs="Times New Roman"/>
          <w:b/>
          <w:bCs/>
          <w:color w:val="000000"/>
          <w:sz w:val="24"/>
          <w:szCs w:val="24"/>
          <w:lang w:eastAsia="nl-BE"/>
        </w:rPr>
        <w:t xml:space="preserve">Table </w:t>
      </w:r>
      <w:r>
        <w:rPr>
          <w:rFonts w:ascii="Times New Roman" w:eastAsia="Times New Roman" w:hAnsi="Times New Roman" w:cs="Times New Roman"/>
          <w:b/>
          <w:bCs/>
          <w:color w:val="000000"/>
          <w:sz w:val="24"/>
          <w:szCs w:val="24"/>
          <w:lang w:eastAsia="nl-BE"/>
        </w:rPr>
        <w:t>S8</w:t>
      </w:r>
      <w:r w:rsidRPr="004C501A">
        <w:rPr>
          <w:rFonts w:ascii="Times New Roman" w:eastAsia="Times New Roman" w:hAnsi="Times New Roman" w:cs="Times New Roman"/>
          <w:b/>
          <w:bCs/>
          <w:color w:val="000000"/>
          <w:sz w:val="24"/>
          <w:szCs w:val="24"/>
          <w:lang w:eastAsia="nl-BE"/>
        </w:rPr>
        <w:t>.</w:t>
      </w:r>
      <w:r w:rsidRPr="007F3A66">
        <w:rPr>
          <w:rFonts w:ascii="Times New Roman" w:eastAsia="Times New Roman" w:hAnsi="Times New Roman" w:cs="Times New Roman"/>
          <w:bCs/>
          <w:color w:val="000000"/>
          <w:sz w:val="24"/>
          <w:szCs w:val="24"/>
          <w:lang w:eastAsia="nl-BE"/>
        </w:rPr>
        <w:t xml:space="preserve"> Sensitivity analysis: exclusion of mothers with gestational </w:t>
      </w:r>
      <w:r w:rsidR="00DA036D" w:rsidRPr="007F3A66">
        <w:rPr>
          <w:rFonts w:ascii="Times New Roman" w:eastAsia="Times New Roman" w:hAnsi="Times New Roman" w:cs="Times New Roman"/>
          <w:bCs/>
          <w:color w:val="000000"/>
          <w:sz w:val="24"/>
          <w:szCs w:val="24"/>
          <w:lang w:eastAsia="nl-BE"/>
        </w:rPr>
        <w:t>hypertension</w:t>
      </w:r>
      <w:r w:rsidRPr="007F3A66">
        <w:rPr>
          <w:rFonts w:ascii="Times New Roman" w:eastAsia="Times New Roman" w:hAnsi="Times New Roman" w:cs="Times New Roman"/>
          <w:bCs/>
          <w:color w:val="000000"/>
          <w:sz w:val="24"/>
          <w:szCs w:val="24"/>
          <w:lang w:eastAsia="nl-BE"/>
        </w:rPr>
        <w:t>.</w:t>
      </w:r>
    </w:p>
    <w:p w14:paraId="2A7C9782" w14:textId="1AD330BA" w:rsidR="007F3A66" w:rsidRPr="007F3A66" w:rsidRDefault="007F3A66" w:rsidP="007F3A66">
      <w:pPr>
        <w:spacing w:after="0" w:line="240" w:lineRule="auto"/>
        <w:ind w:left="284"/>
        <w:rPr>
          <w:rFonts w:ascii="Times New Roman" w:eastAsia="Times New Roman" w:hAnsi="Times New Roman" w:cs="Times New Roman"/>
          <w:bCs/>
          <w:color w:val="000000"/>
          <w:sz w:val="24"/>
          <w:szCs w:val="24"/>
          <w:lang w:eastAsia="nl-BE"/>
        </w:rPr>
      </w:pPr>
      <w:r>
        <w:rPr>
          <w:rFonts w:ascii="Times New Roman" w:hAnsi="Times New Roman" w:cs="Times New Roman"/>
          <w:b/>
          <w:sz w:val="24"/>
        </w:rPr>
        <w:t xml:space="preserve">Table </w:t>
      </w:r>
      <w:r w:rsidRPr="004562B5">
        <w:rPr>
          <w:rFonts w:ascii="Times New Roman" w:hAnsi="Times New Roman" w:cs="Times New Roman"/>
          <w:b/>
          <w:sz w:val="24"/>
        </w:rPr>
        <w:t>S</w:t>
      </w:r>
      <w:r>
        <w:rPr>
          <w:rFonts w:ascii="Times New Roman" w:hAnsi="Times New Roman" w:cs="Times New Roman"/>
          <w:b/>
          <w:sz w:val="24"/>
        </w:rPr>
        <w:t>9</w:t>
      </w:r>
      <w:r w:rsidRPr="004562B5">
        <w:rPr>
          <w:rFonts w:ascii="Times New Roman" w:hAnsi="Times New Roman" w:cs="Times New Roman"/>
          <w:b/>
          <w:sz w:val="24"/>
        </w:rPr>
        <w:t xml:space="preserve">. </w:t>
      </w:r>
      <w:r w:rsidRPr="00E84104">
        <w:rPr>
          <w:rFonts w:ascii="Times New Roman" w:hAnsi="Times New Roman" w:cs="Times New Roman"/>
          <w:sz w:val="24"/>
        </w:rPr>
        <w:t>Mediation analyses</w:t>
      </w:r>
      <w:r>
        <w:rPr>
          <w:rFonts w:ascii="Times New Roman" w:hAnsi="Times New Roman" w:cs="Times New Roman"/>
          <w:sz w:val="24"/>
        </w:rPr>
        <w:t>.</w:t>
      </w:r>
    </w:p>
    <w:p w14:paraId="13F49ECB" w14:textId="77777777" w:rsidR="007F3A66" w:rsidRDefault="007F3A66" w:rsidP="004A4E1E">
      <w:pPr>
        <w:spacing w:after="0" w:line="240" w:lineRule="auto"/>
        <w:ind w:left="284"/>
        <w:rPr>
          <w:rFonts w:ascii="Times New Roman" w:eastAsia="Times New Roman" w:hAnsi="Times New Roman" w:cs="Times New Roman"/>
          <w:bCs/>
          <w:color w:val="000000"/>
          <w:sz w:val="24"/>
          <w:szCs w:val="24"/>
          <w:lang w:eastAsia="nl-BE"/>
        </w:rPr>
      </w:pPr>
    </w:p>
    <w:p w14:paraId="28A45C37" w14:textId="77777777" w:rsidR="004A4E1E" w:rsidRDefault="004A4E1E" w:rsidP="004A4E1E">
      <w:pPr>
        <w:spacing w:after="0" w:line="240" w:lineRule="auto"/>
        <w:ind w:left="284"/>
        <w:rPr>
          <w:rFonts w:ascii="Times New Roman" w:eastAsia="Times New Roman" w:hAnsi="Times New Roman" w:cs="Times New Roman"/>
          <w:bCs/>
          <w:color w:val="000000"/>
          <w:sz w:val="24"/>
          <w:szCs w:val="24"/>
          <w:lang w:eastAsia="nl-BE"/>
        </w:rPr>
      </w:pPr>
    </w:p>
    <w:p w14:paraId="4DF9B010" w14:textId="77777777" w:rsidR="004A4E1E" w:rsidRPr="004562B5" w:rsidRDefault="004A4E1E" w:rsidP="00CE5191">
      <w:pPr>
        <w:spacing w:after="0" w:line="240" w:lineRule="auto"/>
        <w:ind w:left="284"/>
        <w:rPr>
          <w:rFonts w:ascii="Times New Roman" w:hAnsi="Times New Roman" w:cs="Times New Roman"/>
          <w:sz w:val="24"/>
          <w:szCs w:val="24"/>
        </w:rPr>
      </w:pPr>
    </w:p>
    <w:p w14:paraId="42A835C9" w14:textId="77777777" w:rsidR="00BD2CD4" w:rsidRPr="004562B5" w:rsidRDefault="00BD2CD4" w:rsidP="004562B5">
      <w:pPr>
        <w:spacing w:after="0" w:line="240" w:lineRule="auto"/>
        <w:rPr>
          <w:rFonts w:ascii="Times New Roman" w:hAnsi="Times New Roman" w:cs="Times New Roman"/>
          <w:sz w:val="24"/>
          <w:szCs w:val="24"/>
        </w:rPr>
      </w:pPr>
    </w:p>
    <w:p w14:paraId="4A24324A" w14:textId="77777777" w:rsidR="00BD2CD4" w:rsidRPr="007123D2" w:rsidRDefault="00BD2CD4" w:rsidP="004562B5">
      <w:pPr>
        <w:spacing w:after="0" w:line="240" w:lineRule="auto"/>
      </w:pPr>
      <w:r w:rsidRPr="007123D2">
        <w:br w:type="page"/>
      </w:r>
    </w:p>
    <w:p w14:paraId="69AA2BA7" w14:textId="77777777" w:rsidR="00035B2A" w:rsidRDefault="00035B2A" w:rsidP="00035B2A">
      <w:pPr>
        <w:rPr>
          <w:rFonts w:ascii="Times New Roman" w:hAnsi="Times New Roman" w:cs="Times New Roman"/>
        </w:rPr>
      </w:pPr>
      <w:r>
        <w:rPr>
          <w:rFonts w:ascii="Times New Roman" w:hAnsi="Times New Roman" w:cs="Times New Roman"/>
          <w:noProof/>
        </w:rPr>
        <w:lastRenderedPageBreak/>
        <w:drawing>
          <wp:inline distT="0" distB="0" distL="0" distR="0" wp14:anchorId="22ABC851" wp14:editId="33309C6D">
            <wp:extent cx="5972810" cy="2969895"/>
            <wp:effectExtent l="0" t="0" r="889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S1.tiff"/>
                    <pic:cNvPicPr/>
                  </pic:nvPicPr>
                  <pic:blipFill>
                    <a:blip r:embed="rId7">
                      <a:extLst>
                        <a:ext uri="{28A0092B-C50C-407E-A947-70E740481C1C}">
                          <a14:useLocalDpi xmlns:a14="http://schemas.microsoft.com/office/drawing/2010/main" val="0"/>
                        </a:ext>
                      </a:extLst>
                    </a:blip>
                    <a:stretch>
                      <a:fillRect/>
                    </a:stretch>
                  </pic:blipFill>
                  <pic:spPr>
                    <a:xfrm>
                      <a:off x="0" y="0"/>
                      <a:ext cx="5972810" cy="2969895"/>
                    </a:xfrm>
                    <a:prstGeom prst="rect">
                      <a:avLst/>
                    </a:prstGeom>
                  </pic:spPr>
                </pic:pic>
              </a:graphicData>
            </a:graphic>
          </wp:inline>
        </w:drawing>
      </w:r>
    </w:p>
    <w:p w14:paraId="40599FA7" w14:textId="77777777" w:rsidR="00035B2A" w:rsidRDefault="00035B2A" w:rsidP="00035B2A">
      <w:pPr>
        <w:spacing w:after="0" w:line="240" w:lineRule="auto"/>
        <w:jc w:val="both"/>
        <w:outlineLvl w:val="0"/>
      </w:pPr>
      <w:r>
        <w:rPr>
          <w:rFonts w:ascii="Times New Roman" w:hAnsi="Times New Roman" w:cs="Times New Roman"/>
          <w:b/>
          <w:sz w:val="24"/>
        </w:rPr>
        <w:t>Figure</w:t>
      </w:r>
      <w:r w:rsidRPr="004562B5">
        <w:rPr>
          <w:rFonts w:ascii="Times New Roman" w:hAnsi="Times New Roman" w:cs="Times New Roman"/>
          <w:b/>
          <w:sz w:val="24"/>
        </w:rPr>
        <w:t xml:space="preserve"> S</w:t>
      </w:r>
      <w:r>
        <w:rPr>
          <w:rFonts w:ascii="Times New Roman" w:hAnsi="Times New Roman" w:cs="Times New Roman"/>
          <w:b/>
          <w:sz w:val="24"/>
        </w:rPr>
        <w:t>1</w:t>
      </w:r>
      <w:r w:rsidRPr="004562B5">
        <w:rPr>
          <w:rFonts w:ascii="Times New Roman" w:hAnsi="Times New Roman" w:cs="Times New Roman"/>
          <w:b/>
          <w:sz w:val="24"/>
        </w:rPr>
        <w:t xml:space="preserve">. </w:t>
      </w:r>
      <w:r w:rsidRPr="00EA4940">
        <w:rPr>
          <w:rFonts w:ascii="Times New Roman" w:hAnsi="Times New Roman" w:cs="Times New Roman"/>
          <w:sz w:val="24"/>
        </w:rPr>
        <w:t>Left panel: h</w:t>
      </w:r>
      <w:r w:rsidRPr="00EA4940">
        <w:rPr>
          <w:rFonts w:ascii="Times New Roman" w:hAnsi="Times New Roman" w:cs="Times New Roman"/>
          <w:sz w:val="24"/>
          <w:szCs w:val="24"/>
        </w:rPr>
        <w:t>istogram</w:t>
      </w:r>
      <w:r>
        <w:rPr>
          <w:rFonts w:ascii="Times New Roman" w:hAnsi="Times New Roman" w:cs="Times New Roman"/>
          <w:sz w:val="24"/>
          <w:szCs w:val="24"/>
        </w:rPr>
        <w:t xml:space="preserve"> of newborn birth</w:t>
      </w:r>
      <w:r w:rsidR="00F644D4">
        <w:rPr>
          <w:rFonts w:ascii="Times New Roman" w:hAnsi="Times New Roman" w:cs="Times New Roman"/>
          <w:sz w:val="24"/>
          <w:szCs w:val="24"/>
        </w:rPr>
        <w:t xml:space="preserve"> weight</w:t>
      </w:r>
      <w:r>
        <w:rPr>
          <w:rFonts w:ascii="Times New Roman" w:hAnsi="Times New Roman" w:cs="Times New Roman"/>
          <w:sz w:val="24"/>
          <w:szCs w:val="24"/>
        </w:rPr>
        <w:t xml:space="preserve">. Right panel: scatterplot of newborn birth weight versus maternal pre-pregnancy BMI with unadjusted (dashed) and adjusted (solid) regression lines together with 95% confidence intervals. The model was adjusted for </w:t>
      </w:r>
      <w:r w:rsidRPr="00EA4940">
        <w:rPr>
          <w:rFonts w:ascii="Times New Roman" w:hAnsi="Times New Roman" w:cs="Times New Roman"/>
          <w:sz w:val="24"/>
          <w:szCs w:val="24"/>
        </w:rPr>
        <w:t>date of delivery, newborn sex, gestational age, ethnicity, parity, maternal age, maternal smoking, and weight gain during pregnancy.</w:t>
      </w:r>
      <w:r w:rsidRPr="00EA4940">
        <w:t xml:space="preserve"> </w:t>
      </w:r>
    </w:p>
    <w:p w14:paraId="494E986B" w14:textId="77777777" w:rsidR="00035B2A" w:rsidRDefault="00035B2A">
      <w:r>
        <w:br w:type="page"/>
      </w:r>
    </w:p>
    <w:p w14:paraId="673A1709" w14:textId="77777777" w:rsidR="00EA4940" w:rsidRDefault="00EA4940" w:rsidP="00E35A06">
      <w:pPr>
        <w:spacing w:after="0" w:line="240" w:lineRule="auto"/>
        <w:jc w:val="both"/>
        <w:outlineLvl w:val="0"/>
      </w:pPr>
    </w:p>
    <w:p w14:paraId="3A92B020" w14:textId="33CA16BE" w:rsidR="00564965" w:rsidRPr="004562B5" w:rsidRDefault="009E4BC2" w:rsidP="00564965">
      <w:pPr>
        <w:spacing w:after="0" w:line="240" w:lineRule="auto"/>
        <w:jc w:val="both"/>
        <w:outlineLvl w:val="0"/>
        <w:rPr>
          <w:rFonts w:ascii="Times New Roman" w:hAnsi="Times New Roman" w:cs="Times New Roman"/>
          <w:b/>
          <w:sz w:val="24"/>
        </w:rPr>
      </w:pPr>
      <w:r w:rsidRPr="007123D2">
        <w:rPr>
          <w:rFonts w:ascii="Times New Roman" w:hAnsi="Times New Roman" w:cs="Times New Roman"/>
          <w:noProof/>
        </w:rPr>
        <w:drawing>
          <wp:inline distT="0" distB="0" distL="0" distR="0" wp14:anchorId="6AEDC2A2" wp14:editId="3E50B42B">
            <wp:extent cx="5765800" cy="25717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ustering plot with n.tiff"/>
                    <pic:cNvPicPr/>
                  </pic:nvPicPr>
                  <pic:blipFill rotWithShape="1">
                    <a:blip r:embed="rId8">
                      <a:extLst>
                        <a:ext uri="{28A0092B-C50C-407E-A947-70E740481C1C}">
                          <a14:useLocalDpi xmlns:a14="http://schemas.microsoft.com/office/drawing/2010/main" val="0"/>
                        </a:ext>
                      </a:extLst>
                    </a:blip>
                    <a:srcRect t="10272" r="3466" b="14083"/>
                    <a:stretch/>
                  </pic:blipFill>
                  <pic:spPr bwMode="auto">
                    <a:xfrm>
                      <a:off x="0" y="0"/>
                      <a:ext cx="5765800" cy="2571750"/>
                    </a:xfrm>
                    <a:prstGeom prst="rect">
                      <a:avLst/>
                    </a:prstGeom>
                    <a:ln>
                      <a:noFill/>
                    </a:ln>
                    <a:extLst>
                      <a:ext uri="{53640926-AAD7-44D8-BBD7-CCE9431645EC}">
                        <a14:shadowObscured xmlns:a14="http://schemas.microsoft.com/office/drawing/2010/main"/>
                      </a:ext>
                    </a:extLst>
                  </pic:spPr>
                </pic:pic>
              </a:graphicData>
            </a:graphic>
          </wp:inline>
        </w:drawing>
      </w:r>
      <w:r w:rsidR="00564965">
        <w:rPr>
          <w:rFonts w:ascii="Times New Roman" w:hAnsi="Times New Roman" w:cs="Times New Roman"/>
          <w:b/>
          <w:sz w:val="24"/>
        </w:rPr>
        <w:t>Figure</w:t>
      </w:r>
      <w:r w:rsidR="00564965" w:rsidRPr="004562B5">
        <w:rPr>
          <w:rFonts w:ascii="Times New Roman" w:hAnsi="Times New Roman" w:cs="Times New Roman"/>
          <w:b/>
          <w:sz w:val="24"/>
        </w:rPr>
        <w:t xml:space="preserve"> </w:t>
      </w:r>
      <w:r w:rsidR="00E35A06" w:rsidRPr="004562B5">
        <w:rPr>
          <w:rFonts w:ascii="Times New Roman" w:hAnsi="Times New Roman" w:cs="Times New Roman"/>
          <w:b/>
          <w:sz w:val="24"/>
        </w:rPr>
        <w:t>S</w:t>
      </w:r>
      <w:r w:rsidR="00E35A06">
        <w:rPr>
          <w:rFonts w:ascii="Times New Roman" w:hAnsi="Times New Roman" w:cs="Times New Roman"/>
          <w:b/>
          <w:sz w:val="24"/>
        </w:rPr>
        <w:t>2</w:t>
      </w:r>
      <w:r w:rsidR="00564965" w:rsidRPr="004562B5">
        <w:rPr>
          <w:rFonts w:ascii="Times New Roman" w:hAnsi="Times New Roman" w:cs="Times New Roman"/>
          <w:b/>
          <w:sz w:val="24"/>
        </w:rPr>
        <w:t xml:space="preserve">. </w:t>
      </w:r>
      <w:r w:rsidR="00564965" w:rsidRPr="007123D2">
        <w:rPr>
          <w:rFonts w:ascii="Times New Roman" w:hAnsi="Times New Roman" w:cs="Times New Roman"/>
          <w:sz w:val="24"/>
          <w:szCs w:val="24"/>
        </w:rPr>
        <w:t xml:space="preserve">Hierarchical clustering dendrogram of the module eigengenes (MEs). Using a cut height of 0.35 (merging modules with a correlation between MEs of 0.65 or greater), we obtained 17 gene modules, identified by a color name and with the </w:t>
      </w:r>
      <w:r w:rsidR="006416C5">
        <w:rPr>
          <w:rFonts w:ascii="Times New Roman" w:hAnsi="Times New Roman" w:cs="Times New Roman"/>
          <w:i/>
          <w:sz w:val="24"/>
          <w:szCs w:val="24"/>
        </w:rPr>
        <w:t>gray</w:t>
      </w:r>
      <w:r w:rsidR="00564965" w:rsidRPr="007123D2">
        <w:rPr>
          <w:rFonts w:ascii="Times New Roman" w:hAnsi="Times New Roman" w:cs="Times New Roman"/>
          <w:sz w:val="24"/>
          <w:szCs w:val="24"/>
        </w:rPr>
        <w:t xml:space="preserve"> module containing unclustered genes not assigned to any module. The height of the dendrogram represents the dissimilarity of MEs, defined as one minus their correlation. The number of genes inside each module is shown between parentheses.</w:t>
      </w:r>
    </w:p>
    <w:p w14:paraId="287B9F22" w14:textId="77777777" w:rsidR="00E35A06" w:rsidRDefault="00E35A06">
      <w:pPr>
        <w:rPr>
          <w:rFonts w:ascii="Times New Roman" w:hAnsi="Times New Roman" w:cs="Times New Roman"/>
          <w:b/>
          <w:sz w:val="24"/>
        </w:rPr>
      </w:pPr>
    </w:p>
    <w:p w14:paraId="29949739" w14:textId="77777777" w:rsidR="00564965" w:rsidRDefault="00564965">
      <w:pPr>
        <w:rPr>
          <w:rFonts w:ascii="Times New Roman" w:hAnsi="Times New Roman" w:cs="Times New Roman"/>
          <w:b/>
          <w:sz w:val="24"/>
        </w:rPr>
      </w:pPr>
      <w:r>
        <w:rPr>
          <w:rFonts w:ascii="Times New Roman" w:hAnsi="Times New Roman" w:cs="Times New Roman"/>
          <w:b/>
          <w:sz w:val="24"/>
        </w:rPr>
        <w:br w:type="page"/>
      </w:r>
    </w:p>
    <w:p w14:paraId="707AD562" w14:textId="016EC742" w:rsidR="003C625E" w:rsidRDefault="003C625E" w:rsidP="003C625E">
      <w:pPr>
        <w:spacing w:after="0" w:line="240" w:lineRule="auto"/>
        <w:jc w:val="both"/>
        <w:rPr>
          <w:rFonts w:ascii="Times New Roman" w:hAnsi="Times New Roman" w:cs="Times New Roman"/>
          <w:color w:val="000000" w:themeColor="text1"/>
          <w:kern w:val="24"/>
          <w:sz w:val="24"/>
          <w:szCs w:val="24"/>
        </w:rPr>
      </w:pPr>
      <w:r w:rsidRPr="004562B5">
        <w:rPr>
          <w:rFonts w:ascii="Times New Roman" w:hAnsi="Times New Roman" w:cs="Times New Roman"/>
          <w:b/>
          <w:bCs/>
          <w:color w:val="000000" w:themeColor="text1"/>
          <w:kern w:val="24"/>
          <w:sz w:val="24"/>
          <w:szCs w:val="24"/>
        </w:rPr>
        <w:lastRenderedPageBreak/>
        <w:t>Table S1.</w:t>
      </w:r>
      <w:r w:rsidRPr="004562B5">
        <w:rPr>
          <w:rFonts w:ascii="Times New Roman" w:hAnsi="Times New Roman" w:cs="Times New Roman"/>
          <w:bCs/>
          <w:color w:val="000000" w:themeColor="text1"/>
          <w:kern w:val="24"/>
          <w:sz w:val="24"/>
          <w:szCs w:val="24"/>
        </w:rPr>
        <w:t xml:space="preserve"> </w:t>
      </w:r>
      <w:r>
        <w:rPr>
          <w:rFonts w:ascii="Times New Roman" w:hAnsi="Times New Roman" w:cs="Times New Roman"/>
          <w:color w:val="000000" w:themeColor="text1"/>
          <w:kern w:val="24"/>
          <w:sz w:val="24"/>
          <w:szCs w:val="24"/>
        </w:rPr>
        <w:t>C</w:t>
      </w:r>
      <w:r w:rsidRPr="003C625E">
        <w:rPr>
          <w:rFonts w:ascii="Times New Roman" w:hAnsi="Times New Roman" w:cs="Times New Roman"/>
          <w:color w:val="000000" w:themeColor="text1"/>
          <w:kern w:val="24"/>
          <w:sz w:val="24"/>
          <w:szCs w:val="24"/>
        </w:rPr>
        <w:t>haracteristics of the ENVIR</w:t>
      </w:r>
      <w:r w:rsidRPr="003C625E">
        <w:rPr>
          <w:rFonts w:ascii="Times New Roman" w:hAnsi="Times New Roman" w:cs="Times New Roman"/>
          <w:i/>
          <w:color w:val="000000" w:themeColor="text1"/>
          <w:kern w:val="24"/>
          <w:sz w:val="24"/>
          <w:szCs w:val="24"/>
        </w:rPr>
        <w:t>ON</w:t>
      </w:r>
      <w:r w:rsidRPr="003C625E">
        <w:rPr>
          <w:rFonts w:ascii="Times New Roman" w:hAnsi="Times New Roman" w:cs="Times New Roman"/>
          <w:color w:val="000000" w:themeColor="text1"/>
          <w:kern w:val="24"/>
          <w:sz w:val="24"/>
          <w:szCs w:val="24"/>
        </w:rPr>
        <w:t xml:space="preserve">AGE </w:t>
      </w:r>
      <w:r>
        <w:rPr>
          <w:rFonts w:ascii="Times New Roman" w:hAnsi="Times New Roman" w:cs="Times New Roman"/>
          <w:color w:val="000000" w:themeColor="text1"/>
          <w:kern w:val="24"/>
          <w:sz w:val="24"/>
          <w:szCs w:val="24"/>
        </w:rPr>
        <w:t>sample</w:t>
      </w:r>
      <w:r w:rsidRPr="003C625E">
        <w:rPr>
          <w:rFonts w:ascii="Times New Roman" w:hAnsi="Times New Roman" w:cs="Times New Roman"/>
          <w:color w:val="000000" w:themeColor="text1"/>
          <w:kern w:val="24"/>
          <w:sz w:val="24"/>
          <w:szCs w:val="24"/>
        </w:rPr>
        <w:t xml:space="preserve"> compared to all births in Flanders.</w:t>
      </w:r>
    </w:p>
    <w:p w14:paraId="44344EB2" w14:textId="77777777" w:rsidR="003A787E" w:rsidRDefault="003A787E" w:rsidP="003A787E">
      <w:pPr>
        <w:spacing w:after="0" w:line="240" w:lineRule="auto"/>
        <w:rPr>
          <w:rFonts w:ascii="Times New Roman" w:hAnsi="Times New Roman" w:cs="Times New Roman"/>
          <w:color w:val="000000" w:themeColor="text1"/>
          <w:kern w:val="24"/>
          <w:sz w:val="24"/>
          <w:szCs w:val="24"/>
        </w:rPr>
      </w:pPr>
    </w:p>
    <w:tbl>
      <w:tblPr>
        <w:tblW w:w="5812" w:type="dxa"/>
        <w:tblLayout w:type="fixed"/>
        <w:tblLook w:val="04A0" w:firstRow="1" w:lastRow="0" w:firstColumn="1" w:lastColumn="0" w:noHBand="0" w:noVBand="1"/>
      </w:tblPr>
      <w:tblGrid>
        <w:gridCol w:w="2360"/>
        <w:gridCol w:w="1726"/>
        <w:gridCol w:w="1726"/>
      </w:tblGrid>
      <w:tr w:rsidR="003A787E" w:rsidRPr="003C625E" w14:paraId="643206BF" w14:textId="77777777" w:rsidTr="00C36022">
        <w:trPr>
          <w:trHeight w:val="436"/>
        </w:trPr>
        <w:tc>
          <w:tcPr>
            <w:tcW w:w="2360" w:type="dxa"/>
            <w:tcBorders>
              <w:top w:val="single" w:sz="4" w:space="0" w:color="auto"/>
              <w:left w:val="nil"/>
              <w:bottom w:val="single" w:sz="4" w:space="0" w:color="auto"/>
              <w:right w:val="nil"/>
            </w:tcBorders>
            <w:shd w:val="clear" w:color="auto" w:fill="auto"/>
            <w:noWrap/>
            <w:vAlign w:val="bottom"/>
            <w:hideMark/>
          </w:tcPr>
          <w:p w14:paraId="25BBD264" w14:textId="77777777" w:rsidR="003A787E" w:rsidRPr="003C625E" w:rsidRDefault="003A787E" w:rsidP="00C36022">
            <w:pPr>
              <w:spacing w:after="0" w:line="240" w:lineRule="auto"/>
              <w:rPr>
                <w:rFonts w:ascii="Times New Roman" w:eastAsia="Times New Roman" w:hAnsi="Times New Roman" w:cs="Times New Roman"/>
                <w:b/>
                <w:bCs/>
                <w:color w:val="000000"/>
                <w:sz w:val="20"/>
                <w:szCs w:val="20"/>
              </w:rPr>
            </w:pPr>
            <w:r w:rsidRPr="003C625E">
              <w:rPr>
                <w:rFonts w:ascii="Times New Roman" w:eastAsia="Times New Roman" w:hAnsi="Times New Roman" w:cs="Times New Roman"/>
                <w:b/>
                <w:bCs/>
                <w:color w:val="000000"/>
                <w:sz w:val="20"/>
                <w:szCs w:val="20"/>
              </w:rPr>
              <w:t>Characteristics</w:t>
            </w:r>
          </w:p>
        </w:tc>
        <w:tc>
          <w:tcPr>
            <w:tcW w:w="1726" w:type="dxa"/>
            <w:tcBorders>
              <w:top w:val="single" w:sz="4" w:space="0" w:color="auto"/>
              <w:left w:val="nil"/>
              <w:bottom w:val="single" w:sz="4" w:space="0" w:color="auto"/>
              <w:right w:val="nil"/>
            </w:tcBorders>
            <w:shd w:val="clear" w:color="auto" w:fill="auto"/>
            <w:vAlign w:val="bottom"/>
            <w:hideMark/>
          </w:tcPr>
          <w:p w14:paraId="318303FF" w14:textId="77777777" w:rsidR="003A787E" w:rsidRPr="003C625E" w:rsidRDefault="003A787E" w:rsidP="006416C5">
            <w:pPr>
              <w:spacing w:after="0" w:line="240" w:lineRule="auto"/>
              <w:jc w:val="center"/>
              <w:rPr>
                <w:rFonts w:ascii="Times New Roman" w:eastAsia="Times New Roman" w:hAnsi="Times New Roman" w:cs="Times New Roman"/>
                <w:color w:val="000000"/>
                <w:sz w:val="20"/>
                <w:szCs w:val="20"/>
              </w:rPr>
            </w:pPr>
            <w:r w:rsidRPr="003C625E">
              <w:rPr>
                <w:rFonts w:ascii="Times New Roman" w:eastAsia="Times New Roman" w:hAnsi="Times New Roman" w:cs="Times New Roman"/>
                <w:color w:val="000000"/>
                <w:sz w:val="20"/>
                <w:szCs w:val="20"/>
              </w:rPr>
              <w:t>ENVIR</w:t>
            </w:r>
            <w:r w:rsidRPr="003C625E">
              <w:rPr>
                <w:rFonts w:ascii="Times New Roman" w:eastAsia="Times New Roman" w:hAnsi="Times New Roman" w:cs="Times New Roman"/>
                <w:i/>
                <w:iCs/>
                <w:color w:val="000000"/>
                <w:sz w:val="20"/>
                <w:szCs w:val="20"/>
              </w:rPr>
              <w:t>ON</w:t>
            </w:r>
            <w:r w:rsidRPr="003C625E">
              <w:rPr>
                <w:rFonts w:ascii="Times New Roman" w:eastAsia="Times New Roman" w:hAnsi="Times New Roman" w:cs="Times New Roman"/>
                <w:color w:val="000000"/>
                <w:sz w:val="20"/>
                <w:szCs w:val="20"/>
              </w:rPr>
              <w:t>AGE             (n=183)</w:t>
            </w:r>
          </w:p>
        </w:tc>
        <w:tc>
          <w:tcPr>
            <w:tcW w:w="1726" w:type="dxa"/>
            <w:tcBorders>
              <w:top w:val="single" w:sz="4" w:space="0" w:color="auto"/>
              <w:left w:val="nil"/>
              <w:bottom w:val="single" w:sz="4" w:space="0" w:color="auto"/>
              <w:right w:val="nil"/>
            </w:tcBorders>
            <w:shd w:val="clear" w:color="auto" w:fill="auto"/>
            <w:vAlign w:val="bottom"/>
            <w:hideMark/>
          </w:tcPr>
          <w:p w14:paraId="0A3D13EC" w14:textId="77777777" w:rsidR="003A787E" w:rsidRPr="003C625E" w:rsidRDefault="003A787E" w:rsidP="006416C5">
            <w:pPr>
              <w:spacing w:after="0" w:line="240" w:lineRule="auto"/>
              <w:jc w:val="center"/>
              <w:rPr>
                <w:rFonts w:ascii="Times New Roman" w:eastAsia="Times New Roman" w:hAnsi="Times New Roman" w:cs="Times New Roman"/>
                <w:color w:val="000000"/>
                <w:sz w:val="20"/>
                <w:szCs w:val="20"/>
              </w:rPr>
            </w:pPr>
            <w:r w:rsidRPr="003C625E">
              <w:rPr>
                <w:rFonts w:ascii="Times New Roman" w:eastAsia="Times New Roman" w:hAnsi="Times New Roman" w:cs="Times New Roman"/>
                <w:color w:val="000000"/>
                <w:sz w:val="20"/>
                <w:szCs w:val="20"/>
              </w:rPr>
              <w:t>Flanders (n=606877)</w:t>
            </w:r>
            <w:r w:rsidRPr="006416C5">
              <w:rPr>
                <w:rFonts w:ascii="Times New Roman" w:eastAsia="Times New Roman" w:hAnsi="Times New Roman" w:cs="Times New Roman"/>
                <w:color w:val="000000"/>
                <w:sz w:val="20"/>
                <w:szCs w:val="20"/>
                <w:vertAlign w:val="superscript"/>
              </w:rPr>
              <w:t>§</w:t>
            </w:r>
          </w:p>
        </w:tc>
      </w:tr>
      <w:tr w:rsidR="003A787E" w:rsidRPr="003C625E" w14:paraId="3FA3C23D" w14:textId="77777777" w:rsidTr="00C36022">
        <w:trPr>
          <w:trHeight w:val="300"/>
        </w:trPr>
        <w:tc>
          <w:tcPr>
            <w:tcW w:w="2360" w:type="dxa"/>
            <w:tcBorders>
              <w:top w:val="nil"/>
              <w:left w:val="nil"/>
              <w:bottom w:val="nil"/>
              <w:right w:val="nil"/>
            </w:tcBorders>
            <w:shd w:val="clear" w:color="auto" w:fill="auto"/>
            <w:noWrap/>
            <w:vAlign w:val="bottom"/>
            <w:hideMark/>
          </w:tcPr>
          <w:p w14:paraId="6E39A833" w14:textId="77777777" w:rsidR="003A787E" w:rsidRPr="003C625E" w:rsidRDefault="003A787E" w:rsidP="00C36022">
            <w:pPr>
              <w:spacing w:after="0" w:line="240" w:lineRule="auto"/>
              <w:rPr>
                <w:rFonts w:ascii="Times New Roman" w:eastAsia="Times New Roman" w:hAnsi="Times New Roman" w:cs="Times New Roman"/>
                <w:color w:val="000000"/>
                <w:sz w:val="20"/>
                <w:szCs w:val="20"/>
                <w:u w:val="single"/>
              </w:rPr>
            </w:pPr>
            <w:r w:rsidRPr="003C625E">
              <w:rPr>
                <w:rFonts w:ascii="Times New Roman" w:eastAsia="Times New Roman" w:hAnsi="Times New Roman" w:cs="Times New Roman"/>
                <w:color w:val="000000"/>
                <w:sz w:val="20"/>
                <w:szCs w:val="20"/>
                <w:u w:val="single"/>
              </w:rPr>
              <w:t>Mother</w:t>
            </w:r>
          </w:p>
        </w:tc>
        <w:tc>
          <w:tcPr>
            <w:tcW w:w="1726" w:type="dxa"/>
            <w:tcBorders>
              <w:top w:val="nil"/>
              <w:left w:val="nil"/>
              <w:bottom w:val="nil"/>
              <w:right w:val="nil"/>
            </w:tcBorders>
            <w:shd w:val="clear" w:color="auto" w:fill="auto"/>
            <w:noWrap/>
            <w:vAlign w:val="bottom"/>
            <w:hideMark/>
          </w:tcPr>
          <w:p w14:paraId="34F68C10" w14:textId="77777777" w:rsidR="003A787E" w:rsidRPr="003C625E" w:rsidRDefault="003A787E" w:rsidP="00C36022">
            <w:pPr>
              <w:spacing w:after="0" w:line="240" w:lineRule="auto"/>
              <w:rPr>
                <w:rFonts w:ascii="Times New Roman" w:eastAsia="Times New Roman" w:hAnsi="Times New Roman" w:cs="Times New Roman"/>
                <w:color w:val="000000"/>
                <w:sz w:val="20"/>
                <w:szCs w:val="20"/>
                <w:u w:val="single"/>
              </w:rPr>
            </w:pPr>
          </w:p>
        </w:tc>
        <w:tc>
          <w:tcPr>
            <w:tcW w:w="1726" w:type="dxa"/>
            <w:tcBorders>
              <w:top w:val="nil"/>
              <w:left w:val="nil"/>
              <w:bottom w:val="nil"/>
              <w:right w:val="nil"/>
            </w:tcBorders>
            <w:shd w:val="clear" w:color="auto" w:fill="auto"/>
            <w:noWrap/>
            <w:vAlign w:val="bottom"/>
            <w:hideMark/>
          </w:tcPr>
          <w:p w14:paraId="71680C10" w14:textId="77777777" w:rsidR="003A787E" w:rsidRPr="003C625E" w:rsidRDefault="003A787E" w:rsidP="00C36022">
            <w:pPr>
              <w:spacing w:after="0" w:line="240" w:lineRule="auto"/>
              <w:rPr>
                <w:rFonts w:ascii="Times New Roman" w:eastAsia="Times New Roman" w:hAnsi="Times New Roman" w:cs="Times New Roman"/>
                <w:sz w:val="20"/>
                <w:szCs w:val="20"/>
              </w:rPr>
            </w:pPr>
          </w:p>
        </w:tc>
      </w:tr>
      <w:tr w:rsidR="003A787E" w:rsidRPr="003C625E" w14:paraId="3510767A" w14:textId="77777777" w:rsidTr="00C36022">
        <w:trPr>
          <w:trHeight w:val="300"/>
        </w:trPr>
        <w:tc>
          <w:tcPr>
            <w:tcW w:w="2360" w:type="dxa"/>
            <w:tcBorders>
              <w:top w:val="nil"/>
              <w:left w:val="nil"/>
              <w:bottom w:val="nil"/>
              <w:right w:val="nil"/>
            </w:tcBorders>
            <w:shd w:val="clear" w:color="auto" w:fill="auto"/>
            <w:noWrap/>
            <w:vAlign w:val="bottom"/>
            <w:hideMark/>
          </w:tcPr>
          <w:p w14:paraId="085F84E4" w14:textId="77777777" w:rsidR="003A787E" w:rsidRPr="003C625E" w:rsidRDefault="003A787E" w:rsidP="00C36022">
            <w:pPr>
              <w:spacing w:after="0" w:line="240" w:lineRule="auto"/>
              <w:rPr>
                <w:rFonts w:ascii="Times New Roman" w:eastAsia="Times New Roman" w:hAnsi="Times New Roman" w:cs="Times New Roman"/>
                <w:color w:val="000000"/>
                <w:sz w:val="20"/>
                <w:szCs w:val="20"/>
              </w:rPr>
            </w:pPr>
            <w:r w:rsidRPr="003C625E">
              <w:rPr>
                <w:rFonts w:ascii="Times New Roman" w:eastAsia="Times New Roman" w:hAnsi="Times New Roman" w:cs="Times New Roman"/>
                <w:bCs/>
                <w:color w:val="000000"/>
                <w:sz w:val="20"/>
                <w:szCs w:val="20"/>
              </w:rPr>
              <w:t xml:space="preserve">Age, </w:t>
            </w:r>
            <w:r w:rsidRPr="003C625E">
              <w:rPr>
                <w:rFonts w:ascii="Times New Roman" w:eastAsia="Times New Roman" w:hAnsi="Times New Roman" w:cs="Times New Roman"/>
                <w:i/>
                <w:iCs/>
                <w:color w:val="000000"/>
                <w:sz w:val="20"/>
                <w:szCs w:val="20"/>
              </w:rPr>
              <w:t>years</w:t>
            </w:r>
          </w:p>
        </w:tc>
        <w:tc>
          <w:tcPr>
            <w:tcW w:w="1726" w:type="dxa"/>
            <w:tcBorders>
              <w:top w:val="nil"/>
              <w:left w:val="nil"/>
              <w:bottom w:val="nil"/>
              <w:right w:val="nil"/>
            </w:tcBorders>
            <w:shd w:val="clear" w:color="auto" w:fill="auto"/>
            <w:noWrap/>
            <w:vAlign w:val="bottom"/>
            <w:hideMark/>
          </w:tcPr>
          <w:p w14:paraId="5379D36D" w14:textId="77777777" w:rsidR="003A787E" w:rsidRPr="003C625E" w:rsidRDefault="003A787E" w:rsidP="00C36022">
            <w:pPr>
              <w:spacing w:after="0" w:line="240" w:lineRule="auto"/>
              <w:jc w:val="right"/>
              <w:rPr>
                <w:rFonts w:ascii="Times New Roman" w:eastAsia="Times New Roman" w:hAnsi="Times New Roman" w:cs="Times New Roman"/>
                <w:color w:val="000000"/>
                <w:sz w:val="20"/>
                <w:szCs w:val="20"/>
              </w:rPr>
            </w:pPr>
            <w:r w:rsidRPr="003C625E">
              <w:rPr>
                <w:rFonts w:ascii="Times New Roman" w:eastAsia="Times New Roman" w:hAnsi="Times New Roman" w:cs="Times New Roman"/>
                <w:color w:val="000000"/>
                <w:sz w:val="20"/>
                <w:szCs w:val="20"/>
              </w:rPr>
              <w:t>29.9 (25.0</w:t>
            </w:r>
            <w:r>
              <w:rPr>
                <w:rFonts w:ascii="Courier New" w:eastAsia="Times New Roman" w:hAnsi="Courier New" w:cs="Courier New"/>
                <w:color w:val="000000"/>
                <w:sz w:val="20"/>
                <w:szCs w:val="20"/>
              </w:rPr>
              <w:t>-</w:t>
            </w:r>
            <w:r w:rsidRPr="003C625E">
              <w:rPr>
                <w:rFonts w:ascii="Times New Roman" w:eastAsia="Times New Roman" w:hAnsi="Times New Roman" w:cs="Times New Roman"/>
                <w:color w:val="000000"/>
                <w:sz w:val="20"/>
                <w:szCs w:val="20"/>
              </w:rPr>
              <w:t>35.0)</w:t>
            </w:r>
          </w:p>
        </w:tc>
        <w:tc>
          <w:tcPr>
            <w:tcW w:w="1726" w:type="dxa"/>
            <w:tcBorders>
              <w:top w:val="nil"/>
              <w:left w:val="nil"/>
              <w:bottom w:val="nil"/>
              <w:right w:val="nil"/>
            </w:tcBorders>
            <w:shd w:val="clear" w:color="auto" w:fill="auto"/>
            <w:vAlign w:val="bottom"/>
            <w:hideMark/>
          </w:tcPr>
          <w:p w14:paraId="03B0EA12" w14:textId="77777777" w:rsidR="003A787E" w:rsidRPr="003C625E" w:rsidRDefault="003A787E" w:rsidP="00C36022">
            <w:pPr>
              <w:spacing w:after="0" w:line="240" w:lineRule="auto"/>
              <w:jc w:val="right"/>
              <w:rPr>
                <w:rFonts w:ascii="Times New Roman" w:eastAsia="Times New Roman" w:hAnsi="Times New Roman" w:cs="Times New Roman"/>
                <w:color w:val="000000"/>
                <w:sz w:val="20"/>
                <w:szCs w:val="20"/>
              </w:rPr>
            </w:pPr>
            <w:r w:rsidRPr="003C625E">
              <w:rPr>
                <w:rFonts w:ascii="Times New Roman" w:eastAsia="Times New Roman" w:hAnsi="Times New Roman" w:cs="Times New Roman"/>
                <w:color w:val="000000"/>
                <w:sz w:val="20"/>
                <w:szCs w:val="20"/>
              </w:rPr>
              <w:t>29.5 (23.5</w:t>
            </w:r>
            <w:r>
              <w:rPr>
                <w:rFonts w:ascii="Courier New" w:eastAsia="Times New Roman" w:hAnsi="Courier New" w:cs="Courier New"/>
                <w:color w:val="000000"/>
                <w:sz w:val="20"/>
                <w:szCs w:val="20"/>
              </w:rPr>
              <w:t>-</w:t>
            </w:r>
            <w:r w:rsidRPr="003C625E">
              <w:rPr>
                <w:rFonts w:ascii="Times New Roman" w:eastAsia="Times New Roman" w:hAnsi="Times New Roman" w:cs="Times New Roman"/>
                <w:color w:val="000000"/>
                <w:sz w:val="20"/>
                <w:szCs w:val="20"/>
              </w:rPr>
              <w:t>35.8)</w:t>
            </w:r>
          </w:p>
        </w:tc>
      </w:tr>
      <w:tr w:rsidR="003A787E" w:rsidRPr="003C625E" w14:paraId="6E553441" w14:textId="77777777" w:rsidTr="00C36022">
        <w:trPr>
          <w:trHeight w:val="300"/>
        </w:trPr>
        <w:tc>
          <w:tcPr>
            <w:tcW w:w="2360" w:type="dxa"/>
            <w:tcBorders>
              <w:top w:val="nil"/>
              <w:left w:val="nil"/>
              <w:bottom w:val="nil"/>
              <w:right w:val="nil"/>
            </w:tcBorders>
            <w:shd w:val="clear" w:color="auto" w:fill="auto"/>
            <w:noWrap/>
            <w:vAlign w:val="bottom"/>
            <w:hideMark/>
          </w:tcPr>
          <w:p w14:paraId="539DFA2A" w14:textId="77777777" w:rsidR="003A787E" w:rsidRPr="003C625E" w:rsidRDefault="003A787E" w:rsidP="00C36022">
            <w:pPr>
              <w:spacing w:after="0" w:line="240" w:lineRule="auto"/>
              <w:rPr>
                <w:rFonts w:ascii="Times New Roman" w:eastAsia="Times New Roman" w:hAnsi="Times New Roman" w:cs="Times New Roman"/>
                <w:color w:val="000000"/>
                <w:sz w:val="20"/>
                <w:szCs w:val="20"/>
              </w:rPr>
            </w:pPr>
            <w:r w:rsidRPr="003C625E">
              <w:rPr>
                <w:rFonts w:ascii="Times New Roman" w:eastAsia="Times New Roman" w:hAnsi="Times New Roman" w:cs="Times New Roman"/>
                <w:bCs/>
                <w:color w:val="000000"/>
                <w:sz w:val="20"/>
                <w:szCs w:val="20"/>
              </w:rPr>
              <w:t>Parity</w:t>
            </w:r>
          </w:p>
        </w:tc>
        <w:tc>
          <w:tcPr>
            <w:tcW w:w="1726" w:type="dxa"/>
            <w:tcBorders>
              <w:top w:val="nil"/>
              <w:left w:val="nil"/>
              <w:bottom w:val="nil"/>
              <w:right w:val="nil"/>
            </w:tcBorders>
            <w:shd w:val="clear" w:color="auto" w:fill="auto"/>
            <w:noWrap/>
            <w:vAlign w:val="bottom"/>
            <w:hideMark/>
          </w:tcPr>
          <w:p w14:paraId="6E9300E9" w14:textId="77777777" w:rsidR="003A787E" w:rsidRPr="003C625E" w:rsidRDefault="003A787E" w:rsidP="00C36022">
            <w:pPr>
              <w:spacing w:after="0" w:line="240" w:lineRule="auto"/>
              <w:rPr>
                <w:rFonts w:ascii="Times New Roman" w:eastAsia="Times New Roman" w:hAnsi="Times New Roman" w:cs="Times New Roman"/>
                <w:color w:val="000000"/>
                <w:sz w:val="20"/>
                <w:szCs w:val="20"/>
              </w:rPr>
            </w:pPr>
          </w:p>
        </w:tc>
        <w:tc>
          <w:tcPr>
            <w:tcW w:w="1726" w:type="dxa"/>
            <w:tcBorders>
              <w:top w:val="nil"/>
              <w:left w:val="nil"/>
              <w:bottom w:val="nil"/>
              <w:right w:val="nil"/>
            </w:tcBorders>
            <w:shd w:val="clear" w:color="auto" w:fill="auto"/>
            <w:noWrap/>
            <w:vAlign w:val="bottom"/>
            <w:hideMark/>
          </w:tcPr>
          <w:p w14:paraId="1896DAD1" w14:textId="77777777" w:rsidR="003A787E" w:rsidRPr="003C625E" w:rsidRDefault="003A787E" w:rsidP="00C36022">
            <w:pPr>
              <w:spacing w:after="0" w:line="240" w:lineRule="auto"/>
              <w:jc w:val="right"/>
              <w:rPr>
                <w:rFonts w:ascii="Times New Roman" w:eastAsia="Times New Roman" w:hAnsi="Times New Roman" w:cs="Times New Roman"/>
                <w:sz w:val="20"/>
                <w:szCs w:val="20"/>
              </w:rPr>
            </w:pPr>
          </w:p>
        </w:tc>
      </w:tr>
      <w:tr w:rsidR="003A787E" w:rsidRPr="003C625E" w14:paraId="2F2DA54B" w14:textId="77777777" w:rsidTr="00C36022">
        <w:trPr>
          <w:trHeight w:val="300"/>
        </w:trPr>
        <w:tc>
          <w:tcPr>
            <w:tcW w:w="2360" w:type="dxa"/>
            <w:tcBorders>
              <w:top w:val="nil"/>
              <w:left w:val="nil"/>
              <w:bottom w:val="nil"/>
              <w:right w:val="nil"/>
            </w:tcBorders>
            <w:shd w:val="clear" w:color="auto" w:fill="auto"/>
            <w:noWrap/>
            <w:vAlign w:val="bottom"/>
            <w:hideMark/>
          </w:tcPr>
          <w:p w14:paraId="55C28185" w14:textId="77777777" w:rsidR="003A787E" w:rsidRPr="003C625E" w:rsidRDefault="003A787E" w:rsidP="00C36022">
            <w:pPr>
              <w:spacing w:after="0" w:line="240" w:lineRule="auto"/>
              <w:ind w:left="318"/>
              <w:rPr>
                <w:rFonts w:ascii="Times New Roman" w:eastAsia="Times New Roman" w:hAnsi="Times New Roman" w:cs="Times New Roman"/>
                <w:i/>
                <w:iCs/>
                <w:color w:val="000000"/>
                <w:sz w:val="20"/>
                <w:szCs w:val="20"/>
              </w:rPr>
            </w:pPr>
            <w:r w:rsidRPr="003C625E">
              <w:rPr>
                <w:rFonts w:ascii="Times New Roman" w:eastAsia="Times New Roman" w:hAnsi="Times New Roman" w:cs="Times New Roman"/>
                <w:bCs/>
                <w:i/>
                <w:iCs/>
                <w:color w:val="000000"/>
                <w:sz w:val="20"/>
                <w:szCs w:val="20"/>
              </w:rPr>
              <w:t>1</w:t>
            </w:r>
          </w:p>
        </w:tc>
        <w:tc>
          <w:tcPr>
            <w:tcW w:w="1726" w:type="dxa"/>
            <w:tcBorders>
              <w:top w:val="nil"/>
              <w:left w:val="nil"/>
              <w:bottom w:val="nil"/>
              <w:right w:val="nil"/>
            </w:tcBorders>
            <w:shd w:val="clear" w:color="auto" w:fill="auto"/>
            <w:noWrap/>
            <w:vAlign w:val="bottom"/>
            <w:hideMark/>
          </w:tcPr>
          <w:p w14:paraId="21EFB857" w14:textId="77777777" w:rsidR="003A787E" w:rsidRPr="003C625E" w:rsidRDefault="003A787E" w:rsidP="00C36022">
            <w:pPr>
              <w:spacing w:after="0" w:line="240" w:lineRule="auto"/>
              <w:jc w:val="right"/>
              <w:rPr>
                <w:rFonts w:ascii="Times New Roman" w:eastAsia="Times New Roman" w:hAnsi="Times New Roman" w:cs="Times New Roman"/>
                <w:color w:val="000000"/>
                <w:sz w:val="20"/>
                <w:szCs w:val="20"/>
              </w:rPr>
            </w:pPr>
            <w:r w:rsidRPr="003C625E">
              <w:rPr>
                <w:rFonts w:ascii="Times New Roman" w:eastAsia="Times New Roman" w:hAnsi="Times New Roman" w:cs="Times New Roman"/>
                <w:color w:val="000000"/>
                <w:sz w:val="20"/>
                <w:szCs w:val="20"/>
              </w:rPr>
              <w:t>48.6</w:t>
            </w:r>
          </w:p>
        </w:tc>
        <w:tc>
          <w:tcPr>
            <w:tcW w:w="1726" w:type="dxa"/>
            <w:tcBorders>
              <w:top w:val="nil"/>
              <w:left w:val="nil"/>
              <w:bottom w:val="nil"/>
              <w:right w:val="nil"/>
            </w:tcBorders>
            <w:shd w:val="clear" w:color="auto" w:fill="auto"/>
            <w:vAlign w:val="bottom"/>
            <w:hideMark/>
          </w:tcPr>
          <w:p w14:paraId="047FA01A" w14:textId="77777777" w:rsidR="003A787E" w:rsidRPr="003C625E" w:rsidRDefault="003A787E" w:rsidP="00C36022">
            <w:pPr>
              <w:spacing w:after="0" w:line="240" w:lineRule="auto"/>
              <w:jc w:val="right"/>
              <w:rPr>
                <w:rFonts w:ascii="Times New Roman" w:eastAsia="Times New Roman" w:hAnsi="Times New Roman" w:cs="Times New Roman"/>
                <w:color w:val="000000"/>
                <w:sz w:val="20"/>
                <w:szCs w:val="20"/>
              </w:rPr>
            </w:pPr>
            <w:r w:rsidRPr="003C625E">
              <w:rPr>
                <w:rFonts w:ascii="Times New Roman" w:eastAsia="Times New Roman" w:hAnsi="Times New Roman" w:cs="Times New Roman"/>
                <w:color w:val="000000"/>
                <w:sz w:val="20"/>
                <w:szCs w:val="20"/>
              </w:rPr>
              <w:t>46.9</w:t>
            </w:r>
          </w:p>
        </w:tc>
      </w:tr>
      <w:tr w:rsidR="003A787E" w:rsidRPr="003C625E" w14:paraId="74F2D0B1" w14:textId="77777777" w:rsidTr="00C36022">
        <w:trPr>
          <w:trHeight w:val="300"/>
        </w:trPr>
        <w:tc>
          <w:tcPr>
            <w:tcW w:w="2360" w:type="dxa"/>
            <w:tcBorders>
              <w:top w:val="nil"/>
              <w:left w:val="nil"/>
              <w:bottom w:val="nil"/>
              <w:right w:val="nil"/>
            </w:tcBorders>
            <w:shd w:val="clear" w:color="auto" w:fill="auto"/>
            <w:noWrap/>
            <w:vAlign w:val="bottom"/>
            <w:hideMark/>
          </w:tcPr>
          <w:p w14:paraId="052AE94B" w14:textId="77777777" w:rsidR="003A787E" w:rsidRPr="003C625E" w:rsidRDefault="003A787E" w:rsidP="00C36022">
            <w:pPr>
              <w:spacing w:after="0" w:line="240" w:lineRule="auto"/>
              <w:ind w:left="318"/>
              <w:rPr>
                <w:rFonts w:ascii="Times New Roman" w:eastAsia="Times New Roman" w:hAnsi="Times New Roman" w:cs="Times New Roman"/>
                <w:i/>
                <w:iCs/>
                <w:color w:val="000000"/>
                <w:sz w:val="20"/>
                <w:szCs w:val="20"/>
              </w:rPr>
            </w:pPr>
            <w:r w:rsidRPr="003C625E">
              <w:rPr>
                <w:rFonts w:ascii="Times New Roman" w:eastAsia="Times New Roman" w:hAnsi="Times New Roman" w:cs="Times New Roman"/>
                <w:bCs/>
                <w:i/>
                <w:iCs/>
                <w:color w:val="000000"/>
                <w:sz w:val="20"/>
                <w:szCs w:val="20"/>
              </w:rPr>
              <w:t>2</w:t>
            </w:r>
          </w:p>
        </w:tc>
        <w:tc>
          <w:tcPr>
            <w:tcW w:w="1726" w:type="dxa"/>
            <w:tcBorders>
              <w:top w:val="nil"/>
              <w:left w:val="nil"/>
              <w:bottom w:val="nil"/>
              <w:right w:val="nil"/>
            </w:tcBorders>
            <w:shd w:val="clear" w:color="auto" w:fill="auto"/>
            <w:noWrap/>
            <w:vAlign w:val="bottom"/>
            <w:hideMark/>
          </w:tcPr>
          <w:p w14:paraId="5A449AD1" w14:textId="77777777" w:rsidR="003A787E" w:rsidRPr="003C625E" w:rsidRDefault="003A787E" w:rsidP="00C36022">
            <w:pPr>
              <w:spacing w:after="0" w:line="240" w:lineRule="auto"/>
              <w:jc w:val="right"/>
              <w:rPr>
                <w:rFonts w:ascii="Times New Roman" w:eastAsia="Times New Roman" w:hAnsi="Times New Roman" w:cs="Times New Roman"/>
                <w:color w:val="000000"/>
                <w:sz w:val="20"/>
                <w:szCs w:val="20"/>
              </w:rPr>
            </w:pPr>
            <w:r w:rsidRPr="003C625E">
              <w:rPr>
                <w:rFonts w:ascii="Times New Roman" w:eastAsia="Times New Roman" w:hAnsi="Times New Roman" w:cs="Times New Roman"/>
                <w:color w:val="000000"/>
                <w:sz w:val="20"/>
                <w:szCs w:val="20"/>
              </w:rPr>
              <w:t>38.8</w:t>
            </w:r>
          </w:p>
        </w:tc>
        <w:tc>
          <w:tcPr>
            <w:tcW w:w="1726" w:type="dxa"/>
            <w:tcBorders>
              <w:top w:val="nil"/>
              <w:left w:val="nil"/>
              <w:bottom w:val="nil"/>
              <w:right w:val="nil"/>
            </w:tcBorders>
            <w:shd w:val="clear" w:color="auto" w:fill="auto"/>
            <w:vAlign w:val="bottom"/>
            <w:hideMark/>
          </w:tcPr>
          <w:p w14:paraId="14F42316" w14:textId="77777777" w:rsidR="003A787E" w:rsidRPr="003C625E" w:rsidRDefault="003A787E" w:rsidP="00C36022">
            <w:pPr>
              <w:spacing w:after="0" w:line="240" w:lineRule="auto"/>
              <w:jc w:val="right"/>
              <w:rPr>
                <w:rFonts w:ascii="Times New Roman" w:eastAsia="Times New Roman" w:hAnsi="Times New Roman" w:cs="Times New Roman"/>
                <w:color w:val="000000"/>
                <w:sz w:val="20"/>
                <w:szCs w:val="20"/>
              </w:rPr>
            </w:pPr>
            <w:r w:rsidRPr="003C625E">
              <w:rPr>
                <w:rFonts w:ascii="Times New Roman" w:eastAsia="Times New Roman" w:hAnsi="Times New Roman" w:cs="Times New Roman"/>
                <w:color w:val="000000"/>
                <w:sz w:val="20"/>
                <w:szCs w:val="20"/>
              </w:rPr>
              <w:t>34.7</w:t>
            </w:r>
          </w:p>
        </w:tc>
      </w:tr>
      <w:tr w:rsidR="003A787E" w:rsidRPr="003C625E" w14:paraId="1CCC01D1" w14:textId="77777777" w:rsidTr="00C36022">
        <w:trPr>
          <w:trHeight w:val="300"/>
        </w:trPr>
        <w:tc>
          <w:tcPr>
            <w:tcW w:w="2360" w:type="dxa"/>
            <w:tcBorders>
              <w:top w:val="nil"/>
              <w:left w:val="nil"/>
              <w:bottom w:val="nil"/>
              <w:right w:val="nil"/>
            </w:tcBorders>
            <w:shd w:val="clear" w:color="auto" w:fill="auto"/>
            <w:noWrap/>
            <w:vAlign w:val="bottom"/>
            <w:hideMark/>
          </w:tcPr>
          <w:p w14:paraId="223CFE01" w14:textId="77777777" w:rsidR="003A787E" w:rsidRPr="003C625E" w:rsidRDefault="003A787E" w:rsidP="00C36022">
            <w:pPr>
              <w:spacing w:after="0" w:line="240" w:lineRule="auto"/>
              <w:ind w:left="318"/>
              <w:rPr>
                <w:rFonts w:ascii="Times New Roman" w:eastAsia="Times New Roman" w:hAnsi="Times New Roman" w:cs="Times New Roman"/>
                <w:i/>
                <w:iCs/>
                <w:color w:val="000000"/>
                <w:sz w:val="20"/>
                <w:szCs w:val="20"/>
              </w:rPr>
            </w:pPr>
            <w:r w:rsidRPr="003C625E">
              <w:rPr>
                <w:rFonts w:ascii="Times New Roman" w:eastAsia="Times New Roman" w:hAnsi="Times New Roman" w:cs="Times New Roman"/>
                <w:bCs/>
                <w:i/>
                <w:iCs/>
                <w:color w:val="000000"/>
                <w:sz w:val="20"/>
                <w:szCs w:val="20"/>
              </w:rPr>
              <w:t>≥3</w:t>
            </w:r>
          </w:p>
        </w:tc>
        <w:tc>
          <w:tcPr>
            <w:tcW w:w="1726" w:type="dxa"/>
            <w:tcBorders>
              <w:top w:val="nil"/>
              <w:left w:val="nil"/>
              <w:bottom w:val="nil"/>
              <w:right w:val="nil"/>
            </w:tcBorders>
            <w:shd w:val="clear" w:color="auto" w:fill="auto"/>
            <w:noWrap/>
            <w:vAlign w:val="bottom"/>
            <w:hideMark/>
          </w:tcPr>
          <w:p w14:paraId="18E92ED4" w14:textId="77777777" w:rsidR="003A787E" w:rsidRPr="003C625E" w:rsidRDefault="003A787E" w:rsidP="00C36022">
            <w:pPr>
              <w:spacing w:after="0" w:line="240" w:lineRule="auto"/>
              <w:jc w:val="right"/>
              <w:rPr>
                <w:rFonts w:ascii="Times New Roman" w:eastAsia="Times New Roman" w:hAnsi="Times New Roman" w:cs="Times New Roman"/>
                <w:color w:val="000000"/>
                <w:sz w:val="20"/>
                <w:szCs w:val="20"/>
              </w:rPr>
            </w:pPr>
            <w:r w:rsidRPr="003C625E">
              <w:rPr>
                <w:rFonts w:ascii="Times New Roman" w:eastAsia="Times New Roman" w:hAnsi="Times New Roman" w:cs="Times New Roman"/>
                <w:color w:val="000000"/>
                <w:sz w:val="20"/>
                <w:szCs w:val="20"/>
              </w:rPr>
              <w:t>12.6</w:t>
            </w:r>
          </w:p>
        </w:tc>
        <w:tc>
          <w:tcPr>
            <w:tcW w:w="1726" w:type="dxa"/>
            <w:tcBorders>
              <w:top w:val="nil"/>
              <w:left w:val="nil"/>
              <w:bottom w:val="nil"/>
              <w:right w:val="nil"/>
            </w:tcBorders>
            <w:shd w:val="clear" w:color="auto" w:fill="auto"/>
            <w:vAlign w:val="bottom"/>
            <w:hideMark/>
          </w:tcPr>
          <w:p w14:paraId="44B632EA" w14:textId="77777777" w:rsidR="003A787E" w:rsidRPr="003C625E" w:rsidRDefault="003A787E" w:rsidP="00C36022">
            <w:pPr>
              <w:spacing w:after="0" w:line="240" w:lineRule="auto"/>
              <w:jc w:val="right"/>
              <w:rPr>
                <w:rFonts w:ascii="Times New Roman" w:eastAsia="Times New Roman" w:hAnsi="Times New Roman" w:cs="Times New Roman"/>
                <w:color w:val="000000"/>
                <w:sz w:val="20"/>
                <w:szCs w:val="20"/>
              </w:rPr>
            </w:pPr>
            <w:r w:rsidRPr="003C625E">
              <w:rPr>
                <w:rFonts w:ascii="Times New Roman" w:eastAsia="Times New Roman" w:hAnsi="Times New Roman" w:cs="Times New Roman"/>
                <w:color w:val="000000"/>
                <w:sz w:val="20"/>
                <w:szCs w:val="20"/>
              </w:rPr>
              <w:t>18.4</w:t>
            </w:r>
          </w:p>
        </w:tc>
      </w:tr>
      <w:tr w:rsidR="003A787E" w:rsidRPr="003C625E" w14:paraId="0B5EF349" w14:textId="77777777" w:rsidTr="00C36022">
        <w:trPr>
          <w:trHeight w:val="300"/>
        </w:trPr>
        <w:tc>
          <w:tcPr>
            <w:tcW w:w="2360" w:type="dxa"/>
            <w:tcBorders>
              <w:top w:val="nil"/>
              <w:left w:val="nil"/>
              <w:bottom w:val="nil"/>
              <w:right w:val="nil"/>
            </w:tcBorders>
            <w:shd w:val="clear" w:color="auto" w:fill="auto"/>
            <w:noWrap/>
            <w:vAlign w:val="bottom"/>
            <w:hideMark/>
          </w:tcPr>
          <w:p w14:paraId="596E7B5A" w14:textId="77777777" w:rsidR="003A787E" w:rsidRPr="003C625E" w:rsidRDefault="003A787E" w:rsidP="00C36022">
            <w:pPr>
              <w:spacing w:after="0" w:line="240" w:lineRule="auto"/>
              <w:rPr>
                <w:rFonts w:ascii="Times New Roman" w:eastAsia="Times New Roman" w:hAnsi="Times New Roman" w:cs="Times New Roman"/>
                <w:color w:val="000000"/>
                <w:sz w:val="20"/>
                <w:szCs w:val="20"/>
              </w:rPr>
            </w:pPr>
          </w:p>
        </w:tc>
        <w:tc>
          <w:tcPr>
            <w:tcW w:w="1726" w:type="dxa"/>
            <w:tcBorders>
              <w:top w:val="nil"/>
              <w:left w:val="nil"/>
              <w:bottom w:val="nil"/>
              <w:right w:val="nil"/>
            </w:tcBorders>
            <w:shd w:val="clear" w:color="auto" w:fill="auto"/>
            <w:noWrap/>
            <w:vAlign w:val="bottom"/>
            <w:hideMark/>
          </w:tcPr>
          <w:p w14:paraId="7E7F1005" w14:textId="77777777" w:rsidR="003A787E" w:rsidRPr="003C625E" w:rsidRDefault="003A787E" w:rsidP="00C36022">
            <w:pPr>
              <w:spacing w:after="0" w:line="240" w:lineRule="auto"/>
              <w:rPr>
                <w:rFonts w:ascii="Times New Roman" w:eastAsia="Times New Roman" w:hAnsi="Times New Roman" w:cs="Times New Roman"/>
                <w:sz w:val="20"/>
                <w:szCs w:val="20"/>
              </w:rPr>
            </w:pPr>
          </w:p>
        </w:tc>
        <w:tc>
          <w:tcPr>
            <w:tcW w:w="1726" w:type="dxa"/>
            <w:tcBorders>
              <w:top w:val="nil"/>
              <w:left w:val="nil"/>
              <w:bottom w:val="nil"/>
              <w:right w:val="nil"/>
            </w:tcBorders>
            <w:shd w:val="clear" w:color="auto" w:fill="auto"/>
            <w:noWrap/>
            <w:vAlign w:val="bottom"/>
            <w:hideMark/>
          </w:tcPr>
          <w:p w14:paraId="6B969855" w14:textId="77777777" w:rsidR="003A787E" w:rsidRPr="003C625E" w:rsidRDefault="003A787E" w:rsidP="00C36022">
            <w:pPr>
              <w:spacing w:after="0" w:line="240" w:lineRule="auto"/>
              <w:jc w:val="right"/>
              <w:rPr>
                <w:rFonts w:ascii="Times New Roman" w:eastAsia="Times New Roman" w:hAnsi="Times New Roman" w:cs="Times New Roman"/>
                <w:sz w:val="20"/>
                <w:szCs w:val="20"/>
              </w:rPr>
            </w:pPr>
          </w:p>
        </w:tc>
      </w:tr>
      <w:tr w:rsidR="003A787E" w:rsidRPr="003C625E" w14:paraId="26CDF731" w14:textId="77777777" w:rsidTr="00C36022">
        <w:trPr>
          <w:trHeight w:val="300"/>
        </w:trPr>
        <w:tc>
          <w:tcPr>
            <w:tcW w:w="2360" w:type="dxa"/>
            <w:tcBorders>
              <w:top w:val="nil"/>
              <w:left w:val="nil"/>
              <w:bottom w:val="nil"/>
              <w:right w:val="nil"/>
            </w:tcBorders>
            <w:shd w:val="clear" w:color="auto" w:fill="auto"/>
            <w:noWrap/>
            <w:vAlign w:val="bottom"/>
            <w:hideMark/>
          </w:tcPr>
          <w:p w14:paraId="54A7FB7B" w14:textId="77777777" w:rsidR="003A787E" w:rsidRPr="003C625E" w:rsidRDefault="003A787E" w:rsidP="00C36022">
            <w:pPr>
              <w:spacing w:after="0" w:line="240" w:lineRule="auto"/>
              <w:rPr>
                <w:rFonts w:ascii="Times New Roman" w:eastAsia="Times New Roman" w:hAnsi="Times New Roman" w:cs="Times New Roman"/>
                <w:color w:val="000000"/>
                <w:sz w:val="20"/>
                <w:szCs w:val="20"/>
                <w:u w:val="single"/>
              </w:rPr>
            </w:pPr>
            <w:r w:rsidRPr="003C625E">
              <w:rPr>
                <w:rFonts w:ascii="Times New Roman" w:eastAsia="Times New Roman" w:hAnsi="Times New Roman" w:cs="Times New Roman"/>
                <w:color w:val="000000"/>
                <w:sz w:val="20"/>
                <w:szCs w:val="20"/>
                <w:u w:val="single"/>
              </w:rPr>
              <w:t>Newborn</w:t>
            </w:r>
          </w:p>
        </w:tc>
        <w:tc>
          <w:tcPr>
            <w:tcW w:w="1726" w:type="dxa"/>
            <w:tcBorders>
              <w:top w:val="nil"/>
              <w:left w:val="nil"/>
              <w:bottom w:val="nil"/>
              <w:right w:val="nil"/>
            </w:tcBorders>
            <w:shd w:val="clear" w:color="auto" w:fill="auto"/>
            <w:noWrap/>
            <w:vAlign w:val="bottom"/>
            <w:hideMark/>
          </w:tcPr>
          <w:p w14:paraId="4B676DDB" w14:textId="77777777" w:rsidR="003A787E" w:rsidRPr="003C625E" w:rsidRDefault="003A787E" w:rsidP="00C36022">
            <w:pPr>
              <w:spacing w:after="0" w:line="240" w:lineRule="auto"/>
              <w:rPr>
                <w:rFonts w:ascii="Times New Roman" w:eastAsia="Times New Roman" w:hAnsi="Times New Roman" w:cs="Times New Roman"/>
                <w:color w:val="000000"/>
                <w:sz w:val="20"/>
                <w:szCs w:val="20"/>
                <w:u w:val="single"/>
              </w:rPr>
            </w:pPr>
          </w:p>
        </w:tc>
        <w:tc>
          <w:tcPr>
            <w:tcW w:w="1726" w:type="dxa"/>
            <w:tcBorders>
              <w:top w:val="nil"/>
              <w:left w:val="nil"/>
              <w:bottom w:val="nil"/>
              <w:right w:val="nil"/>
            </w:tcBorders>
            <w:shd w:val="clear" w:color="auto" w:fill="auto"/>
            <w:noWrap/>
            <w:vAlign w:val="bottom"/>
            <w:hideMark/>
          </w:tcPr>
          <w:p w14:paraId="59EE5209" w14:textId="77777777" w:rsidR="003A787E" w:rsidRPr="003C625E" w:rsidRDefault="003A787E" w:rsidP="00C36022">
            <w:pPr>
              <w:spacing w:after="0" w:line="240" w:lineRule="auto"/>
              <w:jc w:val="right"/>
              <w:rPr>
                <w:rFonts w:ascii="Times New Roman" w:eastAsia="Times New Roman" w:hAnsi="Times New Roman" w:cs="Times New Roman"/>
                <w:sz w:val="20"/>
                <w:szCs w:val="20"/>
              </w:rPr>
            </w:pPr>
          </w:p>
        </w:tc>
      </w:tr>
      <w:tr w:rsidR="003A787E" w:rsidRPr="003C625E" w14:paraId="7533C067" w14:textId="77777777" w:rsidTr="00C36022">
        <w:trPr>
          <w:trHeight w:val="300"/>
        </w:trPr>
        <w:tc>
          <w:tcPr>
            <w:tcW w:w="2360" w:type="dxa"/>
            <w:tcBorders>
              <w:top w:val="nil"/>
              <w:left w:val="nil"/>
              <w:bottom w:val="nil"/>
              <w:right w:val="nil"/>
            </w:tcBorders>
            <w:shd w:val="clear" w:color="auto" w:fill="auto"/>
            <w:noWrap/>
            <w:vAlign w:val="bottom"/>
            <w:hideMark/>
          </w:tcPr>
          <w:p w14:paraId="4690D70F" w14:textId="77777777" w:rsidR="003A787E" w:rsidRPr="003C625E" w:rsidRDefault="003A787E" w:rsidP="00C36022">
            <w:pPr>
              <w:spacing w:after="0" w:line="240" w:lineRule="auto"/>
              <w:rPr>
                <w:rFonts w:ascii="Times New Roman" w:eastAsia="Times New Roman" w:hAnsi="Times New Roman" w:cs="Times New Roman"/>
                <w:color w:val="000000"/>
                <w:sz w:val="20"/>
                <w:szCs w:val="20"/>
              </w:rPr>
            </w:pPr>
            <w:r w:rsidRPr="003C625E">
              <w:rPr>
                <w:rFonts w:ascii="Times New Roman" w:eastAsia="Times New Roman" w:hAnsi="Times New Roman" w:cs="Times New Roman"/>
                <w:color w:val="000000"/>
                <w:sz w:val="20"/>
                <w:szCs w:val="20"/>
              </w:rPr>
              <w:t>Boys</w:t>
            </w:r>
          </w:p>
        </w:tc>
        <w:tc>
          <w:tcPr>
            <w:tcW w:w="1726" w:type="dxa"/>
            <w:tcBorders>
              <w:top w:val="nil"/>
              <w:left w:val="nil"/>
              <w:bottom w:val="nil"/>
              <w:right w:val="nil"/>
            </w:tcBorders>
            <w:shd w:val="clear" w:color="auto" w:fill="auto"/>
            <w:noWrap/>
            <w:vAlign w:val="bottom"/>
            <w:hideMark/>
          </w:tcPr>
          <w:p w14:paraId="3D97467F" w14:textId="77777777" w:rsidR="003A787E" w:rsidRPr="003C625E" w:rsidRDefault="003A787E" w:rsidP="00C36022">
            <w:pPr>
              <w:spacing w:after="0" w:line="240" w:lineRule="auto"/>
              <w:jc w:val="right"/>
              <w:rPr>
                <w:rFonts w:ascii="Times New Roman" w:eastAsia="Times New Roman" w:hAnsi="Times New Roman" w:cs="Times New Roman"/>
                <w:color w:val="000000"/>
                <w:sz w:val="20"/>
                <w:szCs w:val="20"/>
              </w:rPr>
            </w:pPr>
            <w:r w:rsidRPr="003C625E">
              <w:rPr>
                <w:rFonts w:ascii="Times New Roman" w:eastAsia="Times New Roman" w:hAnsi="Times New Roman" w:cs="Times New Roman"/>
                <w:color w:val="000000"/>
                <w:sz w:val="20"/>
                <w:szCs w:val="20"/>
              </w:rPr>
              <w:t>51.9</w:t>
            </w:r>
          </w:p>
        </w:tc>
        <w:tc>
          <w:tcPr>
            <w:tcW w:w="1726" w:type="dxa"/>
            <w:tcBorders>
              <w:top w:val="nil"/>
              <w:left w:val="nil"/>
              <w:bottom w:val="nil"/>
              <w:right w:val="nil"/>
            </w:tcBorders>
            <w:shd w:val="clear" w:color="auto" w:fill="auto"/>
            <w:vAlign w:val="bottom"/>
            <w:hideMark/>
          </w:tcPr>
          <w:p w14:paraId="6F784D20" w14:textId="77777777" w:rsidR="003A787E" w:rsidRPr="003C625E" w:rsidRDefault="003A787E" w:rsidP="00C36022">
            <w:pPr>
              <w:spacing w:after="0" w:line="240" w:lineRule="auto"/>
              <w:jc w:val="right"/>
              <w:rPr>
                <w:rFonts w:ascii="Times New Roman" w:eastAsia="Times New Roman" w:hAnsi="Times New Roman" w:cs="Times New Roman"/>
                <w:color w:val="000000"/>
                <w:sz w:val="20"/>
                <w:szCs w:val="20"/>
              </w:rPr>
            </w:pPr>
            <w:r w:rsidRPr="003C625E">
              <w:rPr>
                <w:rFonts w:ascii="Times New Roman" w:eastAsia="Times New Roman" w:hAnsi="Times New Roman" w:cs="Times New Roman"/>
                <w:color w:val="000000"/>
                <w:sz w:val="20"/>
                <w:szCs w:val="20"/>
              </w:rPr>
              <w:t>51.4</w:t>
            </w:r>
          </w:p>
        </w:tc>
      </w:tr>
      <w:tr w:rsidR="003A787E" w:rsidRPr="003C625E" w14:paraId="6F7E12E5" w14:textId="77777777" w:rsidTr="00C36022">
        <w:trPr>
          <w:trHeight w:val="300"/>
        </w:trPr>
        <w:tc>
          <w:tcPr>
            <w:tcW w:w="2360" w:type="dxa"/>
            <w:tcBorders>
              <w:top w:val="nil"/>
              <w:left w:val="nil"/>
              <w:bottom w:val="nil"/>
              <w:right w:val="nil"/>
            </w:tcBorders>
            <w:shd w:val="clear" w:color="auto" w:fill="auto"/>
            <w:noWrap/>
            <w:vAlign w:val="bottom"/>
            <w:hideMark/>
          </w:tcPr>
          <w:p w14:paraId="5D693251" w14:textId="77777777" w:rsidR="003A787E" w:rsidRPr="003C625E" w:rsidRDefault="003A787E" w:rsidP="00C36022">
            <w:pPr>
              <w:spacing w:after="0" w:line="240" w:lineRule="auto"/>
              <w:rPr>
                <w:rFonts w:ascii="Times New Roman" w:eastAsia="Times New Roman" w:hAnsi="Times New Roman" w:cs="Times New Roman"/>
                <w:color w:val="000000"/>
                <w:sz w:val="20"/>
                <w:szCs w:val="20"/>
              </w:rPr>
            </w:pPr>
            <w:r w:rsidRPr="003C625E">
              <w:rPr>
                <w:rFonts w:ascii="Times New Roman" w:eastAsia="Times New Roman" w:hAnsi="Times New Roman" w:cs="Times New Roman"/>
                <w:color w:val="000000"/>
                <w:sz w:val="20"/>
                <w:szCs w:val="20"/>
              </w:rPr>
              <w:t xml:space="preserve">Gestational age, </w:t>
            </w:r>
            <w:r w:rsidRPr="003C625E">
              <w:rPr>
                <w:rFonts w:ascii="Times New Roman" w:eastAsia="Times New Roman" w:hAnsi="Times New Roman" w:cs="Times New Roman"/>
                <w:i/>
                <w:iCs/>
                <w:color w:val="000000"/>
                <w:sz w:val="20"/>
                <w:szCs w:val="20"/>
              </w:rPr>
              <w:t>weeks</w:t>
            </w:r>
          </w:p>
        </w:tc>
        <w:tc>
          <w:tcPr>
            <w:tcW w:w="1726" w:type="dxa"/>
            <w:tcBorders>
              <w:top w:val="nil"/>
              <w:left w:val="nil"/>
              <w:bottom w:val="nil"/>
              <w:right w:val="nil"/>
            </w:tcBorders>
            <w:shd w:val="clear" w:color="auto" w:fill="auto"/>
            <w:noWrap/>
            <w:vAlign w:val="bottom"/>
            <w:hideMark/>
          </w:tcPr>
          <w:p w14:paraId="27BC33DB" w14:textId="77777777" w:rsidR="003A787E" w:rsidRPr="003C625E" w:rsidRDefault="003A787E" w:rsidP="00C36022">
            <w:pPr>
              <w:spacing w:after="0" w:line="240" w:lineRule="auto"/>
              <w:jc w:val="right"/>
              <w:rPr>
                <w:rFonts w:ascii="Times New Roman" w:eastAsia="Times New Roman" w:hAnsi="Times New Roman" w:cs="Times New Roman"/>
                <w:color w:val="000000"/>
                <w:sz w:val="20"/>
                <w:szCs w:val="20"/>
              </w:rPr>
            </w:pPr>
            <w:r w:rsidRPr="003C625E">
              <w:rPr>
                <w:rFonts w:ascii="Times New Roman" w:eastAsia="Times New Roman" w:hAnsi="Times New Roman" w:cs="Times New Roman"/>
                <w:color w:val="000000"/>
                <w:sz w:val="20"/>
                <w:szCs w:val="20"/>
              </w:rPr>
              <w:t>38.9 (36</w:t>
            </w:r>
            <w:r>
              <w:rPr>
                <w:rFonts w:ascii="Courier New" w:eastAsia="Times New Roman" w:hAnsi="Courier New" w:cs="Courier New"/>
                <w:color w:val="000000"/>
                <w:sz w:val="20"/>
                <w:szCs w:val="20"/>
              </w:rPr>
              <w:t>-</w:t>
            </w:r>
            <w:r w:rsidRPr="003C625E">
              <w:rPr>
                <w:rFonts w:ascii="Times New Roman" w:eastAsia="Times New Roman" w:hAnsi="Times New Roman" w:cs="Times New Roman"/>
                <w:color w:val="000000"/>
                <w:sz w:val="20"/>
                <w:szCs w:val="20"/>
              </w:rPr>
              <w:t>41)</w:t>
            </w:r>
          </w:p>
        </w:tc>
        <w:tc>
          <w:tcPr>
            <w:tcW w:w="1726" w:type="dxa"/>
            <w:tcBorders>
              <w:top w:val="nil"/>
              <w:left w:val="nil"/>
              <w:bottom w:val="nil"/>
              <w:right w:val="nil"/>
            </w:tcBorders>
            <w:shd w:val="clear" w:color="auto" w:fill="auto"/>
            <w:noWrap/>
            <w:vAlign w:val="bottom"/>
            <w:hideMark/>
          </w:tcPr>
          <w:p w14:paraId="7A1E17A5" w14:textId="77777777" w:rsidR="003A787E" w:rsidRPr="003C625E" w:rsidRDefault="003A787E" w:rsidP="00C36022">
            <w:pPr>
              <w:spacing w:after="0" w:line="240" w:lineRule="auto"/>
              <w:jc w:val="right"/>
              <w:rPr>
                <w:rFonts w:ascii="Times New Roman" w:eastAsia="Times New Roman" w:hAnsi="Times New Roman" w:cs="Times New Roman"/>
                <w:color w:val="000000"/>
                <w:sz w:val="20"/>
                <w:szCs w:val="20"/>
              </w:rPr>
            </w:pPr>
            <w:r w:rsidRPr="003C625E">
              <w:rPr>
                <w:rFonts w:ascii="Times New Roman" w:eastAsia="Times New Roman" w:hAnsi="Times New Roman" w:cs="Times New Roman"/>
                <w:color w:val="000000"/>
                <w:sz w:val="20"/>
                <w:szCs w:val="20"/>
              </w:rPr>
              <w:t>38.9 (37</w:t>
            </w:r>
            <w:r>
              <w:rPr>
                <w:rFonts w:ascii="Courier New" w:eastAsia="Times New Roman" w:hAnsi="Courier New" w:cs="Courier New"/>
                <w:color w:val="000000"/>
                <w:sz w:val="20"/>
                <w:szCs w:val="20"/>
              </w:rPr>
              <w:t>-</w:t>
            </w:r>
            <w:r w:rsidRPr="003C625E">
              <w:rPr>
                <w:rFonts w:ascii="Times New Roman" w:eastAsia="Times New Roman" w:hAnsi="Times New Roman" w:cs="Times New Roman"/>
                <w:color w:val="000000"/>
                <w:sz w:val="20"/>
                <w:szCs w:val="20"/>
              </w:rPr>
              <w:t>41)</w:t>
            </w:r>
          </w:p>
        </w:tc>
      </w:tr>
      <w:tr w:rsidR="003A787E" w:rsidRPr="003C625E" w14:paraId="2E4EA7B5" w14:textId="77777777" w:rsidTr="00C36022">
        <w:trPr>
          <w:trHeight w:val="300"/>
        </w:trPr>
        <w:tc>
          <w:tcPr>
            <w:tcW w:w="2360" w:type="dxa"/>
            <w:tcBorders>
              <w:top w:val="nil"/>
              <w:left w:val="nil"/>
              <w:bottom w:val="nil"/>
              <w:right w:val="nil"/>
            </w:tcBorders>
            <w:shd w:val="clear" w:color="auto" w:fill="auto"/>
            <w:noWrap/>
            <w:vAlign w:val="bottom"/>
            <w:hideMark/>
          </w:tcPr>
          <w:p w14:paraId="7EB404A2" w14:textId="77777777" w:rsidR="003A787E" w:rsidRPr="003C625E" w:rsidRDefault="003A787E" w:rsidP="00C36022">
            <w:pPr>
              <w:spacing w:after="0" w:line="240" w:lineRule="auto"/>
              <w:rPr>
                <w:rFonts w:ascii="Times New Roman" w:eastAsia="Times New Roman" w:hAnsi="Times New Roman" w:cs="Times New Roman"/>
                <w:color w:val="000000"/>
                <w:sz w:val="20"/>
                <w:szCs w:val="20"/>
              </w:rPr>
            </w:pPr>
            <w:r w:rsidRPr="003C625E">
              <w:rPr>
                <w:rFonts w:ascii="Times New Roman" w:eastAsia="Times New Roman" w:hAnsi="Times New Roman" w:cs="Times New Roman"/>
                <w:bCs/>
                <w:color w:val="000000"/>
                <w:sz w:val="20"/>
                <w:szCs w:val="20"/>
              </w:rPr>
              <w:t xml:space="preserve">Birth weight, </w:t>
            </w:r>
            <w:r w:rsidRPr="003C625E">
              <w:rPr>
                <w:rFonts w:ascii="Times New Roman" w:eastAsia="Times New Roman" w:hAnsi="Times New Roman" w:cs="Times New Roman"/>
                <w:i/>
                <w:iCs/>
                <w:color w:val="000000"/>
                <w:sz w:val="20"/>
                <w:szCs w:val="20"/>
              </w:rPr>
              <w:t>g</w:t>
            </w:r>
          </w:p>
        </w:tc>
        <w:tc>
          <w:tcPr>
            <w:tcW w:w="1726" w:type="dxa"/>
            <w:tcBorders>
              <w:top w:val="nil"/>
              <w:left w:val="nil"/>
              <w:bottom w:val="nil"/>
              <w:right w:val="nil"/>
            </w:tcBorders>
            <w:shd w:val="clear" w:color="auto" w:fill="auto"/>
            <w:noWrap/>
            <w:vAlign w:val="bottom"/>
            <w:hideMark/>
          </w:tcPr>
          <w:p w14:paraId="5B22BE80" w14:textId="77777777" w:rsidR="003A787E" w:rsidRPr="003C625E" w:rsidRDefault="003A787E" w:rsidP="00C36022">
            <w:pPr>
              <w:spacing w:after="0" w:line="240" w:lineRule="auto"/>
              <w:jc w:val="right"/>
              <w:rPr>
                <w:rFonts w:ascii="Times New Roman" w:eastAsia="Times New Roman" w:hAnsi="Times New Roman" w:cs="Times New Roman"/>
                <w:color w:val="000000"/>
                <w:sz w:val="20"/>
                <w:szCs w:val="20"/>
              </w:rPr>
            </w:pPr>
            <w:r w:rsidRPr="003C625E">
              <w:rPr>
                <w:rFonts w:ascii="Times New Roman" w:eastAsia="Times New Roman" w:hAnsi="Times New Roman" w:cs="Times New Roman"/>
                <w:color w:val="000000"/>
                <w:sz w:val="20"/>
                <w:szCs w:val="20"/>
              </w:rPr>
              <w:t>3328 (2643</w:t>
            </w:r>
            <w:r>
              <w:rPr>
                <w:rFonts w:ascii="Courier New" w:eastAsia="Times New Roman" w:hAnsi="Courier New" w:cs="Courier New"/>
                <w:color w:val="000000"/>
                <w:sz w:val="20"/>
                <w:szCs w:val="20"/>
              </w:rPr>
              <w:t>-</w:t>
            </w:r>
            <w:r w:rsidRPr="003C625E">
              <w:rPr>
                <w:rFonts w:ascii="Times New Roman" w:eastAsia="Times New Roman" w:hAnsi="Times New Roman" w:cs="Times New Roman"/>
                <w:color w:val="000000"/>
                <w:sz w:val="20"/>
                <w:szCs w:val="20"/>
              </w:rPr>
              <w:t>3963)</w:t>
            </w:r>
          </w:p>
        </w:tc>
        <w:tc>
          <w:tcPr>
            <w:tcW w:w="1726" w:type="dxa"/>
            <w:tcBorders>
              <w:top w:val="nil"/>
              <w:left w:val="nil"/>
              <w:bottom w:val="nil"/>
              <w:right w:val="nil"/>
            </w:tcBorders>
            <w:shd w:val="clear" w:color="auto" w:fill="auto"/>
            <w:noWrap/>
            <w:vAlign w:val="bottom"/>
            <w:hideMark/>
          </w:tcPr>
          <w:p w14:paraId="5EF313E2" w14:textId="77777777" w:rsidR="003A787E" w:rsidRPr="003C625E" w:rsidRDefault="003A787E" w:rsidP="00C36022">
            <w:pPr>
              <w:spacing w:after="0" w:line="240" w:lineRule="auto"/>
              <w:jc w:val="right"/>
              <w:rPr>
                <w:rFonts w:ascii="Times New Roman" w:eastAsia="Times New Roman" w:hAnsi="Times New Roman" w:cs="Times New Roman"/>
                <w:color w:val="000000"/>
                <w:sz w:val="20"/>
                <w:szCs w:val="20"/>
              </w:rPr>
            </w:pPr>
            <w:r w:rsidRPr="003C625E">
              <w:rPr>
                <w:rFonts w:ascii="Times New Roman" w:eastAsia="Times New Roman" w:hAnsi="Times New Roman" w:cs="Times New Roman"/>
                <w:color w:val="000000"/>
                <w:sz w:val="20"/>
                <w:szCs w:val="20"/>
              </w:rPr>
              <w:t>3360 (2740</w:t>
            </w:r>
            <w:r>
              <w:rPr>
                <w:rFonts w:ascii="Courier New" w:eastAsia="Times New Roman" w:hAnsi="Courier New" w:cs="Courier New"/>
                <w:color w:val="000000"/>
                <w:sz w:val="20"/>
                <w:szCs w:val="20"/>
              </w:rPr>
              <w:t>-</w:t>
            </w:r>
            <w:r w:rsidRPr="003C625E">
              <w:rPr>
                <w:rFonts w:ascii="Times New Roman" w:eastAsia="Times New Roman" w:hAnsi="Times New Roman" w:cs="Times New Roman"/>
                <w:color w:val="000000"/>
                <w:sz w:val="20"/>
                <w:szCs w:val="20"/>
              </w:rPr>
              <w:t>3965)</w:t>
            </w:r>
          </w:p>
        </w:tc>
      </w:tr>
      <w:tr w:rsidR="003A787E" w:rsidRPr="003C625E" w14:paraId="069976B4" w14:textId="77777777" w:rsidTr="00C36022">
        <w:trPr>
          <w:trHeight w:val="300"/>
        </w:trPr>
        <w:tc>
          <w:tcPr>
            <w:tcW w:w="2360" w:type="dxa"/>
            <w:tcBorders>
              <w:top w:val="nil"/>
              <w:left w:val="nil"/>
              <w:bottom w:val="single" w:sz="4" w:space="0" w:color="auto"/>
              <w:right w:val="nil"/>
            </w:tcBorders>
            <w:shd w:val="clear" w:color="auto" w:fill="auto"/>
            <w:noWrap/>
            <w:vAlign w:val="bottom"/>
            <w:hideMark/>
          </w:tcPr>
          <w:p w14:paraId="1A84A618" w14:textId="77777777" w:rsidR="003A787E" w:rsidRPr="003C625E" w:rsidRDefault="003A787E" w:rsidP="00C36022">
            <w:pPr>
              <w:spacing w:after="0" w:line="240" w:lineRule="auto"/>
              <w:rPr>
                <w:rFonts w:ascii="Times New Roman" w:eastAsia="Times New Roman" w:hAnsi="Times New Roman" w:cs="Times New Roman"/>
                <w:color w:val="000000"/>
                <w:sz w:val="20"/>
                <w:szCs w:val="20"/>
              </w:rPr>
            </w:pPr>
            <w:r w:rsidRPr="003C625E">
              <w:rPr>
                <w:rFonts w:ascii="Times New Roman" w:eastAsia="Times New Roman" w:hAnsi="Times New Roman" w:cs="Times New Roman"/>
                <w:bCs/>
                <w:color w:val="000000"/>
                <w:sz w:val="20"/>
                <w:szCs w:val="20"/>
              </w:rPr>
              <w:t>European ethnicity</w:t>
            </w:r>
          </w:p>
        </w:tc>
        <w:tc>
          <w:tcPr>
            <w:tcW w:w="1726" w:type="dxa"/>
            <w:tcBorders>
              <w:top w:val="nil"/>
              <w:left w:val="nil"/>
              <w:bottom w:val="single" w:sz="4" w:space="0" w:color="auto"/>
              <w:right w:val="nil"/>
            </w:tcBorders>
            <w:shd w:val="clear" w:color="auto" w:fill="auto"/>
            <w:noWrap/>
            <w:vAlign w:val="bottom"/>
            <w:hideMark/>
          </w:tcPr>
          <w:p w14:paraId="6DE4AA4D" w14:textId="77777777" w:rsidR="003A787E" w:rsidRPr="003C625E" w:rsidRDefault="003A787E" w:rsidP="00C36022">
            <w:pPr>
              <w:spacing w:after="0" w:line="240" w:lineRule="auto"/>
              <w:jc w:val="right"/>
              <w:rPr>
                <w:rFonts w:ascii="Times New Roman" w:eastAsia="Times New Roman" w:hAnsi="Times New Roman" w:cs="Times New Roman"/>
                <w:color w:val="000000"/>
                <w:sz w:val="20"/>
                <w:szCs w:val="20"/>
              </w:rPr>
            </w:pPr>
            <w:r w:rsidRPr="003C625E">
              <w:rPr>
                <w:rFonts w:ascii="Times New Roman" w:eastAsia="Times New Roman" w:hAnsi="Times New Roman" w:cs="Times New Roman"/>
                <w:color w:val="000000"/>
                <w:sz w:val="20"/>
                <w:szCs w:val="20"/>
              </w:rPr>
              <w:t>85.8</w:t>
            </w:r>
          </w:p>
        </w:tc>
        <w:tc>
          <w:tcPr>
            <w:tcW w:w="1726" w:type="dxa"/>
            <w:tcBorders>
              <w:top w:val="nil"/>
              <w:left w:val="nil"/>
              <w:bottom w:val="single" w:sz="4" w:space="0" w:color="auto"/>
              <w:right w:val="nil"/>
            </w:tcBorders>
            <w:shd w:val="clear" w:color="auto" w:fill="auto"/>
            <w:vAlign w:val="bottom"/>
            <w:hideMark/>
          </w:tcPr>
          <w:p w14:paraId="78664607" w14:textId="77777777" w:rsidR="003A787E" w:rsidRPr="003C625E" w:rsidRDefault="003A787E" w:rsidP="00C36022">
            <w:pPr>
              <w:spacing w:after="0" w:line="240" w:lineRule="auto"/>
              <w:jc w:val="right"/>
              <w:rPr>
                <w:rFonts w:ascii="Times New Roman" w:eastAsia="Times New Roman" w:hAnsi="Times New Roman" w:cs="Times New Roman"/>
                <w:color w:val="000000"/>
                <w:sz w:val="20"/>
                <w:szCs w:val="20"/>
              </w:rPr>
            </w:pPr>
            <w:r w:rsidRPr="003C625E">
              <w:rPr>
                <w:rFonts w:ascii="Times New Roman" w:eastAsia="Times New Roman" w:hAnsi="Times New Roman" w:cs="Times New Roman"/>
                <w:color w:val="000000"/>
                <w:sz w:val="20"/>
                <w:szCs w:val="20"/>
              </w:rPr>
              <w:t>87.7</w:t>
            </w:r>
          </w:p>
        </w:tc>
      </w:tr>
    </w:tbl>
    <w:p w14:paraId="486B8A1E" w14:textId="77777777" w:rsidR="003A787E" w:rsidRDefault="003A787E" w:rsidP="003A787E">
      <w:pPr>
        <w:contextualSpacing/>
        <w:rPr>
          <w:rFonts w:ascii="Times New Roman" w:hAnsi="Times New Roman" w:cs="Times New Roman"/>
          <w:color w:val="000000" w:themeColor="text1"/>
          <w:kern w:val="24"/>
        </w:rPr>
      </w:pPr>
    </w:p>
    <w:p w14:paraId="609E799D" w14:textId="72C52E12" w:rsidR="003A787E" w:rsidRDefault="003A787E" w:rsidP="003A787E">
      <w:pPr>
        <w:spacing w:after="0" w:line="240" w:lineRule="auto"/>
        <w:jc w:val="both"/>
        <w:rPr>
          <w:rFonts w:ascii="Times New Roman" w:hAnsi="Times New Roman" w:cs="Times New Roman"/>
        </w:rPr>
      </w:pPr>
      <w:r w:rsidRPr="003A787E">
        <w:rPr>
          <w:rFonts w:ascii="Times New Roman" w:hAnsi="Times New Roman" w:cs="Times New Roman"/>
        </w:rPr>
        <w:t>Values are percentages or means (10</w:t>
      </w:r>
      <w:r w:rsidRPr="003A787E">
        <w:rPr>
          <w:rFonts w:ascii="Times New Roman" w:hAnsi="Times New Roman" w:cs="Times New Roman"/>
          <w:vertAlign w:val="superscript"/>
        </w:rPr>
        <w:t>th</w:t>
      </w:r>
      <w:r>
        <w:rPr>
          <w:rFonts w:ascii="Courier New" w:eastAsia="Times New Roman" w:hAnsi="Courier New" w:cs="Courier New"/>
          <w:color w:val="000000"/>
          <w:sz w:val="20"/>
          <w:szCs w:val="20"/>
        </w:rPr>
        <w:t>-</w:t>
      </w:r>
      <w:r>
        <w:rPr>
          <w:rFonts w:ascii="Times New Roman" w:hAnsi="Times New Roman" w:cs="Times New Roman"/>
        </w:rPr>
        <w:t>90</w:t>
      </w:r>
      <w:r w:rsidRPr="003A787E">
        <w:rPr>
          <w:rFonts w:ascii="Times New Roman" w:hAnsi="Times New Roman" w:cs="Times New Roman"/>
          <w:vertAlign w:val="superscript"/>
        </w:rPr>
        <w:t>th</w:t>
      </w:r>
      <w:r>
        <w:rPr>
          <w:rFonts w:ascii="Times New Roman" w:hAnsi="Times New Roman" w:cs="Times New Roman"/>
        </w:rPr>
        <w:t xml:space="preserve"> percentiles).</w:t>
      </w:r>
      <w:r w:rsidRPr="003A787E">
        <w:rPr>
          <w:rFonts w:ascii="Times New Roman" w:hAnsi="Times New Roman" w:cs="Times New Roman"/>
        </w:rPr>
        <w:t xml:space="preserve"> </w:t>
      </w:r>
      <w:r w:rsidRPr="006416C5">
        <w:rPr>
          <w:rFonts w:ascii="Times New Roman" w:hAnsi="Times New Roman" w:cs="Times New Roman"/>
          <w:vertAlign w:val="superscript"/>
        </w:rPr>
        <w:t>§</w:t>
      </w:r>
      <w:r w:rsidRPr="003A787E">
        <w:rPr>
          <w:rFonts w:ascii="Times New Roman" w:hAnsi="Times New Roman" w:cs="Times New Roman"/>
        </w:rPr>
        <w:t>2002-2011</w:t>
      </w:r>
      <w:r w:rsidR="00C36022">
        <w:rPr>
          <w:rFonts w:ascii="Times New Roman" w:hAnsi="Times New Roman" w:cs="Times New Roman"/>
        </w:rPr>
        <w:t xml:space="preserve"> </w:t>
      </w:r>
      <w:r w:rsidRPr="003A787E">
        <w:rPr>
          <w:rFonts w:ascii="Times New Roman" w:hAnsi="Times New Roman" w:cs="Times New Roman"/>
        </w:rPr>
        <w:t>(Cox et al.</w:t>
      </w:r>
      <w:r>
        <w:rPr>
          <w:rFonts w:ascii="Times New Roman" w:hAnsi="Times New Roman" w:cs="Times New Roman"/>
        </w:rPr>
        <w:t>,</w:t>
      </w:r>
      <w:r w:rsidRPr="003A787E">
        <w:rPr>
          <w:rFonts w:ascii="Times New Roman" w:hAnsi="Times New Roman" w:cs="Times New Roman"/>
        </w:rPr>
        <w:t xml:space="preserve"> 2013)</w:t>
      </w:r>
      <w:r w:rsidRPr="007123D2">
        <w:rPr>
          <w:rFonts w:ascii="Times New Roman" w:hAnsi="Times New Roman" w:cs="Times New Roman"/>
        </w:rPr>
        <w:t>.</w:t>
      </w:r>
    </w:p>
    <w:p w14:paraId="3AAC5846" w14:textId="77777777" w:rsidR="003A787E" w:rsidRDefault="003A787E" w:rsidP="003A787E">
      <w:pPr>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br w:type="page"/>
      </w:r>
    </w:p>
    <w:p w14:paraId="62F26F1A" w14:textId="2D9CFA54" w:rsidR="00003D92" w:rsidRPr="004562B5" w:rsidRDefault="00003D92" w:rsidP="004562B5">
      <w:pPr>
        <w:spacing w:after="0" w:line="240" w:lineRule="auto"/>
        <w:jc w:val="both"/>
        <w:outlineLvl w:val="0"/>
        <w:rPr>
          <w:rFonts w:ascii="Times New Roman" w:hAnsi="Times New Roman" w:cs="Times New Roman"/>
          <w:sz w:val="24"/>
        </w:rPr>
      </w:pPr>
      <w:r w:rsidRPr="004562B5">
        <w:rPr>
          <w:rFonts w:ascii="Times New Roman" w:hAnsi="Times New Roman" w:cs="Times New Roman"/>
          <w:b/>
          <w:sz w:val="24"/>
        </w:rPr>
        <w:lastRenderedPageBreak/>
        <w:t xml:space="preserve">Table </w:t>
      </w:r>
      <w:r w:rsidR="003C3F6E" w:rsidRPr="004562B5">
        <w:rPr>
          <w:rFonts w:ascii="Times New Roman" w:hAnsi="Times New Roman" w:cs="Times New Roman"/>
          <w:b/>
          <w:sz w:val="24"/>
        </w:rPr>
        <w:t>S</w:t>
      </w:r>
      <w:r w:rsidR="003C3F6E">
        <w:rPr>
          <w:rFonts w:ascii="Times New Roman" w:hAnsi="Times New Roman" w:cs="Times New Roman"/>
          <w:b/>
          <w:sz w:val="24"/>
        </w:rPr>
        <w:t>2</w:t>
      </w:r>
      <w:r w:rsidRPr="004562B5">
        <w:rPr>
          <w:rFonts w:ascii="Times New Roman" w:hAnsi="Times New Roman" w:cs="Times New Roman"/>
          <w:b/>
          <w:sz w:val="24"/>
        </w:rPr>
        <w:t xml:space="preserve">. </w:t>
      </w:r>
      <w:r w:rsidRPr="004562B5">
        <w:rPr>
          <w:rFonts w:ascii="Times New Roman" w:hAnsi="Times New Roman" w:cs="Times New Roman"/>
          <w:sz w:val="24"/>
        </w:rPr>
        <w:t>Genes associated</w:t>
      </w:r>
      <w:r w:rsidRPr="006416C5">
        <w:rPr>
          <w:rFonts w:ascii="Times New Roman" w:hAnsi="Times New Roman" w:cs="Times New Roman"/>
          <w:sz w:val="24"/>
          <w:vertAlign w:val="superscript"/>
        </w:rPr>
        <w:t>*</w:t>
      </w:r>
      <w:r w:rsidRPr="004562B5">
        <w:rPr>
          <w:rFonts w:ascii="Times New Roman" w:hAnsi="Times New Roman" w:cs="Times New Roman"/>
          <w:sz w:val="24"/>
        </w:rPr>
        <w:t xml:space="preserve"> with both maternal pre-pregnancy BMI and newborn birth weight in univariate models.</w:t>
      </w:r>
    </w:p>
    <w:p w14:paraId="099D24CC" w14:textId="77777777" w:rsidR="00003D92" w:rsidRPr="007123D2" w:rsidRDefault="00003D92" w:rsidP="00003D92">
      <w:pPr>
        <w:spacing w:after="0" w:line="240" w:lineRule="auto"/>
        <w:jc w:val="both"/>
        <w:rPr>
          <w:rFonts w:ascii="Times New Roman" w:hAnsi="Times New Roman" w:cs="Times New Roman"/>
          <w:sz w:val="24"/>
          <w:szCs w:val="24"/>
        </w:rPr>
      </w:pPr>
    </w:p>
    <w:tbl>
      <w:tblPr>
        <w:tblW w:w="9406" w:type="dxa"/>
        <w:tblCellMar>
          <w:left w:w="0" w:type="dxa"/>
          <w:right w:w="0" w:type="dxa"/>
        </w:tblCellMar>
        <w:tblLook w:val="04A0" w:firstRow="1" w:lastRow="0" w:firstColumn="1" w:lastColumn="0" w:noHBand="0" w:noVBand="1"/>
      </w:tblPr>
      <w:tblGrid>
        <w:gridCol w:w="1236"/>
        <w:gridCol w:w="6520"/>
        <w:gridCol w:w="825"/>
        <w:gridCol w:w="825"/>
      </w:tblGrid>
      <w:tr w:rsidR="00003D92" w:rsidRPr="007123D2" w14:paraId="6E7C0C7A" w14:textId="77777777" w:rsidTr="009802D1">
        <w:trPr>
          <w:trHeight w:hRule="exact" w:val="284"/>
        </w:trPr>
        <w:tc>
          <w:tcPr>
            <w:tcW w:w="1306"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6C994C3F" w14:textId="77777777" w:rsidR="00003D92" w:rsidRPr="007123D2" w:rsidRDefault="00003D92" w:rsidP="009802D1">
            <w:pPr>
              <w:spacing w:after="0" w:line="240" w:lineRule="auto"/>
              <w:rPr>
                <w:rFonts w:ascii="Times New Roman" w:hAnsi="Times New Roman" w:cs="Times New Roman"/>
                <w:b/>
                <w:bCs/>
                <w:color w:val="000000"/>
                <w:sz w:val="20"/>
                <w:szCs w:val="20"/>
              </w:rPr>
            </w:pPr>
            <w:r w:rsidRPr="007123D2">
              <w:rPr>
                <w:rFonts w:ascii="Times New Roman" w:hAnsi="Times New Roman" w:cs="Times New Roman"/>
                <w:b/>
                <w:bCs/>
                <w:color w:val="000000"/>
                <w:sz w:val="20"/>
                <w:szCs w:val="20"/>
              </w:rPr>
              <w:t>Gene symbol</w:t>
            </w:r>
          </w:p>
        </w:tc>
        <w:tc>
          <w:tcPr>
            <w:tcW w:w="6356"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500EF82F" w14:textId="77777777" w:rsidR="00003D92" w:rsidRPr="007123D2" w:rsidRDefault="00003D92" w:rsidP="009802D1">
            <w:pPr>
              <w:spacing w:after="0" w:line="240" w:lineRule="auto"/>
              <w:rPr>
                <w:rFonts w:ascii="Times New Roman" w:hAnsi="Times New Roman" w:cs="Times New Roman"/>
                <w:b/>
                <w:bCs/>
                <w:color w:val="000000"/>
                <w:sz w:val="20"/>
                <w:szCs w:val="20"/>
              </w:rPr>
            </w:pPr>
            <w:r w:rsidRPr="007123D2">
              <w:rPr>
                <w:rFonts w:ascii="Times New Roman" w:hAnsi="Times New Roman" w:cs="Times New Roman"/>
                <w:b/>
                <w:bCs/>
                <w:color w:val="000000"/>
                <w:sz w:val="20"/>
                <w:szCs w:val="20"/>
              </w:rPr>
              <w:t>Gene name</w:t>
            </w:r>
          </w:p>
        </w:tc>
        <w:tc>
          <w:tcPr>
            <w:tcW w:w="872"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6954011B" w14:textId="0DB60DB7" w:rsidR="00003D92" w:rsidRPr="007123D2" w:rsidRDefault="00003D92" w:rsidP="009802D1">
            <w:pPr>
              <w:spacing w:after="0" w:line="240" w:lineRule="auto"/>
              <w:jc w:val="center"/>
              <w:rPr>
                <w:rFonts w:ascii="Times New Roman" w:hAnsi="Times New Roman" w:cs="Times New Roman"/>
                <w:b/>
                <w:bCs/>
                <w:color w:val="000000"/>
                <w:sz w:val="20"/>
                <w:szCs w:val="20"/>
              </w:rPr>
            </w:pPr>
            <w:r w:rsidRPr="007123D2">
              <w:rPr>
                <w:rFonts w:ascii="Times New Roman" w:hAnsi="Times New Roman" w:cs="Times New Roman"/>
                <w:b/>
                <w:bCs/>
                <w:i/>
                <w:iCs/>
                <w:color w:val="000000"/>
                <w:sz w:val="20"/>
                <w:szCs w:val="20"/>
              </w:rPr>
              <w:t>P</w:t>
            </w:r>
            <w:r w:rsidRPr="007123D2">
              <w:rPr>
                <w:rFonts w:ascii="Times New Roman" w:hAnsi="Times New Roman" w:cs="Times New Roman"/>
                <w:b/>
                <w:bCs/>
                <w:color w:val="000000"/>
                <w:sz w:val="20"/>
                <w:szCs w:val="20"/>
                <w:vertAlign w:val="subscript"/>
              </w:rPr>
              <w:t>BMI</w:t>
            </w:r>
          </w:p>
        </w:tc>
        <w:tc>
          <w:tcPr>
            <w:tcW w:w="872"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56BB6770" w14:textId="1C38D7E9" w:rsidR="00003D92" w:rsidRPr="007123D2" w:rsidRDefault="00003D92" w:rsidP="009802D1">
            <w:pPr>
              <w:spacing w:after="0" w:line="240" w:lineRule="auto"/>
              <w:jc w:val="center"/>
              <w:rPr>
                <w:rFonts w:ascii="Times New Roman" w:hAnsi="Times New Roman" w:cs="Times New Roman"/>
                <w:b/>
                <w:bCs/>
                <w:color w:val="000000"/>
                <w:sz w:val="20"/>
                <w:szCs w:val="20"/>
              </w:rPr>
            </w:pPr>
            <w:r w:rsidRPr="007123D2">
              <w:rPr>
                <w:rFonts w:ascii="Times New Roman" w:hAnsi="Times New Roman" w:cs="Times New Roman"/>
                <w:b/>
                <w:bCs/>
                <w:i/>
                <w:iCs/>
                <w:color w:val="000000"/>
                <w:sz w:val="20"/>
                <w:szCs w:val="20"/>
              </w:rPr>
              <w:t>P</w:t>
            </w:r>
            <w:r w:rsidRPr="007123D2">
              <w:rPr>
                <w:rFonts w:ascii="Times New Roman" w:hAnsi="Times New Roman" w:cs="Times New Roman"/>
                <w:b/>
                <w:bCs/>
                <w:color w:val="000000"/>
                <w:sz w:val="20"/>
                <w:szCs w:val="20"/>
                <w:vertAlign w:val="subscript"/>
              </w:rPr>
              <w:t>BW</w:t>
            </w:r>
          </w:p>
        </w:tc>
      </w:tr>
      <w:tr w:rsidR="00003D92" w:rsidRPr="007123D2" w14:paraId="7CA0E3BE" w14:textId="77777777" w:rsidTr="009802D1">
        <w:trPr>
          <w:trHeight w:hRule="exact" w:val="284"/>
        </w:trPr>
        <w:tc>
          <w:tcPr>
            <w:tcW w:w="0" w:type="auto"/>
            <w:gridSpan w:val="2"/>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27F78787" w14:textId="77777777" w:rsidR="00003D92" w:rsidRPr="007123D2" w:rsidRDefault="00003D92" w:rsidP="009802D1">
            <w:pPr>
              <w:spacing w:after="0" w:line="240" w:lineRule="auto"/>
              <w:rPr>
                <w:rFonts w:ascii="Times New Roman" w:hAnsi="Times New Roman" w:cs="Times New Roman"/>
                <w:b/>
                <w:bCs/>
                <w:color w:val="000000"/>
                <w:sz w:val="20"/>
                <w:szCs w:val="20"/>
              </w:rPr>
            </w:pPr>
            <w:r w:rsidRPr="007123D2">
              <w:rPr>
                <w:rFonts w:ascii="Times New Roman" w:hAnsi="Times New Roman" w:cs="Times New Roman"/>
                <w:b/>
                <w:bCs/>
                <w:color w:val="000000"/>
                <w:sz w:val="20"/>
                <w:szCs w:val="20"/>
              </w:rPr>
              <w:t>Upregulated with maternal BMI and newborn BW</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E170C66" w14:textId="77777777" w:rsidR="00003D92" w:rsidRPr="007123D2" w:rsidRDefault="00003D92" w:rsidP="009802D1">
            <w:pPr>
              <w:spacing w:after="0" w:line="240" w:lineRule="auto"/>
              <w:rPr>
                <w:rFonts w:ascii="Times New Roman" w:hAnsi="Times New Roman" w:cs="Times New Roman"/>
                <w:b/>
                <w:bCs/>
                <w:color w:val="000000"/>
                <w:sz w:val="20"/>
                <w:szCs w:val="20"/>
              </w:rPr>
            </w:pPr>
            <w:r w:rsidRPr="007123D2">
              <w:rPr>
                <w:rFonts w:ascii="Times New Roman" w:hAnsi="Times New Roman" w:cs="Times New Roman"/>
                <w:b/>
                <w:bCs/>
                <w:color w:val="000000"/>
                <w:sz w:val="20"/>
                <w:szCs w:val="20"/>
              </w:rPr>
              <w:t>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5439466" w14:textId="77777777" w:rsidR="00003D92" w:rsidRPr="007123D2" w:rsidRDefault="00003D92" w:rsidP="009802D1">
            <w:pPr>
              <w:spacing w:after="0" w:line="240" w:lineRule="auto"/>
              <w:rPr>
                <w:rFonts w:ascii="Times New Roman" w:hAnsi="Times New Roman" w:cs="Times New Roman"/>
                <w:b/>
                <w:bCs/>
                <w:color w:val="000000"/>
                <w:sz w:val="20"/>
                <w:szCs w:val="20"/>
              </w:rPr>
            </w:pPr>
            <w:r w:rsidRPr="007123D2">
              <w:rPr>
                <w:rFonts w:ascii="Times New Roman" w:hAnsi="Times New Roman" w:cs="Times New Roman"/>
                <w:b/>
                <w:bCs/>
                <w:color w:val="000000"/>
                <w:sz w:val="20"/>
                <w:szCs w:val="20"/>
              </w:rPr>
              <w:t> </w:t>
            </w:r>
          </w:p>
        </w:tc>
      </w:tr>
      <w:tr w:rsidR="00003D92" w:rsidRPr="007123D2" w14:paraId="1BC0E904"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34DF64C"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C7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0EE8845"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complement component 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9EE7D8E"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0.00021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D539D28"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0.00102</w:t>
            </w:r>
          </w:p>
        </w:tc>
      </w:tr>
      <w:tr w:rsidR="00003D92" w:rsidRPr="007123D2" w14:paraId="5AC4C627"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2B7FDFE"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COL8A2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797D44F" w14:textId="77777777" w:rsidR="00003D92" w:rsidRPr="007123D2" w:rsidRDefault="00003D92" w:rsidP="009802D1">
            <w:pPr>
              <w:spacing w:after="0" w:line="240" w:lineRule="auto"/>
              <w:rPr>
                <w:rFonts w:ascii="Times New Roman" w:hAnsi="Times New Roman" w:cs="Times New Roman"/>
                <w:color w:val="000000"/>
                <w:sz w:val="20"/>
                <w:szCs w:val="20"/>
                <w:lang w:val="fr-FR"/>
              </w:rPr>
            </w:pPr>
            <w:r w:rsidRPr="007123D2">
              <w:rPr>
                <w:rFonts w:ascii="Times New Roman" w:hAnsi="Times New Roman" w:cs="Times New Roman"/>
                <w:color w:val="000000"/>
                <w:sz w:val="20"/>
                <w:szCs w:val="20"/>
                <w:lang w:val="fr-FR"/>
              </w:rPr>
              <w:t>collagen type VIII alpha 2 chain</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6B8CF24"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0.00135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AEF560B"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0.04001</w:t>
            </w:r>
          </w:p>
        </w:tc>
      </w:tr>
      <w:tr w:rsidR="00003D92" w:rsidRPr="007123D2" w14:paraId="22B6BE9C"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9F29E0F"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FZD4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BA681C2"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frizzled class receptor 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DCCE74A"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0.00147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8D1C670"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0.00780</w:t>
            </w:r>
          </w:p>
        </w:tc>
      </w:tr>
      <w:tr w:rsidR="00003D92" w:rsidRPr="007123D2" w14:paraId="10315030"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7BB2D54"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MATN2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2C6D45F"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matrilin 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0CE06B8"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0.00185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AE4A240"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0.01772</w:t>
            </w:r>
          </w:p>
        </w:tc>
      </w:tr>
      <w:tr w:rsidR="00003D92" w:rsidRPr="007123D2" w14:paraId="29EF22F1"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EDDFA3C"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SNAI2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4D59D80"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snail family zinc finger 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207F8D7"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0.00268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6E21292"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0.00726</w:t>
            </w:r>
          </w:p>
        </w:tc>
      </w:tr>
      <w:tr w:rsidR="00003D92" w:rsidRPr="007123D2" w14:paraId="66C21120"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61C2EFD"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ADCY3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2437A64"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adenylate cyclase 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1BAFB49"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0.00327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D46F8C2"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0.00994</w:t>
            </w:r>
          </w:p>
        </w:tc>
      </w:tr>
      <w:tr w:rsidR="00003D92" w:rsidRPr="007123D2" w14:paraId="56822125"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E17F2FC"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CLIP3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7D178C7"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CAP-GLY domain containing linker protein 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A132BDA"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0.00379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C8647ED"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0.00406</w:t>
            </w:r>
          </w:p>
        </w:tc>
      </w:tr>
      <w:tr w:rsidR="00003D92" w:rsidRPr="007123D2" w14:paraId="6380ECEC"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93E5E4F"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NFIA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8B4DCAF"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nuclear factor I/A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D82F333"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0.00394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3B8CC44"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0.00146</w:t>
            </w:r>
          </w:p>
        </w:tc>
      </w:tr>
      <w:tr w:rsidR="00003D92" w:rsidRPr="007123D2" w14:paraId="5685BCA2"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40DF79E"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GIMAP8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6E15918"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GTPase, IMAP family member 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E23A864"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0.00527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8FFC06D"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0.03228</w:t>
            </w:r>
          </w:p>
        </w:tc>
      </w:tr>
      <w:tr w:rsidR="00003D92" w:rsidRPr="007123D2" w14:paraId="42816CDE"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3A2850A"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ZCCHC24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CD6C9F0"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zinc finger, CCHC domain containing 24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70DFF51"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0.00543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F08751B"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0.00429</w:t>
            </w:r>
          </w:p>
        </w:tc>
      </w:tr>
      <w:tr w:rsidR="00003D92" w:rsidRPr="007123D2" w14:paraId="5A8595EB"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A3A553D"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RIMS3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AE50823"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regulating synaptic membrane exocytosis 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F75EDAC"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0.00563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A2BB9D9"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0.01781</w:t>
            </w:r>
          </w:p>
        </w:tc>
      </w:tr>
      <w:tr w:rsidR="00003D92" w:rsidRPr="007123D2" w14:paraId="4A61922C"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1D53B47"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TENC1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C4FE3A3"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tensin like C1 domain containing phosphatase (tensin 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FDCE40B"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0.00715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8254F56"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0.00632</w:t>
            </w:r>
          </w:p>
        </w:tc>
      </w:tr>
      <w:tr w:rsidR="00003D92" w:rsidRPr="007123D2" w14:paraId="0628BD9F"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C318C9C"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LTBP4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3EC025B"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latent transforming growth factor beta binding protein 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023340E"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0.00755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190AC24"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0.03127</w:t>
            </w:r>
          </w:p>
        </w:tc>
      </w:tr>
      <w:tr w:rsidR="00003D92" w:rsidRPr="007123D2" w14:paraId="5812840B"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3FF24C6"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CBFA2T3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E32999E"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core-binding factor, runt domain, alpha subunit 2; translocated to, 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63C2C80"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0.00766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D83E5C5"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0.00306</w:t>
            </w:r>
          </w:p>
        </w:tc>
      </w:tr>
      <w:tr w:rsidR="00003D92" w:rsidRPr="007123D2" w14:paraId="6D5EE5B9"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9606CCA"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PKNOX2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33A7692"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PBX/knotted 1 homeobox 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4E39C2D"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0.00777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AEB3BB8"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0.00494</w:t>
            </w:r>
          </w:p>
        </w:tc>
      </w:tr>
      <w:tr w:rsidR="00003D92" w:rsidRPr="007123D2" w14:paraId="5B41495E"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C9FC8EA"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PTGDS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8EBA9A0"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prostaglandin D2 synthase 21kDa (brain)</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3D73944"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0.00963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2BCACE3"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0.02962</w:t>
            </w:r>
          </w:p>
        </w:tc>
      </w:tr>
      <w:tr w:rsidR="00003D92" w:rsidRPr="007123D2" w14:paraId="0A313041"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2A8913C"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EGFL6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7D88ED3"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EGF-like-domain, multiple 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9EC215F"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0.01188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2C928DB"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0.01204</w:t>
            </w:r>
          </w:p>
        </w:tc>
      </w:tr>
      <w:tr w:rsidR="00003D92" w:rsidRPr="007123D2" w14:paraId="6334785D"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C14E729"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KCNMB4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8F4D68D"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potassium large conductance calcium-activated channel, subfamily M, beta member 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3D7C414"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0.01198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789F979"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0.00978</w:t>
            </w:r>
          </w:p>
        </w:tc>
      </w:tr>
      <w:tr w:rsidR="00003D92" w:rsidRPr="007123D2" w14:paraId="1B4B6B33"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EFA66B7"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NR2F1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7438001"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nuclear receptor subfamily 2, group F, member 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3927438"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0.01427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4813140"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0.00010</w:t>
            </w:r>
          </w:p>
        </w:tc>
      </w:tr>
      <w:tr w:rsidR="00003D92" w:rsidRPr="007123D2" w14:paraId="35598158"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75C3C40"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GGT5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88029FB"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gamma-glutamyltransferase 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7D76E02"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0.01461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EA404D0"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0.03628</w:t>
            </w:r>
          </w:p>
        </w:tc>
      </w:tr>
      <w:tr w:rsidR="00003D92" w:rsidRPr="007123D2" w14:paraId="1BB2B172"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5C3E862"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NFATC1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7B6C229"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nuclear factor of activated T-cells, cytoplasmic, calcineurin-dependent 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943481C"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0.01534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53209E6"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0.01612</w:t>
            </w:r>
          </w:p>
        </w:tc>
      </w:tr>
      <w:tr w:rsidR="00003D92" w:rsidRPr="007123D2" w14:paraId="1DFDB5BC"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14E23AE"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COL6A1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DBB85B5" w14:textId="77777777" w:rsidR="00003D92" w:rsidRPr="007123D2" w:rsidRDefault="00003D92" w:rsidP="009802D1">
            <w:pPr>
              <w:spacing w:after="0" w:line="240" w:lineRule="auto"/>
              <w:rPr>
                <w:rFonts w:ascii="Times New Roman" w:hAnsi="Times New Roman" w:cs="Times New Roman"/>
                <w:color w:val="000000"/>
                <w:sz w:val="20"/>
                <w:szCs w:val="20"/>
                <w:lang w:val="fr-FR"/>
              </w:rPr>
            </w:pPr>
            <w:r w:rsidRPr="007123D2">
              <w:rPr>
                <w:rFonts w:ascii="Times New Roman" w:hAnsi="Times New Roman" w:cs="Times New Roman"/>
                <w:color w:val="000000"/>
                <w:sz w:val="20"/>
                <w:szCs w:val="20"/>
                <w:lang w:val="fr-FR"/>
              </w:rPr>
              <w:t>collagen type VI alpha 1 chain</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E052CC6"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0.01577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7936E5C"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0.00975</w:t>
            </w:r>
          </w:p>
        </w:tc>
      </w:tr>
      <w:tr w:rsidR="00003D92" w:rsidRPr="007123D2" w14:paraId="04055C7C"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931BFDF"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PRRX1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49A87EE"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paired related homeobox 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75D9EF5"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0.01626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DA8139E"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0.02647</w:t>
            </w:r>
          </w:p>
        </w:tc>
      </w:tr>
      <w:tr w:rsidR="00003D92" w:rsidRPr="007123D2" w14:paraId="7721DEA6"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CB9AA7B"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CDC42EP2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9CE1BAE"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CDC42 effector protein (Rho GTPase binding) 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308CABC"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0.01878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356770D"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0.03939</w:t>
            </w:r>
          </w:p>
        </w:tc>
      </w:tr>
      <w:tr w:rsidR="00003D92" w:rsidRPr="007123D2" w14:paraId="6F300266"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9677798"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CX3CR1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163F4A2"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chemokine (C-X3-C motif) receptor 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2ACD2B4"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0.01893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B1C13CA"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0.03535</w:t>
            </w:r>
          </w:p>
        </w:tc>
      </w:tr>
      <w:tr w:rsidR="00003D92" w:rsidRPr="007123D2" w14:paraId="5C0E8FBF"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FD8F0FA"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COL15A1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0A16C47" w14:textId="77777777" w:rsidR="00003D92" w:rsidRPr="007123D2" w:rsidRDefault="00003D92" w:rsidP="009802D1">
            <w:pPr>
              <w:spacing w:after="0" w:line="240" w:lineRule="auto"/>
              <w:rPr>
                <w:rFonts w:ascii="Times New Roman" w:hAnsi="Times New Roman" w:cs="Times New Roman"/>
                <w:color w:val="000000"/>
                <w:sz w:val="20"/>
                <w:szCs w:val="20"/>
                <w:lang w:val="fr-FR"/>
              </w:rPr>
            </w:pPr>
            <w:r w:rsidRPr="007123D2">
              <w:rPr>
                <w:rFonts w:ascii="Times New Roman" w:eastAsia="Times New Roman" w:hAnsi="Times New Roman" w:cs="Times New Roman"/>
                <w:color w:val="000000"/>
                <w:sz w:val="20"/>
                <w:szCs w:val="20"/>
                <w:lang w:val="fr-FR"/>
              </w:rPr>
              <w:t>collagen type XV alpha 1 chain</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BC3C83F"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0.01914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0E5D44F"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0.00815</w:t>
            </w:r>
          </w:p>
        </w:tc>
      </w:tr>
      <w:tr w:rsidR="00003D92" w:rsidRPr="007123D2" w14:paraId="47381DB3"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5AD834E"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TBXA2R</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C9316E9"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thromboxane A2 receptor</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1E2BEBE"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0.01936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2BC272F"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0.03422</w:t>
            </w:r>
          </w:p>
        </w:tc>
      </w:tr>
      <w:tr w:rsidR="00003D92" w:rsidRPr="007123D2" w14:paraId="3C7E9F7F"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ED83DE2"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TRPC1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8CAE97B"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transient receptor potential cation channel subfamily C member 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B6C007A"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0.02019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95B3EA1"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0.04747</w:t>
            </w:r>
          </w:p>
        </w:tc>
      </w:tr>
      <w:tr w:rsidR="00003D92" w:rsidRPr="007123D2" w14:paraId="7E9C0337"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0B9B276"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COL1A2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F004537"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collagen type I alpha 2 chain</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86C1B7B"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0.02235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66728FB"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0.00448</w:t>
            </w:r>
          </w:p>
        </w:tc>
      </w:tr>
      <w:tr w:rsidR="00003D92" w:rsidRPr="007123D2" w14:paraId="5C207877"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234539C"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ZEB1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C78609C"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zinc finger E-box binding homeobox 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11F31D0"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0.02293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4C6DD32"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0.01286</w:t>
            </w:r>
          </w:p>
        </w:tc>
      </w:tr>
      <w:tr w:rsidR="00003D92" w:rsidRPr="007123D2" w14:paraId="4D605A8C"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4BA5B00"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IFI44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C41ECCF"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interferon-induced protein 44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826AAEC"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0.02315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E7804E4"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0.03817</w:t>
            </w:r>
          </w:p>
        </w:tc>
      </w:tr>
      <w:tr w:rsidR="00003D92" w:rsidRPr="007123D2" w14:paraId="16EE2EEE"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47E7DC9"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COL16A1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3AC4218" w14:textId="77777777" w:rsidR="00003D92" w:rsidRPr="007123D2" w:rsidRDefault="00003D92" w:rsidP="009802D1">
            <w:pPr>
              <w:spacing w:after="0" w:line="240" w:lineRule="auto"/>
              <w:rPr>
                <w:rFonts w:ascii="Times New Roman" w:hAnsi="Times New Roman" w:cs="Times New Roman"/>
                <w:color w:val="000000"/>
                <w:sz w:val="20"/>
                <w:szCs w:val="20"/>
                <w:lang w:val="fr-FR"/>
              </w:rPr>
            </w:pPr>
            <w:r w:rsidRPr="007123D2">
              <w:rPr>
                <w:rFonts w:ascii="Times New Roman" w:hAnsi="Times New Roman" w:cs="Times New Roman"/>
                <w:color w:val="000000"/>
                <w:sz w:val="20"/>
                <w:szCs w:val="20"/>
                <w:lang w:val="fr-FR"/>
              </w:rPr>
              <w:t>collagen type XVI alpha 1 chain</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2703D6F"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0.02385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6F16CF8"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0.02786</w:t>
            </w:r>
          </w:p>
        </w:tc>
      </w:tr>
      <w:tr w:rsidR="00003D92" w:rsidRPr="007123D2" w14:paraId="72879BC9"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A8B19DB"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SPON1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56BC5A4"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spondin 1, extracellular matrix protein</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28A11AD"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0.02451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5D4DF4F"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0.04633</w:t>
            </w:r>
          </w:p>
        </w:tc>
      </w:tr>
      <w:tr w:rsidR="00003D92" w:rsidRPr="007123D2" w14:paraId="7B4DFAB2"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7704FCD"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XLOC_004229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AB246F7" w14:textId="77777777" w:rsidR="00003D92" w:rsidRPr="007123D2" w:rsidRDefault="00003D92" w:rsidP="009802D1">
            <w:pPr>
              <w:spacing w:after="0" w:line="240" w:lineRule="auto"/>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4591CE3"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0.02471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9B62249"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0.00630</w:t>
            </w:r>
          </w:p>
        </w:tc>
      </w:tr>
      <w:tr w:rsidR="00003D92" w:rsidRPr="007123D2" w14:paraId="30B4E87E"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99776FF"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MSRB3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2BD0A0D"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methionine sulfoxide reductase B3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9376079"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0.02517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C7CF44D"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0.00420</w:t>
            </w:r>
          </w:p>
        </w:tc>
      </w:tr>
      <w:tr w:rsidR="00003D92" w:rsidRPr="007123D2" w14:paraId="4F17B1AD"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747FE4B"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NID1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FF358E4"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nidogen 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5A5EDE9"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0.02671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9A4B745"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0.00907</w:t>
            </w:r>
          </w:p>
        </w:tc>
      </w:tr>
      <w:tr w:rsidR="00003D92" w:rsidRPr="007123D2" w14:paraId="7EF69A94"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B080AFE"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DIO3OS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E9AA79C"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DIO3 opposite strand/antisense RNA (head to head)</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E1CF6BE"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0.02742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832C684"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0.00987</w:t>
            </w:r>
          </w:p>
        </w:tc>
      </w:tr>
      <w:tr w:rsidR="00003D92" w:rsidRPr="007123D2" w14:paraId="00506AE0"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5951DCB"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DEFA4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4A4E2AA"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defensin, alpha 4, corticostatin</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4987F81"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0.02790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9605958"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0.02474</w:t>
            </w:r>
          </w:p>
        </w:tc>
      </w:tr>
      <w:tr w:rsidR="00003D92" w:rsidRPr="007123D2" w14:paraId="6A353D95"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820C80D"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VSTM4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CA768CE"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V-set and transmembrane domain containing 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D6C4CAE"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0.02877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EC65846"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0.00518</w:t>
            </w:r>
          </w:p>
        </w:tc>
      </w:tr>
      <w:tr w:rsidR="00003D92" w:rsidRPr="007123D2" w14:paraId="7E8D55F6"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7887A43"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COL3A1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9C71CDA" w14:textId="77777777" w:rsidR="00003D92" w:rsidRPr="007123D2" w:rsidRDefault="00003D92" w:rsidP="009802D1">
            <w:pPr>
              <w:spacing w:after="0" w:line="240" w:lineRule="auto"/>
              <w:rPr>
                <w:rFonts w:ascii="Times New Roman" w:hAnsi="Times New Roman" w:cs="Times New Roman"/>
                <w:color w:val="000000"/>
                <w:sz w:val="20"/>
                <w:szCs w:val="20"/>
                <w:lang w:val="fr-FR"/>
              </w:rPr>
            </w:pPr>
            <w:r w:rsidRPr="007123D2">
              <w:rPr>
                <w:rFonts w:ascii="Times New Roman" w:hAnsi="Times New Roman" w:cs="Times New Roman"/>
                <w:color w:val="000000"/>
                <w:sz w:val="20"/>
                <w:szCs w:val="20"/>
                <w:lang w:val="fr-FR"/>
              </w:rPr>
              <w:t>collagen type III alpha 1 chain</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6AAC019"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0.02941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F983DF3"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0.03494</w:t>
            </w:r>
          </w:p>
        </w:tc>
      </w:tr>
      <w:tr w:rsidR="00003D92" w:rsidRPr="007123D2" w14:paraId="4AAD9B64"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F27B189"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lastRenderedPageBreak/>
              <w:t>LTBP2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0D28F4B"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latent transforming growth factor beta binding protein 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8CFDE67"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0.02983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993EB10"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0.00600</w:t>
            </w:r>
          </w:p>
        </w:tc>
      </w:tr>
      <w:tr w:rsidR="00003D92" w:rsidRPr="007123D2" w14:paraId="6E24EBA5"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12F33EF"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NEXN</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AE7FAD2"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nexilin (F actin binding protein)</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08DF71A"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0.03041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14D50E2"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0.02693</w:t>
            </w:r>
          </w:p>
        </w:tc>
      </w:tr>
      <w:tr w:rsidR="00003D92" w:rsidRPr="007123D2" w14:paraId="316D5796"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970F81A"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EHD2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DEACB4C"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EH domain containing 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385F1E2"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0.03143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49D4BAF"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0.02409</w:t>
            </w:r>
          </w:p>
        </w:tc>
      </w:tr>
      <w:tr w:rsidR="00003D92" w:rsidRPr="007123D2" w14:paraId="59B321AE"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AC5D541"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RUNX1T1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2930E8F"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RUNX1 Translocation Partner 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EA245A8"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0.03167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25749B3"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0.02026</w:t>
            </w:r>
          </w:p>
        </w:tc>
      </w:tr>
      <w:tr w:rsidR="00003D92" w:rsidRPr="007123D2" w14:paraId="2D7BB3BD"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81FFF41"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PLA2G5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E9041CC"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phospholipase A2, group V</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F38F923"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0.03274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7BA9F3C"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0.04921</w:t>
            </w:r>
          </w:p>
        </w:tc>
      </w:tr>
      <w:tr w:rsidR="00003D92" w:rsidRPr="007123D2" w14:paraId="79F55F90"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DAB258F"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CLEC4GP1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9CCDF3A"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C-type lectin domain family 4, member G pseudogene 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39C8CB6"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0.03341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7CEF763"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0.02385</w:t>
            </w:r>
          </w:p>
        </w:tc>
      </w:tr>
      <w:tr w:rsidR="00003D92" w:rsidRPr="007123D2" w14:paraId="7A17E9BF"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56005E8"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KIRREL</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FCF7304"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kin of IRRE like (Drosophila)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47C4336"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0.03345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E2B3188"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0.02006</w:t>
            </w:r>
          </w:p>
        </w:tc>
      </w:tr>
      <w:tr w:rsidR="00003D92" w:rsidRPr="007123D2" w14:paraId="11A60B6C"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26F3F33"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AEBP1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0D82FEB"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AE binding protein 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0B2FA2F"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0.03411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D347CD6"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0.03380</w:t>
            </w:r>
          </w:p>
        </w:tc>
      </w:tr>
      <w:tr w:rsidR="00003D92" w:rsidRPr="007123D2" w14:paraId="1A2454A4"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A10E6A8"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DEFA3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56D8C40"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defensin, alpha 3, neutrophil-specific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6AA6F8F"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0.03420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386818A"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0.02195</w:t>
            </w:r>
          </w:p>
        </w:tc>
      </w:tr>
      <w:tr w:rsidR="00003D92" w:rsidRPr="007123D2" w14:paraId="6CA3BBCF"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ECFD252"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GPR124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5C47D38"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G-protein coupled receptor 124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E047055"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0.03459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B566669"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0.00424</w:t>
            </w:r>
          </w:p>
        </w:tc>
      </w:tr>
      <w:tr w:rsidR="00003D92" w:rsidRPr="007123D2" w14:paraId="07841920"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068E32B"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PTPRD</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2DFC2E9"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protein tyrosine phosphatase, receptor type, D</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D4539C3"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0.03673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3C5D4DD"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0.00968</w:t>
            </w:r>
          </w:p>
        </w:tc>
      </w:tr>
      <w:tr w:rsidR="00003D92" w:rsidRPr="007123D2" w14:paraId="19D985F2"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1C49765"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COL1A1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DF0F56E"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collagen type I alpha 1 chain</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0043AA1"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0.03772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D49F8C5"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0.00371</w:t>
            </w:r>
          </w:p>
        </w:tc>
      </w:tr>
      <w:tr w:rsidR="00003D92" w:rsidRPr="007123D2" w14:paraId="742F6BA7"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8F44970"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MINOS1-NBL1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EB23430"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MINOS1-NBL1 readthrough</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58901DB"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0.03940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4192865"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0.00587</w:t>
            </w:r>
          </w:p>
        </w:tc>
      </w:tr>
      <w:tr w:rsidR="00003D92" w:rsidRPr="007123D2" w14:paraId="11176262"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A41D203"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LURAP1L</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A22B01B"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leucine rich adaptor protein 1-like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FCACEAF"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0.04039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267BF00"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0.03966</w:t>
            </w:r>
          </w:p>
        </w:tc>
      </w:tr>
      <w:tr w:rsidR="00003D92" w:rsidRPr="007123D2" w14:paraId="61D01C2D"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925F4FC"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UACA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03447E7"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uveal autoantigen with coiled-coil domains and ankyrin repeats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0B75964"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0.04126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4ECF718"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0.01151</w:t>
            </w:r>
          </w:p>
        </w:tc>
      </w:tr>
      <w:tr w:rsidR="00003D92" w:rsidRPr="007123D2" w14:paraId="2DDB7F23"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7D5C221"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CAMP</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E852AA1"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cathelicidin antimicrobial peptide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5C136A2"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0.04164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059BE05"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0.00565</w:t>
            </w:r>
          </w:p>
        </w:tc>
      </w:tr>
      <w:tr w:rsidR="00003D92" w:rsidRPr="007123D2" w14:paraId="09C675E3"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8A939D4"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TRIM63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F1C6B3B"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tripartite motif containing 63, E3 ubiquitin protein ligase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04AA1E2"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0.04481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A3120DC"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0.02006</w:t>
            </w:r>
          </w:p>
        </w:tc>
      </w:tr>
      <w:tr w:rsidR="00003D92" w:rsidRPr="007123D2" w14:paraId="0920DA64"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DA53067"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CLEC11A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53E95F7"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C-type lectin domain family 11, member 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D0C0790"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0.04532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18AE931"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0.01970</w:t>
            </w:r>
          </w:p>
        </w:tc>
      </w:tr>
      <w:tr w:rsidR="00003D92" w:rsidRPr="007123D2" w14:paraId="19D42C28"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C66DCC9"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CRABP1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130D62D"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cellular retinoic acid binding protein 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99536F0"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0.04574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C69970A"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0.04108</w:t>
            </w:r>
          </w:p>
        </w:tc>
      </w:tr>
      <w:tr w:rsidR="00003D92" w:rsidRPr="007123D2" w14:paraId="5B983257" w14:textId="77777777" w:rsidTr="009802D1">
        <w:trPr>
          <w:trHeight w:hRule="exact" w:val="284"/>
        </w:trPr>
        <w:tc>
          <w:tcPr>
            <w:tcW w:w="0" w:type="auto"/>
            <w:gridSpan w:val="2"/>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7BAEC5FB" w14:textId="77777777" w:rsidR="00003D92" w:rsidRPr="007123D2" w:rsidRDefault="00003D92" w:rsidP="009802D1">
            <w:pPr>
              <w:spacing w:after="0" w:line="240" w:lineRule="auto"/>
              <w:rPr>
                <w:rFonts w:ascii="Times New Roman" w:hAnsi="Times New Roman" w:cs="Times New Roman"/>
                <w:b/>
                <w:bCs/>
                <w:color w:val="000000"/>
                <w:sz w:val="20"/>
                <w:szCs w:val="20"/>
              </w:rPr>
            </w:pPr>
            <w:r w:rsidRPr="007123D2">
              <w:rPr>
                <w:rFonts w:ascii="Times New Roman" w:hAnsi="Times New Roman" w:cs="Times New Roman"/>
                <w:b/>
                <w:bCs/>
                <w:color w:val="000000"/>
                <w:sz w:val="20"/>
                <w:szCs w:val="20"/>
              </w:rPr>
              <w:t>Downregulated with maternal BMI and newborn BW</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7AEE2B03" w14:textId="77777777" w:rsidR="00003D92" w:rsidRPr="007123D2" w:rsidRDefault="00003D92" w:rsidP="009802D1">
            <w:pPr>
              <w:spacing w:after="0" w:line="240" w:lineRule="auto"/>
              <w:rPr>
                <w:rFonts w:ascii="Times New Roman" w:hAnsi="Times New Roman" w:cs="Times New Roman"/>
                <w:b/>
                <w:bCs/>
                <w:color w:val="000000"/>
                <w:sz w:val="20"/>
                <w:szCs w:val="20"/>
              </w:rPr>
            </w:pPr>
            <w:r w:rsidRPr="007123D2">
              <w:rPr>
                <w:rFonts w:ascii="Times New Roman" w:hAnsi="Times New Roman" w:cs="Times New Roman"/>
                <w:b/>
                <w:bCs/>
                <w:color w:val="000000"/>
                <w:sz w:val="20"/>
                <w:szCs w:val="20"/>
              </w:rPr>
              <w:t> </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1DF5039C" w14:textId="77777777" w:rsidR="00003D92" w:rsidRPr="007123D2" w:rsidRDefault="00003D92" w:rsidP="009802D1">
            <w:pPr>
              <w:spacing w:after="0" w:line="240" w:lineRule="auto"/>
              <w:rPr>
                <w:rFonts w:ascii="Times New Roman" w:hAnsi="Times New Roman" w:cs="Times New Roman"/>
                <w:b/>
                <w:bCs/>
                <w:color w:val="000000"/>
                <w:sz w:val="20"/>
                <w:szCs w:val="20"/>
              </w:rPr>
            </w:pPr>
            <w:r w:rsidRPr="007123D2">
              <w:rPr>
                <w:rFonts w:ascii="Times New Roman" w:hAnsi="Times New Roman" w:cs="Times New Roman"/>
                <w:b/>
                <w:bCs/>
                <w:color w:val="000000"/>
                <w:sz w:val="20"/>
                <w:szCs w:val="20"/>
              </w:rPr>
              <w:t> </w:t>
            </w:r>
          </w:p>
        </w:tc>
      </w:tr>
      <w:tr w:rsidR="00003D92" w:rsidRPr="007123D2" w14:paraId="775F5017"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8D0160F"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HIST3H2A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1EB3136"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histone cluster 3, H2a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6CBD6E3"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0.00055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4FF7604"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0.00011</w:t>
            </w:r>
          </w:p>
        </w:tc>
      </w:tr>
      <w:tr w:rsidR="00003D92" w:rsidRPr="007123D2" w14:paraId="2C7BBD6B"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E907DFD"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XLOC_008661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83E21A9" w14:textId="77777777" w:rsidR="00003D92" w:rsidRPr="007123D2" w:rsidRDefault="00003D92" w:rsidP="009802D1">
            <w:pPr>
              <w:spacing w:after="0" w:line="240" w:lineRule="auto"/>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29E268F"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0.00215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83A37CE"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0.00010</w:t>
            </w:r>
          </w:p>
        </w:tc>
      </w:tr>
      <w:tr w:rsidR="00003D92" w:rsidRPr="007123D2" w14:paraId="34585201"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21E74B6"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C10orf76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5701E7F"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chromosome 10 open reading frame 76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94EA057"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0.00343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869F7E9"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0.00006</w:t>
            </w:r>
          </w:p>
        </w:tc>
      </w:tr>
      <w:tr w:rsidR="00003D92" w:rsidRPr="007123D2" w14:paraId="48B86697"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B4EB838"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DDX6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5FE1D9A"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DEAD (Asp-Glu-Ala-Asp) box helicase 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0C26DF2"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0.00423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E009DF5"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0.00008</w:t>
            </w:r>
          </w:p>
        </w:tc>
      </w:tr>
      <w:tr w:rsidR="00003D92" w:rsidRPr="007123D2" w14:paraId="38D23DF8"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5449D99"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EFCAB2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45EE242"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EF-hand calcium binding domain 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71AB221"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0.00776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6305FA5"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0.00010</w:t>
            </w:r>
          </w:p>
        </w:tc>
      </w:tr>
      <w:tr w:rsidR="00003D92" w:rsidRPr="007123D2" w14:paraId="573F1EBF"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4A024D6"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NSUN4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EB22C77"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NOP2/Sun domain family, member 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4609B7C"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0.00999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939BE1D"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0.00007</w:t>
            </w:r>
          </w:p>
        </w:tc>
      </w:tr>
      <w:tr w:rsidR="00003D92" w:rsidRPr="007123D2" w14:paraId="08EC43F5"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B8B78C7"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ENDOV</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0A539A5"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endonuclease V</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DA13020"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0.01374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BC03CE1"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0.00008</w:t>
            </w:r>
          </w:p>
        </w:tc>
      </w:tr>
      <w:tr w:rsidR="00003D92" w:rsidRPr="007123D2" w14:paraId="19284EE9"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AF7B4AA"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RAB18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BDAD379"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RAB18, member RAS oncogene family</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4EF8A38"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0.01882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4966834"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0.00005</w:t>
            </w:r>
          </w:p>
        </w:tc>
      </w:tr>
      <w:tr w:rsidR="00003D92" w:rsidRPr="007123D2" w14:paraId="2ABFED5D"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A680714"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HIST1H2AB</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3E45A37"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histone cluster 1, H2ab</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A65C28E"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0.02024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CE57B82"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0.00007</w:t>
            </w:r>
          </w:p>
        </w:tc>
      </w:tr>
      <w:tr w:rsidR="00003D92" w:rsidRPr="007123D2" w14:paraId="57A11B2B"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001D909"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PGAM1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1EFF65B"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phosphoglycerate mutase 1 (brain)</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DCAAA7E"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0.02144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2FB8EC7"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0.00005</w:t>
            </w:r>
          </w:p>
        </w:tc>
      </w:tr>
      <w:tr w:rsidR="00003D92" w:rsidRPr="007123D2" w14:paraId="6F9B3F34"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A9C2746"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DDA1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39B7C6D"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DET1 and DDB1 associated 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F012CD3"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0.02315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B218295"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0.00005</w:t>
            </w:r>
          </w:p>
        </w:tc>
      </w:tr>
      <w:tr w:rsidR="00003D92" w:rsidRPr="007123D2" w14:paraId="206FC8E7"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1D4AD1F"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INSIG2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7024239"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insulin induced gene 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CB354E1"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0.02812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6CC2337"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0.00007</w:t>
            </w:r>
          </w:p>
        </w:tc>
      </w:tr>
      <w:tr w:rsidR="00003D92" w:rsidRPr="007123D2" w14:paraId="6A7AD397"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B7B0A2D"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SNORD90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A424C65"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small nucleolar RNA, C/D box 90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C7995D6"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0.02820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F75EFBB"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0.00014</w:t>
            </w:r>
          </w:p>
        </w:tc>
      </w:tr>
      <w:tr w:rsidR="00003D92" w:rsidRPr="007123D2" w14:paraId="3A6B0EA5"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5142F09"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DNAJC1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25D2450"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DnaJ (Hsp40) homolog, subfamily C, member 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A470C2B"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0.02924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2AAB83F"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0.00005</w:t>
            </w:r>
          </w:p>
        </w:tc>
      </w:tr>
      <w:tr w:rsidR="00003D92" w:rsidRPr="007123D2" w14:paraId="2969A847"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81DADE7"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PPIL3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5A54837"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peptidylprolyl isomerase (cyclophilin)-like 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0D042E5"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0.02989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0A307A9"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0.00006</w:t>
            </w:r>
          </w:p>
        </w:tc>
      </w:tr>
      <w:tr w:rsidR="00003D92" w:rsidRPr="007123D2" w14:paraId="0F39E97C"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5696304"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THAP9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7086546"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THAP domain containing 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821F996"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0.03107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A70AA16"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0.00005</w:t>
            </w:r>
          </w:p>
        </w:tc>
      </w:tr>
      <w:tr w:rsidR="00003D92" w:rsidRPr="007123D2" w14:paraId="5CC7C123"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BBEE535"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COL10A1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56BEDB5" w14:textId="77777777" w:rsidR="00003D92" w:rsidRPr="007123D2" w:rsidRDefault="00003D92" w:rsidP="009802D1">
            <w:pPr>
              <w:spacing w:after="0" w:line="240" w:lineRule="auto"/>
              <w:rPr>
                <w:rFonts w:ascii="Times New Roman" w:hAnsi="Times New Roman" w:cs="Times New Roman"/>
                <w:color w:val="000000"/>
                <w:sz w:val="20"/>
                <w:szCs w:val="20"/>
                <w:lang w:val="fr-FR"/>
              </w:rPr>
            </w:pPr>
            <w:r w:rsidRPr="007123D2">
              <w:rPr>
                <w:rFonts w:ascii="Times New Roman" w:hAnsi="Times New Roman" w:cs="Times New Roman"/>
                <w:color w:val="000000"/>
                <w:sz w:val="20"/>
                <w:szCs w:val="20"/>
                <w:lang w:val="fr-FR"/>
              </w:rPr>
              <w:t>collagen type X alpha 1 chain</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88B0F39"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0.03407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9D3C8B6"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0.00007</w:t>
            </w:r>
          </w:p>
        </w:tc>
      </w:tr>
      <w:tr w:rsidR="00003D92" w:rsidRPr="007123D2" w14:paraId="36E3E9FD"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6493F71"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MCM9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313C92F"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minichromosome maintenance complex component 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91A0915"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0.03482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6DB51F4"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0.00009</w:t>
            </w:r>
          </w:p>
        </w:tc>
      </w:tr>
      <w:tr w:rsidR="00003D92" w:rsidRPr="007123D2" w14:paraId="0BCD53EC"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0945B69"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MYOF</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683B671"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Myoferlin</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5FAEB15"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0.03523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6198342"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0.00010</w:t>
            </w:r>
          </w:p>
        </w:tc>
      </w:tr>
      <w:tr w:rsidR="00003D92" w:rsidRPr="007123D2" w14:paraId="66FFD39D"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F192926"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SNORD43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34C7B48"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small nucleolar RNA, C/D box 43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8226941"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0.03792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B2C8BE6"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0.00011</w:t>
            </w:r>
          </w:p>
        </w:tc>
      </w:tr>
      <w:tr w:rsidR="00003D92" w:rsidRPr="007123D2" w14:paraId="080D4B7D"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F661ECC"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TMEM179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BB8867A"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transmembrane protein 179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10BAE4B"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0.04050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82A4105"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0.00010</w:t>
            </w:r>
          </w:p>
        </w:tc>
      </w:tr>
      <w:tr w:rsidR="00003D92" w:rsidRPr="007123D2" w14:paraId="7B503A1B"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115B8D4"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HIST2H2AA4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9605C41"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histone cluster 2, H2aa4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0C00F24"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0.04090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311C21B"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0.00009</w:t>
            </w:r>
          </w:p>
        </w:tc>
      </w:tr>
      <w:tr w:rsidR="00003D92" w:rsidRPr="007123D2" w14:paraId="0901C9C4"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FD215C5"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ADPGK</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999F910"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ADP-dependent glucokinase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2F4B421"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0.04381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0AF1D3E"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0.00005</w:t>
            </w:r>
          </w:p>
        </w:tc>
      </w:tr>
      <w:tr w:rsidR="00003D92" w:rsidRPr="007123D2" w14:paraId="1E167C62" w14:textId="77777777" w:rsidTr="009802D1">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4A60998"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SNORD96A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0CAD833"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small nucleolar RNA, C/D box 96A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0D4D70C"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0.04481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04ABBE2"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0.00012</w:t>
            </w:r>
          </w:p>
        </w:tc>
      </w:tr>
      <w:tr w:rsidR="00003D92" w:rsidRPr="007123D2" w14:paraId="60D70B42" w14:textId="77777777" w:rsidTr="009802D1">
        <w:trPr>
          <w:trHeight w:hRule="exact" w:val="284"/>
        </w:trPr>
        <w:tc>
          <w:tcPr>
            <w:tcW w:w="0" w:type="auto"/>
            <w:tcBorders>
              <w:top w:val="nil"/>
              <w:left w:val="nil"/>
              <w:right w:val="nil"/>
            </w:tcBorders>
            <w:shd w:val="clear" w:color="auto" w:fill="auto"/>
            <w:noWrap/>
            <w:tcMar>
              <w:top w:w="15" w:type="dxa"/>
              <w:left w:w="15" w:type="dxa"/>
              <w:bottom w:w="0" w:type="dxa"/>
              <w:right w:w="15" w:type="dxa"/>
            </w:tcMar>
            <w:vAlign w:val="center"/>
            <w:hideMark/>
          </w:tcPr>
          <w:p w14:paraId="5FAE86AE"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t>ZNF101</w:t>
            </w:r>
          </w:p>
        </w:tc>
        <w:tc>
          <w:tcPr>
            <w:tcW w:w="0" w:type="auto"/>
            <w:tcBorders>
              <w:top w:val="nil"/>
              <w:left w:val="nil"/>
              <w:right w:val="nil"/>
            </w:tcBorders>
            <w:shd w:val="clear" w:color="auto" w:fill="auto"/>
            <w:noWrap/>
            <w:tcMar>
              <w:top w:w="15" w:type="dxa"/>
              <w:left w:w="15" w:type="dxa"/>
              <w:bottom w:w="0" w:type="dxa"/>
              <w:right w:w="15" w:type="dxa"/>
            </w:tcMar>
            <w:vAlign w:val="center"/>
            <w:hideMark/>
          </w:tcPr>
          <w:p w14:paraId="45719B33"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zinc finger protein 101</w:t>
            </w:r>
          </w:p>
        </w:tc>
        <w:tc>
          <w:tcPr>
            <w:tcW w:w="0" w:type="auto"/>
            <w:tcBorders>
              <w:top w:val="nil"/>
              <w:left w:val="nil"/>
              <w:right w:val="nil"/>
            </w:tcBorders>
            <w:shd w:val="clear" w:color="auto" w:fill="auto"/>
            <w:noWrap/>
            <w:tcMar>
              <w:top w:w="15" w:type="dxa"/>
              <w:left w:w="15" w:type="dxa"/>
              <w:bottom w:w="0" w:type="dxa"/>
              <w:right w:w="15" w:type="dxa"/>
            </w:tcMar>
            <w:vAlign w:val="center"/>
            <w:hideMark/>
          </w:tcPr>
          <w:p w14:paraId="325BD323"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0.04574</w:t>
            </w:r>
          </w:p>
        </w:tc>
        <w:tc>
          <w:tcPr>
            <w:tcW w:w="0" w:type="auto"/>
            <w:tcBorders>
              <w:top w:val="nil"/>
              <w:left w:val="nil"/>
              <w:right w:val="nil"/>
            </w:tcBorders>
            <w:shd w:val="clear" w:color="auto" w:fill="auto"/>
            <w:noWrap/>
            <w:tcMar>
              <w:top w:w="15" w:type="dxa"/>
              <w:left w:w="15" w:type="dxa"/>
              <w:bottom w:w="0" w:type="dxa"/>
              <w:right w:w="15" w:type="dxa"/>
            </w:tcMar>
            <w:vAlign w:val="center"/>
            <w:hideMark/>
          </w:tcPr>
          <w:p w14:paraId="07BFB6DE"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0.00005</w:t>
            </w:r>
          </w:p>
        </w:tc>
      </w:tr>
      <w:tr w:rsidR="00003D92" w:rsidRPr="007123D2" w14:paraId="208F0B33" w14:textId="77777777" w:rsidTr="009802D1">
        <w:trPr>
          <w:trHeight w:hRule="exact" w:val="284"/>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4D7CE0D" w14:textId="77777777" w:rsidR="00003D92" w:rsidRPr="007123D2" w:rsidRDefault="00003D92" w:rsidP="009802D1">
            <w:pPr>
              <w:spacing w:after="0" w:line="240" w:lineRule="auto"/>
              <w:rPr>
                <w:rFonts w:ascii="Times New Roman" w:hAnsi="Times New Roman" w:cs="Times New Roman"/>
                <w:i/>
                <w:color w:val="000000"/>
                <w:sz w:val="20"/>
                <w:szCs w:val="20"/>
              </w:rPr>
            </w:pPr>
            <w:r w:rsidRPr="007123D2">
              <w:rPr>
                <w:rFonts w:ascii="Times New Roman" w:hAnsi="Times New Roman" w:cs="Times New Roman"/>
                <w:i/>
                <w:color w:val="000000"/>
                <w:sz w:val="20"/>
                <w:szCs w:val="20"/>
              </w:rPr>
              <w:lastRenderedPageBreak/>
              <w:t>SNORD22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60891DA" w14:textId="77777777" w:rsidR="00003D92" w:rsidRPr="007123D2" w:rsidRDefault="00003D92" w:rsidP="009802D1">
            <w:pPr>
              <w:spacing w:after="0" w:line="240" w:lineRule="auto"/>
              <w:rPr>
                <w:rFonts w:ascii="Times New Roman" w:hAnsi="Times New Roman" w:cs="Times New Roman"/>
                <w:color w:val="000000"/>
                <w:sz w:val="20"/>
                <w:szCs w:val="20"/>
              </w:rPr>
            </w:pPr>
            <w:r w:rsidRPr="007123D2">
              <w:rPr>
                <w:rFonts w:ascii="Times New Roman" w:hAnsi="Times New Roman" w:cs="Times New Roman"/>
                <w:color w:val="000000"/>
                <w:sz w:val="20"/>
                <w:szCs w:val="20"/>
              </w:rPr>
              <w:t>small nucleolar RNA, C/D box 22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1D03CD4"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0.04667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CBA4251" w14:textId="77777777" w:rsidR="00003D92" w:rsidRPr="007123D2" w:rsidRDefault="00003D92" w:rsidP="009802D1">
            <w:pPr>
              <w:spacing w:after="0" w:line="240" w:lineRule="auto"/>
              <w:jc w:val="right"/>
              <w:rPr>
                <w:rFonts w:ascii="Times New Roman" w:hAnsi="Times New Roman" w:cs="Times New Roman"/>
                <w:color w:val="000000"/>
                <w:sz w:val="20"/>
                <w:szCs w:val="20"/>
              </w:rPr>
            </w:pPr>
            <w:r w:rsidRPr="007123D2">
              <w:rPr>
                <w:rFonts w:ascii="Times New Roman" w:hAnsi="Times New Roman" w:cs="Times New Roman"/>
                <w:color w:val="000000"/>
                <w:sz w:val="20"/>
                <w:szCs w:val="20"/>
              </w:rPr>
              <w:t>0.00007</w:t>
            </w:r>
          </w:p>
        </w:tc>
      </w:tr>
    </w:tbl>
    <w:p w14:paraId="2AAD5AFA" w14:textId="77777777" w:rsidR="00003D92" w:rsidRPr="00025063" w:rsidRDefault="00003D92" w:rsidP="00003D92">
      <w:pPr>
        <w:spacing w:after="0" w:line="240" w:lineRule="auto"/>
        <w:jc w:val="both"/>
        <w:rPr>
          <w:rFonts w:ascii="Times New Roman" w:hAnsi="Times New Roman" w:cs="Times New Roman"/>
        </w:rPr>
      </w:pPr>
    </w:p>
    <w:p w14:paraId="5787EC2E" w14:textId="6766FF07" w:rsidR="00003D92" w:rsidRDefault="00003D92" w:rsidP="00003D92">
      <w:pPr>
        <w:spacing w:after="0" w:line="240" w:lineRule="auto"/>
        <w:jc w:val="both"/>
        <w:rPr>
          <w:rFonts w:ascii="Times New Roman" w:hAnsi="Times New Roman" w:cs="Times New Roman"/>
        </w:rPr>
      </w:pPr>
      <w:r w:rsidRPr="007123D2">
        <w:rPr>
          <w:rFonts w:ascii="Times New Roman" w:hAnsi="Times New Roman" w:cs="Times New Roman"/>
          <w:vertAlign w:val="superscript"/>
        </w:rPr>
        <w:t>*</w:t>
      </w:r>
      <w:r w:rsidRPr="007123D2">
        <w:rPr>
          <w:rFonts w:ascii="Times New Roman" w:hAnsi="Times New Roman" w:cs="Times New Roman"/>
        </w:rPr>
        <w:t xml:space="preserve">Unadjusted </w:t>
      </w:r>
      <w:r w:rsidRPr="007123D2">
        <w:rPr>
          <w:rFonts w:ascii="Times New Roman" w:hAnsi="Times New Roman" w:cs="Times New Roman"/>
          <w:i/>
        </w:rPr>
        <w:t>P</w:t>
      </w:r>
      <w:r w:rsidRPr="007123D2">
        <w:rPr>
          <w:rFonts w:ascii="Times New Roman" w:hAnsi="Times New Roman" w:cs="Times New Roman"/>
        </w:rPr>
        <w:t>-values for maternal BMI (</w:t>
      </w:r>
      <w:r w:rsidRPr="007123D2">
        <w:rPr>
          <w:rFonts w:ascii="Times New Roman" w:hAnsi="Times New Roman" w:cs="Times New Roman"/>
          <w:i/>
        </w:rPr>
        <w:t>P</w:t>
      </w:r>
      <w:r w:rsidRPr="007123D2">
        <w:rPr>
          <w:rFonts w:ascii="Times New Roman" w:hAnsi="Times New Roman" w:cs="Times New Roman"/>
          <w:vertAlign w:val="subscript"/>
        </w:rPr>
        <w:t>BMI</w:t>
      </w:r>
      <w:r w:rsidRPr="007123D2">
        <w:rPr>
          <w:rFonts w:ascii="Times New Roman" w:hAnsi="Times New Roman" w:cs="Times New Roman"/>
        </w:rPr>
        <w:t>) and for newborn birth weight (</w:t>
      </w:r>
      <w:r w:rsidRPr="007123D2">
        <w:rPr>
          <w:rFonts w:ascii="Times New Roman" w:hAnsi="Times New Roman" w:cs="Times New Roman"/>
          <w:i/>
        </w:rPr>
        <w:t>P</w:t>
      </w:r>
      <w:r w:rsidRPr="007123D2">
        <w:rPr>
          <w:rFonts w:ascii="Times New Roman" w:hAnsi="Times New Roman" w:cs="Times New Roman"/>
          <w:vertAlign w:val="subscript"/>
        </w:rPr>
        <w:t>BW</w:t>
      </w:r>
      <w:r w:rsidRPr="007123D2">
        <w:rPr>
          <w:rFonts w:ascii="Times New Roman" w:hAnsi="Times New Roman" w:cs="Times New Roman"/>
        </w:rPr>
        <w:t xml:space="preserve">) &lt; 0.05. Benjamini-Hochberg adjusted </w:t>
      </w:r>
      <w:r w:rsidRPr="007123D2">
        <w:rPr>
          <w:rFonts w:ascii="Times New Roman" w:hAnsi="Times New Roman" w:cs="Times New Roman"/>
          <w:i/>
        </w:rPr>
        <w:t>P</w:t>
      </w:r>
      <w:r w:rsidRPr="007123D2">
        <w:rPr>
          <w:rFonts w:ascii="Times New Roman" w:hAnsi="Times New Roman" w:cs="Times New Roman"/>
        </w:rPr>
        <w:t>-values were all &gt; 0.05.</w:t>
      </w:r>
    </w:p>
    <w:p w14:paraId="147C85DE" w14:textId="77777777" w:rsidR="00003D92" w:rsidRDefault="00003D92" w:rsidP="007123D2">
      <w:pPr>
        <w:spacing w:after="0" w:line="240" w:lineRule="auto"/>
        <w:jc w:val="both"/>
        <w:rPr>
          <w:rFonts w:ascii="Times New Roman" w:hAnsi="Times New Roman" w:cs="Times New Roman"/>
          <w:b/>
          <w:sz w:val="24"/>
          <w:szCs w:val="24"/>
        </w:rPr>
      </w:pPr>
    </w:p>
    <w:p w14:paraId="0828515F" w14:textId="77777777" w:rsidR="00003D92" w:rsidRDefault="00003D92">
      <w:pPr>
        <w:rPr>
          <w:rFonts w:ascii="Times New Roman" w:hAnsi="Times New Roman" w:cs="Times New Roman"/>
          <w:b/>
          <w:sz w:val="24"/>
          <w:szCs w:val="24"/>
        </w:rPr>
      </w:pPr>
      <w:r>
        <w:rPr>
          <w:rFonts w:ascii="Times New Roman" w:hAnsi="Times New Roman" w:cs="Times New Roman"/>
          <w:b/>
          <w:sz w:val="24"/>
          <w:szCs w:val="24"/>
        </w:rPr>
        <w:br w:type="page"/>
      </w:r>
    </w:p>
    <w:p w14:paraId="0DC65413" w14:textId="705821F1" w:rsidR="00276D15" w:rsidRPr="004562B5" w:rsidRDefault="00276D15" w:rsidP="004562B5">
      <w:pPr>
        <w:spacing w:after="0" w:line="240" w:lineRule="auto"/>
        <w:jc w:val="both"/>
        <w:outlineLvl w:val="0"/>
        <w:rPr>
          <w:rFonts w:ascii="Times New Roman" w:hAnsi="Times New Roman" w:cs="Times New Roman"/>
          <w:b/>
          <w:sz w:val="24"/>
        </w:rPr>
      </w:pPr>
      <w:r w:rsidRPr="004562B5">
        <w:rPr>
          <w:rFonts w:ascii="Times New Roman" w:hAnsi="Times New Roman" w:cs="Times New Roman"/>
          <w:b/>
          <w:sz w:val="24"/>
        </w:rPr>
        <w:lastRenderedPageBreak/>
        <w:t xml:space="preserve">Table </w:t>
      </w:r>
      <w:r w:rsidR="003C3F6E" w:rsidRPr="004562B5">
        <w:rPr>
          <w:rFonts w:ascii="Times New Roman" w:hAnsi="Times New Roman" w:cs="Times New Roman"/>
          <w:b/>
          <w:sz w:val="24"/>
        </w:rPr>
        <w:t>S</w:t>
      </w:r>
      <w:r w:rsidR="003C3F6E">
        <w:rPr>
          <w:rFonts w:ascii="Times New Roman" w:hAnsi="Times New Roman" w:cs="Times New Roman"/>
          <w:b/>
          <w:sz w:val="24"/>
        </w:rPr>
        <w:t>3</w:t>
      </w:r>
      <w:r w:rsidRPr="004562B5">
        <w:rPr>
          <w:rFonts w:ascii="Times New Roman" w:hAnsi="Times New Roman" w:cs="Times New Roman"/>
          <w:b/>
          <w:sz w:val="24"/>
        </w:rPr>
        <w:t xml:space="preserve">. </w:t>
      </w:r>
      <w:r w:rsidRPr="004562B5">
        <w:rPr>
          <w:rFonts w:ascii="Times New Roman" w:hAnsi="Times New Roman" w:cs="Times New Roman"/>
          <w:sz w:val="24"/>
        </w:rPr>
        <w:t xml:space="preserve">Gene ontology (GO) terms </w:t>
      </w:r>
      <w:r w:rsidR="001B448F" w:rsidRPr="004562B5">
        <w:rPr>
          <w:rFonts w:ascii="Times New Roman" w:hAnsi="Times New Roman" w:cs="Times New Roman"/>
          <w:sz w:val="24"/>
        </w:rPr>
        <w:t xml:space="preserve">significantly (FDR&lt;0.05) </w:t>
      </w:r>
      <w:r w:rsidRPr="004562B5">
        <w:rPr>
          <w:rFonts w:ascii="Times New Roman" w:hAnsi="Times New Roman" w:cs="Times New Roman"/>
          <w:sz w:val="24"/>
        </w:rPr>
        <w:t xml:space="preserve">enriched in the </w:t>
      </w:r>
      <w:r w:rsidR="001B448F" w:rsidRPr="004562B5">
        <w:rPr>
          <w:rFonts w:ascii="Times New Roman" w:hAnsi="Times New Roman" w:cs="Times New Roman"/>
          <w:sz w:val="24"/>
        </w:rPr>
        <w:t xml:space="preserve">modules </w:t>
      </w:r>
      <w:r w:rsidR="00A26C32" w:rsidRPr="004562B5">
        <w:rPr>
          <w:rFonts w:ascii="Times New Roman" w:hAnsi="Times New Roman" w:cs="Times New Roman"/>
          <w:sz w:val="24"/>
        </w:rPr>
        <w:t>of interest</w:t>
      </w:r>
      <w:r w:rsidR="008D1DCB" w:rsidRPr="004562B5">
        <w:rPr>
          <w:rFonts w:ascii="Times New Roman" w:hAnsi="Times New Roman" w:cs="Times New Roman"/>
          <w:sz w:val="24"/>
        </w:rPr>
        <w:t>.</w:t>
      </w:r>
    </w:p>
    <w:p w14:paraId="0C9416FA" w14:textId="77777777" w:rsidR="00003D92" w:rsidRPr="007123D2" w:rsidRDefault="00003D92" w:rsidP="007123D2">
      <w:pPr>
        <w:spacing w:after="0" w:line="240" w:lineRule="auto"/>
        <w:jc w:val="both"/>
        <w:rPr>
          <w:rFonts w:ascii="Times New Roman" w:hAnsi="Times New Roman" w:cs="Times New Roman"/>
          <w:sz w:val="24"/>
          <w:szCs w:val="24"/>
        </w:rPr>
      </w:pPr>
    </w:p>
    <w:tbl>
      <w:tblPr>
        <w:tblW w:w="9406" w:type="dxa"/>
        <w:tblLayout w:type="fixed"/>
        <w:tblLook w:val="04A0" w:firstRow="1" w:lastRow="0" w:firstColumn="1" w:lastColumn="0" w:noHBand="0" w:noVBand="1"/>
      </w:tblPr>
      <w:tblGrid>
        <w:gridCol w:w="1388"/>
        <w:gridCol w:w="5700"/>
        <w:gridCol w:w="1134"/>
        <w:gridCol w:w="1184"/>
      </w:tblGrid>
      <w:tr w:rsidR="00A26C32" w:rsidRPr="00003D92" w14:paraId="51215F2E" w14:textId="77777777" w:rsidTr="00003D92">
        <w:trPr>
          <w:trHeight w:val="510"/>
        </w:trPr>
        <w:tc>
          <w:tcPr>
            <w:tcW w:w="1388" w:type="dxa"/>
            <w:tcBorders>
              <w:top w:val="single" w:sz="4" w:space="0" w:color="auto"/>
              <w:left w:val="nil"/>
              <w:bottom w:val="single" w:sz="4" w:space="0" w:color="auto"/>
              <w:right w:val="nil"/>
            </w:tcBorders>
            <w:shd w:val="clear" w:color="auto" w:fill="auto"/>
            <w:noWrap/>
            <w:vAlign w:val="bottom"/>
            <w:hideMark/>
          </w:tcPr>
          <w:p w14:paraId="28421F88" w14:textId="77777777" w:rsidR="00A26C32" w:rsidRPr="00003D92" w:rsidRDefault="00A26C32" w:rsidP="007123D2">
            <w:pPr>
              <w:spacing w:after="0" w:line="240" w:lineRule="auto"/>
              <w:rPr>
                <w:rFonts w:ascii="Times New Roman" w:eastAsia="Times New Roman" w:hAnsi="Times New Roman" w:cs="Times New Roman"/>
                <w:b/>
                <w:color w:val="000000"/>
                <w:sz w:val="20"/>
                <w:szCs w:val="20"/>
              </w:rPr>
            </w:pPr>
            <w:r w:rsidRPr="00003D92">
              <w:rPr>
                <w:rFonts w:ascii="Times New Roman" w:eastAsia="Times New Roman" w:hAnsi="Times New Roman" w:cs="Times New Roman"/>
                <w:b/>
                <w:color w:val="000000"/>
                <w:sz w:val="20"/>
                <w:szCs w:val="20"/>
              </w:rPr>
              <w:t>GO id</w:t>
            </w:r>
          </w:p>
        </w:tc>
        <w:tc>
          <w:tcPr>
            <w:tcW w:w="5700" w:type="dxa"/>
            <w:tcBorders>
              <w:top w:val="single" w:sz="4" w:space="0" w:color="auto"/>
              <w:left w:val="nil"/>
              <w:bottom w:val="single" w:sz="4" w:space="0" w:color="auto"/>
              <w:right w:val="nil"/>
            </w:tcBorders>
            <w:shd w:val="clear" w:color="auto" w:fill="auto"/>
            <w:noWrap/>
            <w:vAlign w:val="bottom"/>
            <w:hideMark/>
          </w:tcPr>
          <w:p w14:paraId="0BC06C6A" w14:textId="77777777" w:rsidR="00A26C32" w:rsidRPr="00003D92" w:rsidRDefault="00A26C32" w:rsidP="007123D2">
            <w:pPr>
              <w:spacing w:after="0" w:line="240" w:lineRule="auto"/>
              <w:rPr>
                <w:rFonts w:ascii="Times New Roman" w:eastAsia="Times New Roman" w:hAnsi="Times New Roman" w:cs="Times New Roman"/>
                <w:b/>
                <w:color w:val="000000"/>
                <w:sz w:val="20"/>
                <w:szCs w:val="20"/>
              </w:rPr>
            </w:pPr>
            <w:r w:rsidRPr="00003D92">
              <w:rPr>
                <w:rFonts w:ascii="Times New Roman" w:eastAsia="Times New Roman" w:hAnsi="Times New Roman" w:cs="Times New Roman"/>
                <w:b/>
                <w:color w:val="000000"/>
                <w:sz w:val="20"/>
                <w:szCs w:val="20"/>
              </w:rPr>
              <w:t>Description</w:t>
            </w:r>
          </w:p>
        </w:tc>
        <w:tc>
          <w:tcPr>
            <w:tcW w:w="1134" w:type="dxa"/>
            <w:tcBorders>
              <w:top w:val="single" w:sz="4" w:space="0" w:color="auto"/>
              <w:left w:val="nil"/>
              <w:bottom w:val="single" w:sz="4" w:space="0" w:color="auto"/>
              <w:right w:val="nil"/>
            </w:tcBorders>
            <w:shd w:val="clear" w:color="auto" w:fill="auto"/>
            <w:vAlign w:val="bottom"/>
            <w:hideMark/>
          </w:tcPr>
          <w:p w14:paraId="700BE756" w14:textId="77777777" w:rsidR="00A26C32" w:rsidRPr="00003D92" w:rsidRDefault="00A26C32" w:rsidP="007123D2">
            <w:pPr>
              <w:spacing w:after="0" w:line="240" w:lineRule="auto"/>
              <w:jc w:val="right"/>
              <w:rPr>
                <w:rFonts w:ascii="Times New Roman" w:eastAsia="Times New Roman" w:hAnsi="Times New Roman" w:cs="Times New Roman"/>
                <w:b/>
                <w:color w:val="000000"/>
                <w:sz w:val="20"/>
                <w:szCs w:val="20"/>
              </w:rPr>
            </w:pPr>
            <w:r w:rsidRPr="00003D92">
              <w:rPr>
                <w:rFonts w:ascii="Times New Roman" w:eastAsia="Times New Roman" w:hAnsi="Times New Roman" w:cs="Times New Roman"/>
                <w:b/>
                <w:color w:val="000000"/>
                <w:sz w:val="20"/>
                <w:szCs w:val="20"/>
              </w:rPr>
              <w:t>Effective/</w:t>
            </w:r>
          </w:p>
          <w:p w14:paraId="13B6BD5D" w14:textId="77777777" w:rsidR="00A26C32" w:rsidRPr="00003D92" w:rsidRDefault="00A26C32" w:rsidP="007123D2">
            <w:pPr>
              <w:spacing w:after="0" w:line="240" w:lineRule="auto"/>
              <w:jc w:val="right"/>
              <w:rPr>
                <w:rFonts w:ascii="Times New Roman" w:eastAsia="Times New Roman" w:hAnsi="Times New Roman" w:cs="Times New Roman"/>
                <w:b/>
                <w:color w:val="000000"/>
                <w:sz w:val="20"/>
                <w:szCs w:val="20"/>
              </w:rPr>
            </w:pPr>
            <w:r w:rsidRPr="00003D92">
              <w:rPr>
                <w:rFonts w:ascii="Times New Roman" w:eastAsia="Times New Roman" w:hAnsi="Times New Roman" w:cs="Times New Roman"/>
                <w:b/>
                <w:color w:val="000000"/>
                <w:sz w:val="20"/>
                <w:szCs w:val="20"/>
              </w:rPr>
              <w:t>Total size</w:t>
            </w:r>
          </w:p>
        </w:tc>
        <w:tc>
          <w:tcPr>
            <w:tcW w:w="1184" w:type="dxa"/>
            <w:tcBorders>
              <w:top w:val="single" w:sz="4" w:space="0" w:color="auto"/>
              <w:left w:val="nil"/>
              <w:bottom w:val="single" w:sz="4" w:space="0" w:color="auto"/>
              <w:right w:val="nil"/>
            </w:tcBorders>
            <w:shd w:val="clear" w:color="auto" w:fill="auto"/>
            <w:noWrap/>
            <w:vAlign w:val="bottom"/>
            <w:hideMark/>
          </w:tcPr>
          <w:p w14:paraId="648B5AA5" w14:textId="77777777" w:rsidR="00A26C32" w:rsidRPr="00003D92" w:rsidRDefault="00A26C32" w:rsidP="007123D2">
            <w:pPr>
              <w:spacing w:after="0" w:line="240" w:lineRule="auto"/>
              <w:jc w:val="right"/>
              <w:rPr>
                <w:rFonts w:ascii="Times New Roman" w:eastAsia="Times New Roman" w:hAnsi="Times New Roman" w:cs="Times New Roman"/>
                <w:b/>
                <w:color w:val="000000"/>
                <w:sz w:val="20"/>
                <w:szCs w:val="20"/>
              </w:rPr>
            </w:pPr>
            <w:r w:rsidRPr="00003D92">
              <w:rPr>
                <w:rFonts w:ascii="Times New Roman" w:eastAsia="Times New Roman" w:hAnsi="Times New Roman" w:cs="Times New Roman"/>
                <w:b/>
                <w:color w:val="000000"/>
                <w:sz w:val="20"/>
                <w:szCs w:val="20"/>
              </w:rPr>
              <w:t>FDR</w:t>
            </w:r>
          </w:p>
        </w:tc>
      </w:tr>
      <w:tr w:rsidR="00A26C32" w:rsidRPr="00003D92" w14:paraId="638EF111" w14:textId="77777777" w:rsidTr="00003D92">
        <w:trPr>
          <w:trHeight w:val="288"/>
        </w:trPr>
        <w:tc>
          <w:tcPr>
            <w:tcW w:w="7088" w:type="dxa"/>
            <w:gridSpan w:val="2"/>
            <w:tcBorders>
              <w:top w:val="nil"/>
              <w:left w:val="nil"/>
              <w:bottom w:val="nil"/>
              <w:right w:val="nil"/>
            </w:tcBorders>
            <w:shd w:val="clear" w:color="auto" w:fill="auto"/>
            <w:noWrap/>
            <w:vAlign w:val="bottom"/>
            <w:hideMark/>
          </w:tcPr>
          <w:p w14:paraId="084D4F7E" w14:textId="6AD73583" w:rsidR="00A26C32" w:rsidRPr="00003D92" w:rsidRDefault="00A26C32" w:rsidP="007123D2">
            <w:pPr>
              <w:spacing w:after="0" w:line="240" w:lineRule="auto"/>
              <w:rPr>
                <w:rFonts w:ascii="Times New Roman" w:eastAsia="Times New Roman" w:hAnsi="Times New Roman" w:cs="Times New Roman"/>
                <w:b/>
                <w:color w:val="000000"/>
                <w:sz w:val="20"/>
                <w:szCs w:val="20"/>
              </w:rPr>
            </w:pPr>
            <w:r w:rsidRPr="00003D92">
              <w:rPr>
                <w:rFonts w:ascii="Times New Roman" w:eastAsia="Times New Roman" w:hAnsi="Times New Roman" w:cs="Times New Roman"/>
                <w:b/>
                <w:i/>
                <w:iCs/>
                <w:color w:val="000000"/>
                <w:sz w:val="20"/>
                <w:szCs w:val="20"/>
              </w:rPr>
              <w:t>Dark</w:t>
            </w:r>
            <w:r w:rsidR="006416C5">
              <w:rPr>
                <w:rFonts w:ascii="Times New Roman" w:eastAsia="Times New Roman" w:hAnsi="Times New Roman" w:cs="Times New Roman"/>
                <w:b/>
                <w:i/>
                <w:iCs/>
                <w:color w:val="000000"/>
                <w:sz w:val="20"/>
                <w:szCs w:val="20"/>
              </w:rPr>
              <w:t>gray</w:t>
            </w:r>
            <w:r w:rsidRPr="00003D92">
              <w:rPr>
                <w:rFonts w:ascii="Times New Roman" w:eastAsia="Times New Roman" w:hAnsi="Times New Roman" w:cs="Times New Roman"/>
                <w:b/>
                <w:color w:val="000000"/>
                <w:sz w:val="20"/>
                <w:szCs w:val="20"/>
              </w:rPr>
              <w:t xml:space="preserve"> module</w:t>
            </w:r>
          </w:p>
        </w:tc>
        <w:tc>
          <w:tcPr>
            <w:tcW w:w="1134" w:type="dxa"/>
            <w:tcBorders>
              <w:top w:val="nil"/>
              <w:left w:val="nil"/>
              <w:bottom w:val="nil"/>
              <w:right w:val="nil"/>
            </w:tcBorders>
            <w:shd w:val="clear" w:color="auto" w:fill="auto"/>
            <w:noWrap/>
            <w:vAlign w:val="bottom"/>
            <w:hideMark/>
          </w:tcPr>
          <w:p w14:paraId="18EF37D8" w14:textId="77777777" w:rsidR="00A26C32" w:rsidRPr="00003D92" w:rsidRDefault="00A26C32" w:rsidP="007123D2">
            <w:pPr>
              <w:spacing w:after="0" w:line="240" w:lineRule="auto"/>
              <w:rPr>
                <w:rFonts w:ascii="Times New Roman" w:eastAsia="Times New Roman" w:hAnsi="Times New Roman" w:cs="Times New Roman"/>
                <w:b/>
                <w:color w:val="000000"/>
                <w:sz w:val="20"/>
                <w:szCs w:val="20"/>
              </w:rPr>
            </w:pPr>
          </w:p>
        </w:tc>
        <w:tc>
          <w:tcPr>
            <w:tcW w:w="1184" w:type="dxa"/>
            <w:tcBorders>
              <w:top w:val="nil"/>
              <w:left w:val="nil"/>
              <w:bottom w:val="nil"/>
              <w:right w:val="nil"/>
            </w:tcBorders>
            <w:shd w:val="clear" w:color="auto" w:fill="auto"/>
            <w:noWrap/>
            <w:vAlign w:val="bottom"/>
            <w:hideMark/>
          </w:tcPr>
          <w:p w14:paraId="2C3E0D3F" w14:textId="77777777" w:rsidR="00A26C32" w:rsidRPr="00003D92" w:rsidRDefault="00A26C32" w:rsidP="007123D2">
            <w:pPr>
              <w:spacing w:after="0" w:line="240" w:lineRule="auto"/>
              <w:jc w:val="right"/>
              <w:rPr>
                <w:rFonts w:ascii="Times New Roman" w:eastAsia="Times New Roman" w:hAnsi="Times New Roman" w:cs="Times New Roman"/>
                <w:b/>
                <w:sz w:val="20"/>
                <w:szCs w:val="20"/>
              </w:rPr>
            </w:pPr>
          </w:p>
        </w:tc>
      </w:tr>
      <w:tr w:rsidR="00A26C32" w:rsidRPr="007123D2" w14:paraId="6673EC7F" w14:textId="77777777" w:rsidTr="00003D92">
        <w:trPr>
          <w:trHeight w:val="288"/>
        </w:trPr>
        <w:tc>
          <w:tcPr>
            <w:tcW w:w="1388" w:type="dxa"/>
            <w:tcBorders>
              <w:top w:val="single" w:sz="4" w:space="0" w:color="auto"/>
              <w:left w:val="nil"/>
              <w:bottom w:val="nil"/>
              <w:right w:val="nil"/>
            </w:tcBorders>
            <w:shd w:val="clear" w:color="auto" w:fill="auto"/>
            <w:noWrap/>
            <w:vAlign w:val="bottom"/>
            <w:hideMark/>
          </w:tcPr>
          <w:p w14:paraId="7DC30871"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GO:0009620</w:t>
            </w:r>
          </w:p>
        </w:tc>
        <w:tc>
          <w:tcPr>
            <w:tcW w:w="5700" w:type="dxa"/>
            <w:tcBorders>
              <w:top w:val="single" w:sz="4" w:space="0" w:color="auto"/>
              <w:left w:val="nil"/>
              <w:bottom w:val="nil"/>
              <w:right w:val="nil"/>
            </w:tcBorders>
            <w:shd w:val="clear" w:color="auto" w:fill="auto"/>
            <w:noWrap/>
            <w:vAlign w:val="bottom"/>
            <w:hideMark/>
          </w:tcPr>
          <w:p w14:paraId="3E27CD23"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response to fungus</w:t>
            </w:r>
          </w:p>
        </w:tc>
        <w:tc>
          <w:tcPr>
            <w:tcW w:w="1134" w:type="dxa"/>
            <w:tcBorders>
              <w:top w:val="single" w:sz="4" w:space="0" w:color="auto"/>
              <w:left w:val="nil"/>
              <w:bottom w:val="nil"/>
              <w:right w:val="nil"/>
            </w:tcBorders>
            <w:shd w:val="clear" w:color="auto" w:fill="auto"/>
            <w:noWrap/>
            <w:vAlign w:val="bottom"/>
            <w:hideMark/>
          </w:tcPr>
          <w:p w14:paraId="17F59BBF"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6/26</w:t>
            </w:r>
          </w:p>
        </w:tc>
        <w:tc>
          <w:tcPr>
            <w:tcW w:w="1184" w:type="dxa"/>
            <w:tcBorders>
              <w:top w:val="single" w:sz="4" w:space="0" w:color="auto"/>
              <w:left w:val="nil"/>
              <w:bottom w:val="nil"/>
              <w:right w:val="nil"/>
            </w:tcBorders>
            <w:shd w:val="clear" w:color="auto" w:fill="auto"/>
            <w:noWrap/>
            <w:vAlign w:val="bottom"/>
            <w:hideMark/>
          </w:tcPr>
          <w:p w14:paraId="4464B4AB"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2.34E-06</w:t>
            </w:r>
          </w:p>
        </w:tc>
      </w:tr>
      <w:tr w:rsidR="00A26C32" w:rsidRPr="007123D2" w14:paraId="7E53CD98" w14:textId="77777777" w:rsidTr="00003D92">
        <w:trPr>
          <w:trHeight w:val="288"/>
        </w:trPr>
        <w:tc>
          <w:tcPr>
            <w:tcW w:w="1388" w:type="dxa"/>
            <w:tcBorders>
              <w:top w:val="nil"/>
              <w:left w:val="nil"/>
              <w:bottom w:val="nil"/>
              <w:right w:val="nil"/>
            </w:tcBorders>
            <w:shd w:val="clear" w:color="auto" w:fill="auto"/>
            <w:noWrap/>
            <w:vAlign w:val="bottom"/>
            <w:hideMark/>
          </w:tcPr>
          <w:p w14:paraId="08449EF4"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GO:0009617</w:t>
            </w:r>
          </w:p>
        </w:tc>
        <w:tc>
          <w:tcPr>
            <w:tcW w:w="5700" w:type="dxa"/>
            <w:tcBorders>
              <w:top w:val="nil"/>
              <w:left w:val="nil"/>
              <w:bottom w:val="nil"/>
              <w:right w:val="nil"/>
            </w:tcBorders>
            <w:shd w:val="clear" w:color="auto" w:fill="auto"/>
            <w:noWrap/>
            <w:vAlign w:val="bottom"/>
            <w:hideMark/>
          </w:tcPr>
          <w:p w14:paraId="4B92AFCF"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response to bacterium</w:t>
            </w:r>
          </w:p>
        </w:tc>
        <w:tc>
          <w:tcPr>
            <w:tcW w:w="1134" w:type="dxa"/>
            <w:tcBorders>
              <w:top w:val="nil"/>
              <w:left w:val="nil"/>
              <w:bottom w:val="nil"/>
              <w:right w:val="nil"/>
            </w:tcBorders>
            <w:shd w:val="clear" w:color="auto" w:fill="auto"/>
            <w:noWrap/>
            <w:vAlign w:val="bottom"/>
            <w:hideMark/>
          </w:tcPr>
          <w:p w14:paraId="556F88BE"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12/298</w:t>
            </w:r>
          </w:p>
        </w:tc>
        <w:tc>
          <w:tcPr>
            <w:tcW w:w="1184" w:type="dxa"/>
            <w:tcBorders>
              <w:top w:val="nil"/>
              <w:left w:val="nil"/>
              <w:bottom w:val="nil"/>
              <w:right w:val="nil"/>
            </w:tcBorders>
            <w:shd w:val="clear" w:color="auto" w:fill="auto"/>
            <w:noWrap/>
            <w:vAlign w:val="bottom"/>
            <w:hideMark/>
          </w:tcPr>
          <w:p w14:paraId="32DDB41F"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9.73E-06</w:t>
            </w:r>
          </w:p>
        </w:tc>
      </w:tr>
      <w:tr w:rsidR="00A26C32" w:rsidRPr="007123D2" w14:paraId="28660406" w14:textId="77777777" w:rsidTr="00003D92">
        <w:trPr>
          <w:trHeight w:val="288"/>
        </w:trPr>
        <w:tc>
          <w:tcPr>
            <w:tcW w:w="1388" w:type="dxa"/>
            <w:tcBorders>
              <w:top w:val="nil"/>
              <w:left w:val="nil"/>
              <w:bottom w:val="nil"/>
              <w:right w:val="nil"/>
            </w:tcBorders>
            <w:shd w:val="clear" w:color="auto" w:fill="auto"/>
            <w:noWrap/>
            <w:vAlign w:val="bottom"/>
            <w:hideMark/>
          </w:tcPr>
          <w:p w14:paraId="7003333B"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GO:0098542</w:t>
            </w:r>
          </w:p>
        </w:tc>
        <w:tc>
          <w:tcPr>
            <w:tcW w:w="5700" w:type="dxa"/>
            <w:tcBorders>
              <w:top w:val="nil"/>
              <w:left w:val="nil"/>
              <w:bottom w:val="nil"/>
              <w:right w:val="nil"/>
            </w:tcBorders>
            <w:shd w:val="clear" w:color="auto" w:fill="auto"/>
            <w:noWrap/>
            <w:vAlign w:val="bottom"/>
            <w:hideMark/>
          </w:tcPr>
          <w:p w14:paraId="45D157BE"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defense response to other organism</w:t>
            </w:r>
          </w:p>
        </w:tc>
        <w:tc>
          <w:tcPr>
            <w:tcW w:w="1134" w:type="dxa"/>
            <w:tcBorders>
              <w:top w:val="nil"/>
              <w:left w:val="nil"/>
              <w:bottom w:val="nil"/>
              <w:right w:val="nil"/>
            </w:tcBorders>
            <w:shd w:val="clear" w:color="auto" w:fill="auto"/>
            <w:noWrap/>
            <w:vAlign w:val="bottom"/>
            <w:hideMark/>
          </w:tcPr>
          <w:p w14:paraId="0B1FF0DD"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11/272</w:t>
            </w:r>
          </w:p>
        </w:tc>
        <w:tc>
          <w:tcPr>
            <w:tcW w:w="1184" w:type="dxa"/>
            <w:tcBorders>
              <w:top w:val="nil"/>
              <w:left w:val="nil"/>
              <w:bottom w:val="nil"/>
              <w:right w:val="nil"/>
            </w:tcBorders>
            <w:shd w:val="clear" w:color="auto" w:fill="auto"/>
            <w:noWrap/>
            <w:vAlign w:val="bottom"/>
            <w:hideMark/>
          </w:tcPr>
          <w:p w14:paraId="636803C8"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2.62E-05</w:t>
            </w:r>
          </w:p>
        </w:tc>
      </w:tr>
      <w:tr w:rsidR="00A26C32" w:rsidRPr="007123D2" w14:paraId="1A323239" w14:textId="77777777" w:rsidTr="00003D92">
        <w:trPr>
          <w:trHeight w:val="288"/>
        </w:trPr>
        <w:tc>
          <w:tcPr>
            <w:tcW w:w="1388" w:type="dxa"/>
            <w:tcBorders>
              <w:top w:val="nil"/>
              <w:left w:val="nil"/>
              <w:bottom w:val="nil"/>
              <w:right w:val="nil"/>
            </w:tcBorders>
            <w:shd w:val="clear" w:color="auto" w:fill="auto"/>
            <w:noWrap/>
            <w:vAlign w:val="bottom"/>
            <w:hideMark/>
          </w:tcPr>
          <w:p w14:paraId="6CB51106"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GO:0001906</w:t>
            </w:r>
          </w:p>
        </w:tc>
        <w:tc>
          <w:tcPr>
            <w:tcW w:w="5700" w:type="dxa"/>
            <w:tcBorders>
              <w:top w:val="nil"/>
              <w:left w:val="nil"/>
              <w:bottom w:val="nil"/>
              <w:right w:val="nil"/>
            </w:tcBorders>
            <w:shd w:val="clear" w:color="auto" w:fill="auto"/>
            <w:noWrap/>
            <w:vAlign w:val="bottom"/>
            <w:hideMark/>
          </w:tcPr>
          <w:p w14:paraId="795B11E1"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cell killing</w:t>
            </w:r>
          </w:p>
        </w:tc>
        <w:tc>
          <w:tcPr>
            <w:tcW w:w="1134" w:type="dxa"/>
            <w:tcBorders>
              <w:top w:val="nil"/>
              <w:left w:val="nil"/>
              <w:bottom w:val="nil"/>
              <w:right w:val="nil"/>
            </w:tcBorders>
            <w:shd w:val="clear" w:color="auto" w:fill="auto"/>
            <w:noWrap/>
            <w:vAlign w:val="bottom"/>
            <w:hideMark/>
          </w:tcPr>
          <w:p w14:paraId="35C9EAF0"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5/60</w:t>
            </w:r>
          </w:p>
        </w:tc>
        <w:tc>
          <w:tcPr>
            <w:tcW w:w="1184" w:type="dxa"/>
            <w:tcBorders>
              <w:top w:val="nil"/>
              <w:left w:val="nil"/>
              <w:bottom w:val="nil"/>
              <w:right w:val="nil"/>
            </w:tcBorders>
            <w:shd w:val="clear" w:color="auto" w:fill="auto"/>
            <w:noWrap/>
            <w:vAlign w:val="bottom"/>
            <w:hideMark/>
          </w:tcPr>
          <w:p w14:paraId="1E46B8F4"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2.59E-03</w:t>
            </w:r>
          </w:p>
        </w:tc>
      </w:tr>
      <w:tr w:rsidR="00A26C32" w:rsidRPr="007123D2" w14:paraId="12A11E2E" w14:textId="77777777" w:rsidTr="00003D92">
        <w:trPr>
          <w:trHeight w:val="288"/>
        </w:trPr>
        <w:tc>
          <w:tcPr>
            <w:tcW w:w="1388" w:type="dxa"/>
            <w:tcBorders>
              <w:top w:val="nil"/>
              <w:left w:val="nil"/>
              <w:bottom w:val="nil"/>
              <w:right w:val="nil"/>
            </w:tcBorders>
            <w:shd w:val="clear" w:color="auto" w:fill="auto"/>
            <w:noWrap/>
            <w:vAlign w:val="bottom"/>
            <w:hideMark/>
          </w:tcPr>
          <w:p w14:paraId="12BD766C"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GO:0035821</w:t>
            </w:r>
          </w:p>
        </w:tc>
        <w:tc>
          <w:tcPr>
            <w:tcW w:w="5700" w:type="dxa"/>
            <w:tcBorders>
              <w:top w:val="nil"/>
              <w:left w:val="nil"/>
              <w:bottom w:val="nil"/>
              <w:right w:val="nil"/>
            </w:tcBorders>
            <w:shd w:val="clear" w:color="auto" w:fill="auto"/>
            <w:noWrap/>
            <w:vAlign w:val="bottom"/>
            <w:hideMark/>
          </w:tcPr>
          <w:p w14:paraId="0974CC2E"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modification of morphology or physiology of other organism</w:t>
            </w:r>
          </w:p>
        </w:tc>
        <w:tc>
          <w:tcPr>
            <w:tcW w:w="1134" w:type="dxa"/>
            <w:tcBorders>
              <w:top w:val="nil"/>
              <w:left w:val="nil"/>
              <w:bottom w:val="nil"/>
              <w:right w:val="nil"/>
            </w:tcBorders>
            <w:shd w:val="clear" w:color="auto" w:fill="auto"/>
            <w:noWrap/>
            <w:vAlign w:val="bottom"/>
            <w:hideMark/>
          </w:tcPr>
          <w:p w14:paraId="60C9A400"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5/84</w:t>
            </w:r>
          </w:p>
        </w:tc>
        <w:tc>
          <w:tcPr>
            <w:tcW w:w="1184" w:type="dxa"/>
            <w:tcBorders>
              <w:top w:val="nil"/>
              <w:left w:val="nil"/>
              <w:bottom w:val="nil"/>
              <w:right w:val="nil"/>
            </w:tcBorders>
            <w:shd w:val="clear" w:color="auto" w:fill="auto"/>
            <w:noWrap/>
            <w:vAlign w:val="bottom"/>
            <w:hideMark/>
          </w:tcPr>
          <w:p w14:paraId="32A5830B"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1.07E-02</w:t>
            </w:r>
          </w:p>
        </w:tc>
      </w:tr>
      <w:tr w:rsidR="00A26C32" w:rsidRPr="007123D2" w14:paraId="7BDCDDF3" w14:textId="77777777" w:rsidTr="00003D92">
        <w:trPr>
          <w:trHeight w:val="288"/>
        </w:trPr>
        <w:tc>
          <w:tcPr>
            <w:tcW w:w="1388" w:type="dxa"/>
            <w:tcBorders>
              <w:top w:val="nil"/>
              <w:left w:val="nil"/>
              <w:bottom w:val="nil"/>
              <w:right w:val="nil"/>
            </w:tcBorders>
            <w:shd w:val="clear" w:color="auto" w:fill="auto"/>
            <w:noWrap/>
            <w:vAlign w:val="bottom"/>
            <w:hideMark/>
          </w:tcPr>
          <w:p w14:paraId="4A0F94BD"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GO:0030099</w:t>
            </w:r>
          </w:p>
        </w:tc>
        <w:tc>
          <w:tcPr>
            <w:tcW w:w="5700" w:type="dxa"/>
            <w:tcBorders>
              <w:top w:val="nil"/>
              <w:left w:val="nil"/>
              <w:bottom w:val="nil"/>
              <w:right w:val="nil"/>
            </w:tcBorders>
            <w:shd w:val="clear" w:color="auto" w:fill="auto"/>
            <w:noWrap/>
            <w:vAlign w:val="bottom"/>
            <w:hideMark/>
          </w:tcPr>
          <w:p w14:paraId="52CA022E"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myeloid cell differentiation</w:t>
            </w:r>
          </w:p>
        </w:tc>
        <w:tc>
          <w:tcPr>
            <w:tcW w:w="1134" w:type="dxa"/>
            <w:tcBorders>
              <w:top w:val="nil"/>
              <w:left w:val="nil"/>
              <w:bottom w:val="nil"/>
              <w:right w:val="nil"/>
            </w:tcBorders>
            <w:shd w:val="clear" w:color="auto" w:fill="auto"/>
            <w:noWrap/>
            <w:vAlign w:val="bottom"/>
            <w:hideMark/>
          </w:tcPr>
          <w:p w14:paraId="2AC291A7"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7/253</w:t>
            </w:r>
          </w:p>
        </w:tc>
        <w:tc>
          <w:tcPr>
            <w:tcW w:w="1184" w:type="dxa"/>
            <w:tcBorders>
              <w:top w:val="nil"/>
              <w:left w:val="nil"/>
              <w:bottom w:val="nil"/>
              <w:right w:val="nil"/>
            </w:tcBorders>
            <w:shd w:val="clear" w:color="auto" w:fill="auto"/>
            <w:noWrap/>
            <w:vAlign w:val="bottom"/>
            <w:hideMark/>
          </w:tcPr>
          <w:p w14:paraId="055A7F93"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3.71E-02</w:t>
            </w:r>
          </w:p>
        </w:tc>
      </w:tr>
      <w:tr w:rsidR="00A26C32" w:rsidRPr="007123D2" w14:paraId="77672D69" w14:textId="77777777" w:rsidTr="00003D92">
        <w:trPr>
          <w:trHeight w:val="288"/>
        </w:trPr>
        <w:tc>
          <w:tcPr>
            <w:tcW w:w="1388" w:type="dxa"/>
            <w:tcBorders>
              <w:top w:val="nil"/>
              <w:left w:val="nil"/>
              <w:bottom w:val="single" w:sz="4" w:space="0" w:color="auto"/>
              <w:right w:val="nil"/>
            </w:tcBorders>
            <w:shd w:val="clear" w:color="auto" w:fill="auto"/>
            <w:noWrap/>
            <w:vAlign w:val="bottom"/>
            <w:hideMark/>
          </w:tcPr>
          <w:p w14:paraId="633BB247"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GO:0010035</w:t>
            </w:r>
          </w:p>
        </w:tc>
        <w:tc>
          <w:tcPr>
            <w:tcW w:w="5700" w:type="dxa"/>
            <w:tcBorders>
              <w:top w:val="nil"/>
              <w:left w:val="nil"/>
              <w:bottom w:val="single" w:sz="4" w:space="0" w:color="auto"/>
              <w:right w:val="nil"/>
            </w:tcBorders>
            <w:shd w:val="clear" w:color="auto" w:fill="auto"/>
            <w:noWrap/>
            <w:vAlign w:val="bottom"/>
            <w:hideMark/>
          </w:tcPr>
          <w:p w14:paraId="04334981"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response to inorganic substance</w:t>
            </w:r>
          </w:p>
        </w:tc>
        <w:tc>
          <w:tcPr>
            <w:tcW w:w="1134" w:type="dxa"/>
            <w:tcBorders>
              <w:top w:val="nil"/>
              <w:left w:val="nil"/>
              <w:bottom w:val="single" w:sz="4" w:space="0" w:color="auto"/>
              <w:right w:val="nil"/>
            </w:tcBorders>
            <w:shd w:val="clear" w:color="auto" w:fill="auto"/>
            <w:noWrap/>
            <w:vAlign w:val="bottom"/>
            <w:hideMark/>
          </w:tcPr>
          <w:p w14:paraId="3E978912"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8/342</w:t>
            </w:r>
          </w:p>
        </w:tc>
        <w:tc>
          <w:tcPr>
            <w:tcW w:w="1184" w:type="dxa"/>
            <w:tcBorders>
              <w:top w:val="nil"/>
              <w:left w:val="nil"/>
              <w:bottom w:val="single" w:sz="4" w:space="0" w:color="auto"/>
              <w:right w:val="nil"/>
            </w:tcBorders>
            <w:shd w:val="clear" w:color="auto" w:fill="auto"/>
            <w:noWrap/>
            <w:vAlign w:val="bottom"/>
            <w:hideMark/>
          </w:tcPr>
          <w:p w14:paraId="56723BA6"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3.71E-02</w:t>
            </w:r>
          </w:p>
        </w:tc>
      </w:tr>
      <w:tr w:rsidR="00A26C32" w:rsidRPr="007123D2" w14:paraId="345126D4" w14:textId="77777777" w:rsidTr="00003D92">
        <w:trPr>
          <w:trHeight w:val="288"/>
        </w:trPr>
        <w:tc>
          <w:tcPr>
            <w:tcW w:w="7088" w:type="dxa"/>
            <w:gridSpan w:val="2"/>
            <w:tcBorders>
              <w:top w:val="nil"/>
              <w:left w:val="nil"/>
              <w:bottom w:val="nil"/>
              <w:right w:val="nil"/>
            </w:tcBorders>
            <w:shd w:val="clear" w:color="auto" w:fill="auto"/>
            <w:noWrap/>
            <w:vAlign w:val="bottom"/>
            <w:hideMark/>
          </w:tcPr>
          <w:p w14:paraId="4C461ABE" w14:textId="77777777" w:rsidR="00A26C32" w:rsidRPr="004562B5" w:rsidRDefault="00A26C32" w:rsidP="007123D2">
            <w:pPr>
              <w:spacing w:after="0" w:line="240" w:lineRule="auto"/>
              <w:rPr>
                <w:rFonts w:ascii="Times New Roman" w:eastAsia="Times New Roman" w:hAnsi="Times New Roman" w:cs="Times New Roman"/>
                <w:b/>
                <w:color w:val="000000"/>
                <w:sz w:val="20"/>
                <w:szCs w:val="20"/>
              </w:rPr>
            </w:pPr>
            <w:r w:rsidRPr="004562B5">
              <w:rPr>
                <w:rFonts w:ascii="Times New Roman" w:eastAsia="Times New Roman" w:hAnsi="Times New Roman" w:cs="Times New Roman"/>
                <w:b/>
                <w:i/>
                <w:iCs/>
                <w:color w:val="000000"/>
                <w:sz w:val="20"/>
                <w:szCs w:val="20"/>
              </w:rPr>
              <w:t>Darkred</w:t>
            </w:r>
            <w:r w:rsidRPr="004562B5">
              <w:rPr>
                <w:rFonts w:ascii="Times New Roman" w:eastAsia="Times New Roman" w:hAnsi="Times New Roman" w:cs="Times New Roman"/>
                <w:b/>
                <w:color w:val="000000"/>
                <w:sz w:val="20"/>
                <w:szCs w:val="20"/>
              </w:rPr>
              <w:t xml:space="preserve"> module</w:t>
            </w:r>
          </w:p>
        </w:tc>
        <w:tc>
          <w:tcPr>
            <w:tcW w:w="1134" w:type="dxa"/>
            <w:tcBorders>
              <w:top w:val="nil"/>
              <w:left w:val="nil"/>
              <w:bottom w:val="nil"/>
              <w:right w:val="nil"/>
            </w:tcBorders>
            <w:shd w:val="clear" w:color="auto" w:fill="auto"/>
            <w:noWrap/>
            <w:vAlign w:val="bottom"/>
            <w:hideMark/>
          </w:tcPr>
          <w:p w14:paraId="387CBFC5"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p>
        </w:tc>
        <w:tc>
          <w:tcPr>
            <w:tcW w:w="1184" w:type="dxa"/>
            <w:tcBorders>
              <w:top w:val="nil"/>
              <w:left w:val="nil"/>
              <w:bottom w:val="nil"/>
              <w:right w:val="nil"/>
            </w:tcBorders>
            <w:shd w:val="clear" w:color="auto" w:fill="auto"/>
            <w:noWrap/>
            <w:vAlign w:val="bottom"/>
            <w:hideMark/>
          </w:tcPr>
          <w:p w14:paraId="24D5ACC1" w14:textId="77777777" w:rsidR="00A26C32" w:rsidRPr="007123D2" w:rsidRDefault="00A26C32" w:rsidP="007123D2">
            <w:pPr>
              <w:spacing w:after="0" w:line="240" w:lineRule="auto"/>
              <w:jc w:val="right"/>
              <w:rPr>
                <w:rFonts w:ascii="Times New Roman" w:eastAsia="Times New Roman" w:hAnsi="Times New Roman" w:cs="Times New Roman"/>
                <w:sz w:val="20"/>
                <w:szCs w:val="20"/>
              </w:rPr>
            </w:pPr>
          </w:p>
        </w:tc>
      </w:tr>
      <w:tr w:rsidR="00A26C32" w:rsidRPr="007123D2" w14:paraId="60485794" w14:textId="77777777" w:rsidTr="00003D92">
        <w:trPr>
          <w:trHeight w:val="288"/>
        </w:trPr>
        <w:tc>
          <w:tcPr>
            <w:tcW w:w="1388" w:type="dxa"/>
            <w:tcBorders>
              <w:top w:val="single" w:sz="4" w:space="0" w:color="auto"/>
              <w:left w:val="nil"/>
              <w:bottom w:val="nil"/>
              <w:right w:val="nil"/>
            </w:tcBorders>
            <w:shd w:val="clear" w:color="auto" w:fill="auto"/>
            <w:noWrap/>
            <w:vAlign w:val="bottom"/>
            <w:hideMark/>
          </w:tcPr>
          <w:p w14:paraId="284B6E21"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GO:0048514</w:t>
            </w:r>
          </w:p>
        </w:tc>
        <w:tc>
          <w:tcPr>
            <w:tcW w:w="5700" w:type="dxa"/>
            <w:tcBorders>
              <w:top w:val="single" w:sz="4" w:space="0" w:color="auto"/>
              <w:left w:val="nil"/>
              <w:bottom w:val="nil"/>
              <w:right w:val="nil"/>
            </w:tcBorders>
            <w:shd w:val="clear" w:color="auto" w:fill="auto"/>
            <w:noWrap/>
            <w:vAlign w:val="bottom"/>
            <w:hideMark/>
          </w:tcPr>
          <w:p w14:paraId="70CCBD07"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blood vessel morphogenesis</w:t>
            </w:r>
          </w:p>
        </w:tc>
        <w:tc>
          <w:tcPr>
            <w:tcW w:w="1134" w:type="dxa"/>
            <w:tcBorders>
              <w:top w:val="single" w:sz="4" w:space="0" w:color="auto"/>
              <w:left w:val="nil"/>
              <w:bottom w:val="nil"/>
              <w:right w:val="nil"/>
            </w:tcBorders>
            <w:shd w:val="clear" w:color="auto" w:fill="auto"/>
            <w:noWrap/>
            <w:vAlign w:val="bottom"/>
            <w:hideMark/>
          </w:tcPr>
          <w:p w14:paraId="797CBBF6"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81/351</w:t>
            </w:r>
          </w:p>
        </w:tc>
        <w:tc>
          <w:tcPr>
            <w:tcW w:w="1184" w:type="dxa"/>
            <w:tcBorders>
              <w:top w:val="single" w:sz="4" w:space="0" w:color="auto"/>
              <w:left w:val="nil"/>
              <w:bottom w:val="nil"/>
              <w:right w:val="nil"/>
            </w:tcBorders>
            <w:shd w:val="clear" w:color="auto" w:fill="auto"/>
            <w:noWrap/>
            <w:vAlign w:val="bottom"/>
            <w:hideMark/>
          </w:tcPr>
          <w:p w14:paraId="4143C77A"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&lt;1.00E-16</w:t>
            </w:r>
          </w:p>
        </w:tc>
      </w:tr>
      <w:tr w:rsidR="00A26C32" w:rsidRPr="007123D2" w14:paraId="5865DAFB" w14:textId="77777777" w:rsidTr="00003D92">
        <w:trPr>
          <w:trHeight w:val="288"/>
        </w:trPr>
        <w:tc>
          <w:tcPr>
            <w:tcW w:w="1388" w:type="dxa"/>
            <w:tcBorders>
              <w:top w:val="nil"/>
              <w:left w:val="nil"/>
              <w:bottom w:val="nil"/>
              <w:right w:val="nil"/>
            </w:tcBorders>
            <w:shd w:val="clear" w:color="auto" w:fill="auto"/>
            <w:noWrap/>
            <w:vAlign w:val="bottom"/>
            <w:hideMark/>
          </w:tcPr>
          <w:p w14:paraId="5254B4D0"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GO:0003013</w:t>
            </w:r>
          </w:p>
        </w:tc>
        <w:tc>
          <w:tcPr>
            <w:tcW w:w="5700" w:type="dxa"/>
            <w:tcBorders>
              <w:top w:val="nil"/>
              <w:left w:val="nil"/>
              <w:bottom w:val="nil"/>
              <w:right w:val="nil"/>
            </w:tcBorders>
            <w:shd w:val="clear" w:color="auto" w:fill="auto"/>
            <w:noWrap/>
            <w:vAlign w:val="bottom"/>
            <w:hideMark/>
          </w:tcPr>
          <w:p w14:paraId="16A9668F"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circulatory system process</w:t>
            </w:r>
          </w:p>
        </w:tc>
        <w:tc>
          <w:tcPr>
            <w:tcW w:w="1134" w:type="dxa"/>
            <w:tcBorders>
              <w:top w:val="nil"/>
              <w:left w:val="nil"/>
              <w:bottom w:val="nil"/>
              <w:right w:val="nil"/>
            </w:tcBorders>
            <w:shd w:val="clear" w:color="auto" w:fill="auto"/>
            <w:noWrap/>
            <w:vAlign w:val="bottom"/>
            <w:hideMark/>
          </w:tcPr>
          <w:p w14:paraId="7BD02B00"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64/278</w:t>
            </w:r>
          </w:p>
        </w:tc>
        <w:tc>
          <w:tcPr>
            <w:tcW w:w="1184" w:type="dxa"/>
            <w:tcBorders>
              <w:top w:val="nil"/>
              <w:left w:val="nil"/>
              <w:bottom w:val="nil"/>
              <w:right w:val="nil"/>
            </w:tcBorders>
            <w:shd w:val="clear" w:color="auto" w:fill="auto"/>
            <w:noWrap/>
            <w:vAlign w:val="bottom"/>
            <w:hideMark/>
          </w:tcPr>
          <w:p w14:paraId="7C0EA1E5"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1.17E-11</w:t>
            </w:r>
          </w:p>
        </w:tc>
      </w:tr>
      <w:tr w:rsidR="00A26C32" w:rsidRPr="007123D2" w14:paraId="6E90F428" w14:textId="77777777" w:rsidTr="00003D92">
        <w:trPr>
          <w:trHeight w:val="288"/>
        </w:trPr>
        <w:tc>
          <w:tcPr>
            <w:tcW w:w="1388" w:type="dxa"/>
            <w:tcBorders>
              <w:top w:val="nil"/>
              <w:left w:val="nil"/>
              <w:bottom w:val="nil"/>
              <w:right w:val="nil"/>
            </w:tcBorders>
            <w:shd w:val="clear" w:color="auto" w:fill="auto"/>
            <w:noWrap/>
            <w:vAlign w:val="bottom"/>
            <w:hideMark/>
          </w:tcPr>
          <w:p w14:paraId="568EB4B6"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GO:0019932</w:t>
            </w:r>
          </w:p>
        </w:tc>
        <w:tc>
          <w:tcPr>
            <w:tcW w:w="5700" w:type="dxa"/>
            <w:tcBorders>
              <w:top w:val="nil"/>
              <w:left w:val="nil"/>
              <w:bottom w:val="nil"/>
              <w:right w:val="nil"/>
            </w:tcBorders>
            <w:shd w:val="clear" w:color="auto" w:fill="auto"/>
            <w:noWrap/>
            <w:vAlign w:val="bottom"/>
            <w:hideMark/>
          </w:tcPr>
          <w:p w14:paraId="3BB788AD"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second-messenger-mediated signaling</w:t>
            </w:r>
          </w:p>
        </w:tc>
        <w:tc>
          <w:tcPr>
            <w:tcW w:w="1134" w:type="dxa"/>
            <w:tcBorders>
              <w:top w:val="nil"/>
              <w:left w:val="nil"/>
              <w:bottom w:val="nil"/>
              <w:right w:val="nil"/>
            </w:tcBorders>
            <w:shd w:val="clear" w:color="auto" w:fill="auto"/>
            <w:noWrap/>
            <w:vAlign w:val="bottom"/>
            <w:hideMark/>
          </w:tcPr>
          <w:p w14:paraId="0B033788"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38/146</w:t>
            </w:r>
          </w:p>
        </w:tc>
        <w:tc>
          <w:tcPr>
            <w:tcW w:w="1184" w:type="dxa"/>
            <w:tcBorders>
              <w:top w:val="nil"/>
              <w:left w:val="nil"/>
              <w:bottom w:val="nil"/>
              <w:right w:val="nil"/>
            </w:tcBorders>
            <w:shd w:val="clear" w:color="auto" w:fill="auto"/>
            <w:noWrap/>
            <w:vAlign w:val="bottom"/>
            <w:hideMark/>
          </w:tcPr>
          <w:p w14:paraId="1576185A"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3.48E-08</w:t>
            </w:r>
          </w:p>
        </w:tc>
      </w:tr>
      <w:tr w:rsidR="00A26C32" w:rsidRPr="007123D2" w14:paraId="646DA72C" w14:textId="77777777" w:rsidTr="00003D92">
        <w:trPr>
          <w:trHeight w:val="288"/>
        </w:trPr>
        <w:tc>
          <w:tcPr>
            <w:tcW w:w="1388" w:type="dxa"/>
            <w:tcBorders>
              <w:top w:val="nil"/>
              <w:left w:val="nil"/>
              <w:bottom w:val="nil"/>
              <w:right w:val="nil"/>
            </w:tcBorders>
            <w:shd w:val="clear" w:color="auto" w:fill="auto"/>
            <w:noWrap/>
            <w:vAlign w:val="bottom"/>
            <w:hideMark/>
          </w:tcPr>
          <w:p w14:paraId="49F39CF7"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GO:0050673</w:t>
            </w:r>
          </w:p>
        </w:tc>
        <w:tc>
          <w:tcPr>
            <w:tcW w:w="5700" w:type="dxa"/>
            <w:tcBorders>
              <w:top w:val="nil"/>
              <w:left w:val="nil"/>
              <w:bottom w:val="nil"/>
              <w:right w:val="nil"/>
            </w:tcBorders>
            <w:shd w:val="clear" w:color="auto" w:fill="auto"/>
            <w:noWrap/>
            <w:vAlign w:val="bottom"/>
            <w:hideMark/>
          </w:tcPr>
          <w:p w14:paraId="21D98214"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epithelial cell proliferation</w:t>
            </w:r>
          </w:p>
        </w:tc>
        <w:tc>
          <w:tcPr>
            <w:tcW w:w="1134" w:type="dxa"/>
            <w:tcBorders>
              <w:top w:val="nil"/>
              <w:left w:val="nil"/>
              <w:bottom w:val="nil"/>
              <w:right w:val="nil"/>
            </w:tcBorders>
            <w:shd w:val="clear" w:color="auto" w:fill="auto"/>
            <w:noWrap/>
            <w:vAlign w:val="bottom"/>
            <w:hideMark/>
          </w:tcPr>
          <w:p w14:paraId="306004A5"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48/232</w:t>
            </w:r>
          </w:p>
        </w:tc>
        <w:tc>
          <w:tcPr>
            <w:tcW w:w="1184" w:type="dxa"/>
            <w:tcBorders>
              <w:top w:val="nil"/>
              <w:left w:val="nil"/>
              <w:bottom w:val="nil"/>
              <w:right w:val="nil"/>
            </w:tcBorders>
            <w:shd w:val="clear" w:color="auto" w:fill="auto"/>
            <w:noWrap/>
            <w:vAlign w:val="bottom"/>
            <w:hideMark/>
          </w:tcPr>
          <w:p w14:paraId="6E9EFD70"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4.82E-07</w:t>
            </w:r>
          </w:p>
        </w:tc>
      </w:tr>
      <w:tr w:rsidR="00A26C32" w:rsidRPr="007123D2" w14:paraId="4165B576" w14:textId="77777777" w:rsidTr="00003D92">
        <w:trPr>
          <w:trHeight w:val="288"/>
        </w:trPr>
        <w:tc>
          <w:tcPr>
            <w:tcW w:w="1388" w:type="dxa"/>
            <w:tcBorders>
              <w:top w:val="nil"/>
              <w:left w:val="nil"/>
              <w:bottom w:val="nil"/>
              <w:right w:val="nil"/>
            </w:tcBorders>
            <w:shd w:val="clear" w:color="auto" w:fill="auto"/>
            <w:noWrap/>
            <w:vAlign w:val="bottom"/>
            <w:hideMark/>
          </w:tcPr>
          <w:p w14:paraId="5DB33BFE"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GO:0001655</w:t>
            </w:r>
          </w:p>
        </w:tc>
        <w:tc>
          <w:tcPr>
            <w:tcW w:w="5700" w:type="dxa"/>
            <w:tcBorders>
              <w:top w:val="nil"/>
              <w:left w:val="nil"/>
              <w:bottom w:val="nil"/>
              <w:right w:val="nil"/>
            </w:tcBorders>
            <w:shd w:val="clear" w:color="auto" w:fill="auto"/>
            <w:noWrap/>
            <w:vAlign w:val="bottom"/>
            <w:hideMark/>
          </w:tcPr>
          <w:p w14:paraId="40116686"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urogenital system development</w:t>
            </w:r>
          </w:p>
        </w:tc>
        <w:tc>
          <w:tcPr>
            <w:tcW w:w="1134" w:type="dxa"/>
            <w:tcBorders>
              <w:top w:val="nil"/>
              <w:left w:val="nil"/>
              <w:bottom w:val="nil"/>
              <w:right w:val="nil"/>
            </w:tcBorders>
            <w:shd w:val="clear" w:color="auto" w:fill="auto"/>
            <w:noWrap/>
            <w:vAlign w:val="bottom"/>
            <w:hideMark/>
          </w:tcPr>
          <w:p w14:paraId="7697080E"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45/211</w:t>
            </w:r>
          </w:p>
        </w:tc>
        <w:tc>
          <w:tcPr>
            <w:tcW w:w="1184" w:type="dxa"/>
            <w:tcBorders>
              <w:top w:val="nil"/>
              <w:left w:val="nil"/>
              <w:bottom w:val="nil"/>
              <w:right w:val="nil"/>
            </w:tcBorders>
            <w:shd w:val="clear" w:color="auto" w:fill="auto"/>
            <w:noWrap/>
            <w:vAlign w:val="bottom"/>
            <w:hideMark/>
          </w:tcPr>
          <w:p w14:paraId="1B1CF813"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4.82E-07</w:t>
            </w:r>
          </w:p>
        </w:tc>
      </w:tr>
      <w:tr w:rsidR="00A26C32" w:rsidRPr="007123D2" w14:paraId="51773F4F" w14:textId="77777777" w:rsidTr="00003D92">
        <w:trPr>
          <w:trHeight w:val="288"/>
        </w:trPr>
        <w:tc>
          <w:tcPr>
            <w:tcW w:w="1388" w:type="dxa"/>
            <w:tcBorders>
              <w:top w:val="nil"/>
              <w:left w:val="nil"/>
              <w:bottom w:val="nil"/>
              <w:right w:val="nil"/>
            </w:tcBorders>
            <w:shd w:val="clear" w:color="auto" w:fill="auto"/>
            <w:noWrap/>
            <w:vAlign w:val="bottom"/>
            <w:hideMark/>
          </w:tcPr>
          <w:p w14:paraId="75EF516C"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GO:0035239</w:t>
            </w:r>
          </w:p>
        </w:tc>
        <w:tc>
          <w:tcPr>
            <w:tcW w:w="5700" w:type="dxa"/>
            <w:tcBorders>
              <w:top w:val="nil"/>
              <w:left w:val="nil"/>
              <w:bottom w:val="nil"/>
              <w:right w:val="nil"/>
            </w:tcBorders>
            <w:shd w:val="clear" w:color="auto" w:fill="auto"/>
            <w:noWrap/>
            <w:vAlign w:val="bottom"/>
            <w:hideMark/>
          </w:tcPr>
          <w:p w14:paraId="7913891A"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tube morphogenesis</w:t>
            </w:r>
          </w:p>
        </w:tc>
        <w:tc>
          <w:tcPr>
            <w:tcW w:w="1134" w:type="dxa"/>
            <w:tcBorders>
              <w:top w:val="nil"/>
              <w:left w:val="nil"/>
              <w:bottom w:val="nil"/>
              <w:right w:val="nil"/>
            </w:tcBorders>
            <w:shd w:val="clear" w:color="auto" w:fill="auto"/>
            <w:noWrap/>
            <w:vAlign w:val="bottom"/>
            <w:hideMark/>
          </w:tcPr>
          <w:p w14:paraId="7D7FA7CC"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48/235</w:t>
            </w:r>
          </w:p>
        </w:tc>
        <w:tc>
          <w:tcPr>
            <w:tcW w:w="1184" w:type="dxa"/>
            <w:tcBorders>
              <w:top w:val="nil"/>
              <w:left w:val="nil"/>
              <w:bottom w:val="nil"/>
              <w:right w:val="nil"/>
            </w:tcBorders>
            <w:shd w:val="clear" w:color="auto" w:fill="auto"/>
            <w:noWrap/>
            <w:vAlign w:val="bottom"/>
            <w:hideMark/>
          </w:tcPr>
          <w:p w14:paraId="255538F8"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5.36E-07</w:t>
            </w:r>
          </w:p>
        </w:tc>
      </w:tr>
      <w:tr w:rsidR="00A26C32" w:rsidRPr="007123D2" w14:paraId="1339BF02" w14:textId="77777777" w:rsidTr="00003D92">
        <w:trPr>
          <w:trHeight w:val="288"/>
        </w:trPr>
        <w:tc>
          <w:tcPr>
            <w:tcW w:w="1388" w:type="dxa"/>
            <w:tcBorders>
              <w:top w:val="nil"/>
              <w:left w:val="nil"/>
              <w:bottom w:val="nil"/>
              <w:right w:val="nil"/>
            </w:tcBorders>
            <w:shd w:val="clear" w:color="auto" w:fill="auto"/>
            <w:noWrap/>
            <w:vAlign w:val="bottom"/>
            <w:hideMark/>
          </w:tcPr>
          <w:p w14:paraId="66C4A2E6"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GO:0003158</w:t>
            </w:r>
          </w:p>
        </w:tc>
        <w:tc>
          <w:tcPr>
            <w:tcW w:w="5700" w:type="dxa"/>
            <w:tcBorders>
              <w:top w:val="nil"/>
              <w:left w:val="nil"/>
              <w:bottom w:val="nil"/>
              <w:right w:val="nil"/>
            </w:tcBorders>
            <w:shd w:val="clear" w:color="auto" w:fill="auto"/>
            <w:noWrap/>
            <w:vAlign w:val="bottom"/>
            <w:hideMark/>
          </w:tcPr>
          <w:p w14:paraId="20AA2C4C"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endothelium development</w:t>
            </w:r>
          </w:p>
        </w:tc>
        <w:tc>
          <w:tcPr>
            <w:tcW w:w="1134" w:type="dxa"/>
            <w:tcBorders>
              <w:top w:val="nil"/>
              <w:left w:val="nil"/>
              <w:bottom w:val="nil"/>
              <w:right w:val="nil"/>
            </w:tcBorders>
            <w:shd w:val="clear" w:color="auto" w:fill="auto"/>
            <w:noWrap/>
            <w:vAlign w:val="bottom"/>
            <w:hideMark/>
          </w:tcPr>
          <w:p w14:paraId="3B7211D0"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26/94</w:t>
            </w:r>
          </w:p>
        </w:tc>
        <w:tc>
          <w:tcPr>
            <w:tcW w:w="1184" w:type="dxa"/>
            <w:tcBorders>
              <w:top w:val="nil"/>
              <w:left w:val="nil"/>
              <w:bottom w:val="nil"/>
              <w:right w:val="nil"/>
            </w:tcBorders>
            <w:shd w:val="clear" w:color="auto" w:fill="auto"/>
            <w:noWrap/>
            <w:vAlign w:val="bottom"/>
            <w:hideMark/>
          </w:tcPr>
          <w:p w14:paraId="222226DD"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3.24E-06</w:t>
            </w:r>
          </w:p>
        </w:tc>
      </w:tr>
      <w:tr w:rsidR="00A26C32" w:rsidRPr="007123D2" w14:paraId="03250C86" w14:textId="77777777" w:rsidTr="00003D92">
        <w:trPr>
          <w:trHeight w:val="288"/>
        </w:trPr>
        <w:tc>
          <w:tcPr>
            <w:tcW w:w="1388" w:type="dxa"/>
            <w:tcBorders>
              <w:top w:val="nil"/>
              <w:left w:val="nil"/>
              <w:bottom w:val="nil"/>
              <w:right w:val="nil"/>
            </w:tcBorders>
            <w:shd w:val="clear" w:color="auto" w:fill="auto"/>
            <w:noWrap/>
            <w:vAlign w:val="bottom"/>
            <w:hideMark/>
          </w:tcPr>
          <w:p w14:paraId="29617796"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GO:0007507</w:t>
            </w:r>
          </w:p>
        </w:tc>
        <w:tc>
          <w:tcPr>
            <w:tcW w:w="5700" w:type="dxa"/>
            <w:tcBorders>
              <w:top w:val="nil"/>
              <w:left w:val="nil"/>
              <w:bottom w:val="nil"/>
              <w:right w:val="nil"/>
            </w:tcBorders>
            <w:shd w:val="clear" w:color="auto" w:fill="auto"/>
            <w:noWrap/>
            <w:vAlign w:val="bottom"/>
            <w:hideMark/>
          </w:tcPr>
          <w:p w14:paraId="1B357063"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heart development</w:t>
            </w:r>
          </w:p>
        </w:tc>
        <w:tc>
          <w:tcPr>
            <w:tcW w:w="1134" w:type="dxa"/>
            <w:tcBorders>
              <w:top w:val="nil"/>
              <w:left w:val="nil"/>
              <w:bottom w:val="nil"/>
              <w:right w:val="nil"/>
            </w:tcBorders>
            <w:shd w:val="clear" w:color="auto" w:fill="auto"/>
            <w:noWrap/>
            <w:vAlign w:val="bottom"/>
            <w:hideMark/>
          </w:tcPr>
          <w:p w14:paraId="6C2556F6"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57/333</w:t>
            </w:r>
          </w:p>
        </w:tc>
        <w:tc>
          <w:tcPr>
            <w:tcW w:w="1184" w:type="dxa"/>
            <w:tcBorders>
              <w:top w:val="nil"/>
              <w:left w:val="nil"/>
              <w:bottom w:val="nil"/>
              <w:right w:val="nil"/>
            </w:tcBorders>
            <w:shd w:val="clear" w:color="auto" w:fill="auto"/>
            <w:noWrap/>
            <w:vAlign w:val="bottom"/>
            <w:hideMark/>
          </w:tcPr>
          <w:p w14:paraId="6F8602C4"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1.10E-05</w:t>
            </w:r>
          </w:p>
        </w:tc>
      </w:tr>
      <w:tr w:rsidR="00A26C32" w:rsidRPr="007123D2" w14:paraId="5269BA2E" w14:textId="77777777" w:rsidTr="00003D92">
        <w:trPr>
          <w:trHeight w:val="288"/>
        </w:trPr>
        <w:tc>
          <w:tcPr>
            <w:tcW w:w="1388" w:type="dxa"/>
            <w:tcBorders>
              <w:top w:val="nil"/>
              <w:left w:val="nil"/>
              <w:bottom w:val="nil"/>
              <w:right w:val="nil"/>
            </w:tcBorders>
            <w:shd w:val="clear" w:color="auto" w:fill="auto"/>
            <w:noWrap/>
            <w:vAlign w:val="bottom"/>
            <w:hideMark/>
          </w:tcPr>
          <w:p w14:paraId="3F5E12C6"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GO:1901342</w:t>
            </w:r>
          </w:p>
        </w:tc>
        <w:tc>
          <w:tcPr>
            <w:tcW w:w="5700" w:type="dxa"/>
            <w:tcBorders>
              <w:top w:val="nil"/>
              <w:left w:val="nil"/>
              <w:bottom w:val="nil"/>
              <w:right w:val="nil"/>
            </w:tcBorders>
            <w:shd w:val="clear" w:color="auto" w:fill="auto"/>
            <w:noWrap/>
            <w:vAlign w:val="bottom"/>
            <w:hideMark/>
          </w:tcPr>
          <w:p w14:paraId="17030236"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regulation of vasculature development</w:t>
            </w:r>
          </w:p>
        </w:tc>
        <w:tc>
          <w:tcPr>
            <w:tcW w:w="1134" w:type="dxa"/>
            <w:tcBorders>
              <w:top w:val="nil"/>
              <w:left w:val="nil"/>
              <w:bottom w:val="nil"/>
              <w:right w:val="nil"/>
            </w:tcBorders>
            <w:shd w:val="clear" w:color="auto" w:fill="auto"/>
            <w:noWrap/>
            <w:vAlign w:val="bottom"/>
            <w:hideMark/>
          </w:tcPr>
          <w:p w14:paraId="697898A6"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35/162</w:t>
            </w:r>
          </w:p>
        </w:tc>
        <w:tc>
          <w:tcPr>
            <w:tcW w:w="1184" w:type="dxa"/>
            <w:tcBorders>
              <w:top w:val="nil"/>
              <w:left w:val="nil"/>
              <w:bottom w:val="nil"/>
              <w:right w:val="nil"/>
            </w:tcBorders>
            <w:shd w:val="clear" w:color="auto" w:fill="auto"/>
            <w:noWrap/>
            <w:vAlign w:val="bottom"/>
            <w:hideMark/>
          </w:tcPr>
          <w:p w14:paraId="5284F9A3"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1.10E-05</w:t>
            </w:r>
          </w:p>
        </w:tc>
      </w:tr>
      <w:tr w:rsidR="00A26C32" w:rsidRPr="007123D2" w14:paraId="1CE0CD4F" w14:textId="77777777" w:rsidTr="00003D92">
        <w:trPr>
          <w:trHeight w:val="288"/>
        </w:trPr>
        <w:tc>
          <w:tcPr>
            <w:tcW w:w="1388" w:type="dxa"/>
            <w:tcBorders>
              <w:top w:val="nil"/>
              <w:left w:val="nil"/>
              <w:bottom w:val="nil"/>
              <w:right w:val="nil"/>
            </w:tcBorders>
            <w:shd w:val="clear" w:color="auto" w:fill="auto"/>
            <w:noWrap/>
            <w:vAlign w:val="bottom"/>
            <w:hideMark/>
          </w:tcPr>
          <w:p w14:paraId="3D1859FE"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GO:0007389</w:t>
            </w:r>
          </w:p>
        </w:tc>
        <w:tc>
          <w:tcPr>
            <w:tcW w:w="5700" w:type="dxa"/>
            <w:tcBorders>
              <w:top w:val="nil"/>
              <w:left w:val="nil"/>
              <w:bottom w:val="nil"/>
              <w:right w:val="nil"/>
            </w:tcBorders>
            <w:shd w:val="clear" w:color="auto" w:fill="auto"/>
            <w:noWrap/>
            <w:vAlign w:val="bottom"/>
            <w:hideMark/>
          </w:tcPr>
          <w:p w14:paraId="6A413299"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pattern specification process</w:t>
            </w:r>
          </w:p>
        </w:tc>
        <w:tc>
          <w:tcPr>
            <w:tcW w:w="1134" w:type="dxa"/>
            <w:tcBorders>
              <w:top w:val="nil"/>
              <w:left w:val="nil"/>
              <w:bottom w:val="nil"/>
              <w:right w:val="nil"/>
            </w:tcBorders>
            <w:shd w:val="clear" w:color="auto" w:fill="auto"/>
            <w:noWrap/>
            <w:vAlign w:val="bottom"/>
            <w:hideMark/>
          </w:tcPr>
          <w:p w14:paraId="623F02CD"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42/215</w:t>
            </w:r>
          </w:p>
        </w:tc>
        <w:tc>
          <w:tcPr>
            <w:tcW w:w="1184" w:type="dxa"/>
            <w:tcBorders>
              <w:top w:val="nil"/>
              <w:left w:val="nil"/>
              <w:bottom w:val="nil"/>
              <w:right w:val="nil"/>
            </w:tcBorders>
            <w:shd w:val="clear" w:color="auto" w:fill="auto"/>
            <w:noWrap/>
            <w:vAlign w:val="bottom"/>
            <w:hideMark/>
          </w:tcPr>
          <w:p w14:paraId="265B6FE8"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1.14E-05</w:t>
            </w:r>
          </w:p>
        </w:tc>
      </w:tr>
      <w:tr w:rsidR="00A26C32" w:rsidRPr="007123D2" w14:paraId="4C156F51" w14:textId="77777777" w:rsidTr="00003D92">
        <w:trPr>
          <w:trHeight w:val="288"/>
        </w:trPr>
        <w:tc>
          <w:tcPr>
            <w:tcW w:w="1388" w:type="dxa"/>
            <w:tcBorders>
              <w:top w:val="nil"/>
              <w:left w:val="nil"/>
              <w:bottom w:val="nil"/>
              <w:right w:val="nil"/>
            </w:tcBorders>
            <w:shd w:val="clear" w:color="auto" w:fill="auto"/>
            <w:noWrap/>
            <w:vAlign w:val="bottom"/>
            <w:hideMark/>
          </w:tcPr>
          <w:p w14:paraId="773101C0"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GO:0071559</w:t>
            </w:r>
          </w:p>
        </w:tc>
        <w:tc>
          <w:tcPr>
            <w:tcW w:w="5700" w:type="dxa"/>
            <w:tcBorders>
              <w:top w:val="nil"/>
              <w:left w:val="nil"/>
              <w:bottom w:val="nil"/>
              <w:right w:val="nil"/>
            </w:tcBorders>
            <w:shd w:val="clear" w:color="auto" w:fill="auto"/>
            <w:noWrap/>
            <w:vAlign w:val="bottom"/>
            <w:hideMark/>
          </w:tcPr>
          <w:p w14:paraId="2E1D097A"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response to transforming growth factor beta</w:t>
            </w:r>
          </w:p>
        </w:tc>
        <w:tc>
          <w:tcPr>
            <w:tcW w:w="1134" w:type="dxa"/>
            <w:tcBorders>
              <w:top w:val="nil"/>
              <w:left w:val="nil"/>
              <w:bottom w:val="nil"/>
              <w:right w:val="nil"/>
            </w:tcBorders>
            <w:shd w:val="clear" w:color="auto" w:fill="auto"/>
            <w:noWrap/>
            <w:vAlign w:val="bottom"/>
            <w:hideMark/>
          </w:tcPr>
          <w:p w14:paraId="2B01685C"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33/157</w:t>
            </w:r>
          </w:p>
        </w:tc>
        <w:tc>
          <w:tcPr>
            <w:tcW w:w="1184" w:type="dxa"/>
            <w:tcBorders>
              <w:top w:val="nil"/>
              <w:left w:val="nil"/>
              <w:bottom w:val="nil"/>
              <w:right w:val="nil"/>
            </w:tcBorders>
            <w:shd w:val="clear" w:color="auto" w:fill="auto"/>
            <w:noWrap/>
            <w:vAlign w:val="bottom"/>
            <w:hideMark/>
          </w:tcPr>
          <w:p w14:paraId="700D5F7F"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4.03E-05</w:t>
            </w:r>
          </w:p>
        </w:tc>
      </w:tr>
      <w:tr w:rsidR="00A26C32" w:rsidRPr="007123D2" w14:paraId="2CFEF0E9" w14:textId="77777777" w:rsidTr="00003D92">
        <w:trPr>
          <w:trHeight w:val="288"/>
        </w:trPr>
        <w:tc>
          <w:tcPr>
            <w:tcW w:w="1388" w:type="dxa"/>
            <w:tcBorders>
              <w:top w:val="nil"/>
              <w:left w:val="nil"/>
              <w:bottom w:val="nil"/>
              <w:right w:val="nil"/>
            </w:tcBorders>
            <w:shd w:val="clear" w:color="auto" w:fill="auto"/>
            <w:noWrap/>
            <w:vAlign w:val="bottom"/>
            <w:hideMark/>
          </w:tcPr>
          <w:p w14:paraId="6D5C4AB8"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GO:0050878</w:t>
            </w:r>
          </w:p>
        </w:tc>
        <w:tc>
          <w:tcPr>
            <w:tcW w:w="5700" w:type="dxa"/>
            <w:tcBorders>
              <w:top w:val="nil"/>
              <w:left w:val="nil"/>
              <w:bottom w:val="nil"/>
              <w:right w:val="nil"/>
            </w:tcBorders>
            <w:shd w:val="clear" w:color="auto" w:fill="auto"/>
            <w:noWrap/>
            <w:vAlign w:val="bottom"/>
            <w:hideMark/>
          </w:tcPr>
          <w:p w14:paraId="08AB5BF3"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regulation of body fluid levels</w:t>
            </w:r>
          </w:p>
        </w:tc>
        <w:tc>
          <w:tcPr>
            <w:tcW w:w="1134" w:type="dxa"/>
            <w:tcBorders>
              <w:top w:val="nil"/>
              <w:left w:val="nil"/>
              <w:bottom w:val="nil"/>
              <w:right w:val="nil"/>
            </w:tcBorders>
            <w:shd w:val="clear" w:color="auto" w:fill="auto"/>
            <w:noWrap/>
            <w:vAlign w:val="bottom"/>
            <w:hideMark/>
          </w:tcPr>
          <w:p w14:paraId="30F32A5B"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52/313</w:t>
            </w:r>
          </w:p>
        </w:tc>
        <w:tc>
          <w:tcPr>
            <w:tcW w:w="1184" w:type="dxa"/>
            <w:tcBorders>
              <w:top w:val="nil"/>
              <w:left w:val="nil"/>
              <w:bottom w:val="nil"/>
              <w:right w:val="nil"/>
            </w:tcBorders>
            <w:shd w:val="clear" w:color="auto" w:fill="auto"/>
            <w:noWrap/>
            <w:vAlign w:val="bottom"/>
            <w:hideMark/>
          </w:tcPr>
          <w:p w14:paraId="7BACBDEC"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7.14E-05</w:t>
            </w:r>
          </w:p>
        </w:tc>
      </w:tr>
      <w:tr w:rsidR="00A26C32" w:rsidRPr="007123D2" w14:paraId="56DDA211" w14:textId="77777777" w:rsidTr="00003D92">
        <w:trPr>
          <w:trHeight w:val="288"/>
        </w:trPr>
        <w:tc>
          <w:tcPr>
            <w:tcW w:w="1388" w:type="dxa"/>
            <w:tcBorders>
              <w:top w:val="nil"/>
              <w:left w:val="nil"/>
              <w:bottom w:val="nil"/>
              <w:right w:val="nil"/>
            </w:tcBorders>
            <w:shd w:val="clear" w:color="auto" w:fill="auto"/>
            <w:noWrap/>
            <w:vAlign w:val="bottom"/>
            <w:hideMark/>
          </w:tcPr>
          <w:p w14:paraId="4B6CDCF5"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GO:0007219</w:t>
            </w:r>
          </w:p>
        </w:tc>
        <w:tc>
          <w:tcPr>
            <w:tcW w:w="5700" w:type="dxa"/>
            <w:tcBorders>
              <w:top w:val="nil"/>
              <w:left w:val="nil"/>
              <w:bottom w:val="nil"/>
              <w:right w:val="nil"/>
            </w:tcBorders>
            <w:shd w:val="clear" w:color="auto" w:fill="auto"/>
            <w:noWrap/>
            <w:vAlign w:val="bottom"/>
            <w:hideMark/>
          </w:tcPr>
          <w:p w14:paraId="2A657354"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Notch signaling pathway</w:t>
            </w:r>
          </w:p>
        </w:tc>
        <w:tc>
          <w:tcPr>
            <w:tcW w:w="1134" w:type="dxa"/>
            <w:tcBorders>
              <w:top w:val="nil"/>
              <w:left w:val="nil"/>
              <w:bottom w:val="nil"/>
              <w:right w:val="nil"/>
            </w:tcBorders>
            <w:shd w:val="clear" w:color="auto" w:fill="auto"/>
            <w:noWrap/>
            <w:vAlign w:val="bottom"/>
            <w:hideMark/>
          </w:tcPr>
          <w:p w14:paraId="11062C91"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26/112</w:t>
            </w:r>
          </w:p>
        </w:tc>
        <w:tc>
          <w:tcPr>
            <w:tcW w:w="1184" w:type="dxa"/>
            <w:tcBorders>
              <w:top w:val="nil"/>
              <w:left w:val="nil"/>
              <w:bottom w:val="nil"/>
              <w:right w:val="nil"/>
            </w:tcBorders>
            <w:shd w:val="clear" w:color="auto" w:fill="auto"/>
            <w:noWrap/>
            <w:vAlign w:val="bottom"/>
            <w:hideMark/>
          </w:tcPr>
          <w:p w14:paraId="34E8825B"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7.53E-05</w:t>
            </w:r>
          </w:p>
        </w:tc>
      </w:tr>
      <w:tr w:rsidR="00A26C32" w:rsidRPr="007123D2" w14:paraId="323C47B0" w14:textId="77777777" w:rsidTr="00003D92">
        <w:trPr>
          <w:trHeight w:val="288"/>
        </w:trPr>
        <w:tc>
          <w:tcPr>
            <w:tcW w:w="1388" w:type="dxa"/>
            <w:tcBorders>
              <w:top w:val="nil"/>
              <w:left w:val="nil"/>
              <w:bottom w:val="nil"/>
              <w:right w:val="nil"/>
            </w:tcBorders>
            <w:shd w:val="clear" w:color="auto" w:fill="auto"/>
            <w:noWrap/>
            <w:vAlign w:val="bottom"/>
            <w:hideMark/>
          </w:tcPr>
          <w:p w14:paraId="0F9F4B2F"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GO:0001501</w:t>
            </w:r>
          </w:p>
        </w:tc>
        <w:tc>
          <w:tcPr>
            <w:tcW w:w="5700" w:type="dxa"/>
            <w:tcBorders>
              <w:top w:val="nil"/>
              <w:left w:val="nil"/>
              <w:bottom w:val="nil"/>
              <w:right w:val="nil"/>
            </w:tcBorders>
            <w:shd w:val="clear" w:color="auto" w:fill="auto"/>
            <w:noWrap/>
            <w:vAlign w:val="bottom"/>
            <w:hideMark/>
          </w:tcPr>
          <w:p w14:paraId="6D13F7DA"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skeletal system development</w:t>
            </w:r>
          </w:p>
        </w:tc>
        <w:tc>
          <w:tcPr>
            <w:tcW w:w="1134" w:type="dxa"/>
            <w:tcBorders>
              <w:top w:val="nil"/>
              <w:left w:val="nil"/>
              <w:bottom w:val="nil"/>
              <w:right w:val="nil"/>
            </w:tcBorders>
            <w:shd w:val="clear" w:color="auto" w:fill="auto"/>
            <w:noWrap/>
            <w:vAlign w:val="bottom"/>
            <w:hideMark/>
          </w:tcPr>
          <w:p w14:paraId="321865B9"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51/307</w:t>
            </w:r>
          </w:p>
        </w:tc>
        <w:tc>
          <w:tcPr>
            <w:tcW w:w="1184" w:type="dxa"/>
            <w:tcBorders>
              <w:top w:val="nil"/>
              <w:left w:val="nil"/>
              <w:bottom w:val="nil"/>
              <w:right w:val="nil"/>
            </w:tcBorders>
            <w:shd w:val="clear" w:color="auto" w:fill="auto"/>
            <w:noWrap/>
            <w:vAlign w:val="bottom"/>
            <w:hideMark/>
          </w:tcPr>
          <w:p w14:paraId="6D034A0A"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7.79E-05</w:t>
            </w:r>
          </w:p>
        </w:tc>
      </w:tr>
      <w:tr w:rsidR="00A26C32" w:rsidRPr="007123D2" w14:paraId="66682883" w14:textId="77777777" w:rsidTr="00003D92">
        <w:trPr>
          <w:trHeight w:val="288"/>
        </w:trPr>
        <w:tc>
          <w:tcPr>
            <w:tcW w:w="1388" w:type="dxa"/>
            <w:tcBorders>
              <w:top w:val="nil"/>
              <w:left w:val="nil"/>
              <w:bottom w:val="nil"/>
              <w:right w:val="nil"/>
            </w:tcBorders>
            <w:shd w:val="clear" w:color="auto" w:fill="auto"/>
            <w:noWrap/>
            <w:vAlign w:val="bottom"/>
            <w:hideMark/>
          </w:tcPr>
          <w:p w14:paraId="4D96EDB3"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GO:0007423</w:t>
            </w:r>
          </w:p>
        </w:tc>
        <w:tc>
          <w:tcPr>
            <w:tcW w:w="5700" w:type="dxa"/>
            <w:tcBorders>
              <w:top w:val="nil"/>
              <w:left w:val="nil"/>
              <w:bottom w:val="nil"/>
              <w:right w:val="nil"/>
            </w:tcBorders>
            <w:shd w:val="clear" w:color="auto" w:fill="auto"/>
            <w:noWrap/>
            <w:vAlign w:val="bottom"/>
            <w:hideMark/>
          </w:tcPr>
          <w:p w14:paraId="3229BFCC"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sensory organ development</w:t>
            </w:r>
          </w:p>
        </w:tc>
        <w:tc>
          <w:tcPr>
            <w:tcW w:w="1134" w:type="dxa"/>
            <w:tcBorders>
              <w:top w:val="nil"/>
              <w:left w:val="nil"/>
              <w:bottom w:val="nil"/>
              <w:right w:val="nil"/>
            </w:tcBorders>
            <w:shd w:val="clear" w:color="auto" w:fill="auto"/>
            <w:noWrap/>
            <w:vAlign w:val="bottom"/>
            <w:hideMark/>
          </w:tcPr>
          <w:p w14:paraId="06AFD1CD"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50/301</w:t>
            </w:r>
          </w:p>
        </w:tc>
        <w:tc>
          <w:tcPr>
            <w:tcW w:w="1184" w:type="dxa"/>
            <w:tcBorders>
              <w:top w:val="nil"/>
              <w:left w:val="nil"/>
              <w:bottom w:val="nil"/>
              <w:right w:val="nil"/>
            </w:tcBorders>
            <w:shd w:val="clear" w:color="auto" w:fill="auto"/>
            <w:noWrap/>
            <w:vAlign w:val="bottom"/>
            <w:hideMark/>
          </w:tcPr>
          <w:p w14:paraId="22104D09"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9.26E-05</w:t>
            </w:r>
          </w:p>
        </w:tc>
      </w:tr>
      <w:tr w:rsidR="00A26C32" w:rsidRPr="007123D2" w14:paraId="300CCF6B" w14:textId="77777777" w:rsidTr="00003D92">
        <w:trPr>
          <w:trHeight w:val="288"/>
        </w:trPr>
        <w:tc>
          <w:tcPr>
            <w:tcW w:w="1388" w:type="dxa"/>
            <w:tcBorders>
              <w:top w:val="nil"/>
              <w:left w:val="nil"/>
              <w:bottom w:val="nil"/>
              <w:right w:val="nil"/>
            </w:tcBorders>
            <w:shd w:val="clear" w:color="auto" w:fill="auto"/>
            <w:noWrap/>
            <w:vAlign w:val="bottom"/>
            <w:hideMark/>
          </w:tcPr>
          <w:p w14:paraId="44E7060D"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GO:0018212</w:t>
            </w:r>
          </w:p>
        </w:tc>
        <w:tc>
          <w:tcPr>
            <w:tcW w:w="5700" w:type="dxa"/>
            <w:tcBorders>
              <w:top w:val="nil"/>
              <w:left w:val="nil"/>
              <w:bottom w:val="nil"/>
              <w:right w:val="nil"/>
            </w:tcBorders>
            <w:shd w:val="clear" w:color="auto" w:fill="auto"/>
            <w:noWrap/>
            <w:vAlign w:val="bottom"/>
            <w:hideMark/>
          </w:tcPr>
          <w:p w14:paraId="6DE0001B"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peptidyl-tyrosine modification</w:t>
            </w:r>
          </w:p>
        </w:tc>
        <w:tc>
          <w:tcPr>
            <w:tcW w:w="1134" w:type="dxa"/>
            <w:tcBorders>
              <w:top w:val="nil"/>
              <w:left w:val="nil"/>
              <w:bottom w:val="nil"/>
              <w:right w:val="nil"/>
            </w:tcBorders>
            <w:shd w:val="clear" w:color="auto" w:fill="auto"/>
            <w:noWrap/>
            <w:vAlign w:val="bottom"/>
            <w:hideMark/>
          </w:tcPr>
          <w:p w14:paraId="4570EE6A"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42/241</w:t>
            </w:r>
          </w:p>
        </w:tc>
        <w:tc>
          <w:tcPr>
            <w:tcW w:w="1184" w:type="dxa"/>
            <w:tcBorders>
              <w:top w:val="nil"/>
              <w:left w:val="nil"/>
              <w:bottom w:val="nil"/>
              <w:right w:val="nil"/>
            </w:tcBorders>
            <w:shd w:val="clear" w:color="auto" w:fill="auto"/>
            <w:noWrap/>
            <w:vAlign w:val="bottom"/>
            <w:hideMark/>
          </w:tcPr>
          <w:p w14:paraId="187733D9"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1.69E-04</w:t>
            </w:r>
          </w:p>
        </w:tc>
      </w:tr>
      <w:tr w:rsidR="00A26C32" w:rsidRPr="007123D2" w14:paraId="1A3B4607" w14:textId="77777777" w:rsidTr="00003D92">
        <w:trPr>
          <w:trHeight w:val="288"/>
        </w:trPr>
        <w:tc>
          <w:tcPr>
            <w:tcW w:w="1388" w:type="dxa"/>
            <w:tcBorders>
              <w:top w:val="nil"/>
              <w:left w:val="nil"/>
              <w:bottom w:val="nil"/>
              <w:right w:val="nil"/>
            </w:tcBorders>
            <w:shd w:val="clear" w:color="auto" w:fill="auto"/>
            <w:noWrap/>
            <w:vAlign w:val="bottom"/>
            <w:hideMark/>
          </w:tcPr>
          <w:p w14:paraId="767E0F90"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GO:0002521</w:t>
            </w:r>
          </w:p>
        </w:tc>
        <w:tc>
          <w:tcPr>
            <w:tcW w:w="5700" w:type="dxa"/>
            <w:tcBorders>
              <w:top w:val="nil"/>
              <w:left w:val="nil"/>
              <w:bottom w:val="nil"/>
              <w:right w:val="nil"/>
            </w:tcBorders>
            <w:shd w:val="clear" w:color="auto" w:fill="auto"/>
            <w:noWrap/>
            <w:vAlign w:val="bottom"/>
            <w:hideMark/>
          </w:tcPr>
          <w:p w14:paraId="5D280364"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leukocyte differentiation</w:t>
            </w:r>
          </w:p>
        </w:tc>
        <w:tc>
          <w:tcPr>
            <w:tcW w:w="1134" w:type="dxa"/>
            <w:tcBorders>
              <w:top w:val="nil"/>
              <w:left w:val="nil"/>
              <w:bottom w:val="nil"/>
              <w:right w:val="nil"/>
            </w:tcBorders>
            <w:shd w:val="clear" w:color="auto" w:fill="auto"/>
            <w:noWrap/>
            <w:vAlign w:val="bottom"/>
            <w:hideMark/>
          </w:tcPr>
          <w:p w14:paraId="63170BBC"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48/292</w:t>
            </w:r>
          </w:p>
        </w:tc>
        <w:tc>
          <w:tcPr>
            <w:tcW w:w="1184" w:type="dxa"/>
            <w:tcBorders>
              <w:top w:val="nil"/>
              <w:left w:val="nil"/>
              <w:bottom w:val="nil"/>
              <w:right w:val="nil"/>
            </w:tcBorders>
            <w:shd w:val="clear" w:color="auto" w:fill="auto"/>
            <w:noWrap/>
            <w:vAlign w:val="bottom"/>
            <w:hideMark/>
          </w:tcPr>
          <w:p w14:paraId="062A2788"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1.78E-04</w:t>
            </w:r>
          </w:p>
        </w:tc>
      </w:tr>
      <w:tr w:rsidR="00A26C32" w:rsidRPr="007123D2" w14:paraId="15C3E99A" w14:textId="77777777" w:rsidTr="00003D92">
        <w:trPr>
          <w:trHeight w:val="288"/>
        </w:trPr>
        <w:tc>
          <w:tcPr>
            <w:tcW w:w="1388" w:type="dxa"/>
            <w:tcBorders>
              <w:top w:val="nil"/>
              <w:left w:val="nil"/>
              <w:bottom w:val="nil"/>
              <w:right w:val="nil"/>
            </w:tcBorders>
            <w:shd w:val="clear" w:color="auto" w:fill="auto"/>
            <w:noWrap/>
            <w:vAlign w:val="bottom"/>
            <w:hideMark/>
          </w:tcPr>
          <w:p w14:paraId="6EFA482B"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GO:0043062</w:t>
            </w:r>
          </w:p>
        </w:tc>
        <w:tc>
          <w:tcPr>
            <w:tcW w:w="5700" w:type="dxa"/>
            <w:tcBorders>
              <w:top w:val="nil"/>
              <w:left w:val="nil"/>
              <w:bottom w:val="nil"/>
              <w:right w:val="nil"/>
            </w:tcBorders>
            <w:shd w:val="clear" w:color="auto" w:fill="auto"/>
            <w:noWrap/>
            <w:vAlign w:val="bottom"/>
            <w:hideMark/>
          </w:tcPr>
          <w:p w14:paraId="12AF7A5B"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extracellular structure organization</w:t>
            </w:r>
          </w:p>
        </w:tc>
        <w:tc>
          <w:tcPr>
            <w:tcW w:w="1134" w:type="dxa"/>
            <w:tcBorders>
              <w:top w:val="nil"/>
              <w:left w:val="nil"/>
              <w:bottom w:val="nil"/>
              <w:right w:val="nil"/>
            </w:tcBorders>
            <w:shd w:val="clear" w:color="auto" w:fill="auto"/>
            <w:noWrap/>
            <w:vAlign w:val="bottom"/>
            <w:hideMark/>
          </w:tcPr>
          <w:p w14:paraId="70F5BBB7"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39/224</w:t>
            </w:r>
          </w:p>
        </w:tc>
        <w:tc>
          <w:tcPr>
            <w:tcW w:w="1184" w:type="dxa"/>
            <w:tcBorders>
              <w:top w:val="nil"/>
              <w:left w:val="nil"/>
              <w:bottom w:val="nil"/>
              <w:right w:val="nil"/>
            </w:tcBorders>
            <w:shd w:val="clear" w:color="auto" w:fill="auto"/>
            <w:noWrap/>
            <w:vAlign w:val="bottom"/>
            <w:hideMark/>
          </w:tcPr>
          <w:p w14:paraId="1E2F4056"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3.43E-04</w:t>
            </w:r>
          </w:p>
        </w:tc>
      </w:tr>
      <w:tr w:rsidR="00A26C32" w:rsidRPr="007123D2" w14:paraId="4312B9C6" w14:textId="77777777" w:rsidTr="00003D92">
        <w:trPr>
          <w:trHeight w:val="288"/>
        </w:trPr>
        <w:tc>
          <w:tcPr>
            <w:tcW w:w="1388" w:type="dxa"/>
            <w:tcBorders>
              <w:top w:val="nil"/>
              <w:left w:val="nil"/>
              <w:bottom w:val="nil"/>
              <w:right w:val="nil"/>
            </w:tcBorders>
            <w:shd w:val="clear" w:color="auto" w:fill="auto"/>
            <w:noWrap/>
            <w:vAlign w:val="bottom"/>
            <w:hideMark/>
          </w:tcPr>
          <w:p w14:paraId="17E581EE"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GO:0045165</w:t>
            </w:r>
          </w:p>
        </w:tc>
        <w:tc>
          <w:tcPr>
            <w:tcW w:w="5700" w:type="dxa"/>
            <w:tcBorders>
              <w:top w:val="nil"/>
              <w:left w:val="nil"/>
              <w:bottom w:val="nil"/>
              <w:right w:val="nil"/>
            </w:tcBorders>
            <w:shd w:val="clear" w:color="auto" w:fill="auto"/>
            <w:noWrap/>
            <w:vAlign w:val="bottom"/>
            <w:hideMark/>
          </w:tcPr>
          <w:p w14:paraId="5AB637CA"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cell fate commitment</w:t>
            </w:r>
          </w:p>
        </w:tc>
        <w:tc>
          <w:tcPr>
            <w:tcW w:w="1134" w:type="dxa"/>
            <w:tcBorders>
              <w:top w:val="nil"/>
              <w:left w:val="nil"/>
              <w:bottom w:val="nil"/>
              <w:right w:val="nil"/>
            </w:tcBorders>
            <w:shd w:val="clear" w:color="auto" w:fill="auto"/>
            <w:noWrap/>
            <w:vAlign w:val="bottom"/>
            <w:hideMark/>
          </w:tcPr>
          <w:p w14:paraId="1B87204B"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25/118</w:t>
            </w:r>
          </w:p>
        </w:tc>
        <w:tc>
          <w:tcPr>
            <w:tcW w:w="1184" w:type="dxa"/>
            <w:tcBorders>
              <w:top w:val="nil"/>
              <w:left w:val="nil"/>
              <w:bottom w:val="nil"/>
              <w:right w:val="nil"/>
            </w:tcBorders>
            <w:shd w:val="clear" w:color="auto" w:fill="auto"/>
            <w:noWrap/>
            <w:vAlign w:val="bottom"/>
            <w:hideMark/>
          </w:tcPr>
          <w:p w14:paraId="29EEA3E8"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4.60E-04</w:t>
            </w:r>
          </w:p>
        </w:tc>
      </w:tr>
      <w:tr w:rsidR="00A26C32" w:rsidRPr="007123D2" w14:paraId="4A92A1DA" w14:textId="77777777" w:rsidTr="00003D92">
        <w:trPr>
          <w:trHeight w:val="288"/>
        </w:trPr>
        <w:tc>
          <w:tcPr>
            <w:tcW w:w="1388" w:type="dxa"/>
            <w:tcBorders>
              <w:top w:val="nil"/>
              <w:left w:val="nil"/>
              <w:bottom w:val="nil"/>
              <w:right w:val="nil"/>
            </w:tcBorders>
            <w:shd w:val="clear" w:color="auto" w:fill="auto"/>
            <w:noWrap/>
            <w:vAlign w:val="bottom"/>
            <w:hideMark/>
          </w:tcPr>
          <w:p w14:paraId="406DA723"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GO:0043410</w:t>
            </w:r>
          </w:p>
        </w:tc>
        <w:tc>
          <w:tcPr>
            <w:tcW w:w="5700" w:type="dxa"/>
            <w:tcBorders>
              <w:top w:val="nil"/>
              <w:left w:val="nil"/>
              <w:bottom w:val="nil"/>
              <w:right w:val="nil"/>
            </w:tcBorders>
            <w:shd w:val="clear" w:color="auto" w:fill="auto"/>
            <w:noWrap/>
            <w:vAlign w:val="bottom"/>
            <w:hideMark/>
          </w:tcPr>
          <w:p w14:paraId="49B1CB1F"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positive regulation of MAPK cascade</w:t>
            </w:r>
          </w:p>
        </w:tc>
        <w:tc>
          <w:tcPr>
            <w:tcW w:w="1134" w:type="dxa"/>
            <w:tcBorders>
              <w:top w:val="nil"/>
              <w:left w:val="nil"/>
              <w:bottom w:val="nil"/>
              <w:right w:val="nil"/>
            </w:tcBorders>
            <w:shd w:val="clear" w:color="auto" w:fill="auto"/>
            <w:noWrap/>
            <w:vAlign w:val="bottom"/>
            <w:hideMark/>
          </w:tcPr>
          <w:p w14:paraId="44CA4332"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51/330</w:t>
            </w:r>
          </w:p>
        </w:tc>
        <w:tc>
          <w:tcPr>
            <w:tcW w:w="1184" w:type="dxa"/>
            <w:tcBorders>
              <w:top w:val="nil"/>
              <w:left w:val="nil"/>
              <w:bottom w:val="nil"/>
              <w:right w:val="nil"/>
            </w:tcBorders>
            <w:shd w:val="clear" w:color="auto" w:fill="auto"/>
            <w:noWrap/>
            <w:vAlign w:val="bottom"/>
            <w:hideMark/>
          </w:tcPr>
          <w:p w14:paraId="1E80B453"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4.60E-04</w:t>
            </w:r>
          </w:p>
        </w:tc>
      </w:tr>
      <w:tr w:rsidR="00A26C32" w:rsidRPr="007123D2" w14:paraId="7D21A432" w14:textId="77777777" w:rsidTr="00003D92">
        <w:trPr>
          <w:trHeight w:val="288"/>
        </w:trPr>
        <w:tc>
          <w:tcPr>
            <w:tcW w:w="1388" w:type="dxa"/>
            <w:tcBorders>
              <w:top w:val="nil"/>
              <w:left w:val="nil"/>
              <w:bottom w:val="nil"/>
              <w:right w:val="nil"/>
            </w:tcBorders>
            <w:shd w:val="clear" w:color="auto" w:fill="auto"/>
            <w:noWrap/>
            <w:vAlign w:val="bottom"/>
            <w:hideMark/>
          </w:tcPr>
          <w:p w14:paraId="76580FE5"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GO:0061448</w:t>
            </w:r>
          </w:p>
        </w:tc>
        <w:tc>
          <w:tcPr>
            <w:tcW w:w="5700" w:type="dxa"/>
            <w:tcBorders>
              <w:top w:val="nil"/>
              <w:left w:val="nil"/>
              <w:bottom w:val="nil"/>
              <w:right w:val="nil"/>
            </w:tcBorders>
            <w:shd w:val="clear" w:color="auto" w:fill="auto"/>
            <w:noWrap/>
            <w:vAlign w:val="bottom"/>
            <w:hideMark/>
          </w:tcPr>
          <w:p w14:paraId="2B66AD05"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connective tissue development</w:t>
            </w:r>
          </w:p>
        </w:tc>
        <w:tc>
          <w:tcPr>
            <w:tcW w:w="1134" w:type="dxa"/>
            <w:tcBorders>
              <w:top w:val="nil"/>
              <w:left w:val="nil"/>
              <w:bottom w:val="nil"/>
              <w:right w:val="nil"/>
            </w:tcBorders>
            <w:shd w:val="clear" w:color="auto" w:fill="auto"/>
            <w:noWrap/>
            <w:vAlign w:val="bottom"/>
            <w:hideMark/>
          </w:tcPr>
          <w:p w14:paraId="1D0850CA"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30/158</w:t>
            </w:r>
          </w:p>
        </w:tc>
        <w:tc>
          <w:tcPr>
            <w:tcW w:w="1184" w:type="dxa"/>
            <w:tcBorders>
              <w:top w:val="nil"/>
              <w:left w:val="nil"/>
              <w:bottom w:val="nil"/>
              <w:right w:val="nil"/>
            </w:tcBorders>
            <w:shd w:val="clear" w:color="auto" w:fill="auto"/>
            <w:noWrap/>
            <w:vAlign w:val="bottom"/>
            <w:hideMark/>
          </w:tcPr>
          <w:p w14:paraId="63102328"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5.14E-04</w:t>
            </w:r>
          </w:p>
        </w:tc>
      </w:tr>
      <w:tr w:rsidR="00A26C32" w:rsidRPr="007123D2" w14:paraId="0B5BDBB0" w14:textId="77777777" w:rsidTr="00003D92">
        <w:trPr>
          <w:trHeight w:val="288"/>
        </w:trPr>
        <w:tc>
          <w:tcPr>
            <w:tcW w:w="1388" w:type="dxa"/>
            <w:tcBorders>
              <w:top w:val="nil"/>
              <w:left w:val="nil"/>
              <w:bottom w:val="nil"/>
              <w:right w:val="nil"/>
            </w:tcBorders>
            <w:shd w:val="clear" w:color="auto" w:fill="auto"/>
            <w:noWrap/>
            <w:vAlign w:val="bottom"/>
            <w:hideMark/>
          </w:tcPr>
          <w:p w14:paraId="0EA51D3C"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GO:0030856</w:t>
            </w:r>
          </w:p>
        </w:tc>
        <w:tc>
          <w:tcPr>
            <w:tcW w:w="5700" w:type="dxa"/>
            <w:tcBorders>
              <w:top w:val="nil"/>
              <w:left w:val="nil"/>
              <w:bottom w:val="nil"/>
              <w:right w:val="nil"/>
            </w:tcBorders>
            <w:shd w:val="clear" w:color="auto" w:fill="auto"/>
            <w:noWrap/>
            <w:vAlign w:val="bottom"/>
            <w:hideMark/>
          </w:tcPr>
          <w:p w14:paraId="6F5F3F11"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regulation of epithelial cell differentiation</w:t>
            </w:r>
          </w:p>
        </w:tc>
        <w:tc>
          <w:tcPr>
            <w:tcW w:w="1134" w:type="dxa"/>
            <w:tcBorders>
              <w:top w:val="nil"/>
              <w:left w:val="nil"/>
              <w:bottom w:val="nil"/>
              <w:right w:val="nil"/>
            </w:tcBorders>
            <w:shd w:val="clear" w:color="auto" w:fill="auto"/>
            <w:noWrap/>
            <w:vAlign w:val="bottom"/>
            <w:hideMark/>
          </w:tcPr>
          <w:p w14:paraId="340358D3"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19/78</w:t>
            </w:r>
          </w:p>
        </w:tc>
        <w:tc>
          <w:tcPr>
            <w:tcW w:w="1184" w:type="dxa"/>
            <w:tcBorders>
              <w:top w:val="nil"/>
              <w:left w:val="nil"/>
              <w:bottom w:val="nil"/>
              <w:right w:val="nil"/>
            </w:tcBorders>
            <w:shd w:val="clear" w:color="auto" w:fill="auto"/>
            <w:noWrap/>
            <w:vAlign w:val="bottom"/>
            <w:hideMark/>
          </w:tcPr>
          <w:p w14:paraId="7F7374FC"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5.14E-04</w:t>
            </w:r>
          </w:p>
        </w:tc>
      </w:tr>
      <w:tr w:rsidR="00A26C32" w:rsidRPr="007123D2" w14:paraId="29141C8F" w14:textId="77777777" w:rsidTr="00003D92">
        <w:trPr>
          <w:trHeight w:val="288"/>
        </w:trPr>
        <w:tc>
          <w:tcPr>
            <w:tcW w:w="1388" w:type="dxa"/>
            <w:tcBorders>
              <w:top w:val="nil"/>
              <w:left w:val="nil"/>
              <w:bottom w:val="nil"/>
              <w:right w:val="nil"/>
            </w:tcBorders>
            <w:shd w:val="clear" w:color="auto" w:fill="auto"/>
            <w:noWrap/>
            <w:vAlign w:val="bottom"/>
            <w:hideMark/>
          </w:tcPr>
          <w:p w14:paraId="5E07B764"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GO:0033002</w:t>
            </w:r>
          </w:p>
        </w:tc>
        <w:tc>
          <w:tcPr>
            <w:tcW w:w="5700" w:type="dxa"/>
            <w:tcBorders>
              <w:top w:val="nil"/>
              <w:left w:val="nil"/>
              <w:bottom w:val="nil"/>
              <w:right w:val="nil"/>
            </w:tcBorders>
            <w:shd w:val="clear" w:color="auto" w:fill="auto"/>
            <w:noWrap/>
            <w:vAlign w:val="bottom"/>
            <w:hideMark/>
          </w:tcPr>
          <w:p w14:paraId="691369F7"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muscle cell proliferation</w:t>
            </w:r>
          </w:p>
        </w:tc>
        <w:tc>
          <w:tcPr>
            <w:tcW w:w="1134" w:type="dxa"/>
            <w:tcBorders>
              <w:top w:val="nil"/>
              <w:left w:val="nil"/>
              <w:bottom w:val="nil"/>
              <w:right w:val="nil"/>
            </w:tcBorders>
            <w:shd w:val="clear" w:color="auto" w:fill="auto"/>
            <w:noWrap/>
            <w:vAlign w:val="bottom"/>
            <w:hideMark/>
          </w:tcPr>
          <w:p w14:paraId="28D5257D"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24/113</w:t>
            </w:r>
          </w:p>
        </w:tc>
        <w:tc>
          <w:tcPr>
            <w:tcW w:w="1184" w:type="dxa"/>
            <w:tcBorders>
              <w:top w:val="nil"/>
              <w:left w:val="nil"/>
              <w:bottom w:val="nil"/>
              <w:right w:val="nil"/>
            </w:tcBorders>
            <w:shd w:val="clear" w:color="auto" w:fill="auto"/>
            <w:noWrap/>
            <w:vAlign w:val="bottom"/>
            <w:hideMark/>
          </w:tcPr>
          <w:p w14:paraId="140BF073"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5.14E-04</w:t>
            </w:r>
          </w:p>
        </w:tc>
      </w:tr>
      <w:tr w:rsidR="00A26C32" w:rsidRPr="007123D2" w14:paraId="3CBD378D" w14:textId="77777777" w:rsidTr="00003D92">
        <w:trPr>
          <w:trHeight w:val="288"/>
        </w:trPr>
        <w:tc>
          <w:tcPr>
            <w:tcW w:w="1388" w:type="dxa"/>
            <w:tcBorders>
              <w:top w:val="nil"/>
              <w:left w:val="nil"/>
              <w:bottom w:val="nil"/>
              <w:right w:val="nil"/>
            </w:tcBorders>
            <w:shd w:val="clear" w:color="auto" w:fill="auto"/>
            <w:noWrap/>
            <w:vAlign w:val="bottom"/>
            <w:hideMark/>
          </w:tcPr>
          <w:p w14:paraId="039856F2"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GO:0070371</w:t>
            </w:r>
          </w:p>
        </w:tc>
        <w:tc>
          <w:tcPr>
            <w:tcW w:w="5700" w:type="dxa"/>
            <w:tcBorders>
              <w:top w:val="nil"/>
              <w:left w:val="nil"/>
              <w:bottom w:val="nil"/>
              <w:right w:val="nil"/>
            </w:tcBorders>
            <w:shd w:val="clear" w:color="auto" w:fill="auto"/>
            <w:noWrap/>
            <w:vAlign w:val="bottom"/>
            <w:hideMark/>
          </w:tcPr>
          <w:p w14:paraId="064C2FD9"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ERK1 and ERK2 cascade</w:t>
            </w:r>
          </w:p>
        </w:tc>
        <w:tc>
          <w:tcPr>
            <w:tcW w:w="1134" w:type="dxa"/>
            <w:tcBorders>
              <w:top w:val="nil"/>
              <w:left w:val="nil"/>
              <w:bottom w:val="nil"/>
              <w:right w:val="nil"/>
            </w:tcBorders>
            <w:shd w:val="clear" w:color="auto" w:fill="auto"/>
            <w:noWrap/>
            <w:vAlign w:val="bottom"/>
            <w:hideMark/>
          </w:tcPr>
          <w:p w14:paraId="33D45892"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32/174</w:t>
            </w:r>
          </w:p>
        </w:tc>
        <w:tc>
          <w:tcPr>
            <w:tcW w:w="1184" w:type="dxa"/>
            <w:tcBorders>
              <w:top w:val="nil"/>
              <w:left w:val="nil"/>
              <w:bottom w:val="nil"/>
              <w:right w:val="nil"/>
            </w:tcBorders>
            <w:shd w:val="clear" w:color="auto" w:fill="auto"/>
            <w:noWrap/>
            <w:vAlign w:val="bottom"/>
            <w:hideMark/>
          </w:tcPr>
          <w:p w14:paraId="7456B07A"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5.14E-04</w:t>
            </w:r>
          </w:p>
        </w:tc>
      </w:tr>
      <w:tr w:rsidR="00A26C32" w:rsidRPr="007123D2" w14:paraId="5F2FFA03" w14:textId="77777777" w:rsidTr="00003D92">
        <w:trPr>
          <w:trHeight w:val="288"/>
        </w:trPr>
        <w:tc>
          <w:tcPr>
            <w:tcW w:w="1388" w:type="dxa"/>
            <w:tcBorders>
              <w:top w:val="nil"/>
              <w:left w:val="nil"/>
              <w:bottom w:val="nil"/>
              <w:right w:val="nil"/>
            </w:tcBorders>
            <w:shd w:val="clear" w:color="auto" w:fill="auto"/>
            <w:noWrap/>
            <w:vAlign w:val="bottom"/>
            <w:hideMark/>
          </w:tcPr>
          <w:p w14:paraId="4208E02F"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GO:0009187</w:t>
            </w:r>
          </w:p>
        </w:tc>
        <w:tc>
          <w:tcPr>
            <w:tcW w:w="5700" w:type="dxa"/>
            <w:tcBorders>
              <w:top w:val="nil"/>
              <w:left w:val="nil"/>
              <w:bottom w:val="nil"/>
              <w:right w:val="nil"/>
            </w:tcBorders>
            <w:shd w:val="clear" w:color="auto" w:fill="auto"/>
            <w:noWrap/>
            <w:vAlign w:val="bottom"/>
            <w:hideMark/>
          </w:tcPr>
          <w:p w14:paraId="698D3B3F"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cyclic nucleotide metabolic process</w:t>
            </w:r>
          </w:p>
        </w:tc>
        <w:tc>
          <w:tcPr>
            <w:tcW w:w="1134" w:type="dxa"/>
            <w:tcBorders>
              <w:top w:val="nil"/>
              <w:left w:val="nil"/>
              <w:bottom w:val="nil"/>
              <w:right w:val="nil"/>
            </w:tcBorders>
            <w:shd w:val="clear" w:color="auto" w:fill="auto"/>
            <w:noWrap/>
            <w:vAlign w:val="bottom"/>
            <w:hideMark/>
          </w:tcPr>
          <w:p w14:paraId="6A26C75C"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22/99</w:t>
            </w:r>
          </w:p>
        </w:tc>
        <w:tc>
          <w:tcPr>
            <w:tcW w:w="1184" w:type="dxa"/>
            <w:tcBorders>
              <w:top w:val="nil"/>
              <w:left w:val="nil"/>
              <w:bottom w:val="nil"/>
              <w:right w:val="nil"/>
            </w:tcBorders>
            <w:shd w:val="clear" w:color="auto" w:fill="auto"/>
            <w:noWrap/>
            <w:vAlign w:val="bottom"/>
            <w:hideMark/>
          </w:tcPr>
          <w:p w14:paraId="6CBB0EB4"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5.14E-04</w:t>
            </w:r>
          </w:p>
        </w:tc>
      </w:tr>
      <w:tr w:rsidR="00A26C32" w:rsidRPr="007123D2" w14:paraId="0D33970A" w14:textId="77777777" w:rsidTr="00003D92">
        <w:trPr>
          <w:trHeight w:val="288"/>
        </w:trPr>
        <w:tc>
          <w:tcPr>
            <w:tcW w:w="1388" w:type="dxa"/>
            <w:tcBorders>
              <w:top w:val="nil"/>
              <w:left w:val="nil"/>
              <w:bottom w:val="nil"/>
              <w:right w:val="nil"/>
            </w:tcBorders>
            <w:shd w:val="clear" w:color="auto" w:fill="auto"/>
            <w:noWrap/>
            <w:vAlign w:val="bottom"/>
            <w:hideMark/>
          </w:tcPr>
          <w:p w14:paraId="4E973136"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GO:0035637</w:t>
            </w:r>
          </w:p>
        </w:tc>
        <w:tc>
          <w:tcPr>
            <w:tcW w:w="5700" w:type="dxa"/>
            <w:tcBorders>
              <w:top w:val="nil"/>
              <w:left w:val="nil"/>
              <w:bottom w:val="nil"/>
              <w:right w:val="nil"/>
            </w:tcBorders>
            <w:shd w:val="clear" w:color="auto" w:fill="auto"/>
            <w:noWrap/>
            <w:vAlign w:val="bottom"/>
            <w:hideMark/>
          </w:tcPr>
          <w:p w14:paraId="1947C294"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multicellular organismal signaling</w:t>
            </w:r>
          </w:p>
        </w:tc>
        <w:tc>
          <w:tcPr>
            <w:tcW w:w="1134" w:type="dxa"/>
            <w:tcBorders>
              <w:top w:val="nil"/>
              <w:left w:val="nil"/>
              <w:bottom w:val="nil"/>
              <w:right w:val="nil"/>
            </w:tcBorders>
            <w:shd w:val="clear" w:color="auto" w:fill="auto"/>
            <w:noWrap/>
            <w:vAlign w:val="bottom"/>
            <w:hideMark/>
          </w:tcPr>
          <w:p w14:paraId="7100790F"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21/92</w:t>
            </w:r>
          </w:p>
        </w:tc>
        <w:tc>
          <w:tcPr>
            <w:tcW w:w="1184" w:type="dxa"/>
            <w:tcBorders>
              <w:top w:val="nil"/>
              <w:left w:val="nil"/>
              <w:bottom w:val="nil"/>
              <w:right w:val="nil"/>
            </w:tcBorders>
            <w:shd w:val="clear" w:color="auto" w:fill="auto"/>
            <w:noWrap/>
            <w:vAlign w:val="bottom"/>
            <w:hideMark/>
          </w:tcPr>
          <w:p w14:paraId="3A3137B9"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5.14E-04</w:t>
            </w:r>
          </w:p>
        </w:tc>
      </w:tr>
      <w:tr w:rsidR="00A26C32" w:rsidRPr="007123D2" w14:paraId="7A7EA2E2" w14:textId="77777777" w:rsidTr="00003D92">
        <w:trPr>
          <w:trHeight w:val="288"/>
        </w:trPr>
        <w:tc>
          <w:tcPr>
            <w:tcW w:w="1388" w:type="dxa"/>
            <w:tcBorders>
              <w:top w:val="nil"/>
              <w:left w:val="nil"/>
              <w:bottom w:val="nil"/>
              <w:right w:val="nil"/>
            </w:tcBorders>
            <w:shd w:val="clear" w:color="auto" w:fill="auto"/>
            <w:noWrap/>
            <w:vAlign w:val="bottom"/>
            <w:hideMark/>
          </w:tcPr>
          <w:p w14:paraId="0F362484"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GO:0060485</w:t>
            </w:r>
          </w:p>
        </w:tc>
        <w:tc>
          <w:tcPr>
            <w:tcW w:w="5700" w:type="dxa"/>
            <w:tcBorders>
              <w:top w:val="nil"/>
              <w:left w:val="nil"/>
              <w:bottom w:val="nil"/>
              <w:right w:val="nil"/>
            </w:tcBorders>
            <w:shd w:val="clear" w:color="auto" w:fill="auto"/>
            <w:noWrap/>
            <w:vAlign w:val="bottom"/>
            <w:hideMark/>
          </w:tcPr>
          <w:p w14:paraId="2B23932D"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mesenchyme development</w:t>
            </w:r>
          </w:p>
        </w:tc>
        <w:tc>
          <w:tcPr>
            <w:tcW w:w="1134" w:type="dxa"/>
            <w:tcBorders>
              <w:top w:val="nil"/>
              <w:left w:val="nil"/>
              <w:bottom w:val="nil"/>
              <w:right w:val="nil"/>
            </w:tcBorders>
            <w:shd w:val="clear" w:color="auto" w:fill="auto"/>
            <w:noWrap/>
            <w:vAlign w:val="bottom"/>
            <w:hideMark/>
          </w:tcPr>
          <w:p w14:paraId="0ED1FA2B"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30/159</w:t>
            </w:r>
          </w:p>
        </w:tc>
        <w:tc>
          <w:tcPr>
            <w:tcW w:w="1184" w:type="dxa"/>
            <w:tcBorders>
              <w:top w:val="nil"/>
              <w:left w:val="nil"/>
              <w:bottom w:val="nil"/>
              <w:right w:val="nil"/>
            </w:tcBorders>
            <w:shd w:val="clear" w:color="auto" w:fill="auto"/>
            <w:noWrap/>
            <w:vAlign w:val="bottom"/>
            <w:hideMark/>
          </w:tcPr>
          <w:p w14:paraId="28770EC7"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5.14E-04</w:t>
            </w:r>
          </w:p>
        </w:tc>
      </w:tr>
      <w:tr w:rsidR="00A26C32" w:rsidRPr="007123D2" w14:paraId="051BFAC7" w14:textId="77777777" w:rsidTr="00003D92">
        <w:trPr>
          <w:trHeight w:val="288"/>
        </w:trPr>
        <w:tc>
          <w:tcPr>
            <w:tcW w:w="1388" w:type="dxa"/>
            <w:tcBorders>
              <w:top w:val="nil"/>
              <w:left w:val="nil"/>
              <w:bottom w:val="nil"/>
              <w:right w:val="nil"/>
            </w:tcBorders>
            <w:shd w:val="clear" w:color="auto" w:fill="auto"/>
            <w:noWrap/>
            <w:vAlign w:val="bottom"/>
            <w:hideMark/>
          </w:tcPr>
          <w:p w14:paraId="673BB9F3"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GO:0007265</w:t>
            </w:r>
          </w:p>
        </w:tc>
        <w:tc>
          <w:tcPr>
            <w:tcW w:w="5700" w:type="dxa"/>
            <w:tcBorders>
              <w:top w:val="nil"/>
              <w:left w:val="nil"/>
              <w:bottom w:val="nil"/>
              <w:right w:val="nil"/>
            </w:tcBorders>
            <w:shd w:val="clear" w:color="auto" w:fill="auto"/>
            <w:noWrap/>
            <w:vAlign w:val="bottom"/>
            <w:hideMark/>
          </w:tcPr>
          <w:p w14:paraId="7959973C"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Ras protein signal transduction</w:t>
            </w:r>
          </w:p>
        </w:tc>
        <w:tc>
          <w:tcPr>
            <w:tcW w:w="1134" w:type="dxa"/>
            <w:tcBorders>
              <w:top w:val="nil"/>
              <w:left w:val="nil"/>
              <w:bottom w:val="nil"/>
              <w:right w:val="nil"/>
            </w:tcBorders>
            <w:shd w:val="clear" w:color="auto" w:fill="auto"/>
            <w:noWrap/>
            <w:vAlign w:val="bottom"/>
            <w:hideMark/>
          </w:tcPr>
          <w:p w14:paraId="7D0BD194"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39/232</w:t>
            </w:r>
          </w:p>
        </w:tc>
        <w:tc>
          <w:tcPr>
            <w:tcW w:w="1184" w:type="dxa"/>
            <w:tcBorders>
              <w:top w:val="nil"/>
              <w:left w:val="nil"/>
              <w:bottom w:val="nil"/>
              <w:right w:val="nil"/>
            </w:tcBorders>
            <w:shd w:val="clear" w:color="auto" w:fill="auto"/>
            <w:noWrap/>
            <w:vAlign w:val="bottom"/>
            <w:hideMark/>
          </w:tcPr>
          <w:p w14:paraId="4974137A"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5.14E-04</w:t>
            </w:r>
          </w:p>
        </w:tc>
      </w:tr>
      <w:tr w:rsidR="00A26C32" w:rsidRPr="007123D2" w14:paraId="05365DEE" w14:textId="77777777" w:rsidTr="00003D92">
        <w:trPr>
          <w:trHeight w:val="288"/>
        </w:trPr>
        <w:tc>
          <w:tcPr>
            <w:tcW w:w="1388" w:type="dxa"/>
            <w:tcBorders>
              <w:top w:val="nil"/>
              <w:left w:val="nil"/>
              <w:bottom w:val="nil"/>
              <w:right w:val="nil"/>
            </w:tcBorders>
            <w:shd w:val="clear" w:color="auto" w:fill="auto"/>
            <w:noWrap/>
            <w:vAlign w:val="bottom"/>
            <w:hideMark/>
          </w:tcPr>
          <w:p w14:paraId="1D705466"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GO:0001763</w:t>
            </w:r>
          </w:p>
        </w:tc>
        <w:tc>
          <w:tcPr>
            <w:tcW w:w="5700" w:type="dxa"/>
            <w:tcBorders>
              <w:top w:val="nil"/>
              <w:left w:val="nil"/>
              <w:bottom w:val="nil"/>
              <w:right w:val="nil"/>
            </w:tcBorders>
            <w:shd w:val="clear" w:color="auto" w:fill="auto"/>
            <w:noWrap/>
            <w:vAlign w:val="bottom"/>
            <w:hideMark/>
          </w:tcPr>
          <w:p w14:paraId="7962980E"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morphogenesis of a branching structure</w:t>
            </w:r>
          </w:p>
        </w:tc>
        <w:tc>
          <w:tcPr>
            <w:tcW w:w="1134" w:type="dxa"/>
            <w:tcBorders>
              <w:top w:val="nil"/>
              <w:left w:val="nil"/>
              <w:bottom w:val="nil"/>
              <w:right w:val="nil"/>
            </w:tcBorders>
            <w:shd w:val="clear" w:color="auto" w:fill="auto"/>
            <w:noWrap/>
            <w:vAlign w:val="bottom"/>
            <w:hideMark/>
          </w:tcPr>
          <w:p w14:paraId="56704A78"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25/124</w:t>
            </w:r>
          </w:p>
        </w:tc>
        <w:tc>
          <w:tcPr>
            <w:tcW w:w="1184" w:type="dxa"/>
            <w:tcBorders>
              <w:top w:val="nil"/>
              <w:left w:val="nil"/>
              <w:bottom w:val="nil"/>
              <w:right w:val="nil"/>
            </w:tcBorders>
            <w:shd w:val="clear" w:color="auto" w:fill="auto"/>
            <w:noWrap/>
            <w:vAlign w:val="bottom"/>
            <w:hideMark/>
          </w:tcPr>
          <w:p w14:paraId="2CE5C153"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7.49E-04</w:t>
            </w:r>
          </w:p>
        </w:tc>
      </w:tr>
      <w:tr w:rsidR="00A26C32" w:rsidRPr="007123D2" w14:paraId="6AAA3679" w14:textId="77777777" w:rsidTr="00003D92">
        <w:trPr>
          <w:trHeight w:val="288"/>
        </w:trPr>
        <w:tc>
          <w:tcPr>
            <w:tcW w:w="1388" w:type="dxa"/>
            <w:tcBorders>
              <w:top w:val="nil"/>
              <w:left w:val="nil"/>
              <w:bottom w:val="nil"/>
              <w:right w:val="nil"/>
            </w:tcBorders>
            <w:shd w:val="clear" w:color="auto" w:fill="auto"/>
            <w:noWrap/>
            <w:vAlign w:val="bottom"/>
            <w:hideMark/>
          </w:tcPr>
          <w:p w14:paraId="11BE1F99"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GO:0046777</w:t>
            </w:r>
          </w:p>
        </w:tc>
        <w:tc>
          <w:tcPr>
            <w:tcW w:w="5700" w:type="dxa"/>
            <w:tcBorders>
              <w:top w:val="nil"/>
              <w:left w:val="nil"/>
              <w:bottom w:val="nil"/>
              <w:right w:val="nil"/>
            </w:tcBorders>
            <w:shd w:val="clear" w:color="auto" w:fill="auto"/>
            <w:noWrap/>
            <w:vAlign w:val="bottom"/>
            <w:hideMark/>
          </w:tcPr>
          <w:p w14:paraId="45CEE389"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protein autophosphorylation</w:t>
            </w:r>
          </w:p>
        </w:tc>
        <w:tc>
          <w:tcPr>
            <w:tcW w:w="1134" w:type="dxa"/>
            <w:tcBorders>
              <w:top w:val="nil"/>
              <w:left w:val="nil"/>
              <w:bottom w:val="nil"/>
              <w:right w:val="nil"/>
            </w:tcBorders>
            <w:shd w:val="clear" w:color="auto" w:fill="auto"/>
            <w:noWrap/>
            <w:vAlign w:val="bottom"/>
            <w:hideMark/>
          </w:tcPr>
          <w:p w14:paraId="2CFBC607"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29/155</w:t>
            </w:r>
          </w:p>
        </w:tc>
        <w:tc>
          <w:tcPr>
            <w:tcW w:w="1184" w:type="dxa"/>
            <w:tcBorders>
              <w:top w:val="nil"/>
              <w:left w:val="nil"/>
              <w:bottom w:val="nil"/>
              <w:right w:val="nil"/>
            </w:tcBorders>
            <w:shd w:val="clear" w:color="auto" w:fill="auto"/>
            <w:noWrap/>
            <w:vAlign w:val="bottom"/>
            <w:hideMark/>
          </w:tcPr>
          <w:p w14:paraId="51E8CA6A"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7.56E-04</w:t>
            </w:r>
          </w:p>
        </w:tc>
      </w:tr>
      <w:tr w:rsidR="00A26C32" w:rsidRPr="007123D2" w14:paraId="55419146" w14:textId="77777777" w:rsidTr="00003D92">
        <w:trPr>
          <w:trHeight w:val="288"/>
        </w:trPr>
        <w:tc>
          <w:tcPr>
            <w:tcW w:w="1388" w:type="dxa"/>
            <w:tcBorders>
              <w:top w:val="nil"/>
              <w:left w:val="nil"/>
              <w:bottom w:val="nil"/>
              <w:right w:val="nil"/>
            </w:tcBorders>
            <w:shd w:val="clear" w:color="auto" w:fill="auto"/>
            <w:noWrap/>
            <w:vAlign w:val="bottom"/>
            <w:hideMark/>
          </w:tcPr>
          <w:p w14:paraId="1EF8A45D"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GO:0050817</w:t>
            </w:r>
          </w:p>
        </w:tc>
        <w:tc>
          <w:tcPr>
            <w:tcW w:w="5700" w:type="dxa"/>
            <w:tcBorders>
              <w:top w:val="nil"/>
              <w:left w:val="nil"/>
              <w:bottom w:val="nil"/>
              <w:right w:val="nil"/>
            </w:tcBorders>
            <w:shd w:val="clear" w:color="auto" w:fill="auto"/>
            <w:noWrap/>
            <w:vAlign w:val="bottom"/>
            <w:hideMark/>
          </w:tcPr>
          <w:p w14:paraId="43C6468C"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coagulation</w:t>
            </w:r>
          </w:p>
        </w:tc>
        <w:tc>
          <w:tcPr>
            <w:tcW w:w="1134" w:type="dxa"/>
            <w:tcBorders>
              <w:top w:val="nil"/>
              <w:left w:val="nil"/>
              <w:bottom w:val="nil"/>
              <w:right w:val="nil"/>
            </w:tcBorders>
            <w:shd w:val="clear" w:color="auto" w:fill="auto"/>
            <w:noWrap/>
            <w:vAlign w:val="bottom"/>
            <w:hideMark/>
          </w:tcPr>
          <w:p w14:paraId="288D3CA2"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37/221</w:t>
            </w:r>
          </w:p>
        </w:tc>
        <w:tc>
          <w:tcPr>
            <w:tcW w:w="1184" w:type="dxa"/>
            <w:tcBorders>
              <w:top w:val="nil"/>
              <w:left w:val="nil"/>
              <w:bottom w:val="nil"/>
              <w:right w:val="nil"/>
            </w:tcBorders>
            <w:shd w:val="clear" w:color="auto" w:fill="auto"/>
            <w:noWrap/>
            <w:vAlign w:val="bottom"/>
            <w:hideMark/>
          </w:tcPr>
          <w:p w14:paraId="4D5BC92D"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8.29E-04</w:t>
            </w:r>
          </w:p>
        </w:tc>
      </w:tr>
      <w:tr w:rsidR="00A26C32" w:rsidRPr="007123D2" w14:paraId="09A90C31" w14:textId="77777777" w:rsidTr="00003D92">
        <w:trPr>
          <w:trHeight w:val="288"/>
        </w:trPr>
        <w:tc>
          <w:tcPr>
            <w:tcW w:w="1388" w:type="dxa"/>
            <w:tcBorders>
              <w:top w:val="nil"/>
              <w:left w:val="nil"/>
              <w:bottom w:val="nil"/>
              <w:right w:val="nil"/>
            </w:tcBorders>
            <w:shd w:val="clear" w:color="auto" w:fill="auto"/>
            <w:noWrap/>
            <w:vAlign w:val="bottom"/>
            <w:hideMark/>
          </w:tcPr>
          <w:p w14:paraId="4F6F00AC"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GO:1904019</w:t>
            </w:r>
          </w:p>
        </w:tc>
        <w:tc>
          <w:tcPr>
            <w:tcW w:w="5700" w:type="dxa"/>
            <w:tcBorders>
              <w:top w:val="nil"/>
              <w:left w:val="nil"/>
              <w:bottom w:val="nil"/>
              <w:right w:val="nil"/>
            </w:tcBorders>
            <w:shd w:val="clear" w:color="auto" w:fill="auto"/>
            <w:noWrap/>
            <w:vAlign w:val="bottom"/>
            <w:hideMark/>
          </w:tcPr>
          <w:p w14:paraId="7079A2F1"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epithelial cell apoptotic process</w:t>
            </w:r>
          </w:p>
        </w:tc>
        <w:tc>
          <w:tcPr>
            <w:tcW w:w="1134" w:type="dxa"/>
            <w:tcBorders>
              <w:top w:val="nil"/>
              <w:left w:val="nil"/>
              <w:bottom w:val="nil"/>
              <w:right w:val="nil"/>
            </w:tcBorders>
            <w:shd w:val="clear" w:color="auto" w:fill="auto"/>
            <w:noWrap/>
            <w:vAlign w:val="bottom"/>
            <w:hideMark/>
          </w:tcPr>
          <w:p w14:paraId="056CFD4D"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16/62</w:t>
            </w:r>
          </w:p>
        </w:tc>
        <w:tc>
          <w:tcPr>
            <w:tcW w:w="1184" w:type="dxa"/>
            <w:tcBorders>
              <w:top w:val="nil"/>
              <w:left w:val="nil"/>
              <w:bottom w:val="nil"/>
              <w:right w:val="nil"/>
            </w:tcBorders>
            <w:shd w:val="clear" w:color="auto" w:fill="auto"/>
            <w:noWrap/>
            <w:vAlign w:val="bottom"/>
            <w:hideMark/>
          </w:tcPr>
          <w:p w14:paraId="413E2F4A"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8.41E-04</w:t>
            </w:r>
          </w:p>
        </w:tc>
      </w:tr>
      <w:tr w:rsidR="00A26C32" w:rsidRPr="007123D2" w14:paraId="6371CBB3" w14:textId="77777777" w:rsidTr="00003D92">
        <w:trPr>
          <w:trHeight w:val="288"/>
        </w:trPr>
        <w:tc>
          <w:tcPr>
            <w:tcW w:w="1388" w:type="dxa"/>
            <w:tcBorders>
              <w:top w:val="nil"/>
              <w:left w:val="nil"/>
              <w:bottom w:val="nil"/>
              <w:right w:val="nil"/>
            </w:tcBorders>
            <w:shd w:val="clear" w:color="auto" w:fill="auto"/>
            <w:noWrap/>
            <w:vAlign w:val="bottom"/>
            <w:hideMark/>
          </w:tcPr>
          <w:p w14:paraId="35457344"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lastRenderedPageBreak/>
              <w:t>GO:0019216</w:t>
            </w:r>
          </w:p>
        </w:tc>
        <w:tc>
          <w:tcPr>
            <w:tcW w:w="5700" w:type="dxa"/>
            <w:tcBorders>
              <w:top w:val="nil"/>
              <w:left w:val="nil"/>
              <w:bottom w:val="nil"/>
              <w:right w:val="nil"/>
            </w:tcBorders>
            <w:shd w:val="clear" w:color="auto" w:fill="auto"/>
            <w:noWrap/>
            <w:vAlign w:val="bottom"/>
            <w:hideMark/>
          </w:tcPr>
          <w:p w14:paraId="4463CBC6"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regulation of lipid metabolic process</w:t>
            </w:r>
          </w:p>
        </w:tc>
        <w:tc>
          <w:tcPr>
            <w:tcW w:w="1134" w:type="dxa"/>
            <w:tcBorders>
              <w:top w:val="nil"/>
              <w:left w:val="nil"/>
              <w:bottom w:val="nil"/>
              <w:right w:val="nil"/>
            </w:tcBorders>
            <w:shd w:val="clear" w:color="auto" w:fill="auto"/>
            <w:noWrap/>
            <w:vAlign w:val="bottom"/>
            <w:hideMark/>
          </w:tcPr>
          <w:p w14:paraId="438D3D20"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32/181</w:t>
            </w:r>
          </w:p>
        </w:tc>
        <w:tc>
          <w:tcPr>
            <w:tcW w:w="1184" w:type="dxa"/>
            <w:tcBorders>
              <w:top w:val="nil"/>
              <w:left w:val="nil"/>
              <w:bottom w:val="nil"/>
              <w:right w:val="nil"/>
            </w:tcBorders>
            <w:shd w:val="clear" w:color="auto" w:fill="auto"/>
            <w:noWrap/>
            <w:vAlign w:val="bottom"/>
            <w:hideMark/>
          </w:tcPr>
          <w:p w14:paraId="1C6ED86F"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8.81E-04</w:t>
            </w:r>
          </w:p>
        </w:tc>
      </w:tr>
      <w:tr w:rsidR="00A26C32" w:rsidRPr="007123D2" w14:paraId="0400B66A" w14:textId="77777777" w:rsidTr="00003D92">
        <w:trPr>
          <w:trHeight w:val="288"/>
        </w:trPr>
        <w:tc>
          <w:tcPr>
            <w:tcW w:w="1388" w:type="dxa"/>
            <w:tcBorders>
              <w:top w:val="nil"/>
              <w:left w:val="nil"/>
              <w:bottom w:val="nil"/>
              <w:right w:val="nil"/>
            </w:tcBorders>
            <w:shd w:val="clear" w:color="auto" w:fill="auto"/>
            <w:noWrap/>
            <w:vAlign w:val="bottom"/>
            <w:hideMark/>
          </w:tcPr>
          <w:p w14:paraId="1FA086C5"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GO:0001503</w:t>
            </w:r>
          </w:p>
        </w:tc>
        <w:tc>
          <w:tcPr>
            <w:tcW w:w="5700" w:type="dxa"/>
            <w:tcBorders>
              <w:top w:val="nil"/>
              <w:left w:val="nil"/>
              <w:bottom w:val="nil"/>
              <w:right w:val="nil"/>
            </w:tcBorders>
            <w:shd w:val="clear" w:color="auto" w:fill="auto"/>
            <w:noWrap/>
            <w:vAlign w:val="bottom"/>
            <w:hideMark/>
          </w:tcPr>
          <w:p w14:paraId="6C5EE6E4"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ossification</w:t>
            </w:r>
          </w:p>
        </w:tc>
        <w:tc>
          <w:tcPr>
            <w:tcW w:w="1134" w:type="dxa"/>
            <w:tcBorders>
              <w:top w:val="nil"/>
              <w:left w:val="nil"/>
              <w:bottom w:val="nil"/>
              <w:right w:val="nil"/>
            </w:tcBorders>
            <w:shd w:val="clear" w:color="auto" w:fill="auto"/>
            <w:noWrap/>
            <w:vAlign w:val="bottom"/>
            <w:hideMark/>
          </w:tcPr>
          <w:p w14:paraId="0FCCA2EE"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40/251</w:t>
            </w:r>
          </w:p>
        </w:tc>
        <w:tc>
          <w:tcPr>
            <w:tcW w:w="1184" w:type="dxa"/>
            <w:tcBorders>
              <w:top w:val="nil"/>
              <w:left w:val="nil"/>
              <w:bottom w:val="nil"/>
              <w:right w:val="nil"/>
            </w:tcBorders>
            <w:shd w:val="clear" w:color="auto" w:fill="auto"/>
            <w:noWrap/>
            <w:vAlign w:val="bottom"/>
            <w:hideMark/>
          </w:tcPr>
          <w:p w14:paraId="38933FBB"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1.17E-03</w:t>
            </w:r>
          </w:p>
        </w:tc>
      </w:tr>
      <w:tr w:rsidR="00A26C32" w:rsidRPr="007123D2" w14:paraId="1FC48EC0" w14:textId="77777777" w:rsidTr="00003D92">
        <w:trPr>
          <w:trHeight w:val="288"/>
        </w:trPr>
        <w:tc>
          <w:tcPr>
            <w:tcW w:w="1388" w:type="dxa"/>
            <w:tcBorders>
              <w:top w:val="nil"/>
              <w:left w:val="nil"/>
              <w:bottom w:val="nil"/>
              <w:right w:val="nil"/>
            </w:tcBorders>
            <w:shd w:val="clear" w:color="auto" w:fill="auto"/>
            <w:noWrap/>
            <w:vAlign w:val="bottom"/>
            <w:hideMark/>
          </w:tcPr>
          <w:p w14:paraId="2A62ACF1"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GO:0001667</w:t>
            </w:r>
          </w:p>
        </w:tc>
        <w:tc>
          <w:tcPr>
            <w:tcW w:w="5700" w:type="dxa"/>
            <w:tcBorders>
              <w:top w:val="nil"/>
              <w:left w:val="nil"/>
              <w:bottom w:val="nil"/>
              <w:right w:val="nil"/>
            </w:tcBorders>
            <w:shd w:val="clear" w:color="auto" w:fill="auto"/>
            <w:noWrap/>
            <w:vAlign w:val="bottom"/>
            <w:hideMark/>
          </w:tcPr>
          <w:p w14:paraId="26916861"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ameboidal-type cell migration</w:t>
            </w:r>
          </w:p>
        </w:tc>
        <w:tc>
          <w:tcPr>
            <w:tcW w:w="1134" w:type="dxa"/>
            <w:tcBorders>
              <w:top w:val="nil"/>
              <w:left w:val="nil"/>
              <w:bottom w:val="nil"/>
              <w:right w:val="nil"/>
            </w:tcBorders>
            <w:shd w:val="clear" w:color="auto" w:fill="auto"/>
            <w:noWrap/>
            <w:vAlign w:val="bottom"/>
            <w:hideMark/>
          </w:tcPr>
          <w:p w14:paraId="335E0803"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36/220</w:t>
            </w:r>
          </w:p>
        </w:tc>
        <w:tc>
          <w:tcPr>
            <w:tcW w:w="1184" w:type="dxa"/>
            <w:tcBorders>
              <w:top w:val="nil"/>
              <w:left w:val="nil"/>
              <w:bottom w:val="nil"/>
              <w:right w:val="nil"/>
            </w:tcBorders>
            <w:shd w:val="clear" w:color="auto" w:fill="auto"/>
            <w:noWrap/>
            <w:vAlign w:val="bottom"/>
            <w:hideMark/>
          </w:tcPr>
          <w:p w14:paraId="39662C76"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1.53E-03</w:t>
            </w:r>
          </w:p>
        </w:tc>
      </w:tr>
      <w:tr w:rsidR="00A26C32" w:rsidRPr="007123D2" w14:paraId="254CC209" w14:textId="77777777" w:rsidTr="00003D92">
        <w:trPr>
          <w:trHeight w:val="288"/>
        </w:trPr>
        <w:tc>
          <w:tcPr>
            <w:tcW w:w="1388" w:type="dxa"/>
            <w:tcBorders>
              <w:top w:val="nil"/>
              <w:left w:val="nil"/>
              <w:bottom w:val="nil"/>
              <w:right w:val="nil"/>
            </w:tcBorders>
            <w:shd w:val="clear" w:color="auto" w:fill="auto"/>
            <w:noWrap/>
            <w:vAlign w:val="bottom"/>
            <w:hideMark/>
          </w:tcPr>
          <w:p w14:paraId="52A51418"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GO:0090130</w:t>
            </w:r>
          </w:p>
        </w:tc>
        <w:tc>
          <w:tcPr>
            <w:tcW w:w="5700" w:type="dxa"/>
            <w:tcBorders>
              <w:top w:val="nil"/>
              <w:left w:val="nil"/>
              <w:bottom w:val="nil"/>
              <w:right w:val="nil"/>
            </w:tcBorders>
            <w:shd w:val="clear" w:color="auto" w:fill="auto"/>
            <w:noWrap/>
            <w:vAlign w:val="bottom"/>
            <w:hideMark/>
          </w:tcPr>
          <w:p w14:paraId="2200CD57"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tissue migration</w:t>
            </w:r>
          </w:p>
        </w:tc>
        <w:tc>
          <w:tcPr>
            <w:tcW w:w="1134" w:type="dxa"/>
            <w:tcBorders>
              <w:top w:val="nil"/>
              <w:left w:val="nil"/>
              <w:bottom w:val="nil"/>
              <w:right w:val="nil"/>
            </w:tcBorders>
            <w:shd w:val="clear" w:color="auto" w:fill="auto"/>
            <w:noWrap/>
            <w:vAlign w:val="bottom"/>
            <w:hideMark/>
          </w:tcPr>
          <w:p w14:paraId="13D2364F"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28/160</w:t>
            </w:r>
          </w:p>
        </w:tc>
        <w:tc>
          <w:tcPr>
            <w:tcW w:w="1184" w:type="dxa"/>
            <w:tcBorders>
              <w:top w:val="nil"/>
              <w:left w:val="nil"/>
              <w:bottom w:val="nil"/>
              <w:right w:val="nil"/>
            </w:tcBorders>
            <w:shd w:val="clear" w:color="auto" w:fill="auto"/>
            <w:noWrap/>
            <w:vAlign w:val="bottom"/>
            <w:hideMark/>
          </w:tcPr>
          <w:p w14:paraId="027A34EB"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2.83E-03</w:t>
            </w:r>
          </w:p>
        </w:tc>
      </w:tr>
      <w:tr w:rsidR="00A26C32" w:rsidRPr="007123D2" w14:paraId="16124D26" w14:textId="77777777" w:rsidTr="00003D92">
        <w:trPr>
          <w:trHeight w:val="288"/>
        </w:trPr>
        <w:tc>
          <w:tcPr>
            <w:tcW w:w="1388" w:type="dxa"/>
            <w:tcBorders>
              <w:top w:val="nil"/>
              <w:left w:val="nil"/>
              <w:bottom w:val="nil"/>
              <w:right w:val="nil"/>
            </w:tcBorders>
            <w:shd w:val="clear" w:color="auto" w:fill="auto"/>
            <w:noWrap/>
            <w:vAlign w:val="bottom"/>
            <w:hideMark/>
          </w:tcPr>
          <w:p w14:paraId="0CBCA2A0"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GO:0043491</w:t>
            </w:r>
          </w:p>
        </w:tc>
        <w:tc>
          <w:tcPr>
            <w:tcW w:w="5700" w:type="dxa"/>
            <w:tcBorders>
              <w:top w:val="nil"/>
              <w:left w:val="nil"/>
              <w:bottom w:val="nil"/>
              <w:right w:val="nil"/>
            </w:tcBorders>
            <w:shd w:val="clear" w:color="auto" w:fill="auto"/>
            <w:noWrap/>
            <w:vAlign w:val="bottom"/>
            <w:hideMark/>
          </w:tcPr>
          <w:p w14:paraId="3BB785F4"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protein kinase B signaling</w:t>
            </w:r>
          </w:p>
        </w:tc>
        <w:tc>
          <w:tcPr>
            <w:tcW w:w="1134" w:type="dxa"/>
            <w:tcBorders>
              <w:top w:val="nil"/>
              <w:left w:val="nil"/>
              <w:bottom w:val="nil"/>
              <w:right w:val="nil"/>
            </w:tcBorders>
            <w:shd w:val="clear" w:color="auto" w:fill="auto"/>
            <w:noWrap/>
            <w:vAlign w:val="bottom"/>
            <w:hideMark/>
          </w:tcPr>
          <w:p w14:paraId="0A9AB377"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21/105</w:t>
            </w:r>
          </w:p>
        </w:tc>
        <w:tc>
          <w:tcPr>
            <w:tcW w:w="1184" w:type="dxa"/>
            <w:tcBorders>
              <w:top w:val="nil"/>
              <w:left w:val="nil"/>
              <w:bottom w:val="nil"/>
              <w:right w:val="nil"/>
            </w:tcBorders>
            <w:shd w:val="clear" w:color="auto" w:fill="auto"/>
            <w:noWrap/>
            <w:vAlign w:val="bottom"/>
            <w:hideMark/>
          </w:tcPr>
          <w:p w14:paraId="6BE39D31"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2.83E-03</w:t>
            </w:r>
          </w:p>
        </w:tc>
      </w:tr>
      <w:tr w:rsidR="00A26C32" w:rsidRPr="007123D2" w14:paraId="16B3CB56" w14:textId="77777777" w:rsidTr="00003D92">
        <w:trPr>
          <w:trHeight w:val="288"/>
        </w:trPr>
        <w:tc>
          <w:tcPr>
            <w:tcW w:w="1388" w:type="dxa"/>
            <w:tcBorders>
              <w:top w:val="nil"/>
              <w:left w:val="nil"/>
              <w:bottom w:val="nil"/>
              <w:right w:val="nil"/>
            </w:tcBorders>
            <w:shd w:val="clear" w:color="auto" w:fill="auto"/>
            <w:noWrap/>
            <w:vAlign w:val="bottom"/>
            <w:hideMark/>
          </w:tcPr>
          <w:p w14:paraId="57267775"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GO:0044236</w:t>
            </w:r>
          </w:p>
        </w:tc>
        <w:tc>
          <w:tcPr>
            <w:tcW w:w="5700" w:type="dxa"/>
            <w:tcBorders>
              <w:top w:val="nil"/>
              <w:left w:val="nil"/>
              <w:bottom w:val="nil"/>
              <w:right w:val="nil"/>
            </w:tcBorders>
            <w:shd w:val="clear" w:color="auto" w:fill="auto"/>
            <w:noWrap/>
            <w:vAlign w:val="bottom"/>
            <w:hideMark/>
          </w:tcPr>
          <w:p w14:paraId="79C1965F"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multicellular organism metabolic process</w:t>
            </w:r>
          </w:p>
        </w:tc>
        <w:tc>
          <w:tcPr>
            <w:tcW w:w="1134" w:type="dxa"/>
            <w:tcBorders>
              <w:top w:val="nil"/>
              <w:left w:val="nil"/>
              <w:bottom w:val="nil"/>
              <w:right w:val="nil"/>
            </w:tcBorders>
            <w:shd w:val="clear" w:color="auto" w:fill="auto"/>
            <w:noWrap/>
            <w:vAlign w:val="bottom"/>
            <w:hideMark/>
          </w:tcPr>
          <w:p w14:paraId="12B2B6AC"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17/76</w:t>
            </w:r>
          </w:p>
        </w:tc>
        <w:tc>
          <w:tcPr>
            <w:tcW w:w="1184" w:type="dxa"/>
            <w:tcBorders>
              <w:top w:val="nil"/>
              <w:left w:val="nil"/>
              <w:bottom w:val="nil"/>
              <w:right w:val="nil"/>
            </w:tcBorders>
            <w:shd w:val="clear" w:color="auto" w:fill="auto"/>
            <w:noWrap/>
            <w:vAlign w:val="bottom"/>
            <w:hideMark/>
          </w:tcPr>
          <w:p w14:paraId="6D169735"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2.85E-03</w:t>
            </w:r>
          </w:p>
        </w:tc>
      </w:tr>
      <w:tr w:rsidR="00A26C32" w:rsidRPr="007123D2" w14:paraId="5A7E3DB9" w14:textId="77777777" w:rsidTr="00003D92">
        <w:trPr>
          <w:trHeight w:val="288"/>
        </w:trPr>
        <w:tc>
          <w:tcPr>
            <w:tcW w:w="1388" w:type="dxa"/>
            <w:tcBorders>
              <w:top w:val="nil"/>
              <w:left w:val="nil"/>
              <w:bottom w:val="nil"/>
              <w:right w:val="nil"/>
            </w:tcBorders>
            <w:shd w:val="clear" w:color="auto" w:fill="auto"/>
            <w:noWrap/>
            <w:vAlign w:val="bottom"/>
            <w:hideMark/>
          </w:tcPr>
          <w:p w14:paraId="0A8C581F"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GO:0040013</w:t>
            </w:r>
          </w:p>
        </w:tc>
        <w:tc>
          <w:tcPr>
            <w:tcW w:w="5700" w:type="dxa"/>
            <w:tcBorders>
              <w:top w:val="nil"/>
              <w:left w:val="nil"/>
              <w:bottom w:val="nil"/>
              <w:right w:val="nil"/>
            </w:tcBorders>
            <w:shd w:val="clear" w:color="auto" w:fill="auto"/>
            <w:noWrap/>
            <w:vAlign w:val="bottom"/>
            <w:hideMark/>
          </w:tcPr>
          <w:p w14:paraId="451D4161"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negative regulation of locomotion</w:t>
            </w:r>
          </w:p>
        </w:tc>
        <w:tc>
          <w:tcPr>
            <w:tcW w:w="1134" w:type="dxa"/>
            <w:tcBorders>
              <w:top w:val="nil"/>
              <w:left w:val="nil"/>
              <w:bottom w:val="nil"/>
              <w:right w:val="nil"/>
            </w:tcBorders>
            <w:shd w:val="clear" w:color="auto" w:fill="auto"/>
            <w:noWrap/>
            <w:vAlign w:val="bottom"/>
            <w:hideMark/>
          </w:tcPr>
          <w:p w14:paraId="0E61EED9"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30/177</w:t>
            </w:r>
          </w:p>
        </w:tc>
        <w:tc>
          <w:tcPr>
            <w:tcW w:w="1184" w:type="dxa"/>
            <w:tcBorders>
              <w:top w:val="nil"/>
              <w:left w:val="nil"/>
              <w:bottom w:val="nil"/>
              <w:right w:val="nil"/>
            </w:tcBorders>
            <w:shd w:val="clear" w:color="auto" w:fill="auto"/>
            <w:noWrap/>
            <w:vAlign w:val="bottom"/>
            <w:hideMark/>
          </w:tcPr>
          <w:p w14:paraId="5E14AEAE"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2.86E-03</w:t>
            </w:r>
          </w:p>
        </w:tc>
      </w:tr>
      <w:tr w:rsidR="00A26C32" w:rsidRPr="007123D2" w14:paraId="13EAFEBC" w14:textId="77777777" w:rsidTr="00003D92">
        <w:trPr>
          <w:trHeight w:val="288"/>
        </w:trPr>
        <w:tc>
          <w:tcPr>
            <w:tcW w:w="1388" w:type="dxa"/>
            <w:tcBorders>
              <w:top w:val="nil"/>
              <w:left w:val="nil"/>
              <w:bottom w:val="nil"/>
              <w:right w:val="nil"/>
            </w:tcBorders>
            <w:shd w:val="clear" w:color="auto" w:fill="auto"/>
            <w:noWrap/>
            <w:vAlign w:val="bottom"/>
            <w:hideMark/>
          </w:tcPr>
          <w:p w14:paraId="3812CD5B"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GO:0001818</w:t>
            </w:r>
          </w:p>
        </w:tc>
        <w:tc>
          <w:tcPr>
            <w:tcW w:w="5700" w:type="dxa"/>
            <w:tcBorders>
              <w:top w:val="nil"/>
              <w:left w:val="nil"/>
              <w:bottom w:val="nil"/>
              <w:right w:val="nil"/>
            </w:tcBorders>
            <w:shd w:val="clear" w:color="auto" w:fill="auto"/>
            <w:noWrap/>
            <w:vAlign w:val="bottom"/>
            <w:hideMark/>
          </w:tcPr>
          <w:p w14:paraId="445CEC28"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negative regulation of cytokine production</w:t>
            </w:r>
          </w:p>
        </w:tc>
        <w:tc>
          <w:tcPr>
            <w:tcW w:w="1134" w:type="dxa"/>
            <w:tcBorders>
              <w:top w:val="nil"/>
              <w:left w:val="nil"/>
              <w:bottom w:val="nil"/>
              <w:right w:val="nil"/>
            </w:tcBorders>
            <w:shd w:val="clear" w:color="auto" w:fill="auto"/>
            <w:noWrap/>
            <w:vAlign w:val="bottom"/>
            <w:hideMark/>
          </w:tcPr>
          <w:p w14:paraId="3BDC9B0A"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27/153</w:t>
            </w:r>
          </w:p>
        </w:tc>
        <w:tc>
          <w:tcPr>
            <w:tcW w:w="1184" w:type="dxa"/>
            <w:tcBorders>
              <w:top w:val="nil"/>
              <w:left w:val="nil"/>
              <w:bottom w:val="nil"/>
              <w:right w:val="nil"/>
            </w:tcBorders>
            <w:shd w:val="clear" w:color="auto" w:fill="auto"/>
            <w:noWrap/>
            <w:vAlign w:val="bottom"/>
            <w:hideMark/>
          </w:tcPr>
          <w:p w14:paraId="1934A6AD"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2.97E-03</w:t>
            </w:r>
          </w:p>
        </w:tc>
      </w:tr>
      <w:tr w:rsidR="00A26C32" w:rsidRPr="007123D2" w14:paraId="53C4C85B" w14:textId="77777777" w:rsidTr="00003D92">
        <w:trPr>
          <w:trHeight w:val="288"/>
        </w:trPr>
        <w:tc>
          <w:tcPr>
            <w:tcW w:w="1388" w:type="dxa"/>
            <w:tcBorders>
              <w:top w:val="nil"/>
              <w:left w:val="nil"/>
              <w:bottom w:val="nil"/>
              <w:right w:val="nil"/>
            </w:tcBorders>
            <w:shd w:val="clear" w:color="auto" w:fill="auto"/>
            <w:noWrap/>
            <w:vAlign w:val="bottom"/>
            <w:hideMark/>
          </w:tcPr>
          <w:p w14:paraId="393B3B81"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GO:0072511</w:t>
            </w:r>
          </w:p>
        </w:tc>
        <w:tc>
          <w:tcPr>
            <w:tcW w:w="5700" w:type="dxa"/>
            <w:tcBorders>
              <w:top w:val="nil"/>
              <w:left w:val="nil"/>
              <w:bottom w:val="nil"/>
              <w:right w:val="nil"/>
            </w:tcBorders>
            <w:shd w:val="clear" w:color="auto" w:fill="auto"/>
            <w:noWrap/>
            <w:vAlign w:val="bottom"/>
            <w:hideMark/>
          </w:tcPr>
          <w:p w14:paraId="30668919"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divalent inorganic cation transport</w:t>
            </w:r>
          </w:p>
        </w:tc>
        <w:tc>
          <w:tcPr>
            <w:tcW w:w="1134" w:type="dxa"/>
            <w:tcBorders>
              <w:top w:val="nil"/>
              <w:left w:val="nil"/>
              <w:bottom w:val="nil"/>
              <w:right w:val="nil"/>
            </w:tcBorders>
            <w:shd w:val="clear" w:color="auto" w:fill="auto"/>
            <w:noWrap/>
            <w:vAlign w:val="bottom"/>
            <w:hideMark/>
          </w:tcPr>
          <w:p w14:paraId="68A657A0"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36/229</w:t>
            </w:r>
          </w:p>
        </w:tc>
        <w:tc>
          <w:tcPr>
            <w:tcW w:w="1184" w:type="dxa"/>
            <w:tcBorders>
              <w:top w:val="nil"/>
              <w:left w:val="nil"/>
              <w:bottom w:val="nil"/>
              <w:right w:val="nil"/>
            </w:tcBorders>
            <w:shd w:val="clear" w:color="auto" w:fill="auto"/>
            <w:noWrap/>
            <w:vAlign w:val="bottom"/>
            <w:hideMark/>
          </w:tcPr>
          <w:p w14:paraId="507C8345"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3.02E-03</w:t>
            </w:r>
          </w:p>
        </w:tc>
      </w:tr>
      <w:tr w:rsidR="00A26C32" w:rsidRPr="007123D2" w14:paraId="676CF84C" w14:textId="77777777" w:rsidTr="00003D92">
        <w:trPr>
          <w:trHeight w:val="288"/>
        </w:trPr>
        <w:tc>
          <w:tcPr>
            <w:tcW w:w="1388" w:type="dxa"/>
            <w:tcBorders>
              <w:top w:val="nil"/>
              <w:left w:val="nil"/>
              <w:bottom w:val="nil"/>
              <w:right w:val="nil"/>
            </w:tcBorders>
            <w:shd w:val="clear" w:color="auto" w:fill="auto"/>
            <w:noWrap/>
            <w:vAlign w:val="bottom"/>
            <w:hideMark/>
          </w:tcPr>
          <w:p w14:paraId="3F47202D"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GO:0051056</w:t>
            </w:r>
          </w:p>
        </w:tc>
        <w:tc>
          <w:tcPr>
            <w:tcW w:w="5700" w:type="dxa"/>
            <w:tcBorders>
              <w:top w:val="nil"/>
              <w:left w:val="nil"/>
              <w:bottom w:val="nil"/>
              <w:right w:val="nil"/>
            </w:tcBorders>
            <w:shd w:val="clear" w:color="auto" w:fill="auto"/>
            <w:noWrap/>
            <w:vAlign w:val="bottom"/>
            <w:hideMark/>
          </w:tcPr>
          <w:p w14:paraId="26AA4560"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regulation of small GTPase mediated signal transduction</w:t>
            </w:r>
          </w:p>
        </w:tc>
        <w:tc>
          <w:tcPr>
            <w:tcW w:w="1134" w:type="dxa"/>
            <w:tcBorders>
              <w:top w:val="nil"/>
              <w:left w:val="nil"/>
              <w:bottom w:val="nil"/>
              <w:right w:val="nil"/>
            </w:tcBorders>
            <w:shd w:val="clear" w:color="auto" w:fill="auto"/>
            <w:noWrap/>
            <w:vAlign w:val="bottom"/>
            <w:hideMark/>
          </w:tcPr>
          <w:p w14:paraId="6D344458"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33/204</w:t>
            </w:r>
          </w:p>
        </w:tc>
        <w:tc>
          <w:tcPr>
            <w:tcW w:w="1184" w:type="dxa"/>
            <w:tcBorders>
              <w:top w:val="nil"/>
              <w:left w:val="nil"/>
              <w:bottom w:val="nil"/>
              <w:right w:val="nil"/>
            </w:tcBorders>
            <w:shd w:val="clear" w:color="auto" w:fill="auto"/>
            <w:noWrap/>
            <w:vAlign w:val="bottom"/>
            <w:hideMark/>
          </w:tcPr>
          <w:p w14:paraId="092EE752"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3.16E-03</w:t>
            </w:r>
          </w:p>
        </w:tc>
      </w:tr>
      <w:tr w:rsidR="00A26C32" w:rsidRPr="007123D2" w14:paraId="3F74D9F0" w14:textId="77777777" w:rsidTr="00003D92">
        <w:trPr>
          <w:trHeight w:val="288"/>
        </w:trPr>
        <w:tc>
          <w:tcPr>
            <w:tcW w:w="1388" w:type="dxa"/>
            <w:tcBorders>
              <w:top w:val="nil"/>
              <w:left w:val="nil"/>
              <w:bottom w:val="nil"/>
              <w:right w:val="nil"/>
            </w:tcBorders>
            <w:shd w:val="clear" w:color="auto" w:fill="auto"/>
            <w:noWrap/>
            <w:vAlign w:val="bottom"/>
            <w:hideMark/>
          </w:tcPr>
          <w:p w14:paraId="5A7E6EB3"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GO:0060021</w:t>
            </w:r>
          </w:p>
        </w:tc>
        <w:tc>
          <w:tcPr>
            <w:tcW w:w="5700" w:type="dxa"/>
            <w:tcBorders>
              <w:top w:val="nil"/>
              <w:left w:val="nil"/>
              <w:bottom w:val="nil"/>
              <w:right w:val="nil"/>
            </w:tcBorders>
            <w:shd w:val="clear" w:color="auto" w:fill="auto"/>
            <w:noWrap/>
            <w:vAlign w:val="bottom"/>
            <w:hideMark/>
          </w:tcPr>
          <w:p w14:paraId="3F69A2DE"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palate development</w:t>
            </w:r>
          </w:p>
        </w:tc>
        <w:tc>
          <w:tcPr>
            <w:tcW w:w="1134" w:type="dxa"/>
            <w:tcBorders>
              <w:top w:val="nil"/>
              <w:left w:val="nil"/>
              <w:bottom w:val="nil"/>
              <w:right w:val="nil"/>
            </w:tcBorders>
            <w:shd w:val="clear" w:color="auto" w:fill="auto"/>
            <w:noWrap/>
            <w:vAlign w:val="bottom"/>
            <w:hideMark/>
          </w:tcPr>
          <w:p w14:paraId="5299F052"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15/64</w:t>
            </w:r>
          </w:p>
        </w:tc>
        <w:tc>
          <w:tcPr>
            <w:tcW w:w="1184" w:type="dxa"/>
            <w:tcBorders>
              <w:top w:val="nil"/>
              <w:left w:val="nil"/>
              <w:bottom w:val="nil"/>
              <w:right w:val="nil"/>
            </w:tcBorders>
            <w:shd w:val="clear" w:color="auto" w:fill="auto"/>
            <w:noWrap/>
            <w:vAlign w:val="bottom"/>
            <w:hideMark/>
          </w:tcPr>
          <w:p w14:paraId="76A5532D"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3.50E-03</w:t>
            </w:r>
          </w:p>
        </w:tc>
      </w:tr>
      <w:tr w:rsidR="00A26C32" w:rsidRPr="007123D2" w14:paraId="73CB4E40" w14:textId="77777777" w:rsidTr="00003D92">
        <w:trPr>
          <w:trHeight w:val="288"/>
        </w:trPr>
        <w:tc>
          <w:tcPr>
            <w:tcW w:w="1388" w:type="dxa"/>
            <w:tcBorders>
              <w:top w:val="nil"/>
              <w:left w:val="nil"/>
              <w:bottom w:val="nil"/>
              <w:right w:val="nil"/>
            </w:tcBorders>
            <w:shd w:val="clear" w:color="auto" w:fill="auto"/>
            <w:noWrap/>
            <w:vAlign w:val="bottom"/>
            <w:hideMark/>
          </w:tcPr>
          <w:p w14:paraId="00D997F2"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GO:0007187</w:t>
            </w:r>
          </w:p>
        </w:tc>
        <w:tc>
          <w:tcPr>
            <w:tcW w:w="5700" w:type="dxa"/>
            <w:tcBorders>
              <w:top w:val="nil"/>
              <w:left w:val="nil"/>
              <w:bottom w:val="nil"/>
              <w:right w:val="nil"/>
            </w:tcBorders>
            <w:shd w:val="clear" w:color="auto" w:fill="auto"/>
            <w:noWrap/>
            <w:vAlign w:val="bottom"/>
            <w:hideMark/>
          </w:tcPr>
          <w:p w14:paraId="36A6C487"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G-protein coupled receptor signaling pathway, coupled to cyclic nucleotide second messenger</w:t>
            </w:r>
          </w:p>
        </w:tc>
        <w:tc>
          <w:tcPr>
            <w:tcW w:w="1134" w:type="dxa"/>
            <w:tcBorders>
              <w:top w:val="nil"/>
              <w:left w:val="nil"/>
              <w:bottom w:val="nil"/>
              <w:right w:val="nil"/>
            </w:tcBorders>
            <w:shd w:val="clear" w:color="auto" w:fill="auto"/>
            <w:noWrap/>
            <w:vAlign w:val="bottom"/>
            <w:hideMark/>
          </w:tcPr>
          <w:p w14:paraId="36CE4FED"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16/71</w:t>
            </w:r>
          </w:p>
        </w:tc>
        <w:tc>
          <w:tcPr>
            <w:tcW w:w="1184" w:type="dxa"/>
            <w:tcBorders>
              <w:top w:val="nil"/>
              <w:left w:val="nil"/>
              <w:bottom w:val="nil"/>
              <w:right w:val="nil"/>
            </w:tcBorders>
            <w:shd w:val="clear" w:color="auto" w:fill="auto"/>
            <w:noWrap/>
            <w:vAlign w:val="bottom"/>
            <w:hideMark/>
          </w:tcPr>
          <w:p w14:paraId="23DD1715"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3.50E-03</w:t>
            </w:r>
          </w:p>
        </w:tc>
      </w:tr>
      <w:tr w:rsidR="00A26C32" w:rsidRPr="007123D2" w14:paraId="46CEA38E" w14:textId="77777777" w:rsidTr="00003D92">
        <w:trPr>
          <w:trHeight w:val="288"/>
        </w:trPr>
        <w:tc>
          <w:tcPr>
            <w:tcW w:w="1388" w:type="dxa"/>
            <w:tcBorders>
              <w:top w:val="nil"/>
              <w:left w:val="nil"/>
              <w:bottom w:val="nil"/>
              <w:right w:val="nil"/>
            </w:tcBorders>
            <w:shd w:val="clear" w:color="auto" w:fill="auto"/>
            <w:noWrap/>
            <w:vAlign w:val="bottom"/>
            <w:hideMark/>
          </w:tcPr>
          <w:p w14:paraId="5985F458"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GO:0002683</w:t>
            </w:r>
          </w:p>
        </w:tc>
        <w:tc>
          <w:tcPr>
            <w:tcW w:w="5700" w:type="dxa"/>
            <w:tcBorders>
              <w:top w:val="nil"/>
              <w:left w:val="nil"/>
              <w:bottom w:val="nil"/>
              <w:right w:val="nil"/>
            </w:tcBorders>
            <w:shd w:val="clear" w:color="auto" w:fill="auto"/>
            <w:noWrap/>
            <w:vAlign w:val="bottom"/>
            <w:hideMark/>
          </w:tcPr>
          <w:p w14:paraId="02FBC0FE"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negative regulation of immune system process</w:t>
            </w:r>
          </w:p>
        </w:tc>
        <w:tc>
          <w:tcPr>
            <w:tcW w:w="1134" w:type="dxa"/>
            <w:tcBorders>
              <w:top w:val="nil"/>
              <w:left w:val="nil"/>
              <w:bottom w:val="nil"/>
              <w:right w:val="nil"/>
            </w:tcBorders>
            <w:shd w:val="clear" w:color="auto" w:fill="auto"/>
            <w:noWrap/>
            <w:vAlign w:val="bottom"/>
            <w:hideMark/>
          </w:tcPr>
          <w:p w14:paraId="0F278EC4"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37/241</w:t>
            </w:r>
          </w:p>
        </w:tc>
        <w:tc>
          <w:tcPr>
            <w:tcW w:w="1184" w:type="dxa"/>
            <w:tcBorders>
              <w:top w:val="nil"/>
              <w:left w:val="nil"/>
              <w:bottom w:val="nil"/>
              <w:right w:val="nil"/>
            </w:tcBorders>
            <w:shd w:val="clear" w:color="auto" w:fill="auto"/>
            <w:noWrap/>
            <w:vAlign w:val="bottom"/>
            <w:hideMark/>
          </w:tcPr>
          <w:p w14:paraId="7B9CBB69"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3.66E-03</w:t>
            </w:r>
          </w:p>
        </w:tc>
      </w:tr>
      <w:tr w:rsidR="00A26C32" w:rsidRPr="007123D2" w14:paraId="5F4182AB" w14:textId="77777777" w:rsidTr="00003D92">
        <w:trPr>
          <w:trHeight w:val="288"/>
        </w:trPr>
        <w:tc>
          <w:tcPr>
            <w:tcW w:w="1388" w:type="dxa"/>
            <w:tcBorders>
              <w:top w:val="nil"/>
              <w:left w:val="nil"/>
              <w:bottom w:val="nil"/>
              <w:right w:val="nil"/>
            </w:tcBorders>
            <w:shd w:val="clear" w:color="auto" w:fill="auto"/>
            <w:noWrap/>
            <w:vAlign w:val="bottom"/>
            <w:hideMark/>
          </w:tcPr>
          <w:p w14:paraId="00655488"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GO:0060537</w:t>
            </w:r>
          </w:p>
        </w:tc>
        <w:tc>
          <w:tcPr>
            <w:tcW w:w="5700" w:type="dxa"/>
            <w:tcBorders>
              <w:top w:val="nil"/>
              <w:left w:val="nil"/>
              <w:bottom w:val="nil"/>
              <w:right w:val="nil"/>
            </w:tcBorders>
            <w:shd w:val="clear" w:color="auto" w:fill="auto"/>
            <w:noWrap/>
            <w:vAlign w:val="bottom"/>
            <w:hideMark/>
          </w:tcPr>
          <w:p w14:paraId="4A68A5FE"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muscle tissue development</w:t>
            </w:r>
          </w:p>
        </w:tc>
        <w:tc>
          <w:tcPr>
            <w:tcW w:w="1134" w:type="dxa"/>
            <w:tcBorders>
              <w:top w:val="nil"/>
              <w:left w:val="nil"/>
              <w:bottom w:val="nil"/>
              <w:right w:val="nil"/>
            </w:tcBorders>
            <w:shd w:val="clear" w:color="auto" w:fill="auto"/>
            <w:noWrap/>
            <w:vAlign w:val="bottom"/>
            <w:hideMark/>
          </w:tcPr>
          <w:p w14:paraId="2BB4F125"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34/216</w:t>
            </w:r>
          </w:p>
        </w:tc>
        <w:tc>
          <w:tcPr>
            <w:tcW w:w="1184" w:type="dxa"/>
            <w:tcBorders>
              <w:top w:val="nil"/>
              <w:left w:val="nil"/>
              <w:bottom w:val="nil"/>
              <w:right w:val="nil"/>
            </w:tcBorders>
            <w:shd w:val="clear" w:color="auto" w:fill="auto"/>
            <w:noWrap/>
            <w:vAlign w:val="bottom"/>
            <w:hideMark/>
          </w:tcPr>
          <w:p w14:paraId="5793E192"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3.96E-03</w:t>
            </w:r>
          </w:p>
        </w:tc>
      </w:tr>
      <w:tr w:rsidR="00A26C32" w:rsidRPr="007123D2" w14:paraId="64BB38B9" w14:textId="77777777" w:rsidTr="00003D92">
        <w:trPr>
          <w:trHeight w:val="288"/>
        </w:trPr>
        <w:tc>
          <w:tcPr>
            <w:tcW w:w="1388" w:type="dxa"/>
            <w:tcBorders>
              <w:top w:val="nil"/>
              <w:left w:val="nil"/>
              <w:bottom w:val="nil"/>
              <w:right w:val="nil"/>
            </w:tcBorders>
            <w:shd w:val="clear" w:color="auto" w:fill="auto"/>
            <w:noWrap/>
            <w:vAlign w:val="bottom"/>
            <w:hideMark/>
          </w:tcPr>
          <w:p w14:paraId="6F3EB1C9"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GO:0003012</w:t>
            </w:r>
          </w:p>
        </w:tc>
        <w:tc>
          <w:tcPr>
            <w:tcW w:w="5700" w:type="dxa"/>
            <w:tcBorders>
              <w:top w:val="nil"/>
              <w:left w:val="nil"/>
              <w:bottom w:val="nil"/>
              <w:right w:val="nil"/>
            </w:tcBorders>
            <w:shd w:val="clear" w:color="auto" w:fill="auto"/>
            <w:noWrap/>
            <w:vAlign w:val="bottom"/>
            <w:hideMark/>
          </w:tcPr>
          <w:p w14:paraId="533759CA"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muscle system process</w:t>
            </w:r>
          </w:p>
        </w:tc>
        <w:tc>
          <w:tcPr>
            <w:tcW w:w="1134" w:type="dxa"/>
            <w:tcBorders>
              <w:top w:val="nil"/>
              <w:left w:val="nil"/>
              <w:bottom w:val="nil"/>
              <w:right w:val="nil"/>
            </w:tcBorders>
            <w:shd w:val="clear" w:color="auto" w:fill="auto"/>
            <w:noWrap/>
            <w:vAlign w:val="bottom"/>
            <w:hideMark/>
          </w:tcPr>
          <w:p w14:paraId="0D7C7845"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37/243</w:t>
            </w:r>
          </w:p>
        </w:tc>
        <w:tc>
          <w:tcPr>
            <w:tcW w:w="1184" w:type="dxa"/>
            <w:tcBorders>
              <w:top w:val="nil"/>
              <w:left w:val="nil"/>
              <w:bottom w:val="nil"/>
              <w:right w:val="nil"/>
            </w:tcBorders>
            <w:shd w:val="clear" w:color="auto" w:fill="auto"/>
            <w:noWrap/>
            <w:vAlign w:val="bottom"/>
            <w:hideMark/>
          </w:tcPr>
          <w:p w14:paraId="7B1EB964"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4.12E-03</w:t>
            </w:r>
          </w:p>
        </w:tc>
      </w:tr>
      <w:tr w:rsidR="00A26C32" w:rsidRPr="007123D2" w14:paraId="52FF7214" w14:textId="77777777" w:rsidTr="00003D92">
        <w:trPr>
          <w:trHeight w:val="288"/>
        </w:trPr>
        <w:tc>
          <w:tcPr>
            <w:tcW w:w="1388" w:type="dxa"/>
            <w:tcBorders>
              <w:top w:val="nil"/>
              <w:left w:val="nil"/>
              <w:bottom w:val="nil"/>
              <w:right w:val="nil"/>
            </w:tcBorders>
            <w:shd w:val="clear" w:color="auto" w:fill="auto"/>
            <w:noWrap/>
            <w:vAlign w:val="bottom"/>
            <w:hideMark/>
          </w:tcPr>
          <w:p w14:paraId="7D7BF3BC"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GO:0061564</w:t>
            </w:r>
          </w:p>
        </w:tc>
        <w:tc>
          <w:tcPr>
            <w:tcW w:w="5700" w:type="dxa"/>
            <w:tcBorders>
              <w:top w:val="nil"/>
              <w:left w:val="nil"/>
              <w:bottom w:val="nil"/>
              <w:right w:val="nil"/>
            </w:tcBorders>
            <w:shd w:val="clear" w:color="auto" w:fill="auto"/>
            <w:noWrap/>
            <w:vAlign w:val="bottom"/>
            <w:hideMark/>
          </w:tcPr>
          <w:p w14:paraId="17426E08"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axon development</w:t>
            </w:r>
          </w:p>
        </w:tc>
        <w:tc>
          <w:tcPr>
            <w:tcW w:w="1134" w:type="dxa"/>
            <w:tcBorders>
              <w:top w:val="nil"/>
              <w:left w:val="nil"/>
              <w:bottom w:val="nil"/>
              <w:right w:val="nil"/>
            </w:tcBorders>
            <w:shd w:val="clear" w:color="auto" w:fill="auto"/>
            <w:noWrap/>
            <w:vAlign w:val="bottom"/>
            <w:hideMark/>
          </w:tcPr>
          <w:p w14:paraId="6A83F0C3"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38/252</w:t>
            </w:r>
          </w:p>
        </w:tc>
        <w:tc>
          <w:tcPr>
            <w:tcW w:w="1184" w:type="dxa"/>
            <w:tcBorders>
              <w:top w:val="nil"/>
              <w:left w:val="nil"/>
              <w:bottom w:val="nil"/>
              <w:right w:val="nil"/>
            </w:tcBorders>
            <w:shd w:val="clear" w:color="auto" w:fill="auto"/>
            <w:noWrap/>
            <w:vAlign w:val="bottom"/>
            <w:hideMark/>
          </w:tcPr>
          <w:p w14:paraId="62B84A18"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4.12E-03</w:t>
            </w:r>
          </w:p>
        </w:tc>
      </w:tr>
      <w:tr w:rsidR="00A26C32" w:rsidRPr="007123D2" w14:paraId="6B6B3A87" w14:textId="77777777" w:rsidTr="00003D92">
        <w:trPr>
          <w:trHeight w:val="288"/>
        </w:trPr>
        <w:tc>
          <w:tcPr>
            <w:tcW w:w="1388" w:type="dxa"/>
            <w:tcBorders>
              <w:top w:val="nil"/>
              <w:left w:val="nil"/>
              <w:bottom w:val="nil"/>
              <w:right w:val="nil"/>
            </w:tcBorders>
            <w:shd w:val="clear" w:color="auto" w:fill="auto"/>
            <w:noWrap/>
            <w:vAlign w:val="bottom"/>
            <w:hideMark/>
          </w:tcPr>
          <w:p w14:paraId="2CC850AB"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GO:0045444</w:t>
            </w:r>
          </w:p>
        </w:tc>
        <w:tc>
          <w:tcPr>
            <w:tcW w:w="5700" w:type="dxa"/>
            <w:tcBorders>
              <w:top w:val="nil"/>
              <w:left w:val="nil"/>
              <w:bottom w:val="nil"/>
              <w:right w:val="nil"/>
            </w:tcBorders>
            <w:shd w:val="clear" w:color="auto" w:fill="auto"/>
            <w:noWrap/>
            <w:vAlign w:val="bottom"/>
            <w:hideMark/>
          </w:tcPr>
          <w:p w14:paraId="1BCB7D13"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fat cell differentiation</w:t>
            </w:r>
          </w:p>
        </w:tc>
        <w:tc>
          <w:tcPr>
            <w:tcW w:w="1134" w:type="dxa"/>
            <w:tcBorders>
              <w:top w:val="nil"/>
              <w:left w:val="nil"/>
              <w:bottom w:val="nil"/>
              <w:right w:val="nil"/>
            </w:tcBorders>
            <w:shd w:val="clear" w:color="auto" w:fill="auto"/>
            <w:noWrap/>
            <w:vAlign w:val="bottom"/>
            <w:hideMark/>
          </w:tcPr>
          <w:p w14:paraId="688A0A48"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26/150</w:t>
            </w:r>
          </w:p>
        </w:tc>
        <w:tc>
          <w:tcPr>
            <w:tcW w:w="1184" w:type="dxa"/>
            <w:tcBorders>
              <w:top w:val="nil"/>
              <w:left w:val="nil"/>
              <w:bottom w:val="nil"/>
              <w:right w:val="nil"/>
            </w:tcBorders>
            <w:shd w:val="clear" w:color="auto" w:fill="auto"/>
            <w:noWrap/>
            <w:vAlign w:val="bottom"/>
            <w:hideMark/>
          </w:tcPr>
          <w:p w14:paraId="12B957D5"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4.29E-03</w:t>
            </w:r>
          </w:p>
        </w:tc>
      </w:tr>
      <w:tr w:rsidR="00A26C32" w:rsidRPr="007123D2" w14:paraId="0ADC031D" w14:textId="77777777" w:rsidTr="00003D92">
        <w:trPr>
          <w:trHeight w:val="288"/>
        </w:trPr>
        <w:tc>
          <w:tcPr>
            <w:tcW w:w="1388" w:type="dxa"/>
            <w:tcBorders>
              <w:top w:val="nil"/>
              <w:left w:val="nil"/>
              <w:bottom w:val="nil"/>
              <w:right w:val="nil"/>
            </w:tcBorders>
            <w:shd w:val="clear" w:color="auto" w:fill="auto"/>
            <w:noWrap/>
            <w:vAlign w:val="bottom"/>
            <w:hideMark/>
          </w:tcPr>
          <w:p w14:paraId="0BB13712"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GO:1903706</w:t>
            </w:r>
          </w:p>
        </w:tc>
        <w:tc>
          <w:tcPr>
            <w:tcW w:w="5700" w:type="dxa"/>
            <w:tcBorders>
              <w:top w:val="nil"/>
              <w:left w:val="nil"/>
              <w:bottom w:val="nil"/>
              <w:right w:val="nil"/>
            </w:tcBorders>
            <w:shd w:val="clear" w:color="auto" w:fill="auto"/>
            <w:noWrap/>
            <w:vAlign w:val="bottom"/>
            <w:hideMark/>
          </w:tcPr>
          <w:p w14:paraId="289A61EA"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regulation of hemopoiesis</w:t>
            </w:r>
          </w:p>
        </w:tc>
        <w:tc>
          <w:tcPr>
            <w:tcW w:w="1134" w:type="dxa"/>
            <w:tcBorders>
              <w:top w:val="nil"/>
              <w:left w:val="nil"/>
              <w:bottom w:val="nil"/>
              <w:right w:val="nil"/>
            </w:tcBorders>
            <w:shd w:val="clear" w:color="auto" w:fill="auto"/>
            <w:noWrap/>
            <w:vAlign w:val="bottom"/>
            <w:hideMark/>
          </w:tcPr>
          <w:p w14:paraId="45AB2693"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34/218</w:t>
            </w:r>
          </w:p>
        </w:tc>
        <w:tc>
          <w:tcPr>
            <w:tcW w:w="1184" w:type="dxa"/>
            <w:tcBorders>
              <w:top w:val="nil"/>
              <w:left w:val="nil"/>
              <w:bottom w:val="nil"/>
              <w:right w:val="nil"/>
            </w:tcBorders>
            <w:shd w:val="clear" w:color="auto" w:fill="auto"/>
            <w:noWrap/>
            <w:vAlign w:val="bottom"/>
            <w:hideMark/>
          </w:tcPr>
          <w:p w14:paraId="51F3A3B4"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4.35E-03</w:t>
            </w:r>
          </w:p>
        </w:tc>
      </w:tr>
      <w:tr w:rsidR="00A26C32" w:rsidRPr="007123D2" w14:paraId="13BBED84" w14:textId="77777777" w:rsidTr="00003D92">
        <w:trPr>
          <w:trHeight w:val="288"/>
        </w:trPr>
        <w:tc>
          <w:tcPr>
            <w:tcW w:w="1388" w:type="dxa"/>
            <w:tcBorders>
              <w:top w:val="nil"/>
              <w:left w:val="nil"/>
              <w:bottom w:val="nil"/>
              <w:right w:val="nil"/>
            </w:tcBorders>
            <w:shd w:val="clear" w:color="auto" w:fill="auto"/>
            <w:noWrap/>
            <w:vAlign w:val="bottom"/>
            <w:hideMark/>
          </w:tcPr>
          <w:p w14:paraId="35703764"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GO:0051271</w:t>
            </w:r>
          </w:p>
        </w:tc>
        <w:tc>
          <w:tcPr>
            <w:tcW w:w="5700" w:type="dxa"/>
            <w:tcBorders>
              <w:top w:val="nil"/>
              <w:left w:val="nil"/>
              <w:bottom w:val="nil"/>
              <w:right w:val="nil"/>
            </w:tcBorders>
            <w:shd w:val="clear" w:color="auto" w:fill="auto"/>
            <w:noWrap/>
            <w:vAlign w:val="bottom"/>
            <w:hideMark/>
          </w:tcPr>
          <w:p w14:paraId="2D09D896"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negative regulation of cellular component movement</w:t>
            </w:r>
          </w:p>
        </w:tc>
        <w:tc>
          <w:tcPr>
            <w:tcW w:w="1134" w:type="dxa"/>
            <w:tcBorders>
              <w:top w:val="nil"/>
              <w:left w:val="nil"/>
              <w:bottom w:val="nil"/>
              <w:right w:val="nil"/>
            </w:tcBorders>
            <w:shd w:val="clear" w:color="auto" w:fill="auto"/>
            <w:noWrap/>
            <w:vAlign w:val="bottom"/>
            <w:hideMark/>
          </w:tcPr>
          <w:p w14:paraId="6DC6C37D"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28/168</w:t>
            </w:r>
          </w:p>
        </w:tc>
        <w:tc>
          <w:tcPr>
            <w:tcW w:w="1184" w:type="dxa"/>
            <w:tcBorders>
              <w:top w:val="nil"/>
              <w:left w:val="nil"/>
              <w:bottom w:val="nil"/>
              <w:right w:val="nil"/>
            </w:tcBorders>
            <w:shd w:val="clear" w:color="auto" w:fill="auto"/>
            <w:noWrap/>
            <w:vAlign w:val="bottom"/>
            <w:hideMark/>
          </w:tcPr>
          <w:p w14:paraId="7D4679CF"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4.79E-03</w:t>
            </w:r>
          </w:p>
        </w:tc>
      </w:tr>
      <w:tr w:rsidR="00A26C32" w:rsidRPr="007123D2" w14:paraId="69344DD2" w14:textId="77777777" w:rsidTr="00003D92">
        <w:trPr>
          <w:trHeight w:val="288"/>
        </w:trPr>
        <w:tc>
          <w:tcPr>
            <w:tcW w:w="1388" w:type="dxa"/>
            <w:tcBorders>
              <w:top w:val="nil"/>
              <w:left w:val="nil"/>
              <w:bottom w:val="nil"/>
              <w:right w:val="nil"/>
            </w:tcBorders>
            <w:shd w:val="clear" w:color="auto" w:fill="auto"/>
            <w:noWrap/>
            <w:vAlign w:val="bottom"/>
            <w:hideMark/>
          </w:tcPr>
          <w:p w14:paraId="2B93A969"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GO:0007178</w:t>
            </w:r>
          </w:p>
        </w:tc>
        <w:tc>
          <w:tcPr>
            <w:tcW w:w="5700" w:type="dxa"/>
            <w:tcBorders>
              <w:top w:val="nil"/>
              <w:left w:val="nil"/>
              <w:bottom w:val="nil"/>
              <w:right w:val="nil"/>
            </w:tcBorders>
            <w:shd w:val="clear" w:color="auto" w:fill="auto"/>
            <w:noWrap/>
            <w:vAlign w:val="bottom"/>
            <w:hideMark/>
          </w:tcPr>
          <w:p w14:paraId="5AD6ED6C"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transmembrane receptor protein serine/threonine kinase signaling pathway</w:t>
            </w:r>
          </w:p>
        </w:tc>
        <w:tc>
          <w:tcPr>
            <w:tcW w:w="1134" w:type="dxa"/>
            <w:tcBorders>
              <w:top w:val="nil"/>
              <w:left w:val="nil"/>
              <w:bottom w:val="nil"/>
              <w:right w:val="nil"/>
            </w:tcBorders>
            <w:shd w:val="clear" w:color="auto" w:fill="auto"/>
            <w:noWrap/>
            <w:vAlign w:val="bottom"/>
            <w:hideMark/>
          </w:tcPr>
          <w:p w14:paraId="025F1EA1"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33/212</w:t>
            </w:r>
          </w:p>
        </w:tc>
        <w:tc>
          <w:tcPr>
            <w:tcW w:w="1184" w:type="dxa"/>
            <w:tcBorders>
              <w:top w:val="nil"/>
              <w:left w:val="nil"/>
              <w:bottom w:val="nil"/>
              <w:right w:val="nil"/>
            </w:tcBorders>
            <w:shd w:val="clear" w:color="auto" w:fill="auto"/>
            <w:noWrap/>
            <w:vAlign w:val="bottom"/>
            <w:hideMark/>
          </w:tcPr>
          <w:p w14:paraId="1626CA87"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5.30E-03</w:t>
            </w:r>
          </w:p>
        </w:tc>
      </w:tr>
      <w:tr w:rsidR="00A26C32" w:rsidRPr="007123D2" w14:paraId="71D309C8" w14:textId="77777777" w:rsidTr="00003D92">
        <w:trPr>
          <w:trHeight w:val="288"/>
        </w:trPr>
        <w:tc>
          <w:tcPr>
            <w:tcW w:w="1388" w:type="dxa"/>
            <w:tcBorders>
              <w:top w:val="nil"/>
              <w:left w:val="nil"/>
              <w:bottom w:val="nil"/>
              <w:right w:val="nil"/>
            </w:tcBorders>
            <w:shd w:val="clear" w:color="auto" w:fill="auto"/>
            <w:noWrap/>
            <w:vAlign w:val="bottom"/>
            <w:hideMark/>
          </w:tcPr>
          <w:p w14:paraId="169A6BA6"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GO:0007517</w:t>
            </w:r>
          </w:p>
        </w:tc>
        <w:tc>
          <w:tcPr>
            <w:tcW w:w="5700" w:type="dxa"/>
            <w:tcBorders>
              <w:top w:val="nil"/>
              <w:left w:val="nil"/>
              <w:bottom w:val="nil"/>
              <w:right w:val="nil"/>
            </w:tcBorders>
            <w:shd w:val="clear" w:color="auto" w:fill="auto"/>
            <w:noWrap/>
            <w:vAlign w:val="bottom"/>
            <w:hideMark/>
          </w:tcPr>
          <w:p w14:paraId="3D208A88"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muscle organ development</w:t>
            </w:r>
          </w:p>
        </w:tc>
        <w:tc>
          <w:tcPr>
            <w:tcW w:w="1134" w:type="dxa"/>
            <w:tcBorders>
              <w:top w:val="nil"/>
              <w:left w:val="nil"/>
              <w:bottom w:val="nil"/>
              <w:right w:val="nil"/>
            </w:tcBorders>
            <w:shd w:val="clear" w:color="auto" w:fill="auto"/>
            <w:noWrap/>
            <w:vAlign w:val="bottom"/>
            <w:hideMark/>
          </w:tcPr>
          <w:p w14:paraId="246F6B55"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34/221</w:t>
            </w:r>
          </w:p>
        </w:tc>
        <w:tc>
          <w:tcPr>
            <w:tcW w:w="1184" w:type="dxa"/>
            <w:tcBorders>
              <w:top w:val="nil"/>
              <w:left w:val="nil"/>
              <w:bottom w:val="nil"/>
              <w:right w:val="nil"/>
            </w:tcBorders>
            <w:shd w:val="clear" w:color="auto" w:fill="auto"/>
            <w:noWrap/>
            <w:vAlign w:val="bottom"/>
            <w:hideMark/>
          </w:tcPr>
          <w:p w14:paraId="6175733E"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5.32E-03</w:t>
            </w:r>
          </w:p>
        </w:tc>
      </w:tr>
      <w:tr w:rsidR="00A26C32" w:rsidRPr="007123D2" w14:paraId="0ADC4232" w14:textId="77777777" w:rsidTr="00003D92">
        <w:trPr>
          <w:trHeight w:val="288"/>
        </w:trPr>
        <w:tc>
          <w:tcPr>
            <w:tcW w:w="1388" w:type="dxa"/>
            <w:tcBorders>
              <w:top w:val="nil"/>
              <w:left w:val="nil"/>
              <w:bottom w:val="nil"/>
              <w:right w:val="nil"/>
            </w:tcBorders>
            <w:shd w:val="clear" w:color="auto" w:fill="auto"/>
            <w:noWrap/>
            <w:vAlign w:val="bottom"/>
            <w:hideMark/>
          </w:tcPr>
          <w:p w14:paraId="482B2BF3"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GO:0048568</w:t>
            </w:r>
          </w:p>
        </w:tc>
        <w:tc>
          <w:tcPr>
            <w:tcW w:w="5700" w:type="dxa"/>
            <w:tcBorders>
              <w:top w:val="nil"/>
              <w:left w:val="nil"/>
              <w:bottom w:val="nil"/>
              <w:right w:val="nil"/>
            </w:tcBorders>
            <w:shd w:val="clear" w:color="auto" w:fill="auto"/>
            <w:noWrap/>
            <w:vAlign w:val="bottom"/>
            <w:hideMark/>
          </w:tcPr>
          <w:p w14:paraId="3B41F181"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embryonic organ development</w:t>
            </w:r>
          </w:p>
        </w:tc>
        <w:tc>
          <w:tcPr>
            <w:tcW w:w="1134" w:type="dxa"/>
            <w:tcBorders>
              <w:top w:val="nil"/>
              <w:left w:val="nil"/>
              <w:bottom w:val="nil"/>
              <w:right w:val="nil"/>
            </w:tcBorders>
            <w:shd w:val="clear" w:color="auto" w:fill="auto"/>
            <w:noWrap/>
            <w:vAlign w:val="bottom"/>
            <w:hideMark/>
          </w:tcPr>
          <w:p w14:paraId="6BDAAEBD"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39/266</w:t>
            </w:r>
          </w:p>
        </w:tc>
        <w:tc>
          <w:tcPr>
            <w:tcW w:w="1184" w:type="dxa"/>
            <w:tcBorders>
              <w:top w:val="nil"/>
              <w:left w:val="nil"/>
              <w:bottom w:val="nil"/>
              <w:right w:val="nil"/>
            </w:tcBorders>
            <w:shd w:val="clear" w:color="auto" w:fill="auto"/>
            <w:noWrap/>
            <w:vAlign w:val="bottom"/>
            <w:hideMark/>
          </w:tcPr>
          <w:p w14:paraId="3F6E7070"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5.37E-03</w:t>
            </w:r>
          </w:p>
        </w:tc>
      </w:tr>
      <w:tr w:rsidR="00A26C32" w:rsidRPr="007123D2" w14:paraId="6F9C8661" w14:textId="77777777" w:rsidTr="00003D92">
        <w:trPr>
          <w:trHeight w:val="288"/>
        </w:trPr>
        <w:tc>
          <w:tcPr>
            <w:tcW w:w="1388" w:type="dxa"/>
            <w:tcBorders>
              <w:top w:val="nil"/>
              <w:left w:val="nil"/>
              <w:bottom w:val="nil"/>
              <w:right w:val="nil"/>
            </w:tcBorders>
            <w:shd w:val="clear" w:color="auto" w:fill="auto"/>
            <w:noWrap/>
            <w:vAlign w:val="bottom"/>
            <w:hideMark/>
          </w:tcPr>
          <w:p w14:paraId="3EE432E9"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GO:0048638</w:t>
            </w:r>
          </w:p>
        </w:tc>
        <w:tc>
          <w:tcPr>
            <w:tcW w:w="5700" w:type="dxa"/>
            <w:tcBorders>
              <w:top w:val="nil"/>
              <w:left w:val="nil"/>
              <w:bottom w:val="nil"/>
              <w:right w:val="nil"/>
            </w:tcBorders>
            <w:shd w:val="clear" w:color="auto" w:fill="auto"/>
            <w:noWrap/>
            <w:vAlign w:val="bottom"/>
            <w:hideMark/>
          </w:tcPr>
          <w:p w14:paraId="5381D7B4"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regulation of developmental growth</w:t>
            </w:r>
          </w:p>
        </w:tc>
        <w:tc>
          <w:tcPr>
            <w:tcW w:w="1134" w:type="dxa"/>
            <w:tcBorders>
              <w:top w:val="nil"/>
              <w:left w:val="nil"/>
              <w:bottom w:val="nil"/>
              <w:right w:val="nil"/>
            </w:tcBorders>
            <w:shd w:val="clear" w:color="auto" w:fill="auto"/>
            <w:noWrap/>
            <w:vAlign w:val="bottom"/>
            <w:hideMark/>
          </w:tcPr>
          <w:p w14:paraId="373D0409"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30/187</w:t>
            </w:r>
          </w:p>
        </w:tc>
        <w:tc>
          <w:tcPr>
            <w:tcW w:w="1184" w:type="dxa"/>
            <w:tcBorders>
              <w:top w:val="nil"/>
              <w:left w:val="nil"/>
              <w:bottom w:val="nil"/>
              <w:right w:val="nil"/>
            </w:tcBorders>
            <w:shd w:val="clear" w:color="auto" w:fill="auto"/>
            <w:noWrap/>
            <w:vAlign w:val="bottom"/>
            <w:hideMark/>
          </w:tcPr>
          <w:p w14:paraId="3AD09979"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5.37E-03</w:t>
            </w:r>
          </w:p>
        </w:tc>
      </w:tr>
      <w:tr w:rsidR="00A26C32" w:rsidRPr="007123D2" w14:paraId="1611CE26" w14:textId="77777777" w:rsidTr="00003D92">
        <w:trPr>
          <w:trHeight w:val="288"/>
        </w:trPr>
        <w:tc>
          <w:tcPr>
            <w:tcW w:w="1388" w:type="dxa"/>
            <w:tcBorders>
              <w:top w:val="nil"/>
              <w:left w:val="nil"/>
              <w:bottom w:val="nil"/>
              <w:right w:val="nil"/>
            </w:tcBorders>
            <w:shd w:val="clear" w:color="auto" w:fill="auto"/>
            <w:noWrap/>
            <w:vAlign w:val="bottom"/>
            <w:hideMark/>
          </w:tcPr>
          <w:p w14:paraId="62DC25C1"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GO:0042692</w:t>
            </w:r>
          </w:p>
        </w:tc>
        <w:tc>
          <w:tcPr>
            <w:tcW w:w="5700" w:type="dxa"/>
            <w:tcBorders>
              <w:top w:val="nil"/>
              <w:left w:val="nil"/>
              <w:bottom w:val="nil"/>
              <w:right w:val="nil"/>
            </w:tcBorders>
            <w:shd w:val="clear" w:color="auto" w:fill="auto"/>
            <w:noWrap/>
            <w:vAlign w:val="bottom"/>
            <w:hideMark/>
          </w:tcPr>
          <w:p w14:paraId="32A15A52"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muscle cell differentiation</w:t>
            </w:r>
          </w:p>
        </w:tc>
        <w:tc>
          <w:tcPr>
            <w:tcW w:w="1134" w:type="dxa"/>
            <w:tcBorders>
              <w:top w:val="nil"/>
              <w:left w:val="nil"/>
              <w:bottom w:val="nil"/>
              <w:right w:val="nil"/>
            </w:tcBorders>
            <w:shd w:val="clear" w:color="auto" w:fill="auto"/>
            <w:noWrap/>
            <w:vAlign w:val="bottom"/>
            <w:hideMark/>
          </w:tcPr>
          <w:p w14:paraId="7312C345"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33/213</w:t>
            </w:r>
          </w:p>
        </w:tc>
        <w:tc>
          <w:tcPr>
            <w:tcW w:w="1184" w:type="dxa"/>
            <w:tcBorders>
              <w:top w:val="nil"/>
              <w:left w:val="nil"/>
              <w:bottom w:val="nil"/>
              <w:right w:val="nil"/>
            </w:tcBorders>
            <w:shd w:val="clear" w:color="auto" w:fill="auto"/>
            <w:noWrap/>
            <w:vAlign w:val="bottom"/>
            <w:hideMark/>
          </w:tcPr>
          <w:p w14:paraId="31DA12D9"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5.37E-03</w:t>
            </w:r>
          </w:p>
        </w:tc>
      </w:tr>
      <w:tr w:rsidR="00A26C32" w:rsidRPr="007123D2" w14:paraId="264E275C" w14:textId="77777777" w:rsidTr="00003D92">
        <w:trPr>
          <w:trHeight w:val="288"/>
        </w:trPr>
        <w:tc>
          <w:tcPr>
            <w:tcW w:w="1388" w:type="dxa"/>
            <w:tcBorders>
              <w:top w:val="nil"/>
              <w:left w:val="nil"/>
              <w:bottom w:val="nil"/>
              <w:right w:val="nil"/>
            </w:tcBorders>
            <w:shd w:val="clear" w:color="auto" w:fill="auto"/>
            <w:noWrap/>
            <w:vAlign w:val="bottom"/>
            <w:hideMark/>
          </w:tcPr>
          <w:p w14:paraId="441E4DF0"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GO:0033674</w:t>
            </w:r>
          </w:p>
        </w:tc>
        <w:tc>
          <w:tcPr>
            <w:tcW w:w="5700" w:type="dxa"/>
            <w:tcBorders>
              <w:top w:val="nil"/>
              <w:left w:val="nil"/>
              <w:bottom w:val="nil"/>
              <w:right w:val="nil"/>
            </w:tcBorders>
            <w:shd w:val="clear" w:color="auto" w:fill="auto"/>
            <w:noWrap/>
            <w:vAlign w:val="bottom"/>
            <w:hideMark/>
          </w:tcPr>
          <w:p w14:paraId="59A0CAA0"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positive regulation of kinase activity</w:t>
            </w:r>
          </w:p>
        </w:tc>
        <w:tc>
          <w:tcPr>
            <w:tcW w:w="1134" w:type="dxa"/>
            <w:tcBorders>
              <w:top w:val="nil"/>
              <w:left w:val="nil"/>
              <w:bottom w:val="nil"/>
              <w:right w:val="nil"/>
            </w:tcBorders>
            <w:shd w:val="clear" w:color="auto" w:fill="auto"/>
            <w:noWrap/>
            <w:vAlign w:val="bottom"/>
            <w:hideMark/>
          </w:tcPr>
          <w:p w14:paraId="088A3F2F"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49/359</w:t>
            </w:r>
          </w:p>
        </w:tc>
        <w:tc>
          <w:tcPr>
            <w:tcW w:w="1184" w:type="dxa"/>
            <w:tcBorders>
              <w:top w:val="nil"/>
              <w:left w:val="nil"/>
              <w:bottom w:val="nil"/>
              <w:right w:val="nil"/>
            </w:tcBorders>
            <w:shd w:val="clear" w:color="auto" w:fill="auto"/>
            <w:noWrap/>
            <w:vAlign w:val="bottom"/>
            <w:hideMark/>
          </w:tcPr>
          <w:p w14:paraId="3AA6A67F"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5.48E-03</w:t>
            </w:r>
          </w:p>
        </w:tc>
      </w:tr>
      <w:tr w:rsidR="00A26C32" w:rsidRPr="007123D2" w14:paraId="4EF5E935" w14:textId="77777777" w:rsidTr="00003D92">
        <w:trPr>
          <w:trHeight w:val="288"/>
        </w:trPr>
        <w:tc>
          <w:tcPr>
            <w:tcW w:w="1388" w:type="dxa"/>
            <w:tcBorders>
              <w:top w:val="nil"/>
              <w:left w:val="nil"/>
              <w:bottom w:val="nil"/>
              <w:right w:val="nil"/>
            </w:tcBorders>
            <w:shd w:val="clear" w:color="auto" w:fill="auto"/>
            <w:noWrap/>
            <w:vAlign w:val="bottom"/>
            <w:hideMark/>
          </w:tcPr>
          <w:p w14:paraId="1F48CA5E"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GO:0048732</w:t>
            </w:r>
          </w:p>
        </w:tc>
        <w:tc>
          <w:tcPr>
            <w:tcW w:w="5700" w:type="dxa"/>
            <w:tcBorders>
              <w:top w:val="nil"/>
              <w:left w:val="nil"/>
              <w:bottom w:val="nil"/>
              <w:right w:val="nil"/>
            </w:tcBorders>
            <w:shd w:val="clear" w:color="auto" w:fill="auto"/>
            <w:noWrap/>
            <w:vAlign w:val="bottom"/>
            <w:hideMark/>
          </w:tcPr>
          <w:p w14:paraId="468838BD"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gland development</w:t>
            </w:r>
          </w:p>
        </w:tc>
        <w:tc>
          <w:tcPr>
            <w:tcW w:w="1134" w:type="dxa"/>
            <w:tcBorders>
              <w:top w:val="nil"/>
              <w:left w:val="nil"/>
              <w:bottom w:val="nil"/>
              <w:right w:val="nil"/>
            </w:tcBorders>
            <w:shd w:val="clear" w:color="auto" w:fill="auto"/>
            <w:noWrap/>
            <w:vAlign w:val="bottom"/>
            <w:hideMark/>
          </w:tcPr>
          <w:p w14:paraId="72F57429"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40/276</w:t>
            </w:r>
          </w:p>
        </w:tc>
        <w:tc>
          <w:tcPr>
            <w:tcW w:w="1184" w:type="dxa"/>
            <w:tcBorders>
              <w:top w:val="nil"/>
              <w:left w:val="nil"/>
              <w:bottom w:val="nil"/>
              <w:right w:val="nil"/>
            </w:tcBorders>
            <w:shd w:val="clear" w:color="auto" w:fill="auto"/>
            <w:noWrap/>
            <w:vAlign w:val="bottom"/>
            <w:hideMark/>
          </w:tcPr>
          <w:p w14:paraId="4D76505D"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5.48E-03</w:t>
            </w:r>
          </w:p>
        </w:tc>
      </w:tr>
      <w:tr w:rsidR="00A26C32" w:rsidRPr="007123D2" w14:paraId="609E4ABE" w14:textId="77777777" w:rsidTr="00003D92">
        <w:trPr>
          <w:trHeight w:val="288"/>
        </w:trPr>
        <w:tc>
          <w:tcPr>
            <w:tcW w:w="1388" w:type="dxa"/>
            <w:tcBorders>
              <w:top w:val="nil"/>
              <w:left w:val="nil"/>
              <w:bottom w:val="nil"/>
              <w:right w:val="nil"/>
            </w:tcBorders>
            <w:shd w:val="clear" w:color="auto" w:fill="auto"/>
            <w:noWrap/>
            <w:vAlign w:val="bottom"/>
            <w:hideMark/>
          </w:tcPr>
          <w:p w14:paraId="4B0085E6"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GO:1903034</w:t>
            </w:r>
          </w:p>
        </w:tc>
        <w:tc>
          <w:tcPr>
            <w:tcW w:w="5700" w:type="dxa"/>
            <w:tcBorders>
              <w:top w:val="nil"/>
              <w:left w:val="nil"/>
              <w:bottom w:val="nil"/>
              <w:right w:val="nil"/>
            </w:tcBorders>
            <w:shd w:val="clear" w:color="auto" w:fill="auto"/>
            <w:noWrap/>
            <w:vAlign w:val="bottom"/>
            <w:hideMark/>
          </w:tcPr>
          <w:p w14:paraId="6E1D94C1"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regulation of response to wounding</w:t>
            </w:r>
          </w:p>
        </w:tc>
        <w:tc>
          <w:tcPr>
            <w:tcW w:w="1134" w:type="dxa"/>
            <w:tcBorders>
              <w:top w:val="nil"/>
              <w:left w:val="nil"/>
              <w:bottom w:val="nil"/>
              <w:right w:val="nil"/>
            </w:tcBorders>
            <w:shd w:val="clear" w:color="auto" w:fill="auto"/>
            <w:noWrap/>
            <w:vAlign w:val="bottom"/>
            <w:hideMark/>
          </w:tcPr>
          <w:p w14:paraId="7FE0A5E6"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18/92</w:t>
            </w:r>
          </w:p>
        </w:tc>
        <w:tc>
          <w:tcPr>
            <w:tcW w:w="1184" w:type="dxa"/>
            <w:tcBorders>
              <w:top w:val="nil"/>
              <w:left w:val="nil"/>
              <w:bottom w:val="nil"/>
              <w:right w:val="nil"/>
            </w:tcBorders>
            <w:shd w:val="clear" w:color="auto" w:fill="auto"/>
            <w:noWrap/>
            <w:vAlign w:val="bottom"/>
            <w:hideMark/>
          </w:tcPr>
          <w:p w14:paraId="68495712"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6.91E-03</w:t>
            </w:r>
          </w:p>
        </w:tc>
      </w:tr>
      <w:tr w:rsidR="00A26C32" w:rsidRPr="007123D2" w14:paraId="562B01A5" w14:textId="77777777" w:rsidTr="00003D92">
        <w:trPr>
          <w:trHeight w:val="288"/>
        </w:trPr>
        <w:tc>
          <w:tcPr>
            <w:tcW w:w="1388" w:type="dxa"/>
            <w:tcBorders>
              <w:top w:val="nil"/>
              <w:left w:val="nil"/>
              <w:bottom w:val="nil"/>
              <w:right w:val="nil"/>
            </w:tcBorders>
            <w:shd w:val="clear" w:color="auto" w:fill="auto"/>
            <w:noWrap/>
            <w:vAlign w:val="bottom"/>
            <w:hideMark/>
          </w:tcPr>
          <w:p w14:paraId="33A648DF"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GO:0030099</w:t>
            </w:r>
          </w:p>
        </w:tc>
        <w:tc>
          <w:tcPr>
            <w:tcW w:w="5700" w:type="dxa"/>
            <w:tcBorders>
              <w:top w:val="nil"/>
              <w:left w:val="nil"/>
              <w:bottom w:val="nil"/>
              <w:right w:val="nil"/>
            </w:tcBorders>
            <w:shd w:val="clear" w:color="auto" w:fill="auto"/>
            <w:noWrap/>
            <w:vAlign w:val="bottom"/>
            <w:hideMark/>
          </w:tcPr>
          <w:p w14:paraId="0D46516E"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myeloid cell differentiation</w:t>
            </w:r>
          </w:p>
        </w:tc>
        <w:tc>
          <w:tcPr>
            <w:tcW w:w="1134" w:type="dxa"/>
            <w:tcBorders>
              <w:top w:val="nil"/>
              <w:left w:val="nil"/>
              <w:bottom w:val="nil"/>
              <w:right w:val="nil"/>
            </w:tcBorders>
            <w:shd w:val="clear" w:color="auto" w:fill="auto"/>
            <w:noWrap/>
            <w:vAlign w:val="bottom"/>
            <w:hideMark/>
          </w:tcPr>
          <w:p w14:paraId="5DAEA833"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37/253</w:t>
            </w:r>
          </w:p>
        </w:tc>
        <w:tc>
          <w:tcPr>
            <w:tcW w:w="1184" w:type="dxa"/>
            <w:tcBorders>
              <w:top w:val="nil"/>
              <w:left w:val="nil"/>
              <w:bottom w:val="nil"/>
              <w:right w:val="nil"/>
            </w:tcBorders>
            <w:shd w:val="clear" w:color="auto" w:fill="auto"/>
            <w:noWrap/>
            <w:vAlign w:val="bottom"/>
            <w:hideMark/>
          </w:tcPr>
          <w:p w14:paraId="1077920F"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7.14E-03</w:t>
            </w:r>
          </w:p>
        </w:tc>
      </w:tr>
      <w:tr w:rsidR="00A26C32" w:rsidRPr="007123D2" w14:paraId="1C269FAC" w14:textId="77777777" w:rsidTr="00003D92">
        <w:trPr>
          <w:trHeight w:val="288"/>
        </w:trPr>
        <w:tc>
          <w:tcPr>
            <w:tcW w:w="1388" w:type="dxa"/>
            <w:tcBorders>
              <w:top w:val="nil"/>
              <w:left w:val="nil"/>
              <w:bottom w:val="nil"/>
              <w:right w:val="nil"/>
            </w:tcBorders>
            <w:shd w:val="clear" w:color="auto" w:fill="auto"/>
            <w:noWrap/>
            <w:vAlign w:val="bottom"/>
            <w:hideMark/>
          </w:tcPr>
          <w:p w14:paraId="4AEAF99F"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GO:0097485</w:t>
            </w:r>
          </w:p>
        </w:tc>
        <w:tc>
          <w:tcPr>
            <w:tcW w:w="5700" w:type="dxa"/>
            <w:tcBorders>
              <w:top w:val="nil"/>
              <w:left w:val="nil"/>
              <w:bottom w:val="nil"/>
              <w:right w:val="nil"/>
            </w:tcBorders>
            <w:shd w:val="clear" w:color="auto" w:fill="auto"/>
            <w:noWrap/>
            <w:vAlign w:val="bottom"/>
            <w:hideMark/>
          </w:tcPr>
          <w:p w14:paraId="33772B12"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neuron projection guidance</w:t>
            </w:r>
          </w:p>
        </w:tc>
        <w:tc>
          <w:tcPr>
            <w:tcW w:w="1134" w:type="dxa"/>
            <w:tcBorders>
              <w:top w:val="nil"/>
              <w:left w:val="nil"/>
              <w:bottom w:val="nil"/>
              <w:right w:val="nil"/>
            </w:tcBorders>
            <w:shd w:val="clear" w:color="auto" w:fill="auto"/>
            <w:noWrap/>
            <w:vAlign w:val="bottom"/>
            <w:hideMark/>
          </w:tcPr>
          <w:p w14:paraId="7DBC1100"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22/124</w:t>
            </w:r>
          </w:p>
        </w:tc>
        <w:tc>
          <w:tcPr>
            <w:tcW w:w="1184" w:type="dxa"/>
            <w:tcBorders>
              <w:top w:val="nil"/>
              <w:left w:val="nil"/>
              <w:bottom w:val="nil"/>
              <w:right w:val="nil"/>
            </w:tcBorders>
            <w:shd w:val="clear" w:color="auto" w:fill="auto"/>
            <w:noWrap/>
            <w:vAlign w:val="bottom"/>
            <w:hideMark/>
          </w:tcPr>
          <w:p w14:paraId="32E5276F"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7.14E-03</w:t>
            </w:r>
          </w:p>
        </w:tc>
      </w:tr>
      <w:tr w:rsidR="00A26C32" w:rsidRPr="007123D2" w14:paraId="50816C3E" w14:textId="77777777" w:rsidTr="00003D92">
        <w:trPr>
          <w:trHeight w:val="288"/>
        </w:trPr>
        <w:tc>
          <w:tcPr>
            <w:tcW w:w="1388" w:type="dxa"/>
            <w:tcBorders>
              <w:top w:val="nil"/>
              <w:left w:val="nil"/>
              <w:bottom w:val="nil"/>
              <w:right w:val="nil"/>
            </w:tcBorders>
            <w:shd w:val="clear" w:color="auto" w:fill="auto"/>
            <w:noWrap/>
            <w:vAlign w:val="bottom"/>
            <w:hideMark/>
          </w:tcPr>
          <w:p w14:paraId="10C854DE"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GO:0031589</w:t>
            </w:r>
          </w:p>
        </w:tc>
        <w:tc>
          <w:tcPr>
            <w:tcW w:w="5700" w:type="dxa"/>
            <w:tcBorders>
              <w:top w:val="nil"/>
              <w:left w:val="nil"/>
              <w:bottom w:val="nil"/>
              <w:right w:val="nil"/>
            </w:tcBorders>
            <w:shd w:val="clear" w:color="auto" w:fill="auto"/>
            <w:noWrap/>
            <w:vAlign w:val="bottom"/>
            <w:hideMark/>
          </w:tcPr>
          <w:p w14:paraId="706C71C8"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cell-substrate adhesion</w:t>
            </w:r>
          </w:p>
        </w:tc>
        <w:tc>
          <w:tcPr>
            <w:tcW w:w="1134" w:type="dxa"/>
            <w:tcBorders>
              <w:top w:val="nil"/>
              <w:left w:val="nil"/>
              <w:bottom w:val="nil"/>
              <w:right w:val="nil"/>
            </w:tcBorders>
            <w:shd w:val="clear" w:color="auto" w:fill="auto"/>
            <w:noWrap/>
            <w:vAlign w:val="bottom"/>
            <w:hideMark/>
          </w:tcPr>
          <w:p w14:paraId="0B55FB26"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33/218</w:t>
            </w:r>
          </w:p>
        </w:tc>
        <w:tc>
          <w:tcPr>
            <w:tcW w:w="1184" w:type="dxa"/>
            <w:tcBorders>
              <w:top w:val="nil"/>
              <w:left w:val="nil"/>
              <w:bottom w:val="nil"/>
              <w:right w:val="nil"/>
            </w:tcBorders>
            <w:shd w:val="clear" w:color="auto" w:fill="auto"/>
            <w:noWrap/>
            <w:vAlign w:val="bottom"/>
            <w:hideMark/>
          </w:tcPr>
          <w:p w14:paraId="7C908D15"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7.40E-03</w:t>
            </w:r>
          </w:p>
        </w:tc>
      </w:tr>
      <w:tr w:rsidR="00A26C32" w:rsidRPr="007123D2" w14:paraId="1D4DA330" w14:textId="77777777" w:rsidTr="00003D92">
        <w:trPr>
          <w:trHeight w:val="288"/>
        </w:trPr>
        <w:tc>
          <w:tcPr>
            <w:tcW w:w="1388" w:type="dxa"/>
            <w:tcBorders>
              <w:top w:val="nil"/>
              <w:left w:val="nil"/>
              <w:bottom w:val="nil"/>
              <w:right w:val="nil"/>
            </w:tcBorders>
            <w:shd w:val="clear" w:color="auto" w:fill="auto"/>
            <w:noWrap/>
            <w:vAlign w:val="bottom"/>
            <w:hideMark/>
          </w:tcPr>
          <w:p w14:paraId="10226C0E"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GO:0007159</w:t>
            </w:r>
          </w:p>
        </w:tc>
        <w:tc>
          <w:tcPr>
            <w:tcW w:w="5700" w:type="dxa"/>
            <w:tcBorders>
              <w:top w:val="nil"/>
              <w:left w:val="nil"/>
              <w:bottom w:val="nil"/>
              <w:right w:val="nil"/>
            </w:tcBorders>
            <w:shd w:val="clear" w:color="auto" w:fill="auto"/>
            <w:noWrap/>
            <w:vAlign w:val="bottom"/>
            <w:hideMark/>
          </w:tcPr>
          <w:p w14:paraId="13980D49"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leukocyte cell-cell adhesion</w:t>
            </w:r>
          </w:p>
        </w:tc>
        <w:tc>
          <w:tcPr>
            <w:tcW w:w="1134" w:type="dxa"/>
            <w:tcBorders>
              <w:top w:val="nil"/>
              <w:left w:val="nil"/>
              <w:bottom w:val="nil"/>
              <w:right w:val="nil"/>
            </w:tcBorders>
            <w:shd w:val="clear" w:color="auto" w:fill="auto"/>
            <w:noWrap/>
            <w:vAlign w:val="bottom"/>
            <w:hideMark/>
          </w:tcPr>
          <w:p w14:paraId="4B4265D6"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43/309</w:t>
            </w:r>
          </w:p>
        </w:tc>
        <w:tc>
          <w:tcPr>
            <w:tcW w:w="1184" w:type="dxa"/>
            <w:tcBorders>
              <w:top w:val="nil"/>
              <w:left w:val="nil"/>
              <w:bottom w:val="nil"/>
              <w:right w:val="nil"/>
            </w:tcBorders>
            <w:shd w:val="clear" w:color="auto" w:fill="auto"/>
            <w:noWrap/>
            <w:vAlign w:val="bottom"/>
            <w:hideMark/>
          </w:tcPr>
          <w:p w14:paraId="4D49A50C"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7.47E-03</w:t>
            </w:r>
          </w:p>
        </w:tc>
      </w:tr>
      <w:tr w:rsidR="00A26C32" w:rsidRPr="007123D2" w14:paraId="70CE343F" w14:textId="77777777" w:rsidTr="00003D92">
        <w:trPr>
          <w:trHeight w:val="288"/>
        </w:trPr>
        <w:tc>
          <w:tcPr>
            <w:tcW w:w="1388" w:type="dxa"/>
            <w:tcBorders>
              <w:top w:val="nil"/>
              <w:left w:val="nil"/>
              <w:bottom w:val="nil"/>
              <w:right w:val="nil"/>
            </w:tcBorders>
            <w:shd w:val="clear" w:color="auto" w:fill="auto"/>
            <w:noWrap/>
            <w:vAlign w:val="bottom"/>
            <w:hideMark/>
          </w:tcPr>
          <w:p w14:paraId="467A3C82"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GO:0016049</w:t>
            </w:r>
          </w:p>
        </w:tc>
        <w:tc>
          <w:tcPr>
            <w:tcW w:w="5700" w:type="dxa"/>
            <w:tcBorders>
              <w:top w:val="nil"/>
              <w:left w:val="nil"/>
              <w:bottom w:val="nil"/>
              <w:right w:val="nil"/>
            </w:tcBorders>
            <w:shd w:val="clear" w:color="auto" w:fill="auto"/>
            <w:noWrap/>
            <w:vAlign w:val="bottom"/>
            <w:hideMark/>
          </w:tcPr>
          <w:p w14:paraId="5A70196C"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cell growth</w:t>
            </w:r>
          </w:p>
        </w:tc>
        <w:tc>
          <w:tcPr>
            <w:tcW w:w="1134" w:type="dxa"/>
            <w:tcBorders>
              <w:top w:val="nil"/>
              <w:left w:val="nil"/>
              <w:bottom w:val="nil"/>
              <w:right w:val="nil"/>
            </w:tcBorders>
            <w:shd w:val="clear" w:color="auto" w:fill="auto"/>
            <w:noWrap/>
            <w:vAlign w:val="bottom"/>
            <w:hideMark/>
          </w:tcPr>
          <w:p w14:paraId="198C280B"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47/348</w:t>
            </w:r>
          </w:p>
        </w:tc>
        <w:tc>
          <w:tcPr>
            <w:tcW w:w="1184" w:type="dxa"/>
            <w:tcBorders>
              <w:top w:val="nil"/>
              <w:left w:val="nil"/>
              <w:bottom w:val="nil"/>
              <w:right w:val="nil"/>
            </w:tcBorders>
            <w:shd w:val="clear" w:color="auto" w:fill="auto"/>
            <w:noWrap/>
            <w:vAlign w:val="bottom"/>
            <w:hideMark/>
          </w:tcPr>
          <w:p w14:paraId="30E8DF60"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8.17E-03</w:t>
            </w:r>
          </w:p>
        </w:tc>
      </w:tr>
      <w:tr w:rsidR="00A26C32" w:rsidRPr="007123D2" w14:paraId="46A7A8F1" w14:textId="77777777" w:rsidTr="00003D92">
        <w:trPr>
          <w:trHeight w:val="288"/>
        </w:trPr>
        <w:tc>
          <w:tcPr>
            <w:tcW w:w="1388" w:type="dxa"/>
            <w:tcBorders>
              <w:top w:val="nil"/>
              <w:left w:val="nil"/>
              <w:bottom w:val="nil"/>
              <w:right w:val="nil"/>
            </w:tcBorders>
            <w:shd w:val="clear" w:color="auto" w:fill="auto"/>
            <w:noWrap/>
            <w:vAlign w:val="bottom"/>
            <w:hideMark/>
          </w:tcPr>
          <w:p w14:paraId="31B754F1"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GO:0090287</w:t>
            </w:r>
          </w:p>
        </w:tc>
        <w:tc>
          <w:tcPr>
            <w:tcW w:w="5700" w:type="dxa"/>
            <w:tcBorders>
              <w:top w:val="nil"/>
              <w:left w:val="nil"/>
              <w:bottom w:val="nil"/>
              <w:right w:val="nil"/>
            </w:tcBorders>
            <w:shd w:val="clear" w:color="auto" w:fill="auto"/>
            <w:noWrap/>
            <w:vAlign w:val="bottom"/>
            <w:hideMark/>
          </w:tcPr>
          <w:p w14:paraId="6142655C"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regulation of cellular response to growth factor stimulus</w:t>
            </w:r>
          </w:p>
        </w:tc>
        <w:tc>
          <w:tcPr>
            <w:tcW w:w="1134" w:type="dxa"/>
            <w:tcBorders>
              <w:top w:val="nil"/>
              <w:left w:val="nil"/>
              <w:bottom w:val="nil"/>
              <w:right w:val="nil"/>
            </w:tcBorders>
            <w:shd w:val="clear" w:color="auto" w:fill="auto"/>
            <w:noWrap/>
            <w:vAlign w:val="bottom"/>
            <w:hideMark/>
          </w:tcPr>
          <w:p w14:paraId="4B376305"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26/160</w:t>
            </w:r>
          </w:p>
        </w:tc>
        <w:tc>
          <w:tcPr>
            <w:tcW w:w="1184" w:type="dxa"/>
            <w:tcBorders>
              <w:top w:val="nil"/>
              <w:left w:val="nil"/>
              <w:bottom w:val="nil"/>
              <w:right w:val="nil"/>
            </w:tcBorders>
            <w:shd w:val="clear" w:color="auto" w:fill="auto"/>
            <w:noWrap/>
            <w:vAlign w:val="bottom"/>
            <w:hideMark/>
          </w:tcPr>
          <w:p w14:paraId="26DEA689"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9.00E-03</w:t>
            </w:r>
          </w:p>
        </w:tc>
      </w:tr>
      <w:tr w:rsidR="00A26C32" w:rsidRPr="007123D2" w14:paraId="380AD5C1" w14:textId="77777777" w:rsidTr="00003D92">
        <w:trPr>
          <w:trHeight w:val="288"/>
        </w:trPr>
        <w:tc>
          <w:tcPr>
            <w:tcW w:w="1388" w:type="dxa"/>
            <w:tcBorders>
              <w:top w:val="nil"/>
              <w:left w:val="nil"/>
              <w:bottom w:val="nil"/>
              <w:right w:val="nil"/>
            </w:tcBorders>
            <w:shd w:val="clear" w:color="auto" w:fill="auto"/>
            <w:noWrap/>
            <w:vAlign w:val="bottom"/>
            <w:hideMark/>
          </w:tcPr>
          <w:p w14:paraId="2908F0DB"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GO:0051961</w:t>
            </w:r>
          </w:p>
        </w:tc>
        <w:tc>
          <w:tcPr>
            <w:tcW w:w="5700" w:type="dxa"/>
            <w:tcBorders>
              <w:top w:val="nil"/>
              <w:left w:val="nil"/>
              <w:bottom w:val="nil"/>
              <w:right w:val="nil"/>
            </w:tcBorders>
            <w:shd w:val="clear" w:color="auto" w:fill="auto"/>
            <w:noWrap/>
            <w:vAlign w:val="bottom"/>
            <w:hideMark/>
          </w:tcPr>
          <w:p w14:paraId="570CCA17"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negative regulation of nervous system development</w:t>
            </w:r>
          </w:p>
        </w:tc>
        <w:tc>
          <w:tcPr>
            <w:tcW w:w="1134" w:type="dxa"/>
            <w:tcBorders>
              <w:top w:val="nil"/>
              <w:left w:val="nil"/>
              <w:bottom w:val="nil"/>
              <w:right w:val="nil"/>
            </w:tcBorders>
            <w:shd w:val="clear" w:color="auto" w:fill="auto"/>
            <w:noWrap/>
            <w:vAlign w:val="bottom"/>
            <w:hideMark/>
          </w:tcPr>
          <w:p w14:paraId="20B1A79A"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25/153</w:t>
            </w:r>
          </w:p>
        </w:tc>
        <w:tc>
          <w:tcPr>
            <w:tcW w:w="1184" w:type="dxa"/>
            <w:tcBorders>
              <w:top w:val="nil"/>
              <w:left w:val="nil"/>
              <w:bottom w:val="nil"/>
              <w:right w:val="nil"/>
            </w:tcBorders>
            <w:shd w:val="clear" w:color="auto" w:fill="auto"/>
            <w:noWrap/>
            <w:vAlign w:val="bottom"/>
            <w:hideMark/>
          </w:tcPr>
          <w:p w14:paraId="5A779137"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1.02E-02</w:t>
            </w:r>
          </w:p>
        </w:tc>
      </w:tr>
      <w:tr w:rsidR="00A26C32" w:rsidRPr="007123D2" w14:paraId="2AE17447" w14:textId="77777777" w:rsidTr="00003D92">
        <w:trPr>
          <w:trHeight w:val="288"/>
        </w:trPr>
        <w:tc>
          <w:tcPr>
            <w:tcW w:w="1388" w:type="dxa"/>
            <w:tcBorders>
              <w:top w:val="nil"/>
              <w:left w:val="nil"/>
              <w:bottom w:val="nil"/>
              <w:right w:val="nil"/>
            </w:tcBorders>
            <w:shd w:val="clear" w:color="auto" w:fill="auto"/>
            <w:noWrap/>
            <w:vAlign w:val="bottom"/>
            <w:hideMark/>
          </w:tcPr>
          <w:p w14:paraId="12B720BD"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GO:0072507</w:t>
            </w:r>
          </w:p>
        </w:tc>
        <w:tc>
          <w:tcPr>
            <w:tcW w:w="5700" w:type="dxa"/>
            <w:tcBorders>
              <w:top w:val="nil"/>
              <w:left w:val="nil"/>
              <w:bottom w:val="nil"/>
              <w:right w:val="nil"/>
            </w:tcBorders>
            <w:shd w:val="clear" w:color="auto" w:fill="auto"/>
            <w:noWrap/>
            <w:vAlign w:val="bottom"/>
            <w:hideMark/>
          </w:tcPr>
          <w:p w14:paraId="166F9B0D"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divalent inorganic cation homeostasis</w:t>
            </w:r>
          </w:p>
        </w:tc>
        <w:tc>
          <w:tcPr>
            <w:tcW w:w="1134" w:type="dxa"/>
            <w:tcBorders>
              <w:top w:val="nil"/>
              <w:left w:val="nil"/>
              <w:bottom w:val="nil"/>
              <w:right w:val="nil"/>
            </w:tcBorders>
            <w:shd w:val="clear" w:color="auto" w:fill="auto"/>
            <w:noWrap/>
            <w:vAlign w:val="bottom"/>
            <w:hideMark/>
          </w:tcPr>
          <w:p w14:paraId="529BF187"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36/250</w:t>
            </w:r>
          </w:p>
        </w:tc>
        <w:tc>
          <w:tcPr>
            <w:tcW w:w="1184" w:type="dxa"/>
            <w:tcBorders>
              <w:top w:val="nil"/>
              <w:left w:val="nil"/>
              <w:bottom w:val="nil"/>
              <w:right w:val="nil"/>
            </w:tcBorders>
            <w:shd w:val="clear" w:color="auto" w:fill="auto"/>
            <w:noWrap/>
            <w:vAlign w:val="bottom"/>
            <w:hideMark/>
          </w:tcPr>
          <w:p w14:paraId="438D9D89"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1.02E-02</w:t>
            </w:r>
          </w:p>
        </w:tc>
      </w:tr>
      <w:tr w:rsidR="00A26C32" w:rsidRPr="007123D2" w14:paraId="27E5EE5C" w14:textId="77777777" w:rsidTr="00003D92">
        <w:trPr>
          <w:trHeight w:val="288"/>
        </w:trPr>
        <w:tc>
          <w:tcPr>
            <w:tcW w:w="1388" w:type="dxa"/>
            <w:tcBorders>
              <w:top w:val="nil"/>
              <w:left w:val="nil"/>
              <w:bottom w:val="nil"/>
              <w:right w:val="nil"/>
            </w:tcBorders>
            <w:shd w:val="clear" w:color="auto" w:fill="auto"/>
            <w:noWrap/>
            <w:vAlign w:val="bottom"/>
            <w:hideMark/>
          </w:tcPr>
          <w:p w14:paraId="263683AA"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GO:0046434</w:t>
            </w:r>
          </w:p>
        </w:tc>
        <w:tc>
          <w:tcPr>
            <w:tcW w:w="5700" w:type="dxa"/>
            <w:tcBorders>
              <w:top w:val="nil"/>
              <w:left w:val="nil"/>
              <w:bottom w:val="nil"/>
              <w:right w:val="nil"/>
            </w:tcBorders>
            <w:shd w:val="clear" w:color="auto" w:fill="auto"/>
            <w:noWrap/>
            <w:vAlign w:val="bottom"/>
            <w:hideMark/>
          </w:tcPr>
          <w:p w14:paraId="1465C942"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organophosphate catabolic process</w:t>
            </w:r>
          </w:p>
        </w:tc>
        <w:tc>
          <w:tcPr>
            <w:tcW w:w="1134" w:type="dxa"/>
            <w:tcBorders>
              <w:top w:val="nil"/>
              <w:left w:val="nil"/>
              <w:bottom w:val="nil"/>
              <w:right w:val="nil"/>
            </w:tcBorders>
            <w:shd w:val="clear" w:color="auto" w:fill="auto"/>
            <w:noWrap/>
            <w:vAlign w:val="bottom"/>
            <w:hideMark/>
          </w:tcPr>
          <w:p w14:paraId="1FE69ACE"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17/89</w:t>
            </w:r>
          </w:p>
        </w:tc>
        <w:tc>
          <w:tcPr>
            <w:tcW w:w="1184" w:type="dxa"/>
            <w:tcBorders>
              <w:top w:val="nil"/>
              <w:left w:val="nil"/>
              <w:bottom w:val="nil"/>
              <w:right w:val="nil"/>
            </w:tcBorders>
            <w:shd w:val="clear" w:color="auto" w:fill="auto"/>
            <w:noWrap/>
            <w:vAlign w:val="bottom"/>
            <w:hideMark/>
          </w:tcPr>
          <w:p w14:paraId="6CCDA2A8"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1.12E-02</w:t>
            </w:r>
          </w:p>
        </w:tc>
      </w:tr>
      <w:tr w:rsidR="00A26C32" w:rsidRPr="007123D2" w14:paraId="036AC9FC" w14:textId="77777777" w:rsidTr="00003D92">
        <w:trPr>
          <w:trHeight w:val="288"/>
        </w:trPr>
        <w:tc>
          <w:tcPr>
            <w:tcW w:w="1388" w:type="dxa"/>
            <w:tcBorders>
              <w:top w:val="nil"/>
              <w:left w:val="nil"/>
              <w:bottom w:val="nil"/>
              <w:right w:val="nil"/>
            </w:tcBorders>
            <w:shd w:val="clear" w:color="auto" w:fill="auto"/>
            <w:noWrap/>
            <w:vAlign w:val="bottom"/>
            <w:hideMark/>
          </w:tcPr>
          <w:p w14:paraId="3AF6057B"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GO:0031279</w:t>
            </w:r>
          </w:p>
        </w:tc>
        <w:tc>
          <w:tcPr>
            <w:tcW w:w="5700" w:type="dxa"/>
            <w:tcBorders>
              <w:top w:val="nil"/>
              <w:left w:val="nil"/>
              <w:bottom w:val="nil"/>
              <w:right w:val="nil"/>
            </w:tcBorders>
            <w:shd w:val="clear" w:color="auto" w:fill="auto"/>
            <w:noWrap/>
            <w:vAlign w:val="bottom"/>
            <w:hideMark/>
          </w:tcPr>
          <w:p w14:paraId="0B3D1328"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regulation of cyclase activity</w:t>
            </w:r>
          </w:p>
        </w:tc>
        <w:tc>
          <w:tcPr>
            <w:tcW w:w="1134" w:type="dxa"/>
            <w:tcBorders>
              <w:top w:val="nil"/>
              <w:left w:val="nil"/>
              <w:bottom w:val="nil"/>
              <w:right w:val="nil"/>
            </w:tcBorders>
            <w:shd w:val="clear" w:color="auto" w:fill="auto"/>
            <w:noWrap/>
            <w:vAlign w:val="bottom"/>
            <w:hideMark/>
          </w:tcPr>
          <w:p w14:paraId="4114A658"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11/46</w:t>
            </w:r>
          </w:p>
        </w:tc>
        <w:tc>
          <w:tcPr>
            <w:tcW w:w="1184" w:type="dxa"/>
            <w:tcBorders>
              <w:top w:val="nil"/>
              <w:left w:val="nil"/>
              <w:bottom w:val="nil"/>
              <w:right w:val="nil"/>
            </w:tcBorders>
            <w:shd w:val="clear" w:color="auto" w:fill="auto"/>
            <w:noWrap/>
            <w:vAlign w:val="bottom"/>
            <w:hideMark/>
          </w:tcPr>
          <w:p w14:paraId="503E5C61"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1.28E-02</w:t>
            </w:r>
          </w:p>
        </w:tc>
      </w:tr>
      <w:tr w:rsidR="00A26C32" w:rsidRPr="007123D2" w14:paraId="0FBE94E3" w14:textId="77777777" w:rsidTr="00003D92">
        <w:trPr>
          <w:trHeight w:val="288"/>
        </w:trPr>
        <w:tc>
          <w:tcPr>
            <w:tcW w:w="1388" w:type="dxa"/>
            <w:tcBorders>
              <w:top w:val="nil"/>
              <w:left w:val="nil"/>
              <w:bottom w:val="nil"/>
              <w:right w:val="nil"/>
            </w:tcBorders>
            <w:shd w:val="clear" w:color="auto" w:fill="auto"/>
            <w:noWrap/>
            <w:vAlign w:val="bottom"/>
            <w:hideMark/>
          </w:tcPr>
          <w:p w14:paraId="32D38CBC"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GO:0010463</w:t>
            </w:r>
          </w:p>
        </w:tc>
        <w:tc>
          <w:tcPr>
            <w:tcW w:w="5700" w:type="dxa"/>
            <w:tcBorders>
              <w:top w:val="nil"/>
              <w:left w:val="nil"/>
              <w:bottom w:val="nil"/>
              <w:right w:val="nil"/>
            </w:tcBorders>
            <w:shd w:val="clear" w:color="auto" w:fill="auto"/>
            <w:noWrap/>
            <w:vAlign w:val="bottom"/>
            <w:hideMark/>
          </w:tcPr>
          <w:p w14:paraId="78CAC702"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mesenchymal cell proliferation</w:t>
            </w:r>
          </w:p>
        </w:tc>
        <w:tc>
          <w:tcPr>
            <w:tcW w:w="1134" w:type="dxa"/>
            <w:tcBorders>
              <w:top w:val="nil"/>
              <w:left w:val="nil"/>
              <w:bottom w:val="nil"/>
              <w:right w:val="nil"/>
            </w:tcBorders>
            <w:shd w:val="clear" w:color="auto" w:fill="auto"/>
            <w:noWrap/>
            <w:vAlign w:val="bottom"/>
            <w:hideMark/>
          </w:tcPr>
          <w:p w14:paraId="16419935"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9/33</w:t>
            </w:r>
          </w:p>
        </w:tc>
        <w:tc>
          <w:tcPr>
            <w:tcW w:w="1184" w:type="dxa"/>
            <w:tcBorders>
              <w:top w:val="nil"/>
              <w:left w:val="nil"/>
              <w:bottom w:val="nil"/>
              <w:right w:val="nil"/>
            </w:tcBorders>
            <w:shd w:val="clear" w:color="auto" w:fill="auto"/>
            <w:noWrap/>
            <w:vAlign w:val="bottom"/>
            <w:hideMark/>
          </w:tcPr>
          <w:p w14:paraId="6D9F34EF"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1.29E-02</w:t>
            </w:r>
          </w:p>
        </w:tc>
      </w:tr>
      <w:tr w:rsidR="00A26C32" w:rsidRPr="007123D2" w14:paraId="0980405D" w14:textId="77777777" w:rsidTr="00003D92">
        <w:trPr>
          <w:trHeight w:val="288"/>
        </w:trPr>
        <w:tc>
          <w:tcPr>
            <w:tcW w:w="1388" w:type="dxa"/>
            <w:tcBorders>
              <w:top w:val="nil"/>
              <w:left w:val="nil"/>
              <w:bottom w:val="nil"/>
              <w:right w:val="nil"/>
            </w:tcBorders>
            <w:shd w:val="clear" w:color="auto" w:fill="auto"/>
            <w:noWrap/>
            <w:vAlign w:val="bottom"/>
            <w:hideMark/>
          </w:tcPr>
          <w:p w14:paraId="1D6276D9"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GO:0010720</w:t>
            </w:r>
          </w:p>
        </w:tc>
        <w:tc>
          <w:tcPr>
            <w:tcW w:w="5700" w:type="dxa"/>
            <w:tcBorders>
              <w:top w:val="nil"/>
              <w:left w:val="nil"/>
              <w:bottom w:val="nil"/>
              <w:right w:val="nil"/>
            </w:tcBorders>
            <w:shd w:val="clear" w:color="auto" w:fill="auto"/>
            <w:noWrap/>
            <w:vAlign w:val="bottom"/>
            <w:hideMark/>
          </w:tcPr>
          <w:p w14:paraId="65762704"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positive regulation of cell development</w:t>
            </w:r>
          </w:p>
        </w:tc>
        <w:tc>
          <w:tcPr>
            <w:tcW w:w="1134" w:type="dxa"/>
            <w:tcBorders>
              <w:top w:val="nil"/>
              <w:left w:val="nil"/>
              <w:bottom w:val="nil"/>
              <w:right w:val="nil"/>
            </w:tcBorders>
            <w:shd w:val="clear" w:color="auto" w:fill="auto"/>
            <w:noWrap/>
            <w:vAlign w:val="bottom"/>
            <w:hideMark/>
          </w:tcPr>
          <w:p w14:paraId="00C3A989"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39/282</w:t>
            </w:r>
          </w:p>
        </w:tc>
        <w:tc>
          <w:tcPr>
            <w:tcW w:w="1184" w:type="dxa"/>
            <w:tcBorders>
              <w:top w:val="nil"/>
              <w:left w:val="nil"/>
              <w:bottom w:val="nil"/>
              <w:right w:val="nil"/>
            </w:tcBorders>
            <w:shd w:val="clear" w:color="auto" w:fill="auto"/>
            <w:noWrap/>
            <w:vAlign w:val="bottom"/>
            <w:hideMark/>
          </w:tcPr>
          <w:p w14:paraId="6D4BA184"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1.32E-02</w:t>
            </w:r>
          </w:p>
        </w:tc>
      </w:tr>
      <w:tr w:rsidR="00A26C32" w:rsidRPr="007123D2" w14:paraId="6EE70737" w14:textId="77777777" w:rsidTr="00003D92">
        <w:trPr>
          <w:trHeight w:val="288"/>
        </w:trPr>
        <w:tc>
          <w:tcPr>
            <w:tcW w:w="1388" w:type="dxa"/>
            <w:tcBorders>
              <w:top w:val="nil"/>
              <w:left w:val="nil"/>
              <w:bottom w:val="nil"/>
              <w:right w:val="nil"/>
            </w:tcBorders>
            <w:shd w:val="clear" w:color="auto" w:fill="auto"/>
            <w:noWrap/>
            <w:vAlign w:val="bottom"/>
            <w:hideMark/>
          </w:tcPr>
          <w:p w14:paraId="1831F519"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GO:0035456</w:t>
            </w:r>
          </w:p>
        </w:tc>
        <w:tc>
          <w:tcPr>
            <w:tcW w:w="5700" w:type="dxa"/>
            <w:tcBorders>
              <w:top w:val="nil"/>
              <w:left w:val="nil"/>
              <w:bottom w:val="nil"/>
              <w:right w:val="nil"/>
            </w:tcBorders>
            <w:shd w:val="clear" w:color="auto" w:fill="auto"/>
            <w:noWrap/>
            <w:vAlign w:val="bottom"/>
            <w:hideMark/>
          </w:tcPr>
          <w:p w14:paraId="4F94743B"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response to interferon-beta</w:t>
            </w:r>
          </w:p>
        </w:tc>
        <w:tc>
          <w:tcPr>
            <w:tcW w:w="1134" w:type="dxa"/>
            <w:tcBorders>
              <w:top w:val="nil"/>
              <w:left w:val="nil"/>
              <w:bottom w:val="nil"/>
              <w:right w:val="nil"/>
            </w:tcBorders>
            <w:shd w:val="clear" w:color="auto" w:fill="auto"/>
            <w:noWrap/>
            <w:vAlign w:val="bottom"/>
            <w:hideMark/>
          </w:tcPr>
          <w:p w14:paraId="0D3BE576"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6/16</w:t>
            </w:r>
          </w:p>
        </w:tc>
        <w:tc>
          <w:tcPr>
            <w:tcW w:w="1184" w:type="dxa"/>
            <w:tcBorders>
              <w:top w:val="nil"/>
              <w:left w:val="nil"/>
              <w:bottom w:val="nil"/>
              <w:right w:val="nil"/>
            </w:tcBorders>
            <w:shd w:val="clear" w:color="auto" w:fill="auto"/>
            <w:noWrap/>
            <w:vAlign w:val="bottom"/>
            <w:hideMark/>
          </w:tcPr>
          <w:p w14:paraId="4DDE942B"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1.38E-02</w:t>
            </w:r>
          </w:p>
        </w:tc>
      </w:tr>
      <w:tr w:rsidR="00A26C32" w:rsidRPr="007123D2" w14:paraId="14E8ED48" w14:textId="77777777" w:rsidTr="00003D92">
        <w:trPr>
          <w:trHeight w:val="288"/>
        </w:trPr>
        <w:tc>
          <w:tcPr>
            <w:tcW w:w="1388" w:type="dxa"/>
            <w:tcBorders>
              <w:top w:val="nil"/>
              <w:left w:val="nil"/>
              <w:bottom w:val="nil"/>
              <w:right w:val="nil"/>
            </w:tcBorders>
            <w:shd w:val="clear" w:color="auto" w:fill="auto"/>
            <w:noWrap/>
            <w:vAlign w:val="bottom"/>
            <w:hideMark/>
          </w:tcPr>
          <w:p w14:paraId="300CC1C4"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GO:0060560</w:t>
            </w:r>
          </w:p>
        </w:tc>
        <w:tc>
          <w:tcPr>
            <w:tcW w:w="5700" w:type="dxa"/>
            <w:tcBorders>
              <w:top w:val="nil"/>
              <w:left w:val="nil"/>
              <w:bottom w:val="nil"/>
              <w:right w:val="nil"/>
            </w:tcBorders>
            <w:shd w:val="clear" w:color="auto" w:fill="auto"/>
            <w:noWrap/>
            <w:vAlign w:val="bottom"/>
            <w:hideMark/>
          </w:tcPr>
          <w:p w14:paraId="74724E8C"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developmental growth involved in morphogenesis</w:t>
            </w:r>
          </w:p>
        </w:tc>
        <w:tc>
          <w:tcPr>
            <w:tcW w:w="1134" w:type="dxa"/>
            <w:tcBorders>
              <w:top w:val="nil"/>
              <w:left w:val="nil"/>
              <w:bottom w:val="nil"/>
              <w:right w:val="nil"/>
            </w:tcBorders>
            <w:shd w:val="clear" w:color="auto" w:fill="auto"/>
            <w:noWrap/>
            <w:vAlign w:val="bottom"/>
            <w:hideMark/>
          </w:tcPr>
          <w:p w14:paraId="603C4299"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22/132</w:t>
            </w:r>
          </w:p>
        </w:tc>
        <w:tc>
          <w:tcPr>
            <w:tcW w:w="1184" w:type="dxa"/>
            <w:tcBorders>
              <w:top w:val="nil"/>
              <w:left w:val="nil"/>
              <w:bottom w:val="nil"/>
              <w:right w:val="nil"/>
            </w:tcBorders>
            <w:shd w:val="clear" w:color="auto" w:fill="auto"/>
            <w:noWrap/>
            <w:vAlign w:val="bottom"/>
            <w:hideMark/>
          </w:tcPr>
          <w:p w14:paraId="02D3DD99"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1.41E-02</w:t>
            </w:r>
          </w:p>
        </w:tc>
      </w:tr>
      <w:tr w:rsidR="00A26C32" w:rsidRPr="007123D2" w14:paraId="47C3141E" w14:textId="77777777" w:rsidTr="00003D92">
        <w:trPr>
          <w:trHeight w:val="288"/>
        </w:trPr>
        <w:tc>
          <w:tcPr>
            <w:tcW w:w="1388" w:type="dxa"/>
            <w:tcBorders>
              <w:top w:val="nil"/>
              <w:left w:val="nil"/>
              <w:bottom w:val="nil"/>
              <w:right w:val="nil"/>
            </w:tcBorders>
            <w:shd w:val="clear" w:color="auto" w:fill="auto"/>
            <w:noWrap/>
            <w:vAlign w:val="bottom"/>
            <w:hideMark/>
          </w:tcPr>
          <w:p w14:paraId="46E3AD90"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GO:0051339</w:t>
            </w:r>
          </w:p>
        </w:tc>
        <w:tc>
          <w:tcPr>
            <w:tcW w:w="5700" w:type="dxa"/>
            <w:tcBorders>
              <w:top w:val="nil"/>
              <w:left w:val="nil"/>
              <w:bottom w:val="nil"/>
              <w:right w:val="nil"/>
            </w:tcBorders>
            <w:shd w:val="clear" w:color="auto" w:fill="auto"/>
            <w:noWrap/>
            <w:vAlign w:val="bottom"/>
            <w:hideMark/>
          </w:tcPr>
          <w:p w14:paraId="278645F4"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regulation of lyase activity</w:t>
            </w:r>
          </w:p>
        </w:tc>
        <w:tc>
          <w:tcPr>
            <w:tcW w:w="1134" w:type="dxa"/>
            <w:tcBorders>
              <w:top w:val="nil"/>
              <w:left w:val="nil"/>
              <w:bottom w:val="nil"/>
              <w:right w:val="nil"/>
            </w:tcBorders>
            <w:shd w:val="clear" w:color="auto" w:fill="auto"/>
            <w:noWrap/>
            <w:vAlign w:val="bottom"/>
            <w:hideMark/>
          </w:tcPr>
          <w:p w14:paraId="653676E8"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11/47</w:t>
            </w:r>
          </w:p>
        </w:tc>
        <w:tc>
          <w:tcPr>
            <w:tcW w:w="1184" w:type="dxa"/>
            <w:tcBorders>
              <w:top w:val="nil"/>
              <w:left w:val="nil"/>
              <w:bottom w:val="nil"/>
              <w:right w:val="nil"/>
            </w:tcBorders>
            <w:shd w:val="clear" w:color="auto" w:fill="auto"/>
            <w:noWrap/>
            <w:vAlign w:val="bottom"/>
            <w:hideMark/>
          </w:tcPr>
          <w:p w14:paraId="757C973E"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1.45E-02</w:t>
            </w:r>
          </w:p>
        </w:tc>
      </w:tr>
      <w:tr w:rsidR="00A26C32" w:rsidRPr="007123D2" w14:paraId="05470F31" w14:textId="77777777" w:rsidTr="00003D92">
        <w:trPr>
          <w:trHeight w:val="288"/>
        </w:trPr>
        <w:tc>
          <w:tcPr>
            <w:tcW w:w="1388" w:type="dxa"/>
            <w:tcBorders>
              <w:top w:val="nil"/>
              <w:left w:val="nil"/>
              <w:bottom w:val="nil"/>
              <w:right w:val="nil"/>
            </w:tcBorders>
            <w:shd w:val="clear" w:color="auto" w:fill="auto"/>
            <w:noWrap/>
            <w:vAlign w:val="bottom"/>
            <w:hideMark/>
          </w:tcPr>
          <w:p w14:paraId="21E7A0A3"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GO:0042493</w:t>
            </w:r>
          </w:p>
        </w:tc>
        <w:tc>
          <w:tcPr>
            <w:tcW w:w="5700" w:type="dxa"/>
            <w:tcBorders>
              <w:top w:val="nil"/>
              <w:left w:val="nil"/>
              <w:bottom w:val="nil"/>
              <w:right w:val="nil"/>
            </w:tcBorders>
            <w:shd w:val="clear" w:color="auto" w:fill="auto"/>
            <w:noWrap/>
            <w:vAlign w:val="bottom"/>
            <w:hideMark/>
          </w:tcPr>
          <w:p w14:paraId="4E0A499B"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response to drug</w:t>
            </w:r>
          </w:p>
        </w:tc>
        <w:tc>
          <w:tcPr>
            <w:tcW w:w="1134" w:type="dxa"/>
            <w:tcBorders>
              <w:top w:val="nil"/>
              <w:left w:val="nil"/>
              <w:bottom w:val="nil"/>
              <w:right w:val="nil"/>
            </w:tcBorders>
            <w:shd w:val="clear" w:color="auto" w:fill="auto"/>
            <w:noWrap/>
            <w:vAlign w:val="bottom"/>
            <w:hideMark/>
          </w:tcPr>
          <w:p w14:paraId="7BB6A894"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36/257</w:t>
            </w:r>
          </w:p>
        </w:tc>
        <w:tc>
          <w:tcPr>
            <w:tcW w:w="1184" w:type="dxa"/>
            <w:tcBorders>
              <w:top w:val="nil"/>
              <w:left w:val="nil"/>
              <w:bottom w:val="nil"/>
              <w:right w:val="nil"/>
            </w:tcBorders>
            <w:shd w:val="clear" w:color="auto" w:fill="auto"/>
            <w:noWrap/>
            <w:vAlign w:val="bottom"/>
            <w:hideMark/>
          </w:tcPr>
          <w:p w14:paraId="296E3DD6"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1.51E-02</w:t>
            </w:r>
          </w:p>
        </w:tc>
      </w:tr>
      <w:tr w:rsidR="00A26C32" w:rsidRPr="007123D2" w14:paraId="68CA9DC1" w14:textId="77777777" w:rsidTr="00003D92">
        <w:trPr>
          <w:trHeight w:val="288"/>
        </w:trPr>
        <w:tc>
          <w:tcPr>
            <w:tcW w:w="1388" w:type="dxa"/>
            <w:tcBorders>
              <w:top w:val="nil"/>
              <w:left w:val="nil"/>
              <w:bottom w:val="nil"/>
              <w:right w:val="nil"/>
            </w:tcBorders>
            <w:shd w:val="clear" w:color="auto" w:fill="auto"/>
            <w:noWrap/>
            <w:vAlign w:val="bottom"/>
            <w:hideMark/>
          </w:tcPr>
          <w:p w14:paraId="121E731E"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lastRenderedPageBreak/>
              <w:t>GO:0010975</w:t>
            </w:r>
          </w:p>
        </w:tc>
        <w:tc>
          <w:tcPr>
            <w:tcW w:w="5700" w:type="dxa"/>
            <w:tcBorders>
              <w:top w:val="nil"/>
              <w:left w:val="nil"/>
              <w:bottom w:val="nil"/>
              <w:right w:val="nil"/>
            </w:tcBorders>
            <w:shd w:val="clear" w:color="auto" w:fill="auto"/>
            <w:noWrap/>
            <w:vAlign w:val="bottom"/>
            <w:hideMark/>
          </w:tcPr>
          <w:p w14:paraId="3532EEBC"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regulation of neuron projection development</w:t>
            </w:r>
          </w:p>
        </w:tc>
        <w:tc>
          <w:tcPr>
            <w:tcW w:w="1134" w:type="dxa"/>
            <w:tcBorders>
              <w:top w:val="nil"/>
              <w:left w:val="nil"/>
              <w:bottom w:val="nil"/>
              <w:right w:val="nil"/>
            </w:tcBorders>
            <w:shd w:val="clear" w:color="auto" w:fill="auto"/>
            <w:noWrap/>
            <w:vAlign w:val="bottom"/>
            <w:hideMark/>
          </w:tcPr>
          <w:p w14:paraId="7DFD7BE8"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36/259</w:t>
            </w:r>
          </w:p>
        </w:tc>
        <w:tc>
          <w:tcPr>
            <w:tcW w:w="1184" w:type="dxa"/>
            <w:tcBorders>
              <w:top w:val="nil"/>
              <w:left w:val="nil"/>
              <w:bottom w:val="nil"/>
              <w:right w:val="nil"/>
            </w:tcBorders>
            <w:shd w:val="clear" w:color="auto" w:fill="auto"/>
            <w:noWrap/>
            <w:vAlign w:val="bottom"/>
            <w:hideMark/>
          </w:tcPr>
          <w:p w14:paraId="00877CC7"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1.71E-02</w:t>
            </w:r>
          </w:p>
        </w:tc>
      </w:tr>
      <w:tr w:rsidR="00A26C32" w:rsidRPr="007123D2" w14:paraId="755D546F" w14:textId="77777777" w:rsidTr="00003D92">
        <w:trPr>
          <w:trHeight w:val="288"/>
        </w:trPr>
        <w:tc>
          <w:tcPr>
            <w:tcW w:w="1388" w:type="dxa"/>
            <w:tcBorders>
              <w:top w:val="nil"/>
              <w:left w:val="nil"/>
              <w:bottom w:val="nil"/>
              <w:right w:val="nil"/>
            </w:tcBorders>
            <w:shd w:val="clear" w:color="auto" w:fill="auto"/>
            <w:noWrap/>
            <w:vAlign w:val="bottom"/>
            <w:hideMark/>
          </w:tcPr>
          <w:p w14:paraId="4012EF8C"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GO:0006875</w:t>
            </w:r>
          </w:p>
        </w:tc>
        <w:tc>
          <w:tcPr>
            <w:tcW w:w="5700" w:type="dxa"/>
            <w:tcBorders>
              <w:top w:val="nil"/>
              <w:left w:val="nil"/>
              <w:bottom w:val="nil"/>
              <w:right w:val="nil"/>
            </w:tcBorders>
            <w:shd w:val="clear" w:color="auto" w:fill="auto"/>
            <w:noWrap/>
            <w:vAlign w:val="bottom"/>
            <w:hideMark/>
          </w:tcPr>
          <w:p w14:paraId="317CAB85"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cellular metal ion homeostasis</w:t>
            </w:r>
          </w:p>
        </w:tc>
        <w:tc>
          <w:tcPr>
            <w:tcW w:w="1134" w:type="dxa"/>
            <w:tcBorders>
              <w:top w:val="nil"/>
              <w:left w:val="nil"/>
              <w:bottom w:val="nil"/>
              <w:right w:val="nil"/>
            </w:tcBorders>
            <w:shd w:val="clear" w:color="auto" w:fill="auto"/>
            <w:noWrap/>
            <w:vAlign w:val="bottom"/>
            <w:hideMark/>
          </w:tcPr>
          <w:p w14:paraId="16CCE91B"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40/297</w:t>
            </w:r>
          </w:p>
        </w:tc>
        <w:tc>
          <w:tcPr>
            <w:tcW w:w="1184" w:type="dxa"/>
            <w:tcBorders>
              <w:top w:val="nil"/>
              <w:left w:val="nil"/>
              <w:bottom w:val="nil"/>
              <w:right w:val="nil"/>
            </w:tcBorders>
            <w:shd w:val="clear" w:color="auto" w:fill="auto"/>
            <w:noWrap/>
            <w:vAlign w:val="bottom"/>
            <w:hideMark/>
          </w:tcPr>
          <w:p w14:paraId="4E1777D7"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1.75E-02</w:t>
            </w:r>
          </w:p>
        </w:tc>
      </w:tr>
      <w:tr w:rsidR="00A26C32" w:rsidRPr="007123D2" w14:paraId="1644AC19" w14:textId="77777777" w:rsidTr="00003D92">
        <w:trPr>
          <w:trHeight w:val="288"/>
        </w:trPr>
        <w:tc>
          <w:tcPr>
            <w:tcW w:w="1388" w:type="dxa"/>
            <w:tcBorders>
              <w:top w:val="nil"/>
              <w:left w:val="nil"/>
              <w:bottom w:val="nil"/>
              <w:right w:val="nil"/>
            </w:tcBorders>
            <w:shd w:val="clear" w:color="auto" w:fill="auto"/>
            <w:noWrap/>
            <w:vAlign w:val="bottom"/>
            <w:hideMark/>
          </w:tcPr>
          <w:p w14:paraId="187D24A8"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GO:0045927</w:t>
            </w:r>
          </w:p>
        </w:tc>
        <w:tc>
          <w:tcPr>
            <w:tcW w:w="5700" w:type="dxa"/>
            <w:tcBorders>
              <w:top w:val="nil"/>
              <w:left w:val="nil"/>
              <w:bottom w:val="nil"/>
              <w:right w:val="nil"/>
            </w:tcBorders>
            <w:shd w:val="clear" w:color="auto" w:fill="auto"/>
            <w:noWrap/>
            <w:vAlign w:val="bottom"/>
            <w:hideMark/>
          </w:tcPr>
          <w:p w14:paraId="13F3FE1A"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positive regulation of growth</w:t>
            </w:r>
          </w:p>
        </w:tc>
        <w:tc>
          <w:tcPr>
            <w:tcW w:w="1134" w:type="dxa"/>
            <w:tcBorders>
              <w:top w:val="nil"/>
              <w:left w:val="nil"/>
              <w:bottom w:val="nil"/>
              <w:right w:val="nil"/>
            </w:tcBorders>
            <w:shd w:val="clear" w:color="auto" w:fill="auto"/>
            <w:noWrap/>
            <w:vAlign w:val="bottom"/>
            <w:hideMark/>
          </w:tcPr>
          <w:p w14:paraId="1267E059"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25/161</w:t>
            </w:r>
          </w:p>
        </w:tc>
        <w:tc>
          <w:tcPr>
            <w:tcW w:w="1184" w:type="dxa"/>
            <w:tcBorders>
              <w:top w:val="nil"/>
              <w:left w:val="nil"/>
              <w:bottom w:val="nil"/>
              <w:right w:val="nil"/>
            </w:tcBorders>
            <w:shd w:val="clear" w:color="auto" w:fill="auto"/>
            <w:noWrap/>
            <w:vAlign w:val="bottom"/>
            <w:hideMark/>
          </w:tcPr>
          <w:p w14:paraId="361672F3"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1.81E-02</w:t>
            </w:r>
          </w:p>
        </w:tc>
      </w:tr>
      <w:tr w:rsidR="00A26C32" w:rsidRPr="007123D2" w14:paraId="3E6A204E" w14:textId="77777777" w:rsidTr="00003D92">
        <w:trPr>
          <w:trHeight w:val="288"/>
        </w:trPr>
        <w:tc>
          <w:tcPr>
            <w:tcW w:w="1388" w:type="dxa"/>
            <w:tcBorders>
              <w:top w:val="nil"/>
              <w:left w:val="nil"/>
              <w:bottom w:val="nil"/>
              <w:right w:val="nil"/>
            </w:tcBorders>
            <w:shd w:val="clear" w:color="auto" w:fill="auto"/>
            <w:noWrap/>
            <w:vAlign w:val="bottom"/>
            <w:hideMark/>
          </w:tcPr>
          <w:p w14:paraId="638AEA0F"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GO:0097503</w:t>
            </w:r>
          </w:p>
        </w:tc>
        <w:tc>
          <w:tcPr>
            <w:tcW w:w="5700" w:type="dxa"/>
            <w:tcBorders>
              <w:top w:val="nil"/>
              <w:left w:val="nil"/>
              <w:bottom w:val="nil"/>
              <w:right w:val="nil"/>
            </w:tcBorders>
            <w:shd w:val="clear" w:color="auto" w:fill="auto"/>
            <w:noWrap/>
            <w:vAlign w:val="bottom"/>
            <w:hideMark/>
          </w:tcPr>
          <w:p w14:paraId="63423D61"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sialylation</w:t>
            </w:r>
          </w:p>
        </w:tc>
        <w:tc>
          <w:tcPr>
            <w:tcW w:w="1134" w:type="dxa"/>
            <w:tcBorders>
              <w:top w:val="nil"/>
              <w:left w:val="nil"/>
              <w:bottom w:val="nil"/>
              <w:right w:val="nil"/>
            </w:tcBorders>
            <w:shd w:val="clear" w:color="auto" w:fill="auto"/>
            <w:noWrap/>
            <w:vAlign w:val="bottom"/>
            <w:hideMark/>
          </w:tcPr>
          <w:p w14:paraId="7F399CB5"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5/12</w:t>
            </w:r>
          </w:p>
        </w:tc>
        <w:tc>
          <w:tcPr>
            <w:tcW w:w="1184" w:type="dxa"/>
            <w:tcBorders>
              <w:top w:val="nil"/>
              <w:left w:val="nil"/>
              <w:bottom w:val="nil"/>
              <w:right w:val="nil"/>
            </w:tcBorders>
            <w:shd w:val="clear" w:color="auto" w:fill="auto"/>
            <w:noWrap/>
            <w:vAlign w:val="bottom"/>
            <w:hideMark/>
          </w:tcPr>
          <w:p w14:paraId="603DD03A"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1.88E-02</w:t>
            </w:r>
          </w:p>
        </w:tc>
      </w:tr>
      <w:tr w:rsidR="00A26C32" w:rsidRPr="007123D2" w14:paraId="617ACC0C" w14:textId="77777777" w:rsidTr="00003D92">
        <w:trPr>
          <w:trHeight w:val="288"/>
        </w:trPr>
        <w:tc>
          <w:tcPr>
            <w:tcW w:w="1388" w:type="dxa"/>
            <w:tcBorders>
              <w:top w:val="nil"/>
              <w:left w:val="nil"/>
              <w:bottom w:val="nil"/>
              <w:right w:val="nil"/>
            </w:tcBorders>
            <w:shd w:val="clear" w:color="auto" w:fill="auto"/>
            <w:noWrap/>
            <w:vAlign w:val="bottom"/>
            <w:hideMark/>
          </w:tcPr>
          <w:p w14:paraId="08662502"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GO:0061053</w:t>
            </w:r>
          </w:p>
        </w:tc>
        <w:tc>
          <w:tcPr>
            <w:tcW w:w="5700" w:type="dxa"/>
            <w:tcBorders>
              <w:top w:val="nil"/>
              <w:left w:val="nil"/>
              <w:bottom w:val="nil"/>
              <w:right w:val="nil"/>
            </w:tcBorders>
            <w:shd w:val="clear" w:color="auto" w:fill="auto"/>
            <w:noWrap/>
            <w:vAlign w:val="bottom"/>
            <w:hideMark/>
          </w:tcPr>
          <w:p w14:paraId="51A67AF1"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somite development</w:t>
            </w:r>
          </w:p>
        </w:tc>
        <w:tc>
          <w:tcPr>
            <w:tcW w:w="1134" w:type="dxa"/>
            <w:tcBorders>
              <w:top w:val="nil"/>
              <w:left w:val="nil"/>
              <w:bottom w:val="nil"/>
              <w:right w:val="nil"/>
            </w:tcBorders>
            <w:shd w:val="clear" w:color="auto" w:fill="auto"/>
            <w:noWrap/>
            <w:vAlign w:val="bottom"/>
            <w:hideMark/>
          </w:tcPr>
          <w:p w14:paraId="7AC758BF"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11/49</w:t>
            </w:r>
          </w:p>
        </w:tc>
        <w:tc>
          <w:tcPr>
            <w:tcW w:w="1184" w:type="dxa"/>
            <w:tcBorders>
              <w:top w:val="nil"/>
              <w:left w:val="nil"/>
              <w:bottom w:val="nil"/>
              <w:right w:val="nil"/>
            </w:tcBorders>
            <w:shd w:val="clear" w:color="auto" w:fill="auto"/>
            <w:noWrap/>
            <w:vAlign w:val="bottom"/>
            <w:hideMark/>
          </w:tcPr>
          <w:p w14:paraId="4CA4987D"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1.92E-02</w:t>
            </w:r>
          </w:p>
        </w:tc>
      </w:tr>
      <w:tr w:rsidR="00A26C32" w:rsidRPr="007123D2" w14:paraId="05E2CAC1" w14:textId="77777777" w:rsidTr="00003D92">
        <w:trPr>
          <w:trHeight w:val="288"/>
        </w:trPr>
        <w:tc>
          <w:tcPr>
            <w:tcW w:w="1388" w:type="dxa"/>
            <w:tcBorders>
              <w:top w:val="nil"/>
              <w:left w:val="nil"/>
              <w:bottom w:val="nil"/>
              <w:right w:val="nil"/>
            </w:tcBorders>
            <w:shd w:val="clear" w:color="auto" w:fill="auto"/>
            <w:noWrap/>
            <w:vAlign w:val="bottom"/>
            <w:hideMark/>
          </w:tcPr>
          <w:p w14:paraId="3EF2E3FE"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GO:0003014</w:t>
            </w:r>
          </w:p>
        </w:tc>
        <w:tc>
          <w:tcPr>
            <w:tcW w:w="5700" w:type="dxa"/>
            <w:tcBorders>
              <w:top w:val="nil"/>
              <w:left w:val="nil"/>
              <w:bottom w:val="nil"/>
              <w:right w:val="nil"/>
            </w:tcBorders>
            <w:shd w:val="clear" w:color="auto" w:fill="auto"/>
            <w:noWrap/>
            <w:vAlign w:val="bottom"/>
            <w:hideMark/>
          </w:tcPr>
          <w:p w14:paraId="072155E1"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renal system process</w:t>
            </w:r>
          </w:p>
        </w:tc>
        <w:tc>
          <w:tcPr>
            <w:tcW w:w="1134" w:type="dxa"/>
            <w:tcBorders>
              <w:top w:val="nil"/>
              <w:left w:val="nil"/>
              <w:bottom w:val="nil"/>
              <w:right w:val="nil"/>
            </w:tcBorders>
            <w:shd w:val="clear" w:color="auto" w:fill="auto"/>
            <w:noWrap/>
            <w:vAlign w:val="bottom"/>
            <w:hideMark/>
          </w:tcPr>
          <w:p w14:paraId="24E83A9C"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13/64</w:t>
            </w:r>
          </w:p>
        </w:tc>
        <w:tc>
          <w:tcPr>
            <w:tcW w:w="1184" w:type="dxa"/>
            <w:tcBorders>
              <w:top w:val="nil"/>
              <w:left w:val="nil"/>
              <w:bottom w:val="nil"/>
              <w:right w:val="nil"/>
            </w:tcBorders>
            <w:shd w:val="clear" w:color="auto" w:fill="auto"/>
            <w:noWrap/>
            <w:vAlign w:val="bottom"/>
            <w:hideMark/>
          </w:tcPr>
          <w:p w14:paraId="7C1D2A0A"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2.03E-02</w:t>
            </w:r>
          </w:p>
        </w:tc>
      </w:tr>
      <w:tr w:rsidR="00A26C32" w:rsidRPr="007123D2" w14:paraId="20E43899" w14:textId="77777777" w:rsidTr="00003D92">
        <w:trPr>
          <w:trHeight w:val="288"/>
        </w:trPr>
        <w:tc>
          <w:tcPr>
            <w:tcW w:w="1388" w:type="dxa"/>
            <w:tcBorders>
              <w:top w:val="nil"/>
              <w:left w:val="nil"/>
              <w:bottom w:val="nil"/>
              <w:right w:val="nil"/>
            </w:tcBorders>
            <w:shd w:val="clear" w:color="auto" w:fill="auto"/>
            <w:noWrap/>
            <w:vAlign w:val="bottom"/>
            <w:hideMark/>
          </w:tcPr>
          <w:p w14:paraId="6889112C"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GO:0006140</w:t>
            </w:r>
          </w:p>
        </w:tc>
        <w:tc>
          <w:tcPr>
            <w:tcW w:w="5700" w:type="dxa"/>
            <w:tcBorders>
              <w:top w:val="nil"/>
              <w:left w:val="nil"/>
              <w:bottom w:val="nil"/>
              <w:right w:val="nil"/>
            </w:tcBorders>
            <w:shd w:val="clear" w:color="auto" w:fill="auto"/>
            <w:noWrap/>
            <w:vAlign w:val="bottom"/>
            <w:hideMark/>
          </w:tcPr>
          <w:p w14:paraId="6D64B4A0"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regulation of nucleotide metabolic process</w:t>
            </w:r>
          </w:p>
        </w:tc>
        <w:tc>
          <w:tcPr>
            <w:tcW w:w="1134" w:type="dxa"/>
            <w:tcBorders>
              <w:top w:val="nil"/>
              <w:left w:val="nil"/>
              <w:bottom w:val="nil"/>
              <w:right w:val="nil"/>
            </w:tcBorders>
            <w:shd w:val="clear" w:color="auto" w:fill="auto"/>
            <w:noWrap/>
            <w:vAlign w:val="bottom"/>
            <w:hideMark/>
          </w:tcPr>
          <w:p w14:paraId="4B7250B1"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20/120</w:t>
            </w:r>
          </w:p>
        </w:tc>
        <w:tc>
          <w:tcPr>
            <w:tcW w:w="1184" w:type="dxa"/>
            <w:tcBorders>
              <w:top w:val="nil"/>
              <w:left w:val="nil"/>
              <w:bottom w:val="nil"/>
              <w:right w:val="nil"/>
            </w:tcBorders>
            <w:shd w:val="clear" w:color="auto" w:fill="auto"/>
            <w:noWrap/>
            <w:vAlign w:val="bottom"/>
            <w:hideMark/>
          </w:tcPr>
          <w:p w14:paraId="7B8E65CC"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2.04E-02</w:t>
            </w:r>
          </w:p>
        </w:tc>
      </w:tr>
      <w:tr w:rsidR="00A26C32" w:rsidRPr="007123D2" w14:paraId="6DEA7A3A" w14:textId="77777777" w:rsidTr="00003D92">
        <w:trPr>
          <w:trHeight w:val="288"/>
        </w:trPr>
        <w:tc>
          <w:tcPr>
            <w:tcW w:w="1388" w:type="dxa"/>
            <w:tcBorders>
              <w:top w:val="nil"/>
              <w:left w:val="nil"/>
              <w:bottom w:val="nil"/>
              <w:right w:val="nil"/>
            </w:tcBorders>
            <w:shd w:val="clear" w:color="auto" w:fill="auto"/>
            <w:noWrap/>
            <w:vAlign w:val="bottom"/>
            <w:hideMark/>
          </w:tcPr>
          <w:p w14:paraId="6E5C183A"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GO:0032102</w:t>
            </w:r>
          </w:p>
        </w:tc>
        <w:tc>
          <w:tcPr>
            <w:tcW w:w="5700" w:type="dxa"/>
            <w:tcBorders>
              <w:top w:val="nil"/>
              <w:left w:val="nil"/>
              <w:bottom w:val="nil"/>
              <w:right w:val="nil"/>
            </w:tcBorders>
            <w:shd w:val="clear" w:color="auto" w:fill="auto"/>
            <w:noWrap/>
            <w:vAlign w:val="bottom"/>
            <w:hideMark/>
          </w:tcPr>
          <w:p w14:paraId="5E1A5052"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negative regulation of response to external stimulus</w:t>
            </w:r>
          </w:p>
        </w:tc>
        <w:tc>
          <w:tcPr>
            <w:tcW w:w="1134" w:type="dxa"/>
            <w:tcBorders>
              <w:top w:val="nil"/>
              <w:left w:val="nil"/>
              <w:bottom w:val="nil"/>
              <w:right w:val="nil"/>
            </w:tcBorders>
            <w:shd w:val="clear" w:color="auto" w:fill="auto"/>
            <w:noWrap/>
            <w:vAlign w:val="bottom"/>
            <w:hideMark/>
          </w:tcPr>
          <w:p w14:paraId="32883F51"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24/156</w:t>
            </w:r>
          </w:p>
        </w:tc>
        <w:tc>
          <w:tcPr>
            <w:tcW w:w="1184" w:type="dxa"/>
            <w:tcBorders>
              <w:top w:val="nil"/>
              <w:left w:val="nil"/>
              <w:bottom w:val="nil"/>
              <w:right w:val="nil"/>
            </w:tcBorders>
            <w:shd w:val="clear" w:color="auto" w:fill="auto"/>
            <w:noWrap/>
            <w:vAlign w:val="bottom"/>
            <w:hideMark/>
          </w:tcPr>
          <w:p w14:paraId="2FF1E4FD"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2.35E-02</w:t>
            </w:r>
          </w:p>
        </w:tc>
      </w:tr>
      <w:tr w:rsidR="00A26C32" w:rsidRPr="007123D2" w14:paraId="5E18789E" w14:textId="77777777" w:rsidTr="00003D92">
        <w:trPr>
          <w:trHeight w:val="288"/>
        </w:trPr>
        <w:tc>
          <w:tcPr>
            <w:tcW w:w="1388" w:type="dxa"/>
            <w:tcBorders>
              <w:top w:val="nil"/>
              <w:left w:val="nil"/>
              <w:bottom w:val="nil"/>
              <w:right w:val="nil"/>
            </w:tcBorders>
            <w:shd w:val="clear" w:color="auto" w:fill="auto"/>
            <w:noWrap/>
            <w:vAlign w:val="bottom"/>
            <w:hideMark/>
          </w:tcPr>
          <w:p w14:paraId="575FE560"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GO:0010644</w:t>
            </w:r>
          </w:p>
        </w:tc>
        <w:tc>
          <w:tcPr>
            <w:tcW w:w="5700" w:type="dxa"/>
            <w:tcBorders>
              <w:top w:val="nil"/>
              <w:left w:val="nil"/>
              <w:bottom w:val="nil"/>
              <w:right w:val="nil"/>
            </w:tcBorders>
            <w:shd w:val="clear" w:color="auto" w:fill="auto"/>
            <w:noWrap/>
            <w:vAlign w:val="bottom"/>
            <w:hideMark/>
          </w:tcPr>
          <w:p w14:paraId="14EF79B5"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cell communication by electrical coupling</w:t>
            </w:r>
          </w:p>
        </w:tc>
        <w:tc>
          <w:tcPr>
            <w:tcW w:w="1134" w:type="dxa"/>
            <w:tcBorders>
              <w:top w:val="nil"/>
              <w:left w:val="nil"/>
              <w:bottom w:val="nil"/>
              <w:right w:val="nil"/>
            </w:tcBorders>
            <w:shd w:val="clear" w:color="auto" w:fill="auto"/>
            <w:noWrap/>
            <w:vAlign w:val="bottom"/>
            <w:hideMark/>
          </w:tcPr>
          <w:p w14:paraId="421CC276"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6/18</w:t>
            </w:r>
          </w:p>
        </w:tc>
        <w:tc>
          <w:tcPr>
            <w:tcW w:w="1184" w:type="dxa"/>
            <w:tcBorders>
              <w:top w:val="nil"/>
              <w:left w:val="nil"/>
              <w:bottom w:val="nil"/>
              <w:right w:val="nil"/>
            </w:tcBorders>
            <w:shd w:val="clear" w:color="auto" w:fill="auto"/>
            <w:noWrap/>
            <w:vAlign w:val="bottom"/>
            <w:hideMark/>
          </w:tcPr>
          <w:p w14:paraId="645CFB10"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2.35E-02</w:t>
            </w:r>
          </w:p>
        </w:tc>
      </w:tr>
      <w:tr w:rsidR="00A26C32" w:rsidRPr="007123D2" w14:paraId="016C9FF4" w14:textId="77777777" w:rsidTr="00003D92">
        <w:trPr>
          <w:trHeight w:val="288"/>
        </w:trPr>
        <w:tc>
          <w:tcPr>
            <w:tcW w:w="1388" w:type="dxa"/>
            <w:tcBorders>
              <w:top w:val="nil"/>
              <w:left w:val="nil"/>
              <w:bottom w:val="nil"/>
              <w:right w:val="nil"/>
            </w:tcBorders>
            <w:shd w:val="clear" w:color="auto" w:fill="auto"/>
            <w:noWrap/>
            <w:vAlign w:val="bottom"/>
            <w:hideMark/>
          </w:tcPr>
          <w:p w14:paraId="6BD81D23"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GO:0023061</w:t>
            </w:r>
          </w:p>
        </w:tc>
        <w:tc>
          <w:tcPr>
            <w:tcW w:w="5700" w:type="dxa"/>
            <w:tcBorders>
              <w:top w:val="nil"/>
              <w:left w:val="nil"/>
              <w:bottom w:val="nil"/>
              <w:right w:val="nil"/>
            </w:tcBorders>
            <w:shd w:val="clear" w:color="auto" w:fill="auto"/>
            <w:noWrap/>
            <w:vAlign w:val="bottom"/>
            <w:hideMark/>
          </w:tcPr>
          <w:p w14:paraId="5CE2BC74"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signal release</w:t>
            </w:r>
          </w:p>
        </w:tc>
        <w:tc>
          <w:tcPr>
            <w:tcW w:w="1134" w:type="dxa"/>
            <w:tcBorders>
              <w:top w:val="nil"/>
              <w:left w:val="nil"/>
              <w:bottom w:val="nil"/>
              <w:right w:val="nil"/>
            </w:tcBorders>
            <w:shd w:val="clear" w:color="auto" w:fill="auto"/>
            <w:noWrap/>
            <w:vAlign w:val="bottom"/>
            <w:hideMark/>
          </w:tcPr>
          <w:p w14:paraId="016487FC"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34/247</w:t>
            </w:r>
          </w:p>
        </w:tc>
        <w:tc>
          <w:tcPr>
            <w:tcW w:w="1184" w:type="dxa"/>
            <w:tcBorders>
              <w:top w:val="nil"/>
              <w:left w:val="nil"/>
              <w:bottom w:val="nil"/>
              <w:right w:val="nil"/>
            </w:tcBorders>
            <w:shd w:val="clear" w:color="auto" w:fill="auto"/>
            <w:noWrap/>
            <w:vAlign w:val="bottom"/>
            <w:hideMark/>
          </w:tcPr>
          <w:p w14:paraId="08C179DC"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2.35E-02</w:t>
            </w:r>
          </w:p>
        </w:tc>
      </w:tr>
      <w:tr w:rsidR="00A26C32" w:rsidRPr="007123D2" w14:paraId="464F6B5A" w14:textId="77777777" w:rsidTr="00003D92">
        <w:trPr>
          <w:trHeight w:val="288"/>
        </w:trPr>
        <w:tc>
          <w:tcPr>
            <w:tcW w:w="1388" w:type="dxa"/>
            <w:tcBorders>
              <w:top w:val="nil"/>
              <w:left w:val="nil"/>
              <w:bottom w:val="nil"/>
              <w:right w:val="nil"/>
            </w:tcBorders>
            <w:shd w:val="clear" w:color="auto" w:fill="auto"/>
            <w:noWrap/>
            <w:vAlign w:val="bottom"/>
            <w:hideMark/>
          </w:tcPr>
          <w:p w14:paraId="3F410701"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GO:0048771</w:t>
            </w:r>
          </w:p>
        </w:tc>
        <w:tc>
          <w:tcPr>
            <w:tcW w:w="5700" w:type="dxa"/>
            <w:tcBorders>
              <w:top w:val="nil"/>
              <w:left w:val="nil"/>
              <w:bottom w:val="nil"/>
              <w:right w:val="nil"/>
            </w:tcBorders>
            <w:shd w:val="clear" w:color="auto" w:fill="auto"/>
            <w:noWrap/>
            <w:vAlign w:val="bottom"/>
            <w:hideMark/>
          </w:tcPr>
          <w:p w14:paraId="3CB68BC4"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tissue remodeling</w:t>
            </w:r>
          </w:p>
        </w:tc>
        <w:tc>
          <w:tcPr>
            <w:tcW w:w="1134" w:type="dxa"/>
            <w:tcBorders>
              <w:top w:val="nil"/>
              <w:left w:val="nil"/>
              <w:bottom w:val="nil"/>
              <w:right w:val="nil"/>
            </w:tcBorders>
            <w:shd w:val="clear" w:color="auto" w:fill="auto"/>
            <w:noWrap/>
            <w:vAlign w:val="bottom"/>
            <w:hideMark/>
          </w:tcPr>
          <w:p w14:paraId="421CB618"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17/97</w:t>
            </w:r>
          </w:p>
        </w:tc>
        <w:tc>
          <w:tcPr>
            <w:tcW w:w="1184" w:type="dxa"/>
            <w:tcBorders>
              <w:top w:val="nil"/>
              <w:left w:val="nil"/>
              <w:bottom w:val="nil"/>
              <w:right w:val="nil"/>
            </w:tcBorders>
            <w:shd w:val="clear" w:color="auto" w:fill="auto"/>
            <w:noWrap/>
            <w:vAlign w:val="bottom"/>
            <w:hideMark/>
          </w:tcPr>
          <w:p w14:paraId="62829307"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2.35E-02</w:t>
            </w:r>
          </w:p>
        </w:tc>
      </w:tr>
      <w:tr w:rsidR="00A26C32" w:rsidRPr="007123D2" w14:paraId="3A458533" w14:textId="77777777" w:rsidTr="00003D92">
        <w:trPr>
          <w:trHeight w:val="288"/>
        </w:trPr>
        <w:tc>
          <w:tcPr>
            <w:tcW w:w="1388" w:type="dxa"/>
            <w:tcBorders>
              <w:top w:val="nil"/>
              <w:left w:val="nil"/>
              <w:bottom w:val="nil"/>
              <w:right w:val="nil"/>
            </w:tcBorders>
            <w:shd w:val="clear" w:color="auto" w:fill="auto"/>
            <w:noWrap/>
            <w:vAlign w:val="bottom"/>
            <w:hideMark/>
          </w:tcPr>
          <w:p w14:paraId="6FD6468A"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GO:0050865</w:t>
            </w:r>
          </w:p>
        </w:tc>
        <w:tc>
          <w:tcPr>
            <w:tcW w:w="5700" w:type="dxa"/>
            <w:tcBorders>
              <w:top w:val="nil"/>
              <w:left w:val="nil"/>
              <w:bottom w:val="nil"/>
              <w:right w:val="nil"/>
            </w:tcBorders>
            <w:shd w:val="clear" w:color="auto" w:fill="auto"/>
            <w:noWrap/>
            <w:vAlign w:val="bottom"/>
            <w:hideMark/>
          </w:tcPr>
          <w:p w14:paraId="0A5D1D17"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regulation of cell activation</w:t>
            </w:r>
          </w:p>
        </w:tc>
        <w:tc>
          <w:tcPr>
            <w:tcW w:w="1134" w:type="dxa"/>
            <w:tcBorders>
              <w:top w:val="nil"/>
              <w:left w:val="nil"/>
              <w:bottom w:val="nil"/>
              <w:right w:val="nil"/>
            </w:tcBorders>
            <w:shd w:val="clear" w:color="auto" w:fill="auto"/>
            <w:noWrap/>
            <w:vAlign w:val="bottom"/>
            <w:hideMark/>
          </w:tcPr>
          <w:p w14:paraId="31319FB2"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42/324</w:t>
            </w:r>
          </w:p>
        </w:tc>
        <w:tc>
          <w:tcPr>
            <w:tcW w:w="1184" w:type="dxa"/>
            <w:tcBorders>
              <w:top w:val="nil"/>
              <w:left w:val="nil"/>
              <w:bottom w:val="nil"/>
              <w:right w:val="nil"/>
            </w:tcBorders>
            <w:shd w:val="clear" w:color="auto" w:fill="auto"/>
            <w:noWrap/>
            <w:vAlign w:val="bottom"/>
            <w:hideMark/>
          </w:tcPr>
          <w:p w14:paraId="57C84D2C"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2.50E-02</w:t>
            </w:r>
          </w:p>
        </w:tc>
      </w:tr>
      <w:tr w:rsidR="00A26C32" w:rsidRPr="007123D2" w14:paraId="0518CD6A" w14:textId="77777777" w:rsidTr="00003D92">
        <w:trPr>
          <w:trHeight w:val="288"/>
        </w:trPr>
        <w:tc>
          <w:tcPr>
            <w:tcW w:w="1388" w:type="dxa"/>
            <w:tcBorders>
              <w:top w:val="nil"/>
              <w:left w:val="nil"/>
              <w:bottom w:val="nil"/>
              <w:right w:val="nil"/>
            </w:tcBorders>
            <w:shd w:val="clear" w:color="auto" w:fill="auto"/>
            <w:noWrap/>
            <w:vAlign w:val="bottom"/>
            <w:hideMark/>
          </w:tcPr>
          <w:p w14:paraId="1813C4CE"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GO:0071875</w:t>
            </w:r>
          </w:p>
        </w:tc>
        <w:tc>
          <w:tcPr>
            <w:tcW w:w="5700" w:type="dxa"/>
            <w:tcBorders>
              <w:top w:val="nil"/>
              <w:left w:val="nil"/>
              <w:bottom w:val="nil"/>
              <w:right w:val="nil"/>
            </w:tcBorders>
            <w:shd w:val="clear" w:color="auto" w:fill="auto"/>
            <w:noWrap/>
            <w:vAlign w:val="bottom"/>
            <w:hideMark/>
          </w:tcPr>
          <w:p w14:paraId="4971CD0E"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adrenergic receptor signaling pathway</w:t>
            </w:r>
          </w:p>
        </w:tc>
        <w:tc>
          <w:tcPr>
            <w:tcW w:w="1134" w:type="dxa"/>
            <w:tcBorders>
              <w:top w:val="nil"/>
              <w:left w:val="nil"/>
              <w:bottom w:val="nil"/>
              <w:right w:val="nil"/>
            </w:tcBorders>
            <w:shd w:val="clear" w:color="auto" w:fill="auto"/>
            <w:noWrap/>
            <w:vAlign w:val="bottom"/>
            <w:hideMark/>
          </w:tcPr>
          <w:p w14:paraId="2DD47119"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5/13</w:t>
            </w:r>
          </w:p>
        </w:tc>
        <w:tc>
          <w:tcPr>
            <w:tcW w:w="1184" w:type="dxa"/>
            <w:tcBorders>
              <w:top w:val="nil"/>
              <w:left w:val="nil"/>
              <w:bottom w:val="nil"/>
              <w:right w:val="nil"/>
            </w:tcBorders>
            <w:shd w:val="clear" w:color="auto" w:fill="auto"/>
            <w:noWrap/>
            <w:vAlign w:val="bottom"/>
            <w:hideMark/>
          </w:tcPr>
          <w:p w14:paraId="4A038BD9"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2.55E-02</w:t>
            </w:r>
          </w:p>
        </w:tc>
      </w:tr>
      <w:tr w:rsidR="00A26C32" w:rsidRPr="007123D2" w14:paraId="5067A669" w14:textId="77777777" w:rsidTr="00003D92">
        <w:trPr>
          <w:trHeight w:val="288"/>
        </w:trPr>
        <w:tc>
          <w:tcPr>
            <w:tcW w:w="1388" w:type="dxa"/>
            <w:tcBorders>
              <w:top w:val="nil"/>
              <w:left w:val="nil"/>
              <w:bottom w:val="nil"/>
              <w:right w:val="nil"/>
            </w:tcBorders>
            <w:shd w:val="clear" w:color="auto" w:fill="auto"/>
            <w:noWrap/>
            <w:vAlign w:val="bottom"/>
            <w:hideMark/>
          </w:tcPr>
          <w:p w14:paraId="238D1D39"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GO:0031214</w:t>
            </w:r>
          </w:p>
        </w:tc>
        <w:tc>
          <w:tcPr>
            <w:tcW w:w="5700" w:type="dxa"/>
            <w:tcBorders>
              <w:top w:val="nil"/>
              <w:left w:val="nil"/>
              <w:bottom w:val="nil"/>
              <w:right w:val="nil"/>
            </w:tcBorders>
            <w:shd w:val="clear" w:color="auto" w:fill="auto"/>
            <w:noWrap/>
            <w:vAlign w:val="bottom"/>
            <w:hideMark/>
          </w:tcPr>
          <w:p w14:paraId="77A6D2A5"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biomineral tissue development</w:t>
            </w:r>
          </w:p>
        </w:tc>
        <w:tc>
          <w:tcPr>
            <w:tcW w:w="1134" w:type="dxa"/>
            <w:tcBorders>
              <w:top w:val="nil"/>
              <w:left w:val="nil"/>
              <w:bottom w:val="nil"/>
              <w:right w:val="nil"/>
            </w:tcBorders>
            <w:shd w:val="clear" w:color="auto" w:fill="auto"/>
            <w:noWrap/>
            <w:vAlign w:val="bottom"/>
            <w:hideMark/>
          </w:tcPr>
          <w:p w14:paraId="55EBF3F5"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15/82</w:t>
            </w:r>
          </w:p>
        </w:tc>
        <w:tc>
          <w:tcPr>
            <w:tcW w:w="1184" w:type="dxa"/>
            <w:tcBorders>
              <w:top w:val="nil"/>
              <w:left w:val="nil"/>
              <w:bottom w:val="nil"/>
              <w:right w:val="nil"/>
            </w:tcBorders>
            <w:shd w:val="clear" w:color="auto" w:fill="auto"/>
            <w:noWrap/>
            <w:vAlign w:val="bottom"/>
            <w:hideMark/>
          </w:tcPr>
          <w:p w14:paraId="57FAED1F"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2.59E-02</w:t>
            </w:r>
          </w:p>
        </w:tc>
      </w:tr>
      <w:tr w:rsidR="00A26C32" w:rsidRPr="007123D2" w14:paraId="60EEC834" w14:textId="77777777" w:rsidTr="00003D92">
        <w:trPr>
          <w:trHeight w:val="288"/>
        </w:trPr>
        <w:tc>
          <w:tcPr>
            <w:tcW w:w="1388" w:type="dxa"/>
            <w:tcBorders>
              <w:top w:val="nil"/>
              <w:left w:val="nil"/>
              <w:bottom w:val="nil"/>
              <w:right w:val="nil"/>
            </w:tcBorders>
            <w:shd w:val="clear" w:color="auto" w:fill="auto"/>
            <w:noWrap/>
            <w:vAlign w:val="bottom"/>
            <w:hideMark/>
          </w:tcPr>
          <w:p w14:paraId="3367F66B"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GO:0051272</w:t>
            </w:r>
          </w:p>
        </w:tc>
        <w:tc>
          <w:tcPr>
            <w:tcW w:w="5700" w:type="dxa"/>
            <w:tcBorders>
              <w:top w:val="nil"/>
              <w:left w:val="nil"/>
              <w:bottom w:val="nil"/>
              <w:right w:val="nil"/>
            </w:tcBorders>
            <w:shd w:val="clear" w:color="auto" w:fill="auto"/>
            <w:noWrap/>
            <w:vAlign w:val="bottom"/>
            <w:hideMark/>
          </w:tcPr>
          <w:p w14:paraId="36652C68"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positive regulation of cellular component movement</w:t>
            </w:r>
          </w:p>
        </w:tc>
        <w:tc>
          <w:tcPr>
            <w:tcW w:w="1134" w:type="dxa"/>
            <w:tcBorders>
              <w:top w:val="nil"/>
              <w:left w:val="nil"/>
              <w:bottom w:val="nil"/>
              <w:right w:val="nil"/>
            </w:tcBorders>
            <w:shd w:val="clear" w:color="auto" w:fill="auto"/>
            <w:noWrap/>
            <w:vAlign w:val="bottom"/>
            <w:hideMark/>
          </w:tcPr>
          <w:p w14:paraId="62655AD6"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38/287</w:t>
            </w:r>
          </w:p>
        </w:tc>
        <w:tc>
          <w:tcPr>
            <w:tcW w:w="1184" w:type="dxa"/>
            <w:tcBorders>
              <w:top w:val="nil"/>
              <w:left w:val="nil"/>
              <w:bottom w:val="nil"/>
              <w:right w:val="nil"/>
            </w:tcBorders>
            <w:shd w:val="clear" w:color="auto" w:fill="auto"/>
            <w:noWrap/>
            <w:vAlign w:val="bottom"/>
            <w:hideMark/>
          </w:tcPr>
          <w:p w14:paraId="655AA167"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2.61E-02</w:t>
            </w:r>
          </w:p>
        </w:tc>
      </w:tr>
      <w:tr w:rsidR="00A26C32" w:rsidRPr="007123D2" w14:paraId="5140C3AC" w14:textId="77777777" w:rsidTr="00003D92">
        <w:trPr>
          <w:trHeight w:val="288"/>
        </w:trPr>
        <w:tc>
          <w:tcPr>
            <w:tcW w:w="1388" w:type="dxa"/>
            <w:tcBorders>
              <w:top w:val="nil"/>
              <w:left w:val="nil"/>
              <w:bottom w:val="nil"/>
              <w:right w:val="nil"/>
            </w:tcBorders>
            <w:shd w:val="clear" w:color="auto" w:fill="auto"/>
            <w:noWrap/>
            <w:vAlign w:val="bottom"/>
            <w:hideMark/>
          </w:tcPr>
          <w:p w14:paraId="43836049"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GO:0040017</w:t>
            </w:r>
          </w:p>
        </w:tc>
        <w:tc>
          <w:tcPr>
            <w:tcW w:w="5700" w:type="dxa"/>
            <w:tcBorders>
              <w:top w:val="nil"/>
              <w:left w:val="nil"/>
              <w:bottom w:val="nil"/>
              <w:right w:val="nil"/>
            </w:tcBorders>
            <w:shd w:val="clear" w:color="auto" w:fill="auto"/>
            <w:noWrap/>
            <w:vAlign w:val="bottom"/>
            <w:hideMark/>
          </w:tcPr>
          <w:p w14:paraId="2211B1DB"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positive regulation of locomotion</w:t>
            </w:r>
          </w:p>
        </w:tc>
        <w:tc>
          <w:tcPr>
            <w:tcW w:w="1134" w:type="dxa"/>
            <w:tcBorders>
              <w:top w:val="nil"/>
              <w:left w:val="nil"/>
              <w:bottom w:val="nil"/>
              <w:right w:val="nil"/>
            </w:tcBorders>
            <w:shd w:val="clear" w:color="auto" w:fill="auto"/>
            <w:noWrap/>
            <w:vAlign w:val="bottom"/>
            <w:hideMark/>
          </w:tcPr>
          <w:p w14:paraId="1BE0D02A"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39/297</w:t>
            </w:r>
          </w:p>
        </w:tc>
        <w:tc>
          <w:tcPr>
            <w:tcW w:w="1184" w:type="dxa"/>
            <w:tcBorders>
              <w:top w:val="nil"/>
              <w:left w:val="nil"/>
              <w:bottom w:val="nil"/>
              <w:right w:val="nil"/>
            </w:tcBorders>
            <w:shd w:val="clear" w:color="auto" w:fill="auto"/>
            <w:noWrap/>
            <w:vAlign w:val="bottom"/>
            <w:hideMark/>
          </w:tcPr>
          <w:p w14:paraId="1A9E982D"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2.64E-02</w:t>
            </w:r>
          </w:p>
        </w:tc>
      </w:tr>
      <w:tr w:rsidR="00A26C32" w:rsidRPr="007123D2" w14:paraId="252A4C12" w14:textId="77777777" w:rsidTr="00003D92">
        <w:trPr>
          <w:trHeight w:val="288"/>
        </w:trPr>
        <w:tc>
          <w:tcPr>
            <w:tcW w:w="1388" w:type="dxa"/>
            <w:tcBorders>
              <w:top w:val="nil"/>
              <w:left w:val="nil"/>
              <w:bottom w:val="nil"/>
              <w:right w:val="nil"/>
            </w:tcBorders>
            <w:shd w:val="clear" w:color="auto" w:fill="auto"/>
            <w:noWrap/>
            <w:vAlign w:val="bottom"/>
            <w:hideMark/>
          </w:tcPr>
          <w:p w14:paraId="3C9F88B5"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GO:0042113</w:t>
            </w:r>
          </w:p>
        </w:tc>
        <w:tc>
          <w:tcPr>
            <w:tcW w:w="5700" w:type="dxa"/>
            <w:tcBorders>
              <w:top w:val="nil"/>
              <w:left w:val="nil"/>
              <w:bottom w:val="nil"/>
              <w:right w:val="nil"/>
            </w:tcBorders>
            <w:shd w:val="clear" w:color="auto" w:fill="auto"/>
            <w:noWrap/>
            <w:vAlign w:val="bottom"/>
            <w:hideMark/>
          </w:tcPr>
          <w:p w14:paraId="4F4C5ED2"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B cell activation</w:t>
            </w:r>
          </w:p>
        </w:tc>
        <w:tc>
          <w:tcPr>
            <w:tcW w:w="1134" w:type="dxa"/>
            <w:tcBorders>
              <w:top w:val="nil"/>
              <w:left w:val="nil"/>
              <w:bottom w:val="nil"/>
              <w:right w:val="nil"/>
            </w:tcBorders>
            <w:shd w:val="clear" w:color="auto" w:fill="auto"/>
            <w:noWrap/>
            <w:vAlign w:val="bottom"/>
            <w:hideMark/>
          </w:tcPr>
          <w:p w14:paraId="3FDE7AAD"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22/141</w:t>
            </w:r>
          </w:p>
        </w:tc>
        <w:tc>
          <w:tcPr>
            <w:tcW w:w="1184" w:type="dxa"/>
            <w:tcBorders>
              <w:top w:val="nil"/>
              <w:left w:val="nil"/>
              <w:bottom w:val="nil"/>
              <w:right w:val="nil"/>
            </w:tcBorders>
            <w:shd w:val="clear" w:color="auto" w:fill="auto"/>
            <w:noWrap/>
            <w:vAlign w:val="bottom"/>
            <w:hideMark/>
          </w:tcPr>
          <w:p w14:paraId="55151743"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2.64E-02</w:t>
            </w:r>
          </w:p>
        </w:tc>
      </w:tr>
      <w:tr w:rsidR="00A26C32" w:rsidRPr="007123D2" w14:paraId="0FD72E80" w14:textId="77777777" w:rsidTr="00003D92">
        <w:trPr>
          <w:trHeight w:val="288"/>
        </w:trPr>
        <w:tc>
          <w:tcPr>
            <w:tcW w:w="1388" w:type="dxa"/>
            <w:tcBorders>
              <w:top w:val="nil"/>
              <w:left w:val="nil"/>
              <w:bottom w:val="nil"/>
              <w:right w:val="nil"/>
            </w:tcBorders>
            <w:shd w:val="clear" w:color="auto" w:fill="auto"/>
            <w:noWrap/>
            <w:vAlign w:val="bottom"/>
            <w:hideMark/>
          </w:tcPr>
          <w:p w14:paraId="62B50323"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GO:0033500</w:t>
            </w:r>
          </w:p>
        </w:tc>
        <w:tc>
          <w:tcPr>
            <w:tcW w:w="5700" w:type="dxa"/>
            <w:tcBorders>
              <w:top w:val="nil"/>
              <w:left w:val="nil"/>
              <w:bottom w:val="nil"/>
              <w:right w:val="nil"/>
            </w:tcBorders>
            <w:shd w:val="clear" w:color="auto" w:fill="auto"/>
            <w:noWrap/>
            <w:vAlign w:val="bottom"/>
            <w:hideMark/>
          </w:tcPr>
          <w:p w14:paraId="5546432F"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carbohydrate homeostasis</w:t>
            </w:r>
          </w:p>
        </w:tc>
        <w:tc>
          <w:tcPr>
            <w:tcW w:w="1134" w:type="dxa"/>
            <w:tcBorders>
              <w:top w:val="nil"/>
              <w:left w:val="nil"/>
              <w:bottom w:val="nil"/>
              <w:right w:val="nil"/>
            </w:tcBorders>
            <w:shd w:val="clear" w:color="auto" w:fill="auto"/>
            <w:noWrap/>
            <w:vAlign w:val="bottom"/>
            <w:hideMark/>
          </w:tcPr>
          <w:p w14:paraId="038C4A61"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21/133</w:t>
            </w:r>
          </w:p>
        </w:tc>
        <w:tc>
          <w:tcPr>
            <w:tcW w:w="1184" w:type="dxa"/>
            <w:tcBorders>
              <w:top w:val="nil"/>
              <w:left w:val="nil"/>
              <w:bottom w:val="nil"/>
              <w:right w:val="nil"/>
            </w:tcBorders>
            <w:shd w:val="clear" w:color="auto" w:fill="auto"/>
            <w:noWrap/>
            <w:vAlign w:val="bottom"/>
            <w:hideMark/>
          </w:tcPr>
          <w:p w14:paraId="380E18B8"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2.77E-02</w:t>
            </w:r>
          </w:p>
        </w:tc>
      </w:tr>
      <w:tr w:rsidR="00A26C32" w:rsidRPr="007123D2" w14:paraId="70BFABC2" w14:textId="77777777" w:rsidTr="00003D92">
        <w:trPr>
          <w:trHeight w:val="288"/>
        </w:trPr>
        <w:tc>
          <w:tcPr>
            <w:tcW w:w="1388" w:type="dxa"/>
            <w:tcBorders>
              <w:top w:val="nil"/>
              <w:left w:val="nil"/>
              <w:bottom w:val="nil"/>
              <w:right w:val="nil"/>
            </w:tcBorders>
            <w:shd w:val="clear" w:color="auto" w:fill="auto"/>
            <w:noWrap/>
            <w:vAlign w:val="bottom"/>
            <w:hideMark/>
          </w:tcPr>
          <w:p w14:paraId="4D1FAE4E"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GO:0001945</w:t>
            </w:r>
          </w:p>
        </w:tc>
        <w:tc>
          <w:tcPr>
            <w:tcW w:w="5700" w:type="dxa"/>
            <w:tcBorders>
              <w:top w:val="nil"/>
              <w:left w:val="nil"/>
              <w:bottom w:val="nil"/>
              <w:right w:val="nil"/>
            </w:tcBorders>
            <w:shd w:val="clear" w:color="auto" w:fill="auto"/>
            <w:noWrap/>
            <w:vAlign w:val="bottom"/>
            <w:hideMark/>
          </w:tcPr>
          <w:p w14:paraId="536EBCF4"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lymph vessel development</w:t>
            </w:r>
          </w:p>
        </w:tc>
        <w:tc>
          <w:tcPr>
            <w:tcW w:w="1134" w:type="dxa"/>
            <w:tcBorders>
              <w:top w:val="nil"/>
              <w:left w:val="nil"/>
              <w:bottom w:val="nil"/>
              <w:right w:val="nil"/>
            </w:tcBorders>
            <w:shd w:val="clear" w:color="auto" w:fill="auto"/>
            <w:noWrap/>
            <w:vAlign w:val="bottom"/>
            <w:hideMark/>
          </w:tcPr>
          <w:p w14:paraId="5A53B594"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6/19</w:t>
            </w:r>
          </w:p>
        </w:tc>
        <w:tc>
          <w:tcPr>
            <w:tcW w:w="1184" w:type="dxa"/>
            <w:tcBorders>
              <w:top w:val="nil"/>
              <w:left w:val="nil"/>
              <w:bottom w:val="nil"/>
              <w:right w:val="nil"/>
            </w:tcBorders>
            <w:shd w:val="clear" w:color="auto" w:fill="auto"/>
            <w:noWrap/>
            <w:vAlign w:val="bottom"/>
            <w:hideMark/>
          </w:tcPr>
          <w:p w14:paraId="5869DFE8"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2.86E-02</w:t>
            </w:r>
          </w:p>
        </w:tc>
      </w:tr>
      <w:tr w:rsidR="00A26C32" w:rsidRPr="007123D2" w14:paraId="03E1FF6C" w14:textId="77777777" w:rsidTr="00003D92">
        <w:trPr>
          <w:trHeight w:val="288"/>
        </w:trPr>
        <w:tc>
          <w:tcPr>
            <w:tcW w:w="1388" w:type="dxa"/>
            <w:tcBorders>
              <w:top w:val="nil"/>
              <w:left w:val="nil"/>
              <w:bottom w:val="nil"/>
              <w:right w:val="nil"/>
            </w:tcBorders>
            <w:shd w:val="clear" w:color="auto" w:fill="auto"/>
            <w:noWrap/>
            <w:vAlign w:val="bottom"/>
            <w:hideMark/>
          </w:tcPr>
          <w:p w14:paraId="042D2193"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GO:0048863</w:t>
            </w:r>
          </w:p>
        </w:tc>
        <w:tc>
          <w:tcPr>
            <w:tcW w:w="5700" w:type="dxa"/>
            <w:tcBorders>
              <w:top w:val="nil"/>
              <w:left w:val="nil"/>
              <w:bottom w:val="nil"/>
              <w:right w:val="nil"/>
            </w:tcBorders>
            <w:shd w:val="clear" w:color="auto" w:fill="auto"/>
            <w:noWrap/>
            <w:vAlign w:val="bottom"/>
            <w:hideMark/>
          </w:tcPr>
          <w:p w14:paraId="526DADB0"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stem cell differentiation</w:t>
            </w:r>
          </w:p>
        </w:tc>
        <w:tc>
          <w:tcPr>
            <w:tcW w:w="1134" w:type="dxa"/>
            <w:tcBorders>
              <w:top w:val="nil"/>
              <w:left w:val="nil"/>
              <w:bottom w:val="nil"/>
              <w:right w:val="nil"/>
            </w:tcBorders>
            <w:shd w:val="clear" w:color="auto" w:fill="auto"/>
            <w:noWrap/>
            <w:vAlign w:val="bottom"/>
            <w:hideMark/>
          </w:tcPr>
          <w:p w14:paraId="54AD15FF"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18/108</w:t>
            </w:r>
          </w:p>
        </w:tc>
        <w:tc>
          <w:tcPr>
            <w:tcW w:w="1184" w:type="dxa"/>
            <w:tcBorders>
              <w:top w:val="nil"/>
              <w:left w:val="nil"/>
              <w:bottom w:val="nil"/>
              <w:right w:val="nil"/>
            </w:tcBorders>
            <w:shd w:val="clear" w:color="auto" w:fill="auto"/>
            <w:noWrap/>
            <w:vAlign w:val="bottom"/>
            <w:hideMark/>
          </w:tcPr>
          <w:p w14:paraId="0F31C868"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2.86E-02</w:t>
            </w:r>
          </w:p>
        </w:tc>
      </w:tr>
      <w:tr w:rsidR="00A26C32" w:rsidRPr="007123D2" w14:paraId="13102C6D" w14:textId="77777777" w:rsidTr="00003D92">
        <w:trPr>
          <w:trHeight w:val="288"/>
        </w:trPr>
        <w:tc>
          <w:tcPr>
            <w:tcW w:w="1388" w:type="dxa"/>
            <w:tcBorders>
              <w:top w:val="nil"/>
              <w:left w:val="nil"/>
              <w:bottom w:val="nil"/>
              <w:right w:val="nil"/>
            </w:tcBorders>
            <w:shd w:val="clear" w:color="auto" w:fill="auto"/>
            <w:noWrap/>
            <w:vAlign w:val="bottom"/>
            <w:hideMark/>
          </w:tcPr>
          <w:p w14:paraId="10108A36"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GO:0045926</w:t>
            </w:r>
          </w:p>
        </w:tc>
        <w:tc>
          <w:tcPr>
            <w:tcW w:w="5700" w:type="dxa"/>
            <w:tcBorders>
              <w:top w:val="nil"/>
              <w:left w:val="nil"/>
              <w:bottom w:val="nil"/>
              <w:right w:val="nil"/>
            </w:tcBorders>
            <w:shd w:val="clear" w:color="auto" w:fill="auto"/>
            <w:noWrap/>
            <w:vAlign w:val="bottom"/>
            <w:hideMark/>
          </w:tcPr>
          <w:p w14:paraId="6592E107"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negative regulation of growth</w:t>
            </w:r>
          </w:p>
        </w:tc>
        <w:tc>
          <w:tcPr>
            <w:tcW w:w="1134" w:type="dxa"/>
            <w:tcBorders>
              <w:top w:val="nil"/>
              <w:left w:val="nil"/>
              <w:bottom w:val="nil"/>
              <w:right w:val="nil"/>
            </w:tcBorders>
            <w:shd w:val="clear" w:color="auto" w:fill="auto"/>
            <w:noWrap/>
            <w:vAlign w:val="bottom"/>
            <w:hideMark/>
          </w:tcPr>
          <w:p w14:paraId="4ECFB836"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24/160</w:t>
            </w:r>
          </w:p>
        </w:tc>
        <w:tc>
          <w:tcPr>
            <w:tcW w:w="1184" w:type="dxa"/>
            <w:tcBorders>
              <w:top w:val="nil"/>
              <w:left w:val="nil"/>
              <w:bottom w:val="nil"/>
              <w:right w:val="nil"/>
            </w:tcBorders>
            <w:shd w:val="clear" w:color="auto" w:fill="auto"/>
            <w:noWrap/>
            <w:vAlign w:val="bottom"/>
            <w:hideMark/>
          </w:tcPr>
          <w:p w14:paraId="11DAD453"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2.86E-02</w:t>
            </w:r>
          </w:p>
        </w:tc>
      </w:tr>
      <w:tr w:rsidR="00A26C32" w:rsidRPr="007123D2" w14:paraId="38B01BF6" w14:textId="77777777" w:rsidTr="00003D92">
        <w:trPr>
          <w:trHeight w:val="288"/>
        </w:trPr>
        <w:tc>
          <w:tcPr>
            <w:tcW w:w="1388" w:type="dxa"/>
            <w:tcBorders>
              <w:top w:val="nil"/>
              <w:left w:val="nil"/>
              <w:bottom w:val="nil"/>
              <w:right w:val="nil"/>
            </w:tcBorders>
            <w:shd w:val="clear" w:color="auto" w:fill="auto"/>
            <w:noWrap/>
            <w:vAlign w:val="bottom"/>
            <w:hideMark/>
          </w:tcPr>
          <w:p w14:paraId="6E8514E1"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GO:0090066</w:t>
            </w:r>
          </w:p>
        </w:tc>
        <w:tc>
          <w:tcPr>
            <w:tcW w:w="5700" w:type="dxa"/>
            <w:tcBorders>
              <w:top w:val="nil"/>
              <w:left w:val="nil"/>
              <w:bottom w:val="nil"/>
              <w:right w:val="nil"/>
            </w:tcBorders>
            <w:shd w:val="clear" w:color="auto" w:fill="auto"/>
            <w:noWrap/>
            <w:vAlign w:val="bottom"/>
            <w:hideMark/>
          </w:tcPr>
          <w:p w14:paraId="027F004A"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regulation of anatomical structure size</w:t>
            </w:r>
          </w:p>
        </w:tc>
        <w:tc>
          <w:tcPr>
            <w:tcW w:w="1134" w:type="dxa"/>
            <w:tcBorders>
              <w:top w:val="nil"/>
              <w:left w:val="nil"/>
              <w:bottom w:val="nil"/>
              <w:right w:val="nil"/>
            </w:tcBorders>
            <w:shd w:val="clear" w:color="auto" w:fill="auto"/>
            <w:noWrap/>
            <w:vAlign w:val="bottom"/>
            <w:hideMark/>
          </w:tcPr>
          <w:p w14:paraId="5D3AD6CC"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40/309</w:t>
            </w:r>
          </w:p>
        </w:tc>
        <w:tc>
          <w:tcPr>
            <w:tcW w:w="1184" w:type="dxa"/>
            <w:tcBorders>
              <w:top w:val="nil"/>
              <w:left w:val="nil"/>
              <w:bottom w:val="nil"/>
              <w:right w:val="nil"/>
            </w:tcBorders>
            <w:shd w:val="clear" w:color="auto" w:fill="auto"/>
            <w:noWrap/>
            <w:vAlign w:val="bottom"/>
            <w:hideMark/>
          </w:tcPr>
          <w:p w14:paraId="354F27A1"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2.86E-02</w:t>
            </w:r>
          </w:p>
        </w:tc>
      </w:tr>
      <w:tr w:rsidR="00A26C32" w:rsidRPr="007123D2" w14:paraId="0D018878" w14:textId="77777777" w:rsidTr="00003D92">
        <w:trPr>
          <w:trHeight w:val="288"/>
        </w:trPr>
        <w:tc>
          <w:tcPr>
            <w:tcW w:w="1388" w:type="dxa"/>
            <w:tcBorders>
              <w:top w:val="nil"/>
              <w:left w:val="nil"/>
              <w:bottom w:val="nil"/>
              <w:right w:val="nil"/>
            </w:tcBorders>
            <w:shd w:val="clear" w:color="auto" w:fill="auto"/>
            <w:noWrap/>
            <w:vAlign w:val="bottom"/>
            <w:hideMark/>
          </w:tcPr>
          <w:p w14:paraId="572D895A"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GO:0048017</w:t>
            </w:r>
          </w:p>
        </w:tc>
        <w:tc>
          <w:tcPr>
            <w:tcW w:w="5700" w:type="dxa"/>
            <w:tcBorders>
              <w:top w:val="nil"/>
              <w:left w:val="nil"/>
              <w:bottom w:val="nil"/>
              <w:right w:val="nil"/>
            </w:tcBorders>
            <w:shd w:val="clear" w:color="auto" w:fill="auto"/>
            <w:noWrap/>
            <w:vAlign w:val="bottom"/>
            <w:hideMark/>
          </w:tcPr>
          <w:p w14:paraId="08FB2B7F"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inositol lipid-mediated signaling</w:t>
            </w:r>
          </w:p>
        </w:tc>
        <w:tc>
          <w:tcPr>
            <w:tcW w:w="1134" w:type="dxa"/>
            <w:tcBorders>
              <w:top w:val="nil"/>
              <w:left w:val="nil"/>
              <w:bottom w:val="nil"/>
              <w:right w:val="nil"/>
            </w:tcBorders>
            <w:shd w:val="clear" w:color="auto" w:fill="auto"/>
            <w:noWrap/>
            <w:vAlign w:val="bottom"/>
            <w:hideMark/>
          </w:tcPr>
          <w:p w14:paraId="26C06CE6"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21/135</w:t>
            </w:r>
          </w:p>
        </w:tc>
        <w:tc>
          <w:tcPr>
            <w:tcW w:w="1184" w:type="dxa"/>
            <w:tcBorders>
              <w:top w:val="nil"/>
              <w:left w:val="nil"/>
              <w:bottom w:val="nil"/>
              <w:right w:val="nil"/>
            </w:tcBorders>
            <w:shd w:val="clear" w:color="auto" w:fill="auto"/>
            <w:noWrap/>
            <w:vAlign w:val="bottom"/>
            <w:hideMark/>
          </w:tcPr>
          <w:p w14:paraId="3F1E6B27"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3.15E-02</w:t>
            </w:r>
          </w:p>
        </w:tc>
      </w:tr>
      <w:tr w:rsidR="00A26C32" w:rsidRPr="007123D2" w14:paraId="621EE098" w14:textId="77777777" w:rsidTr="00003D92">
        <w:trPr>
          <w:trHeight w:val="288"/>
        </w:trPr>
        <w:tc>
          <w:tcPr>
            <w:tcW w:w="1388" w:type="dxa"/>
            <w:tcBorders>
              <w:top w:val="nil"/>
              <w:left w:val="nil"/>
              <w:bottom w:val="nil"/>
              <w:right w:val="nil"/>
            </w:tcBorders>
            <w:shd w:val="clear" w:color="auto" w:fill="auto"/>
            <w:noWrap/>
            <w:vAlign w:val="bottom"/>
            <w:hideMark/>
          </w:tcPr>
          <w:p w14:paraId="0EDD1A25"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GO:0035265</w:t>
            </w:r>
          </w:p>
        </w:tc>
        <w:tc>
          <w:tcPr>
            <w:tcW w:w="5700" w:type="dxa"/>
            <w:tcBorders>
              <w:top w:val="nil"/>
              <w:left w:val="nil"/>
              <w:bottom w:val="nil"/>
              <w:right w:val="nil"/>
            </w:tcBorders>
            <w:shd w:val="clear" w:color="auto" w:fill="auto"/>
            <w:noWrap/>
            <w:vAlign w:val="bottom"/>
            <w:hideMark/>
          </w:tcPr>
          <w:p w14:paraId="5340B9E8"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organ growth</w:t>
            </w:r>
          </w:p>
        </w:tc>
        <w:tc>
          <w:tcPr>
            <w:tcW w:w="1134" w:type="dxa"/>
            <w:tcBorders>
              <w:top w:val="nil"/>
              <w:left w:val="nil"/>
              <w:bottom w:val="nil"/>
              <w:right w:val="nil"/>
            </w:tcBorders>
            <w:shd w:val="clear" w:color="auto" w:fill="auto"/>
            <w:noWrap/>
            <w:vAlign w:val="bottom"/>
            <w:hideMark/>
          </w:tcPr>
          <w:p w14:paraId="7528E985"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16/94</w:t>
            </w:r>
          </w:p>
        </w:tc>
        <w:tc>
          <w:tcPr>
            <w:tcW w:w="1184" w:type="dxa"/>
            <w:tcBorders>
              <w:top w:val="nil"/>
              <w:left w:val="nil"/>
              <w:bottom w:val="nil"/>
              <w:right w:val="nil"/>
            </w:tcBorders>
            <w:shd w:val="clear" w:color="auto" w:fill="auto"/>
            <w:noWrap/>
            <w:vAlign w:val="bottom"/>
            <w:hideMark/>
          </w:tcPr>
          <w:p w14:paraId="3D939744"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3.63E-02</w:t>
            </w:r>
          </w:p>
        </w:tc>
      </w:tr>
      <w:tr w:rsidR="00A26C32" w:rsidRPr="007123D2" w14:paraId="09A54ADE" w14:textId="77777777" w:rsidTr="00003D92">
        <w:trPr>
          <w:trHeight w:val="288"/>
        </w:trPr>
        <w:tc>
          <w:tcPr>
            <w:tcW w:w="1388" w:type="dxa"/>
            <w:tcBorders>
              <w:top w:val="nil"/>
              <w:left w:val="nil"/>
              <w:bottom w:val="nil"/>
              <w:right w:val="nil"/>
            </w:tcBorders>
            <w:shd w:val="clear" w:color="auto" w:fill="auto"/>
            <w:noWrap/>
            <w:vAlign w:val="bottom"/>
            <w:hideMark/>
          </w:tcPr>
          <w:p w14:paraId="559B1FB4"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GO:0060840</w:t>
            </w:r>
          </w:p>
        </w:tc>
        <w:tc>
          <w:tcPr>
            <w:tcW w:w="5700" w:type="dxa"/>
            <w:tcBorders>
              <w:top w:val="nil"/>
              <w:left w:val="nil"/>
              <w:bottom w:val="nil"/>
              <w:right w:val="nil"/>
            </w:tcBorders>
            <w:shd w:val="clear" w:color="auto" w:fill="auto"/>
            <w:noWrap/>
            <w:vAlign w:val="bottom"/>
            <w:hideMark/>
          </w:tcPr>
          <w:p w14:paraId="3B1C193A"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artery development</w:t>
            </w:r>
          </w:p>
        </w:tc>
        <w:tc>
          <w:tcPr>
            <w:tcW w:w="1134" w:type="dxa"/>
            <w:tcBorders>
              <w:top w:val="nil"/>
              <w:left w:val="nil"/>
              <w:bottom w:val="nil"/>
              <w:right w:val="nil"/>
            </w:tcBorders>
            <w:shd w:val="clear" w:color="auto" w:fill="auto"/>
            <w:noWrap/>
            <w:vAlign w:val="bottom"/>
            <w:hideMark/>
          </w:tcPr>
          <w:p w14:paraId="4000A1EF"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11/55</w:t>
            </w:r>
          </w:p>
        </w:tc>
        <w:tc>
          <w:tcPr>
            <w:tcW w:w="1184" w:type="dxa"/>
            <w:tcBorders>
              <w:top w:val="nil"/>
              <w:left w:val="nil"/>
              <w:bottom w:val="nil"/>
              <w:right w:val="nil"/>
            </w:tcBorders>
            <w:shd w:val="clear" w:color="auto" w:fill="auto"/>
            <w:noWrap/>
            <w:vAlign w:val="bottom"/>
            <w:hideMark/>
          </w:tcPr>
          <w:p w14:paraId="73511BD2"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3.97E-02</w:t>
            </w:r>
          </w:p>
        </w:tc>
      </w:tr>
      <w:tr w:rsidR="00A26C32" w:rsidRPr="007123D2" w14:paraId="7B7D6F71" w14:textId="77777777" w:rsidTr="00003D92">
        <w:trPr>
          <w:trHeight w:val="288"/>
        </w:trPr>
        <w:tc>
          <w:tcPr>
            <w:tcW w:w="1388" w:type="dxa"/>
            <w:tcBorders>
              <w:top w:val="nil"/>
              <w:left w:val="nil"/>
              <w:bottom w:val="nil"/>
              <w:right w:val="nil"/>
            </w:tcBorders>
            <w:shd w:val="clear" w:color="auto" w:fill="auto"/>
            <w:noWrap/>
            <w:vAlign w:val="bottom"/>
            <w:hideMark/>
          </w:tcPr>
          <w:p w14:paraId="2535D8A1"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GO:0010817</w:t>
            </w:r>
          </w:p>
        </w:tc>
        <w:tc>
          <w:tcPr>
            <w:tcW w:w="5700" w:type="dxa"/>
            <w:tcBorders>
              <w:top w:val="nil"/>
              <w:left w:val="nil"/>
              <w:bottom w:val="nil"/>
              <w:right w:val="nil"/>
            </w:tcBorders>
            <w:shd w:val="clear" w:color="auto" w:fill="auto"/>
            <w:noWrap/>
            <w:vAlign w:val="bottom"/>
            <w:hideMark/>
          </w:tcPr>
          <w:p w14:paraId="1DC451E3"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regulation of hormone levels</w:t>
            </w:r>
          </w:p>
        </w:tc>
        <w:tc>
          <w:tcPr>
            <w:tcW w:w="1134" w:type="dxa"/>
            <w:tcBorders>
              <w:top w:val="nil"/>
              <w:left w:val="nil"/>
              <w:bottom w:val="nil"/>
              <w:right w:val="nil"/>
            </w:tcBorders>
            <w:shd w:val="clear" w:color="auto" w:fill="auto"/>
            <w:noWrap/>
            <w:vAlign w:val="bottom"/>
            <w:hideMark/>
          </w:tcPr>
          <w:p w14:paraId="0F862A30"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36/279</w:t>
            </w:r>
          </w:p>
        </w:tc>
        <w:tc>
          <w:tcPr>
            <w:tcW w:w="1184" w:type="dxa"/>
            <w:tcBorders>
              <w:top w:val="nil"/>
              <w:left w:val="nil"/>
              <w:bottom w:val="nil"/>
              <w:right w:val="nil"/>
            </w:tcBorders>
            <w:shd w:val="clear" w:color="auto" w:fill="auto"/>
            <w:noWrap/>
            <w:vAlign w:val="bottom"/>
            <w:hideMark/>
          </w:tcPr>
          <w:p w14:paraId="290D3A2C"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4.44E-02</w:t>
            </w:r>
          </w:p>
        </w:tc>
      </w:tr>
      <w:tr w:rsidR="00A26C32" w:rsidRPr="007123D2" w14:paraId="23B97D33" w14:textId="77777777" w:rsidTr="00003D92">
        <w:trPr>
          <w:trHeight w:val="288"/>
        </w:trPr>
        <w:tc>
          <w:tcPr>
            <w:tcW w:w="1388" w:type="dxa"/>
            <w:tcBorders>
              <w:top w:val="nil"/>
              <w:left w:val="nil"/>
              <w:bottom w:val="nil"/>
              <w:right w:val="nil"/>
            </w:tcBorders>
            <w:shd w:val="clear" w:color="auto" w:fill="auto"/>
            <w:noWrap/>
            <w:vAlign w:val="bottom"/>
            <w:hideMark/>
          </w:tcPr>
          <w:p w14:paraId="16292A81"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GO:0031128</w:t>
            </w:r>
          </w:p>
        </w:tc>
        <w:tc>
          <w:tcPr>
            <w:tcW w:w="5700" w:type="dxa"/>
            <w:tcBorders>
              <w:top w:val="nil"/>
              <w:left w:val="nil"/>
              <w:bottom w:val="nil"/>
              <w:right w:val="nil"/>
            </w:tcBorders>
            <w:shd w:val="clear" w:color="auto" w:fill="auto"/>
            <w:noWrap/>
            <w:vAlign w:val="bottom"/>
            <w:hideMark/>
          </w:tcPr>
          <w:p w14:paraId="4450526E"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developmental induction</w:t>
            </w:r>
          </w:p>
        </w:tc>
        <w:tc>
          <w:tcPr>
            <w:tcW w:w="1134" w:type="dxa"/>
            <w:tcBorders>
              <w:top w:val="nil"/>
              <w:left w:val="nil"/>
              <w:bottom w:val="nil"/>
              <w:right w:val="nil"/>
            </w:tcBorders>
            <w:shd w:val="clear" w:color="auto" w:fill="auto"/>
            <w:noWrap/>
            <w:vAlign w:val="bottom"/>
            <w:hideMark/>
          </w:tcPr>
          <w:p w14:paraId="58772F4F"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5/15</w:t>
            </w:r>
          </w:p>
        </w:tc>
        <w:tc>
          <w:tcPr>
            <w:tcW w:w="1184" w:type="dxa"/>
            <w:tcBorders>
              <w:top w:val="nil"/>
              <w:left w:val="nil"/>
              <w:bottom w:val="nil"/>
              <w:right w:val="nil"/>
            </w:tcBorders>
            <w:shd w:val="clear" w:color="auto" w:fill="auto"/>
            <w:noWrap/>
            <w:vAlign w:val="bottom"/>
            <w:hideMark/>
          </w:tcPr>
          <w:p w14:paraId="6F5ED25F"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4.44E-02</w:t>
            </w:r>
          </w:p>
        </w:tc>
      </w:tr>
      <w:tr w:rsidR="00A26C32" w:rsidRPr="007123D2" w14:paraId="4BB2DF4E" w14:textId="77777777" w:rsidTr="00003D92">
        <w:trPr>
          <w:trHeight w:val="288"/>
        </w:trPr>
        <w:tc>
          <w:tcPr>
            <w:tcW w:w="1388" w:type="dxa"/>
            <w:tcBorders>
              <w:top w:val="nil"/>
              <w:left w:val="nil"/>
              <w:bottom w:val="nil"/>
              <w:right w:val="nil"/>
            </w:tcBorders>
            <w:shd w:val="clear" w:color="auto" w:fill="auto"/>
            <w:noWrap/>
            <w:vAlign w:val="bottom"/>
            <w:hideMark/>
          </w:tcPr>
          <w:p w14:paraId="1E04DC94"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GO:0043627</w:t>
            </w:r>
          </w:p>
        </w:tc>
        <w:tc>
          <w:tcPr>
            <w:tcW w:w="5700" w:type="dxa"/>
            <w:tcBorders>
              <w:top w:val="nil"/>
              <w:left w:val="nil"/>
              <w:bottom w:val="nil"/>
              <w:right w:val="nil"/>
            </w:tcBorders>
            <w:shd w:val="clear" w:color="auto" w:fill="auto"/>
            <w:noWrap/>
            <w:vAlign w:val="bottom"/>
            <w:hideMark/>
          </w:tcPr>
          <w:p w14:paraId="3B8EE572"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response to estrogen</w:t>
            </w:r>
          </w:p>
        </w:tc>
        <w:tc>
          <w:tcPr>
            <w:tcW w:w="1134" w:type="dxa"/>
            <w:tcBorders>
              <w:top w:val="nil"/>
              <w:left w:val="nil"/>
              <w:bottom w:val="nil"/>
              <w:right w:val="nil"/>
            </w:tcBorders>
            <w:shd w:val="clear" w:color="auto" w:fill="auto"/>
            <w:noWrap/>
            <w:vAlign w:val="bottom"/>
            <w:hideMark/>
          </w:tcPr>
          <w:p w14:paraId="74050B6C"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11/56</w:t>
            </w:r>
          </w:p>
        </w:tc>
        <w:tc>
          <w:tcPr>
            <w:tcW w:w="1184" w:type="dxa"/>
            <w:tcBorders>
              <w:top w:val="nil"/>
              <w:left w:val="nil"/>
              <w:bottom w:val="nil"/>
              <w:right w:val="nil"/>
            </w:tcBorders>
            <w:shd w:val="clear" w:color="auto" w:fill="auto"/>
            <w:noWrap/>
            <w:vAlign w:val="bottom"/>
            <w:hideMark/>
          </w:tcPr>
          <w:p w14:paraId="0094133E"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4.44E-02</w:t>
            </w:r>
          </w:p>
        </w:tc>
      </w:tr>
      <w:tr w:rsidR="00A26C32" w:rsidRPr="007123D2" w14:paraId="7268E802" w14:textId="77777777" w:rsidTr="00003D92">
        <w:trPr>
          <w:trHeight w:val="288"/>
        </w:trPr>
        <w:tc>
          <w:tcPr>
            <w:tcW w:w="1388" w:type="dxa"/>
            <w:tcBorders>
              <w:top w:val="nil"/>
              <w:left w:val="nil"/>
              <w:bottom w:val="nil"/>
              <w:right w:val="nil"/>
            </w:tcBorders>
            <w:shd w:val="clear" w:color="auto" w:fill="auto"/>
            <w:noWrap/>
            <w:vAlign w:val="bottom"/>
            <w:hideMark/>
          </w:tcPr>
          <w:p w14:paraId="282D8C81"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GO:0050900</w:t>
            </w:r>
          </w:p>
        </w:tc>
        <w:tc>
          <w:tcPr>
            <w:tcW w:w="5700" w:type="dxa"/>
            <w:tcBorders>
              <w:top w:val="nil"/>
              <w:left w:val="nil"/>
              <w:bottom w:val="nil"/>
              <w:right w:val="nil"/>
            </w:tcBorders>
            <w:shd w:val="clear" w:color="auto" w:fill="auto"/>
            <w:noWrap/>
            <w:vAlign w:val="bottom"/>
            <w:hideMark/>
          </w:tcPr>
          <w:p w14:paraId="7673F5A5"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leukocyte migration</w:t>
            </w:r>
          </w:p>
        </w:tc>
        <w:tc>
          <w:tcPr>
            <w:tcW w:w="1134" w:type="dxa"/>
            <w:tcBorders>
              <w:top w:val="nil"/>
              <w:left w:val="nil"/>
              <w:bottom w:val="nil"/>
              <w:right w:val="nil"/>
            </w:tcBorders>
            <w:shd w:val="clear" w:color="auto" w:fill="auto"/>
            <w:noWrap/>
            <w:vAlign w:val="bottom"/>
            <w:hideMark/>
          </w:tcPr>
          <w:p w14:paraId="59A3B167"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33/252</w:t>
            </w:r>
          </w:p>
        </w:tc>
        <w:tc>
          <w:tcPr>
            <w:tcW w:w="1184" w:type="dxa"/>
            <w:tcBorders>
              <w:top w:val="nil"/>
              <w:left w:val="nil"/>
              <w:bottom w:val="nil"/>
              <w:right w:val="nil"/>
            </w:tcBorders>
            <w:shd w:val="clear" w:color="auto" w:fill="auto"/>
            <w:noWrap/>
            <w:vAlign w:val="bottom"/>
            <w:hideMark/>
          </w:tcPr>
          <w:p w14:paraId="77D99CFF"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4.83E-02</w:t>
            </w:r>
          </w:p>
        </w:tc>
      </w:tr>
      <w:tr w:rsidR="00A26C32" w:rsidRPr="007123D2" w14:paraId="1B0A32DF" w14:textId="77777777" w:rsidTr="00003D92">
        <w:trPr>
          <w:trHeight w:val="288"/>
        </w:trPr>
        <w:tc>
          <w:tcPr>
            <w:tcW w:w="1388" w:type="dxa"/>
            <w:tcBorders>
              <w:top w:val="nil"/>
              <w:left w:val="nil"/>
              <w:bottom w:val="nil"/>
              <w:right w:val="nil"/>
            </w:tcBorders>
            <w:shd w:val="clear" w:color="auto" w:fill="auto"/>
            <w:noWrap/>
            <w:vAlign w:val="bottom"/>
            <w:hideMark/>
          </w:tcPr>
          <w:p w14:paraId="3D997ADB"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GO:0030900</w:t>
            </w:r>
          </w:p>
        </w:tc>
        <w:tc>
          <w:tcPr>
            <w:tcW w:w="5700" w:type="dxa"/>
            <w:tcBorders>
              <w:top w:val="nil"/>
              <w:left w:val="nil"/>
              <w:bottom w:val="nil"/>
              <w:right w:val="nil"/>
            </w:tcBorders>
            <w:shd w:val="clear" w:color="auto" w:fill="auto"/>
            <w:noWrap/>
            <w:vAlign w:val="bottom"/>
            <w:hideMark/>
          </w:tcPr>
          <w:p w14:paraId="440AED37"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forebrain development</w:t>
            </w:r>
          </w:p>
        </w:tc>
        <w:tc>
          <w:tcPr>
            <w:tcW w:w="1134" w:type="dxa"/>
            <w:tcBorders>
              <w:top w:val="nil"/>
              <w:left w:val="nil"/>
              <w:bottom w:val="nil"/>
              <w:right w:val="nil"/>
            </w:tcBorders>
            <w:shd w:val="clear" w:color="auto" w:fill="auto"/>
            <w:noWrap/>
            <w:vAlign w:val="bottom"/>
            <w:hideMark/>
          </w:tcPr>
          <w:p w14:paraId="723B1FA8"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28/205</w:t>
            </w:r>
          </w:p>
        </w:tc>
        <w:tc>
          <w:tcPr>
            <w:tcW w:w="1184" w:type="dxa"/>
            <w:tcBorders>
              <w:top w:val="nil"/>
              <w:left w:val="nil"/>
              <w:bottom w:val="nil"/>
              <w:right w:val="nil"/>
            </w:tcBorders>
            <w:shd w:val="clear" w:color="auto" w:fill="auto"/>
            <w:noWrap/>
            <w:vAlign w:val="bottom"/>
            <w:hideMark/>
          </w:tcPr>
          <w:p w14:paraId="613A7793"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4.86E-02</w:t>
            </w:r>
          </w:p>
        </w:tc>
      </w:tr>
      <w:tr w:rsidR="00A26C32" w:rsidRPr="007123D2" w14:paraId="1982FA0B" w14:textId="77777777" w:rsidTr="00003D92">
        <w:trPr>
          <w:trHeight w:val="288"/>
        </w:trPr>
        <w:tc>
          <w:tcPr>
            <w:tcW w:w="1388" w:type="dxa"/>
            <w:tcBorders>
              <w:top w:val="nil"/>
              <w:left w:val="nil"/>
              <w:bottom w:val="nil"/>
              <w:right w:val="nil"/>
            </w:tcBorders>
            <w:shd w:val="clear" w:color="auto" w:fill="auto"/>
            <w:noWrap/>
            <w:vAlign w:val="bottom"/>
            <w:hideMark/>
          </w:tcPr>
          <w:p w14:paraId="714E6123"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GO:0042537</w:t>
            </w:r>
          </w:p>
        </w:tc>
        <w:tc>
          <w:tcPr>
            <w:tcW w:w="5700" w:type="dxa"/>
            <w:tcBorders>
              <w:top w:val="nil"/>
              <w:left w:val="nil"/>
              <w:bottom w:val="nil"/>
              <w:right w:val="nil"/>
            </w:tcBorders>
            <w:shd w:val="clear" w:color="auto" w:fill="auto"/>
            <w:noWrap/>
            <w:vAlign w:val="bottom"/>
            <w:hideMark/>
          </w:tcPr>
          <w:p w14:paraId="66F16A88"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benzene-containing compound metabolic process</w:t>
            </w:r>
          </w:p>
        </w:tc>
        <w:tc>
          <w:tcPr>
            <w:tcW w:w="1134" w:type="dxa"/>
            <w:tcBorders>
              <w:top w:val="nil"/>
              <w:left w:val="nil"/>
              <w:bottom w:val="nil"/>
              <w:right w:val="nil"/>
            </w:tcBorders>
            <w:shd w:val="clear" w:color="auto" w:fill="auto"/>
            <w:noWrap/>
            <w:vAlign w:val="bottom"/>
            <w:hideMark/>
          </w:tcPr>
          <w:p w14:paraId="5690D61F"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4/10</w:t>
            </w:r>
          </w:p>
        </w:tc>
        <w:tc>
          <w:tcPr>
            <w:tcW w:w="1184" w:type="dxa"/>
            <w:tcBorders>
              <w:top w:val="nil"/>
              <w:left w:val="nil"/>
              <w:bottom w:val="nil"/>
              <w:right w:val="nil"/>
            </w:tcBorders>
            <w:shd w:val="clear" w:color="auto" w:fill="auto"/>
            <w:noWrap/>
            <w:vAlign w:val="bottom"/>
            <w:hideMark/>
          </w:tcPr>
          <w:p w14:paraId="0D7340A0"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4.86E-02</w:t>
            </w:r>
          </w:p>
        </w:tc>
      </w:tr>
      <w:tr w:rsidR="00A26C32" w:rsidRPr="007123D2" w14:paraId="2D0A670C" w14:textId="77777777" w:rsidTr="00003D92">
        <w:trPr>
          <w:trHeight w:val="288"/>
        </w:trPr>
        <w:tc>
          <w:tcPr>
            <w:tcW w:w="1388" w:type="dxa"/>
            <w:tcBorders>
              <w:top w:val="nil"/>
              <w:left w:val="nil"/>
              <w:bottom w:val="nil"/>
              <w:right w:val="nil"/>
            </w:tcBorders>
            <w:shd w:val="clear" w:color="auto" w:fill="auto"/>
            <w:noWrap/>
            <w:vAlign w:val="bottom"/>
            <w:hideMark/>
          </w:tcPr>
          <w:p w14:paraId="50BF2926"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GO:0051962</w:t>
            </w:r>
          </w:p>
        </w:tc>
        <w:tc>
          <w:tcPr>
            <w:tcW w:w="5700" w:type="dxa"/>
            <w:tcBorders>
              <w:top w:val="nil"/>
              <w:left w:val="nil"/>
              <w:bottom w:val="nil"/>
              <w:right w:val="nil"/>
            </w:tcBorders>
            <w:shd w:val="clear" w:color="auto" w:fill="auto"/>
            <w:noWrap/>
            <w:vAlign w:val="bottom"/>
            <w:hideMark/>
          </w:tcPr>
          <w:p w14:paraId="509A76A3"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positive regulation of nervous system development</w:t>
            </w:r>
          </w:p>
        </w:tc>
        <w:tc>
          <w:tcPr>
            <w:tcW w:w="1134" w:type="dxa"/>
            <w:tcBorders>
              <w:top w:val="nil"/>
              <w:left w:val="nil"/>
              <w:bottom w:val="nil"/>
              <w:right w:val="nil"/>
            </w:tcBorders>
            <w:shd w:val="clear" w:color="auto" w:fill="auto"/>
            <w:noWrap/>
            <w:vAlign w:val="bottom"/>
            <w:hideMark/>
          </w:tcPr>
          <w:p w14:paraId="50C63144"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35/272</w:t>
            </w:r>
          </w:p>
        </w:tc>
        <w:tc>
          <w:tcPr>
            <w:tcW w:w="1184" w:type="dxa"/>
            <w:tcBorders>
              <w:top w:val="nil"/>
              <w:left w:val="nil"/>
              <w:bottom w:val="nil"/>
              <w:right w:val="nil"/>
            </w:tcBorders>
            <w:shd w:val="clear" w:color="auto" w:fill="auto"/>
            <w:noWrap/>
            <w:vAlign w:val="bottom"/>
            <w:hideMark/>
          </w:tcPr>
          <w:p w14:paraId="5E5CE6AD"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4.89E-02</w:t>
            </w:r>
          </w:p>
        </w:tc>
      </w:tr>
      <w:tr w:rsidR="00A26C32" w:rsidRPr="007123D2" w14:paraId="330E1C65" w14:textId="77777777" w:rsidTr="00003D92">
        <w:trPr>
          <w:trHeight w:val="288"/>
        </w:trPr>
        <w:tc>
          <w:tcPr>
            <w:tcW w:w="1388" w:type="dxa"/>
            <w:tcBorders>
              <w:top w:val="nil"/>
              <w:left w:val="nil"/>
              <w:bottom w:val="nil"/>
              <w:right w:val="nil"/>
            </w:tcBorders>
            <w:shd w:val="clear" w:color="auto" w:fill="auto"/>
            <w:noWrap/>
            <w:vAlign w:val="bottom"/>
            <w:hideMark/>
          </w:tcPr>
          <w:p w14:paraId="031FF5EE"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GO:0010171</w:t>
            </w:r>
          </w:p>
        </w:tc>
        <w:tc>
          <w:tcPr>
            <w:tcW w:w="5700" w:type="dxa"/>
            <w:tcBorders>
              <w:top w:val="nil"/>
              <w:left w:val="nil"/>
              <w:bottom w:val="nil"/>
              <w:right w:val="nil"/>
            </w:tcBorders>
            <w:shd w:val="clear" w:color="auto" w:fill="auto"/>
            <w:noWrap/>
            <w:vAlign w:val="bottom"/>
            <w:hideMark/>
          </w:tcPr>
          <w:p w14:paraId="7C2A5245"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body morphogenesis</w:t>
            </w:r>
          </w:p>
        </w:tc>
        <w:tc>
          <w:tcPr>
            <w:tcW w:w="1134" w:type="dxa"/>
            <w:tcBorders>
              <w:top w:val="nil"/>
              <w:left w:val="nil"/>
              <w:bottom w:val="nil"/>
              <w:right w:val="nil"/>
            </w:tcBorders>
            <w:shd w:val="clear" w:color="auto" w:fill="auto"/>
            <w:noWrap/>
            <w:vAlign w:val="bottom"/>
            <w:hideMark/>
          </w:tcPr>
          <w:p w14:paraId="7EA324B7"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9/42</w:t>
            </w:r>
          </w:p>
        </w:tc>
        <w:tc>
          <w:tcPr>
            <w:tcW w:w="1184" w:type="dxa"/>
            <w:tcBorders>
              <w:top w:val="nil"/>
              <w:left w:val="nil"/>
              <w:bottom w:val="nil"/>
              <w:right w:val="nil"/>
            </w:tcBorders>
            <w:shd w:val="clear" w:color="auto" w:fill="auto"/>
            <w:noWrap/>
            <w:vAlign w:val="bottom"/>
            <w:hideMark/>
          </w:tcPr>
          <w:p w14:paraId="53C476CB"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4.89E-02</w:t>
            </w:r>
          </w:p>
        </w:tc>
      </w:tr>
      <w:tr w:rsidR="00A26C32" w:rsidRPr="007123D2" w14:paraId="232FF7DB" w14:textId="77777777" w:rsidTr="00003D92">
        <w:trPr>
          <w:trHeight w:val="288"/>
        </w:trPr>
        <w:tc>
          <w:tcPr>
            <w:tcW w:w="1388" w:type="dxa"/>
            <w:tcBorders>
              <w:top w:val="nil"/>
              <w:left w:val="nil"/>
              <w:bottom w:val="nil"/>
              <w:right w:val="nil"/>
            </w:tcBorders>
            <w:shd w:val="clear" w:color="auto" w:fill="auto"/>
            <w:noWrap/>
            <w:vAlign w:val="bottom"/>
            <w:hideMark/>
          </w:tcPr>
          <w:p w14:paraId="3F640F94"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GO:1901654</w:t>
            </w:r>
          </w:p>
        </w:tc>
        <w:tc>
          <w:tcPr>
            <w:tcW w:w="5700" w:type="dxa"/>
            <w:tcBorders>
              <w:top w:val="nil"/>
              <w:left w:val="nil"/>
              <w:bottom w:val="nil"/>
              <w:right w:val="nil"/>
            </w:tcBorders>
            <w:shd w:val="clear" w:color="auto" w:fill="auto"/>
            <w:noWrap/>
            <w:vAlign w:val="bottom"/>
            <w:hideMark/>
          </w:tcPr>
          <w:p w14:paraId="7CB68624"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response to ketone</w:t>
            </w:r>
          </w:p>
        </w:tc>
        <w:tc>
          <w:tcPr>
            <w:tcW w:w="1134" w:type="dxa"/>
            <w:tcBorders>
              <w:top w:val="nil"/>
              <w:left w:val="nil"/>
              <w:bottom w:val="nil"/>
              <w:right w:val="nil"/>
            </w:tcBorders>
            <w:shd w:val="clear" w:color="auto" w:fill="auto"/>
            <w:noWrap/>
            <w:vAlign w:val="bottom"/>
            <w:hideMark/>
          </w:tcPr>
          <w:p w14:paraId="01450A12"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18/115</w:t>
            </w:r>
          </w:p>
        </w:tc>
        <w:tc>
          <w:tcPr>
            <w:tcW w:w="1184" w:type="dxa"/>
            <w:tcBorders>
              <w:top w:val="nil"/>
              <w:left w:val="nil"/>
              <w:bottom w:val="nil"/>
              <w:right w:val="nil"/>
            </w:tcBorders>
            <w:shd w:val="clear" w:color="auto" w:fill="auto"/>
            <w:noWrap/>
            <w:vAlign w:val="bottom"/>
            <w:hideMark/>
          </w:tcPr>
          <w:p w14:paraId="509FF2BC"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4.89E-02</w:t>
            </w:r>
          </w:p>
        </w:tc>
      </w:tr>
      <w:tr w:rsidR="00A26C32" w:rsidRPr="007123D2" w14:paraId="5A991486" w14:textId="77777777" w:rsidTr="00003D92">
        <w:trPr>
          <w:trHeight w:val="288"/>
        </w:trPr>
        <w:tc>
          <w:tcPr>
            <w:tcW w:w="1388" w:type="dxa"/>
            <w:tcBorders>
              <w:top w:val="nil"/>
              <w:left w:val="nil"/>
              <w:bottom w:val="single" w:sz="4" w:space="0" w:color="auto"/>
              <w:right w:val="nil"/>
            </w:tcBorders>
            <w:shd w:val="clear" w:color="auto" w:fill="auto"/>
            <w:noWrap/>
            <w:vAlign w:val="bottom"/>
            <w:hideMark/>
          </w:tcPr>
          <w:p w14:paraId="02445E89"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GO:0030705</w:t>
            </w:r>
          </w:p>
        </w:tc>
        <w:tc>
          <w:tcPr>
            <w:tcW w:w="5700" w:type="dxa"/>
            <w:tcBorders>
              <w:top w:val="nil"/>
              <w:left w:val="nil"/>
              <w:bottom w:val="single" w:sz="4" w:space="0" w:color="auto"/>
              <w:right w:val="nil"/>
            </w:tcBorders>
            <w:shd w:val="clear" w:color="auto" w:fill="auto"/>
            <w:noWrap/>
            <w:vAlign w:val="bottom"/>
            <w:hideMark/>
          </w:tcPr>
          <w:p w14:paraId="13EB564F"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cytoskeleton-dependent intracellular transport</w:t>
            </w:r>
          </w:p>
        </w:tc>
        <w:tc>
          <w:tcPr>
            <w:tcW w:w="1134" w:type="dxa"/>
            <w:tcBorders>
              <w:top w:val="nil"/>
              <w:left w:val="nil"/>
              <w:bottom w:val="single" w:sz="4" w:space="0" w:color="auto"/>
              <w:right w:val="nil"/>
            </w:tcBorders>
            <w:shd w:val="clear" w:color="auto" w:fill="auto"/>
            <w:noWrap/>
            <w:vAlign w:val="bottom"/>
            <w:hideMark/>
          </w:tcPr>
          <w:p w14:paraId="465AD271"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16/98</w:t>
            </w:r>
          </w:p>
        </w:tc>
        <w:tc>
          <w:tcPr>
            <w:tcW w:w="1184" w:type="dxa"/>
            <w:tcBorders>
              <w:top w:val="nil"/>
              <w:left w:val="nil"/>
              <w:bottom w:val="single" w:sz="4" w:space="0" w:color="auto"/>
              <w:right w:val="nil"/>
            </w:tcBorders>
            <w:shd w:val="clear" w:color="auto" w:fill="auto"/>
            <w:noWrap/>
            <w:vAlign w:val="bottom"/>
            <w:hideMark/>
          </w:tcPr>
          <w:p w14:paraId="25481D4F"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4.92E-02</w:t>
            </w:r>
          </w:p>
        </w:tc>
      </w:tr>
      <w:tr w:rsidR="00A26C32" w:rsidRPr="007123D2" w14:paraId="5973363A" w14:textId="77777777" w:rsidTr="00003D92">
        <w:trPr>
          <w:trHeight w:val="288"/>
        </w:trPr>
        <w:tc>
          <w:tcPr>
            <w:tcW w:w="7088" w:type="dxa"/>
            <w:gridSpan w:val="2"/>
            <w:tcBorders>
              <w:top w:val="single" w:sz="4" w:space="0" w:color="auto"/>
              <w:left w:val="nil"/>
              <w:bottom w:val="nil"/>
              <w:right w:val="nil"/>
            </w:tcBorders>
            <w:shd w:val="clear" w:color="auto" w:fill="auto"/>
            <w:noWrap/>
            <w:vAlign w:val="bottom"/>
            <w:hideMark/>
          </w:tcPr>
          <w:p w14:paraId="3DB534B1" w14:textId="5D2CCF29" w:rsidR="00A26C32" w:rsidRPr="004562B5" w:rsidRDefault="006416C5" w:rsidP="007123D2">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i/>
                <w:iCs/>
                <w:color w:val="000000"/>
                <w:sz w:val="20"/>
                <w:szCs w:val="20"/>
              </w:rPr>
              <w:t>Gray</w:t>
            </w:r>
            <w:r w:rsidR="00A26C32" w:rsidRPr="004562B5">
              <w:rPr>
                <w:rFonts w:ascii="Times New Roman" w:eastAsia="Times New Roman" w:hAnsi="Times New Roman" w:cs="Times New Roman"/>
                <w:b/>
                <w:i/>
                <w:iCs/>
                <w:color w:val="000000"/>
                <w:sz w:val="20"/>
                <w:szCs w:val="20"/>
              </w:rPr>
              <w:t>60</w:t>
            </w:r>
            <w:r w:rsidR="00A26C32" w:rsidRPr="004562B5">
              <w:rPr>
                <w:rFonts w:ascii="Times New Roman" w:eastAsia="Times New Roman" w:hAnsi="Times New Roman" w:cs="Times New Roman"/>
                <w:b/>
                <w:color w:val="000000"/>
                <w:sz w:val="20"/>
                <w:szCs w:val="20"/>
              </w:rPr>
              <w:t xml:space="preserve"> module</w:t>
            </w:r>
          </w:p>
        </w:tc>
        <w:tc>
          <w:tcPr>
            <w:tcW w:w="1134" w:type="dxa"/>
            <w:tcBorders>
              <w:top w:val="nil"/>
              <w:left w:val="nil"/>
              <w:bottom w:val="nil"/>
              <w:right w:val="nil"/>
            </w:tcBorders>
            <w:shd w:val="clear" w:color="auto" w:fill="auto"/>
            <w:noWrap/>
            <w:vAlign w:val="bottom"/>
            <w:hideMark/>
          </w:tcPr>
          <w:p w14:paraId="6BB3463C"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 </w:t>
            </w:r>
          </w:p>
        </w:tc>
        <w:tc>
          <w:tcPr>
            <w:tcW w:w="1184" w:type="dxa"/>
            <w:tcBorders>
              <w:top w:val="nil"/>
              <w:left w:val="nil"/>
              <w:bottom w:val="nil"/>
              <w:right w:val="nil"/>
            </w:tcBorders>
            <w:shd w:val="clear" w:color="auto" w:fill="auto"/>
            <w:noWrap/>
            <w:vAlign w:val="bottom"/>
            <w:hideMark/>
          </w:tcPr>
          <w:p w14:paraId="579A6721"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 </w:t>
            </w:r>
          </w:p>
        </w:tc>
      </w:tr>
      <w:tr w:rsidR="00A26C32" w:rsidRPr="007123D2" w14:paraId="1E2F5005" w14:textId="77777777" w:rsidTr="00003D92">
        <w:trPr>
          <w:trHeight w:val="288"/>
        </w:trPr>
        <w:tc>
          <w:tcPr>
            <w:tcW w:w="1388" w:type="dxa"/>
            <w:tcBorders>
              <w:top w:val="single" w:sz="4" w:space="0" w:color="auto"/>
              <w:left w:val="nil"/>
              <w:bottom w:val="nil"/>
              <w:right w:val="nil"/>
            </w:tcBorders>
            <w:shd w:val="clear" w:color="auto" w:fill="auto"/>
            <w:noWrap/>
            <w:vAlign w:val="bottom"/>
            <w:hideMark/>
          </w:tcPr>
          <w:p w14:paraId="33F435B9"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GO:0043062</w:t>
            </w:r>
          </w:p>
        </w:tc>
        <w:tc>
          <w:tcPr>
            <w:tcW w:w="5700" w:type="dxa"/>
            <w:tcBorders>
              <w:top w:val="single" w:sz="4" w:space="0" w:color="auto"/>
              <w:left w:val="nil"/>
              <w:bottom w:val="nil"/>
              <w:right w:val="nil"/>
            </w:tcBorders>
            <w:shd w:val="clear" w:color="auto" w:fill="auto"/>
            <w:noWrap/>
            <w:vAlign w:val="bottom"/>
            <w:hideMark/>
          </w:tcPr>
          <w:p w14:paraId="3ABDCE34"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extracellular structure organization</w:t>
            </w:r>
          </w:p>
        </w:tc>
        <w:tc>
          <w:tcPr>
            <w:tcW w:w="1134" w:type="dxa"/>
            <w:tcBorders>
              <w:top w:val="single" w:sz="4" w:space="0" w:color="auto"/>
              <w:left w:val="nil"/>
              <w:bottom w:val="nil"/>
              <w:right w:val="nil"/>
            </w:tcBorders>
            <w:shd w:val="clear" w:color="auto" w:fill="auto"/>
            <w:noWrap/>
            <w:vAlign w:val="bottom"/>
            <w:hideMark/>
          </w:tcPr>
          <w:p w14:paraId="1E9C6C1F"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27/224</w:t>
            </w:r>
          </w:p>
        </w:tc>
        <w:tc>
          <w:tcPr>
            <w:tcW w:w="1184" w:type="dxa"/>
            <w:tcBorders>
              <w:top w:val="single" w:sz="4" w:space="0" w:color="auto"/>
              <w:left w:val="nil"/>
              <w:bottom w:val="nil"/>
              <w:right w:val="nil"/>
            </w:tcBorders>
            <w:shd w:val="clear" w:color="auto" w:fill="auto"/>
            <w:noWrap/>
            <w:vAlign w:val="bottom"/>
            <w:hideMark/>
          </w:tcPr>
          <w:p w14:paraId="71ECA2D2"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8.18E-12</w:t>
            </w:r>
          </w:p>
        </w:tc>
      </w:tr>
      <w:tr w:rsidR="00A26C32" w:rsidRPr="007123D2" w14:paraId="5776EA7A" w14:textId="77777777" w:rsidTr="00003D92">
        <w:trPr>
          <w:trHeight w:val="288"/>
        </w:trPr>
        <w:tc>
          <w:tcPr>
            <w:tcW w:w="1388" w:type="dxa"/>
            <w:tcBorders>
              <w:top w:val="nil"/>
              <w:left w:val="nil"/>
              <w:bottom w:val="nil"/>
              <w:right w:val="nil"/>
            </w:tcBorders>
            <w:shd w:val="clear" w:color="auto" w:fill="auto"/>
            <w:noWrap/>
            <w:vAlign w:val="bottom"/>
            <w:hideMark/>
          </w:tcPr>
          <w:p w14:paraId="181DA1DE"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GO:0001501</w:t>
            </w:r>
          </w:p>
        </w:tc>
        <w:tc>
          <w:tcPr>
            <w:tcW w:w="5700" w:type="dxa"/>
            <w:tcBorders>
              <w:top w:val="nil"/>
              <w:left w:val="nil"/>
              <w:bottom w:val="nil"/>
              <w:right w:val="nil"/>
            </w:tcBorders>
            <w:shd w:val="clear" w:color="auto" w:fill="auto"/>
            <w:noWrap/>
            <w:vAlign w:val="bottom"/>
            <w:hideMark/>
          </w:tcPr>
          <w:p w14:paraId="43D77127"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skeletal system development</w:t>
            </w:r>
          </w:p>
        </w:tc>
        <w:tc>
          <w:tcPr>
            <w:tcW w:w="1134" w:type="dxa"/>
            <w:tcBorders>
              <w:top w:val="nil"/>
              <w:left w:val="nil"/>
              <w:bottom w:val="nil"/>
              <w:right w:val="nil"/>
            </w:tcBorders>
            <w:shd w:val="clear" w:color="auto" w:fill="auto"/>
            <w:noWrap/>
            <w:vAlign w:val="bottom"/>
            <w:hideMark/>
          </w:tcPr>
          <w:p w14:paraId="3B1CC527"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27/307</w:t>
            </w:r>
          </w:p>
        </w:tc>
        <w:tc>
          <w:tcPr>
            <w:tcW w:w="1184" w:type="dxa"/>
            <w:tcBorders>
              <w:top w:val="nil"/>
              <w:left w:val="nil"/>
              <w:bottom w:val="nil"/>
              <w:right w:val="nil"/>
            </w:tcBorders>
            <w:shd w:val="clear" w:color="auto" w:fill="auto"/>
            <w:noWrap/>
            <w:vAlign w:val="bottom"/>
            <w:hideMark/>
          </w:tcPr>
          <w:p w14:paraId="59C436CB"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8.45E-09</w:t>
            </w:r>
          </w:p>
        </w:tc>
      </w:tr>
      <w:tr w:rsidR="00A26C32" w:rsidRPr="007123D2" w14:paraId="7042DA43" w14:textId="77777777" w:rsidTr="00003D92">
        <w:trPr>
          <w:trHeight w:val="288"/>
        </w:trPr>
        <w:tc>
          <w:tcPr>
            <w:tcW w:w="1388" w:type="dxa"/>
            <w:tcBorders>
              <w:top w:val="nil"/>
              <w:left w:val="nil"/>
              <w:bottom w:val="nil"/>
              <w:right w:val="nil"/>
            </w:tcBorders>
            <w:shd w:val="clear" w:color="auto" w:fill="auto"/>
            <w:noWrap/>
            <w:vAlign w:val="bottom"/>
            <w:hideMark/>
          </w:tcPr>
          <w:p w14:paraId="080E3745"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GO:0007517</w:t>
            </w:r>
          </w:p>
        </w:tc>
        <w:tc>
          <w:tcPr>
            <w:tcW w:w="5700" w:type="dxa"/>
            <w:tcBorders>
              <w:top w:val="nil"/>
              <w:left w:val="nil"/>
              <w:bottom w:val="nil"/>
              <w:right w:val="nil"/>
            </w:tcBorders>
            <w:shd w:val="clear" w:color="auto" w:fill="auto"/>
            <w:noWrap/>
            <w:vAlign w:val="bottom"/>
            <w:hideMark/>
          </w:tcPr>
          <w:p w14:paraId="246B0997"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muscle organ development</w:t>
            </w:r>
          </w:p>
        </w:tc>
        <w:tc>
          <w:tcPr>
            <w:tcW w:w="1134" w:type="dxa"/>
            <w:tcBorders>
              <w:top w:val="nil"/>
              <w:left w:val="nil"/>
              <w:bottom w:val="nil"/>
              <w:right w:val="nil"/>
            </w:tcBorders>
            <w:shd w:val="clear" w:color="auto" w:fill="auto"/>
            <w:noWrap/>
            <w:vAlign w:val="bottom"/>
            <w:hideMark/>
          </w:tcPr>
          <w:p w14:paraId="395BB02F"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21/221</w:t>
            </w:r>
          </w:p>
        </w:tc>
        <w:tc>
          <w:tcPr>
            <w:tcW w:w="1184" w:type="dxa"/>
            <w:tcBorders>
              <w:top w:val="nil"/>
              <w:left w:val="nil"/>
              <w:bottom w:val="nil"/>
              <w:right w:val="nil"/>
            </w:tcBorders>
            <w:shd w:val="clear" w:color="auto" w:fill="auto"/>
            <w:noWrap/>
            <w:vAlign w:val="bottom"/>
            <w:hideMark/>
          </w:tcPr>
          <w:p w14:paraId="0D82DC1C"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2.81E-07</w:t>
            </w:r>
          </w:p>
        </w:tc>
      </w:tr>
      <w:tr w:rsidR="00A26C32" w:rsidRPr="007123D2" w14:paraId="0B3E5D98" w14:textId="77777777" w:rsidTr="00003D92">
        <w:trPr>
          <w:trHeight w:val="288"/>
        </w:trPr>
        <w:tc>
          <w:tcPr>
            <w:tcW w:w="1388" w:type="dxa"/>
            <w:tcBorders>
              <w:top w:val="nil"/>
              <w:left w:val="nil"/>
              <w:bottom w:val="nil"/>
              <w:right w:val="nil"/>
            </w:tcBorders>
            <w:shd w:val="clear" w:color="auto" w:fill="auto"/>
            <w:noWrap/>
            <w:vAlign w:val="bottom"/>
            <w:hideMark/>
          </w:tcPr>
          <w:p w14:paraId="4FBC301A"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GO:0060485</w:t>
            </w:r>
          </w:p>
        </w:tc>
        <w:tc>
          <w:tcPr>
            <w:tcW w:w="5700" w:type="dxa"/>
            <w:tcBorders>
              <w:top w:val="nil"/>
              <w:left w:val="nil"/>
              <w:bottom w:val="nil"/>
              <w:right w:val="nil"/>
            </w:tcBorders>
            <w:shd w:val="clear" w:color="auto" w:fill="auto"/>
            <w:noWrap/>
            <w:vAlign w:val="bottom"/>
            <w:hideMark/>
          </w:tcPr>
          <w:p w14:paraId="018E47B7"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mesenchyme development</w:t>
            </w:r>
          </w:p>
        </w:tc>
        <w:tc>
          <w:tcPr>
            <w:tcW w:w="1134" w:type="dxa"/>
            <w:tcBorders>
              <w:top w:val="nil"/>
              <w:left w:val="nil"/>
              <w:bottom w:val="nil"/>
              <w:right w:val="nil"/>
            </w:tcBorders>
            <w:shd w:val="clear" w:color="auto" w:fill="auto"/>
            <w:noWrap/>
            <w:vAlign w:val="bottom"/>
            <w:hideMark/>
          </w:tcPr>
          <w:p w14:paraId="4A61EB08"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17/159</w:t>
            </w:r>
          </w:p>
        </w:tc>
        <w:tc>
          <w:tcPr>
            <w:tcW w:w="1184" w:type="dxa"/>
            <w:tcBorders>
              <w:top w:val="nil"/>
              <w:left w:val="nil"/>
              <w:bottom w:val="nil"/>
              <w:right w:val="nil"/>
            </w:tcBorders>
            <w:shd w:val="clear" w:color="auto" w:fill="auto"/>
            <w:noWrap/>
            <w:vAlign w:val="bottom"/>
            <w:hideMark/>
          </w:tcPr>
          <w:p w14:paraId="29826A8D"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1.52E-06</w:t>
            </w:r>
          </w:p>
        </w:tc>
      </w:tr>
      <w:tr w:rsidR="00A26C32" w:rsidRPr="007123D2" w14:paraId="617101DF" w14:textId="77777777" w:rsidTr="00003D92">
        <w:trPr>
          <w:trHeight w:val="288"/>
        </w:trPr>
        <w:tc>
          <w:tcPr>
            <w:tcW w:w="1388" w:type="dxa"/>
            <w:tcBorders>
              <w:top w:val="nil"/>
              <w:left w:val="nil"/>
              <w:bottom w:val="nil"/>
              <w:right w:val="nil"/>
            </w:tcBorders>
            <w:shd w:val="clear" w:color="auto" w:fill="auto"/>
            <w:noWrap/>
            <w:vAlign w:val="bottom"/>
            <w:hideMark/>
          </w:tcPr>
          <w:p w14:paraId="729956CC"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GO:0060537</w:t>
            </w:r>
          </w:p>
        </w:tc>
        <w:tc>
          <w:tcPr>
            <w:tcW w:w="5700" w:type="dxa"/>
            <w:tcBorders>
              <w:top w:val="nil"/>
              <w:left w:val="nil"/>
              <w:bottom w:val="nil"/>
              <w:right w:val="nil"/>
            </w:tcBorders>
            <w:shd w:val="clear" w:color="auto" w:fill="auto"/>
            <w:noWrap/>
            <w:vAlign w:val="bottom"/>
            <w:hideMark/>
          </w:tcPr>
          <w:p w14:paraId="7FA3D45B"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muscle tissue development</w:t>
            </w:r>
          </w:p>
        </w:tc>
        <w:tc>
          <w:tcPr>
            <w:tcW w:w="1134" w:type="dxa"/>
            <w:tcBorders>
              <w:top w:val="nil"/>
              <w:left w:val="nil"/>
              <w:bottom w:val="nil"/>
              <w:right w:val="nil"/>
            </w:tcBorders>
            <w:shd w:val="clear" w:color="auto" w:fill="auto"/>
            <w:noWrap/>
            <w:vAlign w:val="bottom"/>
            <w:hideMark/>
          </w:tcPr>
          <w:p w14:paraId="4B1697D3"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19/216</w:t>
            </w:r>
          </w:p>
        </w:tc>
        <w:tc>
          <w:tcPr>
            <w:tcW w:w="1184" w:type="dxa"/>
            <w:tcBorders>
              <w:top w:val="nil"/>
              <w:left w:val="nil"/>
              <w:bottom w:val="nil"/>
              <w:right w:val="nil"/>
            </w:tcBorders>
            <w:shd w:val="clear" w:color="auto" w:fill="auto"/>
            <w:noWrap/>
            <w:vAlign w:val="bottom"/>
            <w:hideMark/>
          </w:tcPr>
          <w:p w14:paraId="3CCB61BA"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3.94E-06</w:t>
            </w:r>
          </w:p>
        </w:tc>
      </w:tr>
      <w:tr w:rsidR="00A26C32" w:rsidRPr="007123D2" w14:paraId="71612CE5" w14:textId="77777777" w:rsidTr="00003D92">
        <w:trPr>
          <w:trHeight w:val="288"/>
        </w:trPr>
        <w:tc>
          <w:tcPr>
            <w:tcW w:w="1388" w:type="dxa"/>
            <w:tcBorders>
              <w:top w:val="nil"/>
              <w:left w:val="nil"/>
              <w:bottom w:val="nil"/>
              <w:right w:val="nil"/>
            </w:tcBorders>
            <w:shd w:val="clear" w:color="auto" w:fill="auto"/>
            <w:noWrap/>
            <w:vAlign w:val="bottom"/>
            <w:hideMark/>
          </w:tcPr>
          <w:p w14:paraId="4761B808"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GO:0003012</w:t>
            </w:r>
          </w:p>
        </w:tc>
        <w:tc>
          <w:tcPr>
            <w:tcW w:w="5700" w:type="dxa"/>
            <w:tcBorders>
              <w:top w:val="nil"/>
              <w:left w:val="nil"/>
              <w:bottom w:val="nil"/>
              <w:right w:val="nil"/>
            </w:tcBorders>
            <w:shd w:val="clear" w:color="auto" w:fill="auto"/>
            <w:noWrap/>
            <w:vAlign w:val="bottom"/>
            <w:hideMark/>
          </w:tcPr>
          <w:p w14:paraId="0ADDD397"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muscle system process</w:t>
            </w:r>
          </w:p>
        </w:tc>
        <w:tc>
          <w:tcPr>
            <w:tcW w:w="1134" w:type="dxa"/>
            <w:tcBorders>
              <w:top w:val="nil"/>
              <w:left w:val="nil"/>
              <w:bottom w:val="nil"/>
              <w:right w:val="nil"/>
            </w:tcBorders>
            <w:shd w:val="clear" w:color="auto" w:fill="auto"/>
            <w:noWrap/>
            <w:vAlign w:val="bottom"/>
            <w:hideMark/>
          </w:tcPr>
          <w:p w14:paraId="7B0B02AC"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20/243</w:t>
            </w:r>
          </w:p>
        </w:tc>
        <w:tc>
          <w:tcPr>
            <w:tcW w:w="1184" w:type="dxa"/>
            <w:tcBorders>
              <w:top w:val="nil"/>
              <w:left w:val="nil"/>
              <w:bottom w:val="nil"/>
              <w:right w:val="nil"/>
            </w:tcBorders>
            <w:shd w:val="clear" w:color="auto" w:fill="auto"/>
            <w:noWrap/>
            <w:vAlign w:val="bottom"/>
            <w:hideMark/>
          </w:tcPr>
          <w:p w14:paraId="707270E0"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4.25E-06</w:t>
            </w:r>
          </w:p>
        </w:tc>
      </w:tr>
      <w:tr w:rsidR="00A26C32" w:rsidRPr="007123D2" w14:paraId="62D3606A" w14:textId="77777777" w:rsidTr="00003D92">
        <w:trPr>
          <w:trHeight w:val="288"/>
        </w:trPr>
        <w:tc>
          <w:tcPr>
            <w:tcW w:w="1388" w:type="dxa"/>
            <w:tcBorders>
              <w:top w:val="nil"/>
              <w:left w:val="nil"/>
              <w:bottom w:val="nil"/>
              <w:right w:val="nil"/>
            </w:tcBorders>
            <w:shd w:val="clear" w:color="auto" w:fill="auto"/>
            <w:noWrap/>
            <w:vAlign w:val="bottom"/>
            <w:hideMark/>
          </w:tcPr>
          <w:p w14:paraId="38044035"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GO:0044236</w:t>
            </w:r>
          </w:p>
        </w:tc>
        <w:tc>
          <w:tcPr>
            <w:tcW w:w="5700" w:type="dxa"/>
            <w:tcBorders>
              <w:top w:val="nil"/>
              <w:left w:val="nil"/>
              <w:bottom w:val="nil"/>
              <w:right w:val="nil"/>
            </w:tcBorders>
            <w:shd w:val="clear" w:color="auto" w:fill="auto"/>
            <w:noWrap/>
            <w:vAlign w:val="bottom"/>
            <w:hideMark/>
          </w:tcPr>
          <w:p w14:paraId="16200434"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multicellular organism metabolic process</w:t>
            </w:r>
          </w:p>
        </w:tc>
        <w:tc>
          <w:tcPr>
            <w:tcW w:w="1134" w:type="dxa"/>
            <w:tcBorders>
              <w:top w:val="nil"/>
              <w:left w:val="nil"/>
              <w:bottom w:val="nil"/>
              <w:right w:val="nil"/>
            </w:tcBorders>
            <w:shd w:val="clear" w:color="auto" w:fill="auto"/>
            <w:noWrap/>
            <w:vAlign w:val="bottom"/>
            <w:hideMark/>
          </w:tcPr>
          <w:p w14:paraId="654DF549"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11/76</w:t>
            </w:r>
          </w:p>
        </w:tc>
        <w:tc>
          <w:tcPr>
            <w:tcW w:w="1184" w:type="dxa"/>
            <w:tcBorders>
              <w:top w:val="nil"/>
              <w:left w:val="nil"/>
              <w:bottom w:val="nil"/>
              <w:right w:val="nil"/>
            </w:tcBorders>
            <w:shd w:val="clear" w:color="auto" w:fill="auto"/>
            <w:noWrap/>
            <w:vAlign w:val="bottom"/>
            <w:hideMark/>
          </w:tcPr>
          <w:p w14:paraId="7AC7ECC6"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1.90E-05</w:t>
            </w:r>
          </w:p>
        </w:tc>
      </w:tr>
      <w:tr w:rsidR="00A26C32" w:rsidRPr="007123D2" w14:paraId="638648FD" w14:textId="77777777" w:rsidTr="00003D92">
        <w:trPr>
          <w:trHeight w:val="288"/>
        </w:trPr>
        <w:tc>
          <w:tcPr>
            <w:tcW w:w="1388" w:type="dxa"/>
            <w:tcBorders>
              <w:top w:val="nil"/>
              <w:left w:val="nil"/>
              <w:bottom w:val="nil"/>
              <w:right w:val="nil"/>
            </w:tcBorders>
            <w:shd w:val="clear" w:color="auto" w:fill="auto"/>
            <w:noWrap/>
            <w:vAlign w:val="bottom"/>
            <w:hideMark/>
          </w:tcPr>
          <w:p w14:paraId="62269F58"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GO:0001503</w:t>
            </w:r>
          </w:p>
        </w:tc>
        <w:tc>
          <w:tcPr>
            <w:tcW w:w="5700" w:type="dxa"/>
            <w:tcBorders>
              <w:top w:val="nil"/>
              <w:left w:val="nil"/>
              <w:bottom w:val="nil"/>
              <w:right w:val="nil"/>
            </w:tcBorders>
            <w:shd w:val="clear" w:color="auto" w:fill="auto"/>
            <w:noWrap/>
            <w:vAlign w:val="bottom"/>
            <w:hideMark/>
          </w:tcPr>
          <w:p w14:paraId="7EBBCED4"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ossification</w:t>
            </w:r>
          </w:p>
        </w:tc>
        <w:tc>
          <w:tcPr>
            <w:tcW w:w="1134" w:type="dxa"/>
            <w:tcBorders>
              <w:top w:val="nil"/>
              <w:left w:val="nil"/>
              <w:bottom w:val="nil"/>
              <w:right w:val="nil"/>
            </w:tcBorders>
            <w:shd w:val="clear" w:color="auto" w:fill="auto"/>
            <w:noWrap/>
            <w:vAlign w:val="bottom"/>
            <w:hideMark/>
          </w:tcPr>
          <w:p w14:paraId="05FA8F62"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19/251</w:t>
            </w:r>
          </w:p>
        </w:tc>
        <w:tc>
          <w:tcPr>
            <w:tcW w:w="1184" w:type="dxa"/>
            <w:tcBorders>
              <w:top w:val="nil"/>
              <w:left w:val="nil"/>
              <w:bottom w:val="nil"/>
              <w:right w:val="nil"/>
            </w:tcBorders>
            <w:shd w:val="clear" w:color="auto" w:fill="auto"/>
            <w:noWrap/>
            <w:vAlign w:val="bottom"/>
            <w:hideMark/>
          </w:tcPr>
          <w:p w14:paraId="785B5985"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2.70E-05</w:t>
            </w:r>
          </w:p>
        </w:tc>
      </w:tr>
      <w:tr w:rsidR="00A26C32" w:rsidRPr="007123D2" w14:paraId="68CD374D" w14:textId="77777777" w:rsidTr="00003D92">
        <w:trPr>
          <w:trHeight w:val="288"/>
        </w:trPr>
        <w:tc>
          <w:tcPr>
            <w:tcW w:w="1388" w:type="dxa"/>
            <w:tcBorders>
              <w:top w:val="nil"/>
              <w:left w:val="nil"/>
              <w:bottom w:val="nil"/>
              <w:right w:val="nil"/>
            </w:tcBorders>
            <w:shd w:val="clear" w:color="auto" w:fill="auto"/>
            <w:noWrap/>
            <w:vAlign w:val="bottom"/>
            <w:hideMark/>
          </w:tcPr>
          <w:p w14:paraId="31AAED8C"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GO:0048568</w:t>
            </w:r>
          </w:p>
        </w:tc>
        <w:tc>
          <w:tcPr>
            <w:tcW w:w="5700" w:type="dxa"/>
            <w:tcBorders>
              <w:top w:val="nil"/>
              <w:left w:val="nil"/>
              <w:bottom w:val="nil"/>
              <w:right w:val="nil"/>
            </w:tcBorders>
            <w:shd w:val="clear" w:color="auto" w:fill="auto"/>
            <w:noWrap/>
            <w:vAlign w:val="bottom"/>
            <w:hideMark/>
          </w:tcPr>
          <w:p w14:paraId="0567F352"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embryonic organ development</w:t>
            </w:r>
          </w:p>
        </w:tc>
        <w:tc>
          <w:tcPr>
            <w:tcW w:w="1134" w:type="dxa"/>
            <w:tcBorders>
              <w:top w:val="nil"/>
              <w:left w:val="nil"/>
              <w:bottom w:val="nil"/>
              <w:right w:val="nil"/>
            </w:tcBorders>
            <w:shd w:val="clear" w:color="auto" w:fill="auto"/>
            <w:noWrap/>
            <w:vAlign w:val="bottom"/>
            <w:hideMark/>
          </w:tcPr>
          <w:p w14:paraId="7FEE53FF"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19/266</w:t>
            </w:r>
          </w:p>
        </w:tc>
        <w:tc>
          <w:tcPr>
            <w:tcW w:w="1184" w:type="dxa"/>
            <w:tcBorders>
              <w:top w:val="nil"/>
              <w:left w:val="nil"/>
              <w:bottom w:val="nil"/>
              <w:right w:val="nil"/>
            </w:tcBorders>
            <w:shd w:val="clear" w:color="auto" w:fill="auto"/>
            <w:noWrap/>
            <w:vAlign w:val="bottom"/>
            <w:hideMark/>
          </w:tcPr>
          <w:p w14:paraId="75195B37"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5.86E-05</w:t>
            </w:r>
          </w:p>
        </w:tc>
      </w:tr>
      <w:tr w:rsidR="00A26C32" w:rsidRPr="007123D2" w14:paraId="7F097433" w14:textId="77777777" w:rsidTr="00003D92">
        <w:trPr>
          <w:trHeight w:val="288"/>
        </w:trPr>
        <w:tc>
          <w:tcPr>
            <w:tcW w:w="1388" w:type="dxa"/>
            <w:tcBorders>
              <w:top w:val="nil"/>
              <w:left w:val="nil"/>
              <w:bottom w:val="nil"/>
              <w:right w:val="nil"/>
            </w:tcBorders>
            <w:shd w:val="clear" w:color="auto" w:fill="auto"/>
            <w:noWrap/>
            <w:vAlign w:val="bottom"/>
            <w:hideMark/>
          </w:tcPr>
          <w:p w14:paraId="23CF7B96"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lastRenderedPageBreak/>
              <w:t>GO:0048514</w:t>
            </w:r>
          </w:p>
        </w:tc>
        <w:tc>
          <w:tcPr>
            <w:tcW w:w="5700" w:type="dxa"/>
            <w:tcBorders>
              <w:top w:val="nil"/>
              <w:left w:val="nil"/>
              <w:bottom w:val="nil"/>
              <w:right w:val="nil"/>
            </w:tcBorders>
            <w:shd w:val="clear" w:color="auto" w:fill="auto"/>
            <w:noWrap/>
            <w:vAlign w:val="bottom"/>
            <w:hideMark/>
          </w:tcPr>
          <w:p w14:paraId="69C4F192"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blood vessel morphogenesis</w:t>
            </w:r>
          </w:p>
        </w:tc>
        <w:tc>
          <w:tcPr>
            <w:tcW w:w="1134" w:type="dxa"/>
            <w:tcBorders>
              <w:top w:val="nil"/>
              <w:left w:val="nil"/>
              <w:bottom w:val="nil"/>
              <w:right w:val="nil"/>
            </w:tcBorders>
            <w:shd w:val="clear" w:color="auto" w:fill="auto"/>
            <w:noWrap/>
            <w:vAlign w:val="bottom"/>
            <w:hideMark/>
          </w:tcPr>
          <w:p w14:paraId="43746433"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22/351</w:t>
            </w:r>
          </w:p>
        </w:tc>
        <w:tc>
          <w:tcPr>
            <w:tcW w:w="1184" w:type="dxa"/>
            <w:tcBorders>
              <w:top w:val="nil"/>
              <w:left w:val="nil"/>
              <w:bottom w:val="nil"/>
              <w:right w:val="nil"/>
            </w:tcBorders>
            <w:shd w:val="clear" w:color="auto" w:fill="auto"/>
            <w:noWrap/>
            <w:vAlign w:val="bottom"/>
            <w:hideMark/>
          </w:tcPr>
          <w:p w14:paraId="6334E386"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6.24E-05</w:t>
            </w:r>
          </w:p>
        </w:tc>
      </w:tr>
      <w:tr w:rsidR="00A26C32" w:rsidRPr="007123D2" w14:paraId="19E67734" w14:textId="77777777" w:rsidTr="00003D92">
        <w:trPr>
          <w:trHeight w:val="288"/>
        </w:trPr>
        <w:tc>
          <w:tcPr>
            <w:tcW w:w="1388" w:type="dxa"/>
            <w:tcBorders>
              <w:top w:val="nil"/>
              <w:left w:val="nil"/>
              <w:bottom w:val="nil"/>
              <w:right w:val="nil"/>
            </w:tcBorders>
            <w:shd w:val="clear" w:color="auto" w:fill="auto"/>
            <w:noWrap/>
            <w:vAlign w:val="bottom"/>
            <w:hideMark/>
          </w:tcPr>
          <w:p w14:paraId="28BBD7A4"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GO:0007507</w:t>
            </w:r>
          </w:p>
        </w:tc>
        <w:tc>
          <w:tcPr>
            <w:tcW w:w="5700" w:type="dxa"/>
            <w:tcBorders>
              <w:top w:val="nil"/>
              <w:left w:val="nil"/>
              <w:bottom w:val="nil"/>
              <w:right w:val="nil"/>
            </w:tcBorders>
            <w:shd w:val="clear" w:color="auto" w:fill="auto"/>
            <w:noWrap/>
            <w:vAlign w:val="bottom"/>
            <w:hideMark/>
          </w:tcPr>
          <w:p w14:paraId="494C8605"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heart development</w:t>
            </w:r>
          </w:p>
        </w:tc>
        <w:tc>
          <w:tcPr>
            <w:tcW w:w="1134" w:type="dxa"/>
            <w:tcBorders>
              <w:top w:val="nil"/>
              <w:left w:val="nil"/>
              <w:bottom w:val="nil"/>
              <w:right w:val="nil"/>
            </w:tcBorders>
            <w:shd w:val="clear" w:color="auto" w:fill="auto"/>
            <w:noWrap/>
            <w:vAlign w:val="bottom"/>
            <w:hideMark/>
          </w:tcPr>
          <w:p w14:paraId="17BE46AF"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21/333</w:t>
            </w:r>
          </w:p>
        </w:tc>
        <w:tc>
          <w:tcPr>
            <w:tcW w:w="1184" w:type="dxa"/>
            <w:tcBorders>
              <w:top w:val="nil"/>
              <w:left w:val="nil"/>
              <w:bottom w:val="nil"/>
              <w:right w:val="nil"/>
            </w:tcBorders>
            <w:shd w:val="clear" w:color="auto" w:fill="auto"/>
            <w:noWrap/>
            <w:vAlign w:val="bottom"/>
            <w:hideMark/>
          </w:tcPr>
          <w:p w14:paraId="79AA6B62"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9.33E-05</w:t>
            </w:r>
          </w:p>
        </w:tc>
      </w:tr>
      <w:tr w:rsidR="00A26C32" w:rsidRPr="007123D2" w14:paraId="70DD1E2F" w14:textId="77777777" w:rsidTr="00003D92">
        <w:trPr>
          <w:trHeight w:val="288"/>
        </w:trPr>
        <w:tc>
          <w:tcPr>
            <w:tcW w:w="1388" w:type="dxa"/>
            <w:tcBorders>
              <w:top w:val="nil"/>
              <w:left w:val="nil"/>
              <w:bottom w:val="nil"/>
              <w:right w:val="nil"/>
            </w:tcBorders>
            <w:shd w:val="clear" w:color="auto" w:fill="auto"/>
            <w:noWrap/>
            <w:vAlign w:val="bottom"/>
            <w:hideMark/>
          </w:tcPr>
          <w:p w14:paraId="3977CF3F"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GO:0061448</w:t>
            </w:r>
          </w:p>
        </w:tc>
        <w:tc>
          <w:tcPr>
            <w:tcW w:w="5700" w:type="dxa"/>
            <w:tcBorders>
              <w:top w:val="nil"/>
              <w:left w:val="nil"/>
              <w:bottom w:val="nil"/>
              <w:right w:val="nil"/>
            </w:tcBorders>
            <w:shd w:val="clear" w:color="auto" w:fill="auto"/>
            <w:noWrap/>
            <w:vAlign w:val="bottom"/>
            <w:hideMark/>
          </w:tcPr>
          <w:p w14:paraId="4456770F"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connective tissue development</w:t>
            </w:r>
          </w:p>
        </w:tc>
        <w:tc>
          <w:tcPr>
            <w:tcW w:w="1134" w:type="dxa"/>
            <w:tcBorders>
              <w:top w:val="nil"/>
              <w:left w:val="nil"/>
              <w:bottom w:val="nil"/>
              <w:right w:val="nil"/>
            </w:tcBorders>
            <w:shd w:val="clear" w:color="auto" w:fill="auto"/>
            <w:noWrap/>
            <w:vAlign w:val="bottom"/>
            <w:hideMark/>
          </w:tcPr>
          <w:p w14:paraId="442245C1"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14/158</w:t>
            </w:r>
          </w:p>
        </w:tc>
        <w:tc>
          <w:tcPr>
            <w:tcW w:w="1184" w:type="dxa"/>
            <w:tcBorders>
              <w:top w:val="nil"/>
              <w:left w:val="nil"/>
              <w:bottom w:val="nil"/>
              <w:right w:val="nil"/>
            </w:tcBorders>
            <w:shd w:val="clear" w:color="auto" w:fill="auto"/>
            <w:noWrap/>
            <w:vAlign w:val="bottom"/>
            <w:hideMark/>
          </w:tcPr>
          <w:p w14:paraId="71DAC5A4"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1.13E-04</w:t>
            </w:r>
          </w:p>
        </w:tc>
      </w:tr>
      <w:tr w:rsidR="00A26C32" w:rsidRPr="007123D2" w14:paraId="1E1673DC" w14:textId="77777777" w:rsidTr="00003D92">
        <w:trPr>
          <w:trHeight w:val="288"/>
        </w:trPr>
        <w:tc>
          <w:tcPr>
            <w:tcW w:w="1388" w:type="dxa"/>
            <w:tcBorders>
              <w:top w:val="nil"/>
              <w:left w:val="nil"/>
              <w:bottom w:val="nil"/>
              <w:right w:val="nil"/>
            </w:tcBorders>
            <w:shd w:val="clear" w:color="auto" w:fill="auto"/>
            <w:noWrap/>
            <w:vAlign w:val="bottom"/>
            <w:hideMark/>
          </w:tcPr>
          <w:p w14:paraId="6DDBE9C8"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GO:0042692</w:t>
            </w:r>
          </w:p>
        </w:tc>
        <w:tc>
          <w:tcPr>
            <w:tcW w:w="5700" w:type="dxa"/>
            <w:tcBorders>
              <w:top w:val="nil"/>
              <w:left w:val="nil"/>
              <w:bottom w:val="nil"/>
              <w:right w:val="nil"/>
            </w:tcBorders>
            <w:shd w:val="clear" w:color="auto" w:fill="auto"/>
            <w:noWrap/>
            <w:vAlign w:val="bottom"/>
            <w:hideMark/>
          </w:tcPr>
          <w:p w14:paraId="28A48F79"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muscle cell differentiation</w:t>
            </w:r>
          </w:p>
        </w:tc>
        <w:tc>
          <w:tcPr>
            <w:tcW w:w="1134" w:type="dxa"/>
            <w:tcBorders>
              <w:top w:val="nil"/>
              <w:left w:val="nil"/>
              <w:bottom w:val="nil"/>
              <w:right w:val="nil"/>
            </w:tcBorders>
            <w:shd w:val="clear" w:color="auto" w:fill="auto"/>
            <w:noWrap/>
            <w:vAlign w:val="bottom"/>
            <w:hideMark/>
          </w:tcPr>
          <w:p w14:paraId="4C20EB80"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16/213</w:t>
            </w:r>
          </w:p>
        </w:tc>
        <w:tc>
          <w:tcPr>
            <w:tcW w:w="1184" w:type="dxa"/>
            <w:tcBorders>
              <w:top w:val="nil"/>
              <w:left w:val="nil"/>
              <w:bottom w:val="nil"/>
              <w:right w:val="nil"/>
            </w:tcBorders>
            <w:shd w:val="clear" w:color="auto" w:fill="auto"/>
            <w:noWrap/>
            <w:vAlign w:val="bottom"/>
            <w:hideMark/>
          </w:tcPr>
          <w:p w14:paraId="25F75F79"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1.68E-04</w:t>
            </w:r>
          </w:p>
        </w:tc>
      </w:tr>
      <w:tr w:rsidR="00A26C32" w:rsidRPr="007123D2" w14:paraId="6DA2FF85" w14:textId="77777777" w:rsidTr="00003D92">
        <w:trPr>
          <w:trHeight w:val="288"/>
        </w:trPr>
        <w:tc>
          <w:tcPr>
            <w:tcW w:w="1388" w:type="dxa"/>
            <w:tcBorders>
              <w:top w:val="nil"/>
              <w:left w:val="nil"/>
              <w:bottom w:val="nil"/>
              <w:right w:val="nil"/>
            </w:tcBorders>
            <w:shd w:val="clear" w:color="auto" w:fill="auto"/>
            <w:noWrap/>
            <w:vAlign w:val="bottom"/>
            <w:hideMark/>
          </w:tcPr>
          <w:p w14:paraId="5E677CA9"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GO:0060541</w:t>
            </w:r>
          </w:p>
        </w:tc>
        <w:tc>
          <w:tcPr>
            <w:tcW w:w="5700" w:type="dxa"/>
            <w:tcBorders>
              <w:top w:val="nil"/>
              <w:left w:val="nil"/>
              <w:bottom w:val="nil"/>
              <w:right w:val="nil"/>
            </w:tcBorders>
            <w:shd w:val="clear" w:color="auto" w:fill="auto"/>
            <w:noWrap/>
            <w:vAlign w:val="bottom"/>
            <w:hideMark/>
          </w:tcPr>
          <w:p w14:paraId="43265302"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respiratory system development</w:t>
            </w:r>
          </w:p>
        </w:tc>
        <w:tc>
          <w:tcPr>
            <w:tcW w:w="1134" w:type="dxa"/>
            <w:tcBorders>
              <w:top w:val="nil"/>
              <w:left w:val="nil"/>
              <w:bottom w:val="nil"/>
              <w:right w:val="nil"/>
            </w:tcBorders>
            <w:shd w:val="clear" w:color="auto" w:fill="auto"/>
            <w:noWrap/>
            <w:vAlign w:val="bottom"/>
            <w:hideMark/>
          </w:tcPr>
          <w:p w14:paraId="304B57FB"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12/133</w:t>
            </w:r>
          </w:p>
        </w:tc>
        <w:tc>
          <w:tcPr>
            <w:tcW w:w="1184" w:type="dxa"/>
            <w:tcBorders>
              <w:top w:val="nil"/>
              <w:left w:val="nil"/>
              <w:bottom w:val="nil"/>
              <w:right w:val="nil"/>
            </w:tcBorders>
            <w:shd w:val="clear" w:color="auto" w:fill="auto"/>
            <w:noWrap/>
            <w:vAlign w:val="bottom"/>
            <w:hideMark/>
          </w:tcPr>
          <w:p w14:paraId="557B135F"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4.51E-04</w:t>
            </w:r>
          </w:p>
        </w:tc>
      </w:tr>
      <w:tr w:rsidR="00A26C32" w:rsidRPr="007123D2" w14:paraId="535C7DD0" w14:textId="77777777" w:rsidTr="00003D92">
        <w:trPr>
          <w:trHeight w:val="288"/>
        </w:trPr>
        <w:tc>
          <w:tcPr>
            <w:tcW w:w="1388" w:type="dxa"/>
            <w:tcBorders>
              <w:top w:val="nil"/>
              <w:left w:val="nil"/>
              <w:bottom w:val="nil"/>
              <w:right w:val="nil"/>
            </w:tcBorders>
            <w:shd w:val="clear" w:color="auto" w:fill="auto"/>
            <w:noWrap/>
            <w:vAlign w:val="bottom"/>
            <w:hideMark/>
          </w:tcPr>
          <w:p w14:paraId="2131939E"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GO:0035239</w:t>
            </w:r>
          </w:p>
        </w:tc>
        <w:tc>
          <w:tcPr>
            <w:tcW w:w="5700" w:type="dxa"/>
            <w:tcBorders>
              <w:top w:val="nil"/>
              <w:left w:val="nil"/>
              <w:bottom w:val="nil"/>
              <w:right w:val="nil"/>
            </w:tcBorders>
            <w:shd w:val="clear" w:color="auto" w:fill="auto"/>
            <w:noWrap/>
            <w:vAlign w:val="bottom"/>
            <w:hideMark/>
          </w:tcPr>
          <w:p w14:paraId="05F8E972"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tube morphogenesis</w:t>
            </w:r>
          </w:p>
        </w:tc>
        <w:tc>
          <w:tcPr>
            <w:tcW w:w="1134" w:type="dxa"/>
            <w:tcBorders>
              <w:top w:val="nil"/>
              <w:left w:val="nil"/>
              <w:bottom w:val="nil"/>
              <w:right w:val="nil"/>
            </w:tcBorders>
            <w:shd w:val="clear" w:color="auto" w:fill="auto"/>
            <w:noWrap/>
            <w:vAlign w:val="bottom"/>
            <w:hideMark/>
          </w:tcPr>
          <w:p w14:paraId="3920741C"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16/235</w:t>
            </w:r>
          </w:p>
        </w:tc>
        <w:tc>
          <w:tcPr>
            <w:tcW w:w="1184" w:type="dxa"/>
            <w:tcBorders>
              <w:top w:val="nil"/>
              <w:left w:val="nil"/>
              <w:bottom w:val="nil"/>
              <w:right w:val="nil"/>
            </w:tcBorders>
            <w:shd w:val="clear" w:color="auto" w:fill="auto"/>
            <w:noWrap/>
            <w:vAlign w:val="bottom"/>
            <w:hideMark/>
          </w:tcPr>
          <w:p w14:paraId="2D132AC4"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5.15E-04</w:t>
            </w:r>
          </w:p>
        </w:tc>
      </w:tr>
      <w:tr w:rsidR="00A26C32" w:rsidRPr="007123D2" w14:paraId="57979DBA" w14:textId="77777777" w:rsidTr="00003D92">
        <w:trPr>
          <w:trHeight w:val="288"/>
        </w:trPr>
        <w:tc>
          <w:tcPr>
            <w:tcW w:w="1388" w:type="dxa"/>
            <w:tcBorders>
              <w:top w:val="nil"/>
              <w:left w:val="nil"/>
              <w:bottom w:val="nil"/>
              <w:right w:val="nil"/>
            </w:tcBorders>
            <w:shd w:val="clear" w:color="auto" w:fill="auto"/>
            <w:noWrap/>
            <w:vAlign w:val="bottom"/>
            <w:hideMark/>
          </w:tcPr>
          <w:p w14:paraId="1E5381E3"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GO:0042476</w:t>
            </w:r>
          </w:p>
        </w:tc>
        <w:tc>
          <w:tcPr>
            <w:tcW w:w="5700" w:type="dxa"/>
            <w:tcBorders>
              <w:top w:val="nil"/>
              <w:left w:val="nil"/>
              <w:bottom w:val="nil"/>
              <w:right w:val="nil"/>
            </w:tcBorders>
            <w:shd w:val="clear" w:color="auto" w:fill="auto"/>
            <w:noWrap/>
            <w:vAlign w:val="bottom"/>
            <w:hideMark/>
          </w:tcPr>
          <w:p w14:paraId="04AA9578"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odontogenesis</w:t>
            </w:r>
          </w:p>
        </w:tc>
        <w:tc>
          <w:tcPr>
            <w:tcW w:w="1134" w:type="dxa"/>
            <w:tcBorders>
              <w:top w:val="nil"/>
              <w:left w:val="nil"/>
              <w:bottom w:val="nil"/>
              <w:right w:val="nil"/>
            </w:tcBorders>
            <w:shd w:val="clear" w:color="auto" w:fill="auto"/>
            <w:noWrap/>
            <w:vAlign w:val="bottom"/>
            <w:hideMark/>
          </w:tcPr>
          <w:p w14:paraId="1F34D252"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9/77</w:t>
            </w:r>
          </w:p>
        </w:tc>
        <w:tc>
          <w:tcPr>
            <w:tcW w:w="1184" w:type="dxa"/>
            <w:tcBorders>
              <w:top w:val="nil"/>
              <w:left w:val="nil"/>
              <w:bottom w:val="nil"/>
              <w:right w:val="nil"/>
            </w:tcBorders>
            <w:shd w:val="clear" w:color="auto" w:fill="auto"/>
            <w:noWrap/>
            <w:vAlign w:val="bottom"/>
            <w:hideMark/>
          </w:tcPr>
          <w:p w14:paraId="48755055"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6.36E-04</w:t>
            </w:r>
          </w:p>
        </w:tc>
      </w:tr>
      <w:tr w:rsidR="00A26C32" w:rsidRPr="007123D2" w14:paraId="5A977A77" w14:textId="77777777" w:rsidTr="00003D92">
        <w:trPr>
          <w:trHeight w:val="288"/>
        </w:trPr>
        <w:tc>
          <w:tcPr>
            <w:tcW w:w="1388" w:type="dxa"/>
            <w:tcBorders>
              <w:top w:val="nil"/>
              <w:left w:val="nil"/>
              <w:bottom w:val="nil"/>
              <w:right w:val="nil"/>
            </w:tcBorders>
            <w:shd w:val="clear" w:color="auto" w:fill="auto"/>
            <w:noWrap/>
            <w:vAlign w:val="bottom"/>
            <w:hideMark/>
          </w:tcPr>
          <w:p w14:paraId="6E8AC208"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GO:0007389</w:t>
            </w:r>
          </w:p>
        </w:tc>
        <w:tc>
          <w:tcPr>
            <w:tcW w:w="5700" w:type="dxa"/>
            <w:tcBorders>
              <w:top w:val="nil"/>
              <w:left w:val="nil"/>
              <w:bottom w:val="nil"/>
              <w:right w:val="nil"/>
            </w:tcBorders>
            <w:shd w:val="clear" w:color="auto" w:fill="auto"/>
            <w:noWrap/>
            <w:vAlign w:val="bottom"/>
            <w:hideMark/>
          </w:tcPr>
          <w:p w14:paraId="5C42A876"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pattern specification process</w:t>
            </w:r>
          </w:p>
        </w:tc>
        <w:tc>
          <w:tcPr>
            <w:tcW w:w="1134" w:type="dxa"/>
            <w:tcBorders>
              <w:top w:val="nil"/>
              <w:left w:val="nil"/>
              <w:bottom w:val="nil"/>
              <w:right w:val="nil"/>
            </w:tcBorders>
            <w:shd w:val="clear" w:color="auto" w:fill="auto"/>
            <w:noWrap/>
            <w:vAlign w:val="bottom"/>
            <w:hideMark/>
          </w:tcPr>
          <w:p w14:paraId="0445A4F1"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15/215</w:t>
            </w:r>
          </w:p>
        </w:tc>
        <w:tc>
          <w:tcPr>
            <w:tcW w:w="1184" w:type="dxa"/>
            <w:tcBorders>
              <w:top w:val="nil"/>
              <w:left w:val="nil"/>
              <w:bottom w:val="nil"/>
              <w:right w:val="nil"/>
            </w:tcBorders>
            <w:shd w:val="clear" w:color="auto" w:fill="auto"/>
            <w:noWrap/>
            <w:vAlign w:val="bottom"/>
            <w:hideMark/>
          </w:tcPr>
          <w:p w14:paraId="7ED55E81"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6.36E-04</w:t>
            </w:r>
          </w:p>
        </w:tc>
      </w:tr>
      <w:tr w:rsidR="00A26C32" w:rsidRPr="007123D2" w14:paraId="361D888E" w14:textId="77777777" w:rsidTr="00003D92">
        <w:trPr>
          <w:trHeight w:val="288"/>
        </w:trPr>
        <w:tc>
          <w:tcPr>
            <w:tcW w:w="1388" w:type="dxa"/>
            <w:tcBorders>
              <w:top w:val="nil"/>
              <w:left w:val="nil"/>
              <w:bottom w:val="nil"/>
              <w:right w:val="nil"/>
            </w:tcBorders>
            <w:shd w:val="clear" w:color="auto" w:fill="auto"/>
            <w:noWrap/>
            <w:vAlign w:val="bottom"/>
            <w:hideMark/>
          </w:tcPr>
          <w:p w14:paraId="00420DF6"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GO:0030323</w:t>
            </w:r>
          </w:p>
        </w:tc>
        <w:tc>
          <w:tcPr>
            <w:tcW w:w="5700" w:type="dxa"/>
            <w:tcBorders>
              <w:top w:val="nil"/>
              <w:left w:val="nil"/>
              <w:bottom w:val="nil"/>
              <w:right w:val="nil"/>
            </w:tcBorders>
            <w:shd w:val="clear" w:color="auto" w:fill="auto"/>
            <w:noWrap/>
            <w:vAlign w:val="bottom"/>
            <w:hideMark/>
          </w:tcPr>
          <w:p w14:paraId="011E4AF9"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respiratory tube development</w:t>
            </w:r>
          </w:p>
        </w:tc>
        <w:tc>
          <w:tcPr>
            <w:tcW w:w="1134" w:type="dxa"/>
            <w:tcBorders>
              <w:top w:val="nil"/>
              <w:left w:val="nil"/>
              <w:bottom w:val="nil"/>
              <w:right w:val="nil"/>
            </w:tcBorders>
            <w:shd w:val="clear" w:color="auto" w:fill="auto"/>
            <w:noWrap/>
            <w:vAlign w:val="bottom"/>
            <w:hideMark/>
          </w:tcPr>
          <w:p w14:paraId="022ED335"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11/119</w:t>
            </w:r>
          </w:p>
        </w:tc>
        <w:tc>
          <w:tcPr>
            <w:tcW w:w="1184" w:type="dxa"/>
            <w:tcBorders>
              <w:top w:val="nil"/>
              <w:left w:val="nil"/>
              <w:bottom w:val="nil"/>
              <w:right w:val="nil"/>
            </w:tcBorders>
            <w:shd w:val="clear" w:color="auto" w:fill="auto"/>
            <w:noWrap/>
            <w:vAlign w:val="bottom"/>
            <w:hideMark/>
          </w:tcPr>
          <w:p w14:paraId="59694233"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6.36E-04</w:t>
            </w:r>
          </w:p>
        </w:tc>
      </w:tr>
      <w:tr w:rsidR="00A26C32" w:rsidRPr="007123D2" w14:paraId="5218261A" w14:textId="77777777" w:rsidTr="00003D92">
        <w:trPr>
          <w:trHeight w:val="288"/>
        </w:trPr>
        <w:tc>
          <w:tcPr>
            <w:tcW w:w="1388" w:type="dxa"/>
            <w:tcBorders>
              <w:top w:val="nil"/>
              <w:left w:val="nil"/>
              <w:bottom w:val="nil"/>
              <w:right w:val="nil"/>
            </w:tcBorders>
            <w:shd w:val="clear" w:color="auto" w:fill="auto"/>
            <w:noWrap/>
            <w:vAlign w:val="bottom"/>
            <w:hideMark/>
          </w:tcPr>
          <w:p w14:paraId="260C7AE4"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GO:0051962</w:t>
            </w:r>
          </w:p>
        </w:tc>
        <w:tc>
          <w:tcPr>
            <w:tcW w:w="5700" w:type="dxa"/>
            <w:tcBorders>
              <w:top w:val="nil"/>
              <w:left w:val="nil"/>
              <w:bottom w:val="nil"/>
              <w:right w:val="nil"/>
            </w:tcBorders>
            <w:shd w:val="clear" w:color="auto" w:fill="auto"/>
            <w:noWrap/>
            <w:vAlign w:val="bottom"/>
            <w:hideMark/>
          </w:tcPr>
          <w:p w14:paraId="47D3455C"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positive regulation of nervous system development</w:t>
            </w:r>
          </w:p>
        </w:tc>
        <w:tc>
          <w:tcPr>
            <w:tcW w:w="1134" w:type="dxa"/>
            <w:tcBorders>
              <w:top w:val="nil"/>
              <w:left w:val="nil"/>
              <w:bottom w:val="nil"/>
              <w:right w:val="nil"/>
            </w:tcBorders>
            <w:shd w:val="clear" w:color="auto" w:fill="auto"/>
            <w:noWrap/>
            <w:vAlign w:val="bottom"/>
            <w:hideMark/>
          </w:tcPr>
          <w:p w14:paraId="0F18ADAC"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17/272</w:t>
            </w:r>
          </w:p>
        </w:tc>
        <w:tc>
          <w:tcPr>
            <w:tcW w:w="1184" w:type="dxa"/>
            <w:tcBorders>
              <w:top w:val="nil"/>
              <w:left w:val="nil"/>
              <w:bottom w:val="nil"/>
              <w:right w:val="nil"/>
            </w:tcBorders>
            <w:shd w:val="clear" w:color="auto" w:fill="auto"/>
            <w:noWrap/>
            <w:vAlign w:val="bottom"/>
            <w:hideMark/>
          </w:tcPr>
          <w:p w14:paraId="40CB4B65"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6.36E-04</w:t>
            </w:r>
          </w:p>
        </w:tc>
      </w:tr>
      <w:tr w:rsidR="00A26C32" w:rsidRPr="007123D2" w14:paraId="45B432AB" w14:textId="77777777" w:rsidTr="00003D92">
        <w:trPr>
          <w:trHeight w:val="288"/>
        </w:trPr>
        <w:tc>
          <w:tcPr>
            <w:tcW w:w="1388" w:type="dxa"/>
            <w:tcBorders>
              <w:top w:val="nil"/>
              <w:left w:val="nil"/>
              <w:bottom w:val="nil"/>
              <w:right w:val="nil"/>
            </w:tcBorders>
            <w:shd w:val="clear" w:color="auto" w:fill="auto"/>
            <w:noWrap/>
            <w:vAlign w:val="bottom"/>
            <w:hideMark/>
          </w:tcPr>
          <w:p w14:paraId="037A8712"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GO:0007423</w:t>
            </w:r>
          </w:p>
        </w:tc>
        <w:tc>
          <w:tcPr>
            <w:tcW w:w="5700" w:type="dxa"/>
            <w:tcBorders>
              <w:top w:val="nil"/>
              <w:left w:val="nil"/>
              <w:bottom w:val="nil"/>
              <w:right w:val="nil"/>
            </w:tcBorders>
            <w:shd w:val="clear" w:color="auto" w:fill="auto"/>
            <w:noWrap/>
            <w:vAlign w:val="bottom"/>
            <w:hideMark/>
          </w:tcPr>
          <w:p w14:paraId="0E9C65EE"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sensory organ development</w:t>
            </w:r>
          </w:p>
        </w:tc>
        <w:tc>
          <w:tcPr>
            <w:tcW w:w="1134" w:type="dxa"/>
            <w:tcBorders>
              <w:top w:val="nil"/>
              <w:left w:val="nil"/>
              <w:bottom w:val="nil"/>
              <w:right w:val="nil"/>
            </w:tcBorders>
            <w:shd w:val="clear" w:color="auto" w:fill="auto"/>
            <w:noWrap/>
            <w:vAlign w:val="bottom"/>
            <w:hideMark/>
          </w:tcPr>
          <w:p w14:paraId="20FF0B44"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18/301</w:t>
            </w:r>
          </w:p>
        </w:tc>
        <w:tc>
          <w:tcPr>
            <w:tcW w:w="1184" w:type="dxa"/>
            <w:tcBorders>
              <w:top w:val="nil"/>
              <w:left w:val="nil"/>
              <w:bottom w:val="nil"/>
              <w:right w:val="nil"/>
            </w:tcBorders>
            <w:shd w:val="clear" w:color="auto" w:fill="auto"/>
            <w:noWrap/>
            <w:vAlign w:val="bottom"/>
            <w:hideMark/>
          </w:tcPr>
          <w:p w14:paraId="73600532"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6.36E-04</w:t>
            </w:r>
          </w:p>
        </w:tc>
      </w:tr>
      <w:tr w:rsidR="00A26C32" w:rsidRPr="007123D2" w14:paraId="4E785DDC" w14:textId="77777777" w:rsidTr="00003D92">
        <w:trPr>
          <w:trHeight w:val="288"/>
        </w:trPr>
        <w:tc>
          <w:tcPr>
            <w:tcW w:w="1388" w:type="dxa"/>
            <w:tcBorders>
              <w:top w:val="nil"/>
              <w:left w:val="nil"/>
              <w:bottom w:val="nil"/>
              <w:right w:val="nil"/>
            </w:tcBorders>
            <w:shd w:val="clear" w:color="auto" w:fill="auto"/>
            <w:noWrap/>
            <w:vAlign w:val="bottom"/>
            <w:hideMark/>
          </w:tcPr>
          <w:p w14:paraId="2D08AC5B"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GO:2000027</w:t>
            </w:r>
          </w:p>
        </w:tc>
        <w:tc>
          <w:tcPr>
            <w:tcW w:w="5700" w:type="dxa"/>
            <w:tcBorders>
              <w:top w:val="nil"/>
              <w:left w:val="nil"/>
              <w:bottom w:val="nil"/>
              <w:right w:val="nil"/>
            </w:tcBorders>
            <w:shd w:val="clear" w:color="auto" w:fill="auto"/>
            <w:noWrap/>
            <w:vAlign w:val="bottom"/>
            <w:hideMark/>
          </w:tcPr>
          <w:p w14:paraId="40C8D78E"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regulation of organ morphogenesis</w:t>
            </w:r>
          </w:p>
        </w:tc>
        <w:tc>
          <w:tcPr>
            <w:tcW w:w="1134" w:type="dxa"/>
            <w:tcBorders>
              <w:top w:val="nil"/>
              <w:left w:val="nil"/>
              <w:bottom w:val="nil"/>
              <w:right w:val="nil"/>
            </w:tcBorders>
            <w:shd w:val="clear" w:color="auto" w:fill="auto"/>
            <w:noWrap/>
            <w:vAlign w:val="bottom"/>
            <w:hideMark/>
          </w:tcPr>
          <w:p w14:paraId="74023AC6"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13/174</w:t>
            </w:r>
          </w:p>
        </w:tc>
        <w:tc>
          <w:tcPr>
            <w:tcW w:w="1184" w:type="dxa"/>
            <w:tcBorders>
              <w:top w:val="nil"/>
              <w:left w:val="nil"/>
              <w:bottom w:val="nil"/>
              <w:right w:val="nil"/>
            </w:tcBorders>
            <w:shd w:val="clear" w:color="auto" w:fill="auto"/>
            <w:noWrap/>
            <w:vAlign w:val="bottom"/>
            <w:hideMark/>
          </w:tcPr>
          <w:p w14:paraId="1495B61E"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9.75E-04</w:t>
            </w:r>
          </w:p>
        </w:tc>
      </w:tr>
      <w:tr w:rsidR="00A26C32" w:rsidRPr="007123D2" w14:paraId="353252EE" w14:textId="77777777" w:rsidTr="00003D92">
        <w:trPr>
          <w:trHeight w:val="288"/>
        </w:trPr>
        <w:tc>
          <w:tcPr>
            <w:tcW w:w="1388" w:type="dxa"/>
            <w:tcBorders>
              <w:top w:val="nil"/>
              <w:left w:val="nil"/>
              <w:bottom w:val="nil"/>
              <w:right w:val="nil"/>
            </w:tcBorders>
            <w:shd w:val="clear" w:color="auto" w:fill="auto"/>
            <w:noWrap/>
            <w:vAlign w:val="bottom"/>
            <w:hideMark/>
          </w:tcPr>
          <w:p w14:paraId="7AB5AD44"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GO:0055123</w:t>
            </w:r>
          </w:p>
        </w:tc>
        <w:tc>
          <w:tcPr>
            <w:tcW w:w="5700" w:type="dxa"/>
            <w:tcBorders>
              <w:top w:val="nil"/>
              <w:left w:val="nil"/>
              <w:bottom w:val="nil"/>
              <w:right w:val="nil"/>
            </w:tcBorders>
            <w:shd w:val="clear" w:color="auto" w:fill="auto"/>
            <w:noWrap/>
            <w:vAlign w:val="bottom"/>
            <w:hideMark/>
          </w:tcPr>
          <w:p w14:paraId="26C4FC92"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digestive system development</w:t>
            </w:r>
          </w:p>
        </w:tc>
        <w:tc>
          <w:tcPr>
            <w:tcW w:w="1134" w:type="dxa"/>
            <w:tcBorders>
              <w:top w:val="nil"/>
              <w:left w:val="nil"/>
              <w:bottom w:val="nil"/>
              <w:right w:val="nil"/>
            </w:tcBorders>
            <w:shd w:val="clear" w:color="auto" w:fill="auto"/>
            <w:noWrap/>
            <w:vAlign w:val="bottom"/>
            <w:hideMark/>
          </w:tcPr>
          <w:p w14:paraId="6E1A320C"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9/84</w:t>
            </w:r>
          </w:p>
        </w:tc>
        <w:tc>
          <w:tcPr>
            <w:tcW w:w="1184" w:type="dxa"/>
            <w:tcBorders>
              <w:top w:val="nil"/>
              <w:left w:val="nil"/>
              <w:bottom w:val="nil"/>
              <w:right w:val="nil"/>
            </w:tcBorders>
            <w:shd w:val="clear" w:color="auto" w:fill="auto"/>
            <w:noWrap/>
            <w:vAlign w:val="bottom"/>
            <w:hideMark/>
          </w:tcPr>
          <w:p w14:paraId="7DFEDB5C"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1.01E-03</w:t>
            </w:r>
          </w:p>
        </w:tc>
      </w:tr>
      <w:tr w:rsidR="00A26C32" w:rsidRPr="007123D2" w14:paraId="7B127B9B" w14:textId="77777777" w:rsidTr="00003D92">
        <w:trPr>
          <w:trHeight w:val="288"/>
        </w:trPr>
        <w:tc>
          <w:tcPr>
            <w:tcW w:w="1388" w:type="dxa"/>
            <w:tcBorders>
              <w:top w:val="nil"/>
              <w:left w:val="nil"/>
              <w:bottom w:val="nil"/>
              <w:right w:val="nil"/>
            </w:tcBorders>
            <w:shd w:val="clear" w:color="auto" w:fill="auto"/>
            <w:noWrap/>
            <w:vAlign w:val="bottom"/>
            <w:hideMark/>
          </w:tcPr>
          <w:p w14:paraId="66A44DB3"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GO:1905330</w:t>
            </w:r>
          </w:p>
        </w:tc>
        <w:tc>
          <w:tcPr>
            <w:tcW w:w="5700" w:type="dxa"/>
            <w:tcBorders>
              <w:top w:val="nil"/>
              <w:left w:val="nil"/>
              <w:bottom w:val="nil"/>
              <w:right w:val="nil"/>
            </w:tcBorders>
            <w:shd w:val="clear" w:color="auto" w:fill="auto"/>
            <w:noWrap/>
            <w:vAlign w:val="bottom"/>
            <w:hideMark/>
          </w:tcPr>
          <w:p w14:paraId="4845B2AE"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regulation of morphogenesis of an epithelium</w:t>
            </w:r>
          </w:p>
        </w:tc>
        <w:tc>
          <w:tcPr>
            <w:tcW w:w="1134" w:type="dxa"/>
            <w:tcBorders>
              <w:top w:val="nil"/>
              <w:left w:val="nil"/>
              <w:bottom w:val="nil"/>
              <w:right w:val="nil"/>
            </w:tcBorders>
            <w:shd w:val="clear" w:color="auto" w:fill="auto"/>
            <w:noWrap/>
            <w:vAlign w:val="bottom"/>
            <w:hideMark/>
          </w:tcPr>
          <w:p w14:paraId="34E49135"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11/128</w:t>
            </w:r>
          </w:p>
        </w:tc>
        <w:tc>
          <w:tcPr>
            <w:tcW w:w="1184" w:type="dxa"/>
            <w:tcBorders>
              <w:top w:val="nil"/>
              <w:left w:val="nil"/>
              <w:bottom w:val="nil"/>
              <w:right w:val="nil"/>
            </w:tcBorders>
            <w:shd w:val="clear" w:color="auto" w:fill="auto"/>
            <w:noWrap/>
            <w:vAlign w:val="bottom"/>
            <w:hideMark/>
          </w:tcPr>
          <w:p w14:paraId="3FA3697B"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1.01E-03</w:t>
            </w:r>
          </w:p>
        </w:tc>
      </w:tr>
      <w:tr w:rsidR="00A26C32" w:rsidRPr="007123D2" w14:paraId="7E9F84DF" w14:textId="77777777" w:rsidTr="00003D92">
        <w:trPr>
          <w:trHeight w:val="288"/>
        </w:trPr>
        <w:tc>
          <w:tcPr>
            <w:tcW w:w="1388" w:type="dxa"/>
            <w:tcBorders>
              <w:top w:val="nil"/>
              <w:left w:val="nil"/>
              <w:bottom w:val="nil"/>
              <w:right w:val="nil"/>
            </w:tcBorders>
            <w:shd w:val="clear" w:color="auto" w:fill="auto"/>
            <w:noWrap/>
            <w:vAlign w:val="bottom"/>
            <w:hideMark/>
          </w:tcPr>
          <w:p w14:paraId="0F1CE70B"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GO:0010463</w:t>
            </w:r>
          </w:p>
        </w:tc>
        <w:tc>
          <w:tcPr>
            <w:tcW w:w="5700" w:type="dxa"/>
            <w:tcBorders>
              <w:top w:val="nil"/>
              <w:left w:val="nil"/>
              <w:bottom w:val="nil"/>
              <w:right w:val="nil"/>
            </w:tcBorders>
            <w:shd w:val="clear" w:color="auto" w:fill="auto"/>
            <w:noWrap/>
            <w:vAlign w:val="bottom"/>
            <w:hideMark/>
          </w:tcPr>
          <w:p w14:paraId="62D83CAD"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mesenchymal cell proliferation</w:t>
            </w:r>
          </w:p>
        </w:tc>
        <w:tc>
          <w:tcPr>
            <w:tcW w:w="1134" w:type="dxa"/>
            <w:tcBorders>
              <w:top w:val="nil"/>
              <w:left w:val="nil"/>
              <w:bottom w:val="nil"/>
              <w:right w:val="nil"/>
            </w:tcBorders>
            <w:shd w:val="clear" w:color="auto" w:fill="auto"/>
            <w:noWrap/>
            <w:vAlign w:val="bottom"/>
            <w:hideMark/>
          </w:tcPr>
          <w:p w14:paraId="1C9CB515"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6/33</w:t>
            </w:r>
          </w:p>
        </w:tc>
        <w:tc>
          <w:tcPr>
            <w:tcW w:w="1184" w:type="dxa"/>
            <w:tcBorders>
              <w:top w:val="nil"/>
              <w:left w:val="nil"/>
              <w:bottom w:val="nil"/>
              <w:right w:val="nil"/>
            </w:tcBorders>
            <w:shd w:val="clear" w:color="auto" w:fill="auto"/>
            <w:noWrap/>
            <w:vAlign w:val="bottom"/>
            <w:hideMark/>
          </w:tcPr>
          <w:p w14:paraId="42DBA040"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1.01E-03</w:t>
            </w:r>
          </w:p>
        </w:tc>
      </w:tr>
      <w:tr w:rsidR="00A26C32" w:rsidRPr="007123D2" w14:paraId="2473E1C1" w14:textId="77777777" w:rsidTr="00003D92">
        <w:trPr>
          <w:trHeight w:val="288"/>
        </w:trPr>
        <w:tc>
          <w:tcPr>
            <w:tcW w:w="1388" w:type="dxa"/>
            <w:tcBorders>
              <w:top w:val="nil"/>
              <w:left w:val="nil"/>
              <w:bottom w:val="nil"/>
              <w:right w:val="nil"/>
            </w:tcBorders>
            <w:shd w:val="clear" w:color="auto" w:fill="auto"/>
            <w:noWrap/>
            <w:vAlign w:val="bottom"/>
            <w:hideMark/>
          </w:tcPr>
          <w:p w14:paraId="48B9661B"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GO:0035265</w:t>
            </w:r>
          </w:p>
        </w:tc>
        <w:tc>
          <w:tcPr>
            <w:tcW w:w="5700" w:type="dxa"/>
            <w:tcBorders>
              <w:top w:val="nil"/>
              <w:left w:val="nil"/>
              <w:bottom w:val="nil"/>
              <w:right w:val="nil"/>
            </w:tcBorders>
            <w:shd w:val="clear" w:color="auto" w:fill="auto"/>
            <w:noWrap/>
            <w:vAlign w:val="bottom"/>
            <w:hideMark/>
          </w:tcPr>
          <w:p w14:paraId="0B8F06D5"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organ growth</w:t>
            </w:r>
          </w:p>
        </w:tc>
        <w:tc>
          <w:tcPr>
            <w:tcW w:w="1134" w:type="dxa"/>
            <w:tcBorders>
              <w:top w:val="nil"/>
              <w:left w:val="nil"/>
              <w:bottom w:val="nil"/>
              <w:right w:val="nil"/>
            </w:tcBorders>
            <w:shd w:val="clear" w:color="auto" w:fill="auto"/>
            <w:noWrap/>
            <w:vAlign w:val="bottom"/>
            <w:hideMark/>
          </w:tcPr>
          <w:p w14:paraId="0905D7DF"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9/94</w:t>
            </w:r>
          </w:p>
        </w:tc>
        <w:tc>
          <w:tcPr>
            <w:tcW w:w="1184" w:type="dxa"/>
            <w:tcBorders>
              <w:top w:val="nil"/>
              <w:left w:val="nil"/>
              <w:bottom w:val="nil"/>
              <w:right w:val="nil"/>
            </w:tcBorders>
            <w:shd w:val="clear" w:color="auto" w:fill="auto"/>
            <w:noWrap/>
            <w:vAlign w:val="bottom"/>
            <w:hideMark/>
          </w:tcPr>
          <w:p w14:paraId="40374C38"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2.20E-03</w:t>
            </w:r>
          </w:p>
        </w:tc>
      </w:tr>
      <w:tr w:rsidR="00A26C32" w:rsidRPr="007123D2" w14:paraId="7C21DC10" w14:textId="77777777" w:rsidTr="00003D92">
        <w:trPr>
          <w:trHeight w:val="288"/>
        </w:trPr>
        <w:tc>
          <w:tcPr>
            <w:tcW w:w="1388" w:type="dxa"/>
            <w:tcBorders>
              <w:top w:val="nil"/>
              <w:left w:val="nil"/>
              <w:bottom w:val="nil"/>
              <w:right w:val="nil"/>
            </w:tcBorders>
            <w:shd w:val="clear" w:color="auto" w:fill="auto"/>
            <w:noWrap/>
            <w:vAlign w:val="bottom"/>
            <w:hideMark/>
          </w:tcPr>
          <w:p w14:paraId="0CA861B0"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GO:0048645</w:t>
            </w:r>
          </w:p>
        </w:tc>
        <w:tc>
          <w:tcPr>
            <w:tcW w:w="5700" w:type="dxa"/>
            <w:tcBorders>
              <w:top w:val="nil"/>
              <w:left w:val="nil"/>
              <w:bottom w:val="nil"/>
              <w:right w:val="nil"/>
            </w:tcBorders>
            <w:shd w:val="clear" w:color="auto" w:fill="auto"/>
            <w:noWrap/>
            <w:vAlign w:val="bottom"/>
            <w:hideMark/>
          </w:tcPr>
          <w:p w14:paraId="32B855BC"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animal organ formation</w:t>
            </w:r>
          </w:p>
        </w:tc>
        <w:tc>
          <w:tcPr>
            <w:tcW w:w="1134" w:type="dxa"/>
            <w:tcBorders>
              <w:top w:val="nil"/>
              <w:left w:val="nil"/>
              <w:bottom w:val="nil"/>
              <w:right w:val="nil"/>
            </w:tcBorders>
            <w:shd w:val="clear" w:color="auto" w:fill="auto"/>
            <w:noWrap/>
            <w:vAlign w:val="bottom"/>
            <w:hideMark/>
          </w:tcPr>
          <w:p w14:paraId="64BDDAFF"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6/39</w:t>
            </w:r>
          </w:p>
        </w:tc>
        <w:tc>
          <w:tcPr>
            <w:tcW w:w="1184" w:type="dxa"/>
            <w:tcBorders>
              <w:top w:val="nil"/>
              <w:left w:val="nil"/>
              <w:bottom w:val="nil"/>
              <w:right w:val="nil"/>
            </w:tcBorders>
            <w:shd w:val="clear" w:color="auto" w:fill="auto"/>
            <w:noWrap/>
            <w:vAlign w:val="bottom"/>
            <w:hideMark/>
          </w:tcPr>
          <w:p w14:paraId="62875056"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2.50E-03</w:t>
            </w:r>
          </w:p>
        </w:tc>
      </w:tr>
      <w:tr w:rsidR="00A26C32" w:rsidRPr="007123D2" w14:paraId="6B052323" w14:textId="77777777" w:rsidTr="00003D92">
        <w:trPr>
          <w:trHeight w:val="288"/>
        </w:trPr>
        <w:tc>
          <w:tcPr>
            <w:tcW w:w="1388" w:type="dxa"/>
            <w:tcBorders>
              <w:top w:val="nil"/>
              <w:left w:val="nil"/>
              <w:bottom w:val="nil"/>
              <w:right w:val="nil"/>
            </w:tcBorders>
            <w:shd w:val="clear" w:color="auto" w:fill="auto"/>
            <w:noWrap/>
            <w:vAlign w:val="bottom"/>
            <w:hideMark/>
          </w:tcPr>
          <w:p w14:paraId="3A045670"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GO:0051272</w:t>
            </w:r>
          </w:p>
        </w:tc>
        <w:tc>
          <w:tcPr>
            <w:tcW w:w="5700" w:type="dxa"/>
            <w:tcBorders>
              <w:top w:val="nil"/>
              <w:left w:val="nil"/>
              <w:bottom w:val="nil"/>
              <w:right w:val="nil"/>
            </w:tcBorders>
            <w:shd w:val="clear" w:color="auto" w:fill="auto"/>
            <w:noWrap/>
            <w:vAlign w:val="bottom"/>
            <w:hideMark/>
          </w:tcPr>
          <w:p w14:paraId="5374CDA5"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positive regulation of cellular component movement</w:t>
            </w:r>
          </w:p>
        </w:tc>
        <w:tc>
          <w:tcPr>
            <w:tcW w:w="1134" w:type="dxa"/>
            <w:tcBorders>
              <w:top w:val="nil"/>
              <w:left w:val="nil"/>
              <w:bottom w:val="nil"/>
              <w:right w:val="nil"/>
            </w:tcBorders>
            <w:shd w:val="clear" w:color="auto" w:fill="auto"/>
            <w:noWrap/>
            <w:vAlign w:val="bottom"/>
            <w:hideMark/>
          </w:tcPr>
          <w:p w14:paraId="43020D4E"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16/287</w:t>
            </w:r>
          </w:p>
        </w:tc>
        <w:tc>
          <w:tcPr>
            <w:tcW w:w="1184" w:type="dxa"/>
            <w:tcBorders>
              <w:top w:val="nil"/>
              <w:left w:val="nil"/>
              <w:bottom w:val="nil"/>
              <w:right w:val="nil"/>
            </w:tcBorders>
            <w:shd w:val="clear" w:color="auto" w:fill="auto"/>
            <w:noWrap/>
            <w:vAlign w:val="bottom"/>
            <w:hideMark/>
          </w:tcPr>
          <w:p w14:paraId="40C5456C"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3.18E-03</w:t>
            </w:r>
          </w:p>
        </w:tc>
      </w:tr>
      <w:tr w:rsidR="00A26C32" w:rsidRPr="007123D2" w14:paraId="77C6FC79" w14:textId="77777777" w:rsidTr="00003D92">
        <w:trPr>
          <w:trHeight w:val="288"/>
        </w:trPr>
        <w:tc>
          <w:tcPr>
            <w:tcW w:w="1388" w:type="dxa"/>
            <w:tcBorders>
              <w:top w:val="nil"/>
              <w:left w:val="nil"/>
              <w:bottom w:val="nil"/>
              <w:right w:val="nil"/>
            </w:tcBorders>
            <w:shd w:val="clear" w:color="auto" w:fill="auto"/>
            <w:noWrap/>
            <w:vAlign w:val="bottom"/>
            <w:hideMark/>
          </w:tcPr>
          <w:p w14:paraId="3F21ECED"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GO:0048736</w:t>
            </w:r>
          </w:p>
        </w:tc>
        <w:tc>
          <w:tcPr>
            <w:tcW w:w="5700" w:type="dxa"/>
            <w:tcBorders>
              <w:top w:val="nil"/>
              <w:left w:val="nil"/>
              <w:bottom w:val="nil"/>
              <w:right w:val="nil"/>
            </w:tcBorders>
            <w:shd w:val="clear" w:color="auto" w:fill="auto"/>
            <w:noWrap/>
            <w:vAlign w:val="bottom"/>
            <w:hideMark/>
          </w:tcPr>
          <w:p w14:paraId="138B19A4"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appendage development</w:t>
            </w:r>
          </w:p>
        </w:tc>
        <w:tc>
          <w:tcPr>
            <w:tcW w:w="1134" w:type="dxa"/>
            <w:tcBorders>
              <w:top w:val="nil"/>
              <w:left w:val="nil"/>
              <w:bottom w:val="nil"/>
              <w:right w:val="nil"/>
            </w:tcBorders>
            <w:shd w:val="clear" w:color="auto" w:fill="auto"/>
            <w:noWrap/>
            <w:vAlign w:val="bottom"/>
            <w:hideMark/>
          </w:tcPr>
          <w:p w14:paraId="5A635E60"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9/100</w:t>
            </w:r>
          </w:p>
        </w:tc>
        <w:tc>
          <w:tcPr>
            <w:tcW w:w="1184" w:type="dxa"/>
            <w:tcBorders>
              <w:top w:val="nil"/>
              <w:left w:val="nil"/>
              <w:bottom w:val="nil"/>
              <w:right w:val="nil"/>
            </w:tcBorders>
            <w:shd w:val="clear" w:color="auto" w:fill="auto"/>
            <w:noWrap/>
            <w:vAlign w:val="bottom"/>
            <w:hideMark/>
          </w:tcPr>
          <w:p w14:paraId="312872C0"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3.18E-03</w:t>
            </w:r>
          </w:p>
        </w:tc>
      </w:tr>
      <w:tr w:rsidR="00A26C32" w:rsidRPr="007123D2" w14:paraId="4CB14D5F" w14:textId="77777777" w:rsidTr="00003D92">
        <w:trPr>
          <w:trHeight w:val="288"/>
        </w:trPr>
        <w:tc>
          <w:tcPr>
            <w:tcW w:w="1388" w:type="dxa"/>
            <w:tcBorders>
              <w:top w:val="nil"/>
              <w:left w:val="nil"/>
              <w:bottom w:val="nil"/>
              <w:right w:val="nil"/>
            </w:tcBorders>
            <w:shd w:val="clear" w:color="auto" w:fill="auto"/>
            <w:noWrap/>
            <w:vAlign w:val="bottom"/>
            <w:hideMark/>
          </w:tcPr>
          <w:p w14:paraId="27D0AE29"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GO:0001763</w:t>
            </w:r>
          </w:p>
        </w:tc>
        <w:tc>
          <w:tcPr>
            <w:tcW w:w="5700" w:type="dxa"/>
            <w:tcBorders>
              <w:top w:val="nil"/>
              <w:left w:val="nil"/>
              <w:bottom w:val="nil"/>
              <w:right w:val="nil"/>
            </w:tcBorders>
            <w:shd w:val="clear" w:color="auto" w:fill="auto"/>
            <w:noWrap/>
            <w:vAlign w:val="bottom"/>
            <w:hideMark/>
          </w:tcPr>
          <w:p w14:paraId="0BB62CA5"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morphogenesis of a branching structure</w:t>
            </w:r>
          </w:p>
        </w:tc>
        <w:tc>
          <w:tcPr>
            <w:tcW w:w="1134" w:type="dxa"/>
            <w:tcBorders>
              <w:top w:val="nil"/>
              <w:left w:val="nil"/>
              <w:bottom w:val="nil"/>
              <w:right w:val="nil"/>
            </w:tcBorders>
            <w:shd w:val="clear" w:color="auto" w:fill="auto"/>
            <w:noWrap/>
            <w:vAlign w:val="bottom"/>
            <w:hideMark/>
          </w:tcPr>
          <w:p w14:paraId="66DB6FEF"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10/124</w:t>
            </w:r>
          </w:p>
        </w:tc>
        <w:tc>
          <w:tcPr>
            <w:tcW w:w="1184" w:type="dxa"/>
            <w:tcBorders>
              <w:top w:val="nil"/>
              <w:left w:val="nil"/>
              <w:bottom w:val="nil"/>
              <w:right w:val="nil"/>
            </w:tcBorders>
            <w:shd w:val="clear" w:color="auto" w:fill="auto"/>
            <w:noWrap/>
            <w:vAlign w:val="bottom"/>
            <w:hideMark/>
          </w:tcPr>
          <w:p w14:paraId="0B62144C"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3.25E-03</w:t>
            </w:r>
          </w:p>
        </w:tc>
      </w:tr>
      <w:tr w:rsidR="00A26C32" w:rsidRPr="007123D2" w14:paraId="5A4B9C7E" w14:textId="77777777" w:rsidTr="00003D92">
        <w:trPr>
          <w:trHeight w:val="288"/>
        </w:trPr>
        <w:tc>
          <w:tcPr>
            <w:tcW w:w="1388" w:type="dxa"/>
            <w:tcBorders>
              <w:top w:val="nil"/>
              <w:left w:val="nil"/>
              <w:bottom w:val="nil"/>
              <w:right w:val="nil"/>
            </w:tcBorders>
            <w:shd w:val="clear" w:color="auto" w:fill="auto"/>
            <w:noWrap/>
            <w:vAlign w:val="bottom"/>
            <w:hideMark/>
          </w:tcPr>
          <w:p w14:paraId="48F22455"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GO:0031214</w:t>
            </w:r>
          </w:p>
        </w:tc>
        <w:tc>
          <w:tcPr>
            <w:tcW w:w="5700" w:type="dxa"/>
            <w:tcBorders>
              <w:top w:val="nil"/>
              <w:left w:val="nil"/>
              <w:bottom w:val="nil"/>
              <w:right w:val="nil"/>
            </w:tcBorders>
            <w:shd w:val="clear" w:color="auto" w:fill="auto"/>
            <w:noWrap/>
            <w:vAlign w:val="bottom"/>
            <w:hideMark/>
          </w:tcPr>
          <w:p w14:paraId="0C689D29"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biomineral tissue development</w:t>
            </w:r>
          </w:p>
        </w:tc>
        <w:tc>
          <w:tcPr>
            <w:tcW w:w="1134" w:type="dxa"/>
            <w:tcBorders>
              <w:top w:val="nil"/>
              <w:left w:val="nil"/>
              <w:bottom w:val="nil"/>
              <w:right w:val="nil"/>
            </w:tcBorders>
            <w:shd w:val="clear" w:color="auto" w:fill="auto"/>
            <w:noWrap/>
            <w:vAlign w:val="bottom"/>
            <w:hideMark/>
          </w:tcPr>
          <w:p w14:paraId="2461DDED"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8/82</w:t>
            </w:r>
          </w:p>
        </w:tc>
        <w:tc>
          <w:tcPr>
            <w:tcW w:w="1184" w:type="dxa"/>
            <w:tcBorders>
              <w:top w:val="nil"/>
              <w:left w:val="nil"/>
              <w:bottom w:val="nil"/>
              <w:right w:val="nil"/>
            </w:tcBorders>
            <w:shd w:val="clear" w:color="auto" w:fill="auto"/>
            <w:noWrap/>
            <w:vAlign w:val="bottom"/>
            <w:hideMark/>
          </w:tcPr>
          <w:p w14:paraId="598B9122"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4.07E-03</w:t>
            </w:r>
          </w:p>
        </w:tc>
      </w:tr>
      <w:tr w:rsidR="00A26C32" w:rsidRPr="007123D2" w14:paraId="7432E8BC" w14:textId="77777777" w:rsidTr="00003D92">
        <w:trPr>
          <w:trHeight w:val="288"/>
        </w:trPr>
        <w:tc>
          <w:tcPr>
            <w:tcW w:w="1388" w:type="dxa"/>
            <w:tcBorders>
              <w:top w:val="nil"/>
              <w:left w:val="nil"/>
              <w:bottom w:val="nil"/>
              <w:right w:val="nil"/>
            </w:tcBorders>
            <w:shd w:val="clear" w:color="auto" w:fill="auto"/>
            <w:noWrap/>
            <w:vAlign w:val="bottom"/>
            <w:hideMark/>
          </w:tcPr>
          <w:p w14:paraId="21BF7121"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GO:0040017</w:t>
            </w:r>
          </w:p>
        </w:tc>
        <w:tc>
          <w:tcPr>
            <w:tcW w:w="5700" w:type="dxa"/>
            <w:tcBorders>
              <w:top w:val="nil"/>
              <w:left w:val="nil"/>
              <w:bottom w:val="nil"/>
              <w:right w:val="nil"/>
            </w:tcBorders>
            <w:shd w:val="clear" w:color="auto" w:fill="auto"/>
            <w:noWrap/>
            <w:vAlign w:val="bottom"/>
            <w:hideMark/>
          </w:tcPr>
          <w:p w14:paraId="4863D348"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positive regulation of locomotion</w:t>
            </w:r>
          </w:p>
        </w:tc>
        <w:tc>
          <w:tcPr>
            <w:tcW w:w="1134" w:type="dxa"/>
            <w:tcBorders>
              <w:top w:val="nil"/>
              <w:left w:val="nil"/>
              <w:bottom w:val="nil"/>
              <w:right w:val="nil"/>
            </w:tcBorders>
            <w:shd w:val="clear" w:color="auto" w:fill="auto"/>
            <w:noWrap/>
            <w:vAlign w:val="bottom"/>
            <w:hideMark/>
          </w:tcPr>
          <w:p w14:paraId="38AD5842"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16/297</w:t>
            </w:r>
          </w:p>
        </w:tc>
        <w:tc>
          <w:tcPr>
            <w:tcW w:w="1184" w:type="dxa"/>
            <w:tcBorders>
              <w:top w:val="nil"/>
              <w:left w:val="nil"/>
              <w:bottom w:val="nil"/>
              <w:right w:val="nil"/>
            </w:tcBorders>
            <w:shd w:val="clear" w:color="auto" w:fill="auto"/>
            <w:noWrap/>
            <w:vAlign w:val="bottom"/>
            <w:hideMark/>
          </w:tcPr>
          <w:p w14:paraId="6D1FB36A"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4.22E-03</w:t>
            </w:r>
          </w:p>
        </w:tc>
      </w:tr>
      <w:tr w:rsidR="00A26C32" w:rsidRPr="007123D2" w14:paraId="47365365" w14:textId="77777777" w:rsidTr="00003D92">
        <w:trPr>
          <w:trHeight w:val="288"/>
        </w:trPr>
        <w:tc>
          <w:tcPr>
            <w:tcW w:w="1388" w:type="dxa"/>
            <w:tcBorders>
              <w:top w:val="nil"/>
              <w:left w:val="nil"/>
              <w:bottom w:val="nil"/>
              <w:right w:val="nil"/>
            </w:tcBorders>
            <w:shd w:val="clear" w:color="auto" w:fill="auto"/>
            <w:noWrap/>
            <w:vAlign w:val="bottom"/>
            <w:hideMark/>
          </w:tcPr>
          <w:p w14:paraId="60175E9E"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GO:0007548</w:t>
            </w:r>
          </w:p>
        </w:tc>
        <w:tc>
          <w:tcPr>
            <w:tcW w:w="5700" w:type="dxa"/>
            <w:tcBorders>
              <w:top w:val="nil"/>
              <w:left w:val="nil"/>
              <w:bottom w:val="nil"/>
              <w:right w:val="nil"/>
            </w:tcBorders>
            <w:shd w:val="clear" w:color="auto" w:fill="auto"/>
            <w:noWrap/>
            <w:vAlign w:val="bottom"/>
            <w:hideMark/>
          </w:tcPr>
          <w:p w14:paraId="7B95CA02"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sex differentiation</w:t>
            </w:r>
          </w:p>
        </w:tc>
        <w:tc>
          <w:tcPr>
            <w:tcW w:w="1134" w:type="dxa"/>
            <w:tcBorders>
              <w:top w:val="nil"/>
              <w:left w:val="nil"/>
              <w:bottom w:val="nil"/>
              <w:right w:val="nil"/>
            </w:tcBorders>
            <w:shd w:val="clear" w:color="auto" w:fill="auto"/>
            <w:noWrap/>
            <w:vAlign w:val="bottom"/>
            <w:hideMark/>
          </w:tcPr>
          <w:p w14:paraId="3C739D2C"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11/155</w:t>
            </w:r>
          </w:p>
        </w:tc>
        <w:tc>
          <w:tcPr>
            <w:tcW w:w="1184" w:type="dxa"/>
            <w:tcBorders>
              <w:top w:val="nil"/>
              <w:left w:val="nil"/>
              <w:bottom w:val="nil"/>
              <w:right w:val="nil"/>
            </w:tcBorders>
            <w:shd w:val="clear" w:color="auto" w:fill="auto"/>
            <w:noWrap/>
            <w:vAlign w:val="bottom"/>
            <w:hideMark/>
          </w:tcPr>
          <w:p w14:paraId="3A6170EF"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4.26E-03</w:t>
            </w:r>
          </w:p>
        </w:tc>
      </w:tr>
      <w:tr w:rsidR="00A26C32" w:rsidRPr="007123D2" w14:paraId="100F6277" w14:textId="77777777" w:rsidTr="00003D92">
        <w:trPr>
          <w:trHeight w:val="288"/>
        </w:trPr>
        <w:tc>
          <w:tcPr>
            <w:tcW w:w="1388" w:type="dxa"/>
            <w:tcBorders>
              <w:top w:val="nil"/>
              <w:left w:val="nil"/>
              <w:bottom w:val="nil"/>
              <w:right w:val="nil"/>
            </w:tcBorders>
            <w:shd w:val="clear" w:color="auto" w:fill="auto"/>
            <w:noWrap/>
            <w:vAlign w:val="bottom"/>
            <w:hideMark/>
          </w:tcPr>
          <w:p w14:paraId="0A2A29FA"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GO:0048863</w:t>
            </w:r>
          </w:p>
        </w:tc>
        <w:tc>
          <w:tcPr>
            <w:tcW w:w="5700" w:type="dxa"/>
            <w:tcBorders>
              <w:top w:val="nil"/>
              <w:left w:val="nil"/>
              <w:bottom w:val="nil"/>
              <w:right w:val="nil"/>
            </w:tcBorders>
            <w:shd w:val="clear" w:color="auto" w:fill="auto"/>
            <w:noWrap/>
            <w:vAlign w:val="bottom"/>
            <w:hideMark/>
          </w:tcPr>
          <w:p w14:paraId="0E991EF6"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stem cell differentiation</w:t>
            </w:r>
          </w:p>
        </w:tc>
        <w:tc>
          <w:tcPr>
            <w:tcW w:w="1134" w:type="dxa"/>
            <w:tcBorders>
              <w:top w:val="nil"/>
              <w:left w:val="nil"/>
              <w:bottom w:val="nil"/>
              <w:right w:val="nil"/>
            </w:tcBorders>
            <w:shd w:val="clear" w:color="auto" w:fill="auto"/>
            <w:noWrap/>
            <w:vAlign w:val="bottom"/>
            <w:hideMark/>
          </w:tcPr>
          <w:p w14:paraId="23456D41"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9/108</w:t>
            </w:r>
          </w:p>
        </w:tc>
        <w:tc>
          <w:tcPr>
            <w:tcW w:w="1184" w:type="dxa"/>
            <w:tcBorders>
              <w:top w:val="nil"/>
              <w:left w:val="nil"/>
              <w:bottom w:val="nil"/>
              <w:right w:val="nil"/>
            </w:tcBorders>
            <w:shd w:val="clear" w:color="auto" w:fill="auto"/>
            <w:noWrap/>
            <w:vAlign w:val="bottom"/>
            <w:hideMark/>
          </w:tcPr>
          <w:p w14:paraId="397D1EB2"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4.87E-03</w:t>
            </w:r>
          </w:p>
        </w:tc>
      </w:tr>
      <w:tr w:rsidR="00A26C32" w:rsidRPr="007123D2" w14:paraId="2A791F0B" w14:textId="77777777" w:rsidTr="00003D92">
        <w:trPr>
          <w:trHeight w:val="288"/>
        </w:trPr>
        <w:tc>
          <w:tcPr>
            <w:tcW w:w="1388" w:type="dxa"/>
            <w:tcBorders>
              <w:top w:val="nil"/>
              <w:left w:val="nil"/>
              <w:bottom w:val="nil"/>
              <w:right w:val="nil"/>
            </w:tcBorders>
            <w:shd w:val="clear" w:color="auto" w:fill="auto"/>
            <w:noWrap/>
            <w:vAlign w:val="bottom"/>
            <w:hideMark/>
          </w:tcPr>
          <w:p w14:paraId="394133DE"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GO:0050817</w:t>
            </w:r>
          </w:p>
        </w:tc>
        <w:tc>
          <w:tcPr>
            <w:tcW w:w="5700" w:type="dxa"/>
            <w:tcBorders>
              <w:top w:val="nil"/>
              <w:left w:val="nil"/>
              <w:bottom w:val="nil"/>
              <w:right w:val="nil"/>
            </w:tcBorders>
            <w:shd w:val="clear" w:color="auto" w:fill="auto"/>
            <w:noWrap/>
            <w:vAlign w:val="bottom"/>
            <w:hideMark/>
          </w:tcPr>
          <w:p w14:paraId="156F8DD0"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coagulation</w:t>
            </w:r>
          </w:p>
        </w:tc>
        <w:tc>
          <w:tcPr>
            <w:tcW w:w="1134" w:type="dxa"/>
            <w:tcBorders>
              <w:top w:val="nil"/>
              <w:left w:val="nil"/>
              <w:bottom w:val="nil"/>
              <w:right w:val="nil"/>
            </w:tcBorders>
            <w:shd w:val="clear" w:color="auto" w:fill="auto"/>
            <w:noWrap/>
            <w:vAlign w:val="bottom"/>
            <w:hideMark/>
          </w:tcPr>
          <w:p w14:paraId="73A026F2"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13/221</w:t>
            </w:r>
          </w:p>
        </w:tc>
        <w:tc>
          <w:tcPr>
            <w:tcW w:w="1184" w:type="dxa"/>
            <w:tcBorders>
              <w:top w:val="nil"/>
              <w:left w:val="nil"/>
              <w:bottom w:val="nil"/>
              <w:right w:val="nil"/>
            </w:tcBorders>
            <w:shd w:val="clear" w:color="auto" w:fill="auto"/>
            <w:noWrap/>
            <w:vAlign w:val="bottom"/>
            <w:hideMark/>
          </w:tcPr>
          <w:p w14:paraId="62030F91"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6.84E-03</w:t>
            </w:r>
          </w:p>
        </w:tc>
      </w:tr>
      <w:tr w:rsidR="00A26C32" w:rsidRPr="007123D2" w14:paraId="7E18AA91" w14:textId="77777777" w:rsidTr="00003D92">
        <w:trPr>
          <w:trHeight w:val="288"/>
        </w:trPr>
        <w:tc>
          <w:tcPr>
            <w:tcW w:w="1388" w:type="dxa"/>
            <w:tcBorders>
              <w:top w:val="nil"/>
              <w:left w:val="nil"/>
              <w:bottom w:val="nil"/>
              <w:right w:val="nil"/>
            </w:tcBorders>
            <w:shd w:val="clear" w:color="auto" w:fill="auto"/>
            <w:noWrap/>
            <w:vAlign w:val="bottom"/>
            <w:hideMark/>
          </w:tcPr>
          <w:p w14:paraId="03A8BC05"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GO:0035270</w:t>
            </w:r>
          </w:p>
        </w:tc>
        <w:tc>
          <w:tcPr>
            <w:tcW w:w="5700" w:type="dxa"/>
            <w:tcBorders>
              <w:top w:val="nil"/>
              <w:left w:val="nil"/>
              <w:bottom w:val="nil"/>
              <w:right w:val="nil"/>
            </w:tcBorders>
            <w:shd w:val="clear" w:color="auto" w:fill="auto"/>
            <w:noWrap/>
            <w:vAlign w:val="bottom"/>
            <w:hideMark/>
          </w:tcPr>
          <w:p w14:paraId="7B41C92E"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endocrine system development</w:t>
            </w:r>
          </w:p>
        </w:tc>
        <w:tc>
          <w:tcPr>
            <w:tcW w:w="1134" w:type="dxa"/>
            <w:tcBorders>
              <w:top w:val="nil"/>
              <w:left w:val="nil"/>
              <w:bottom w:val="nil"/>
              <w:right w:val="nil"/>
            </w:tcBorders>
            <w:shd w:val="clear" w:color="auto" w:fill="auto"/>
            <w:noWrap/>
            <w:vAlign w:val="bottom"/>
            <w:hideMark/>
          </w:tcPr>
          <w:p w14:paraId="25CFE0D9"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7/71</w:t>
            </w:r>
          </w:p>
        </w:tc>
        <w:tc>
          <w:tcPr>
            <w:tcW w:w="1184" w:type="dxa"/>
            <w:tcBorders>
              <w:top w:val="nil"/>
              <w:left w:val="nil"/>
              <w:bottom w:val="nil"/>
              <w:right w:val="nil"/>
            </w:tcBorders>
            <w:shd w:val="clear" w:color="auto" w:fill="auto"/>
            <w:noWrap/>
            <w:vAlign w:val="bottom"/>
            <w:hideMark/>
          </w:tcPr>
          <w:p w14:paraId="32F1B77B"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8.44E-03</w:t>
            </w:r>
          </w:p>
        </w:tc>
      </w:tr>
      <w:tr w:rsidR="00A26C32" w:rsidRPr="007123D2" w14:paraId="0B3AA86C" w14:textId="77777777" w:rsidTr="00003D92">
        <w:trPr>
          <w:trHeight w:val="288"/>
        </w:trPr>
        <w:tc>
          <w:tcPr>
            <w:tcW w:w="1388" w:type="dxa"/>
            <w:tcBorders>
              <w:top w:val="nil"/>
              <w:left w:val="nil"/>
              <w:bottom w:val="nil"/>
              <w:right w:val="nil"/>
            </w:tcBorders>
            <w:shd w:val="clear" w:color="auto" w:fill="auto"/>
            <w:noWrap/>
            <w:vAlign w:val="bottom"/>
            <w:hideMark/>
          </w:tcPr>
          <w:p w14:paraId="1354886C"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GO:0007178</w:t>
            </w:r>
          </w:p>
        </w:tc>
        <w:tc>
          <w:tcPr>
            <w:tcW w:w="5700" w:type="dxa"/>
            <w:tcBorders>
              <w:top w:val="nil"/>
              <w:left w:val="nil"/>
              <w:bottom w:val="nil"/>
              <w:right w:val="nil"/>
            </w:tcBorders>
            <w:shd w:val="clear" w:color="auto" w:fill="auto"/>
            <w:noWrap/>
            <w:vAlign w:val="bottom"/>
            <w:hideMark/>
          </w:tcPr>
          <w:p w14:paraId="2D024192"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transmembrane receptor protein serine/threonine kinase signaling pathway</w:t>
            </w:r>
          </w:p>
        </w:tc>
        <w:tc>
          <w:tcPr>
            <w:tcW w:w="1134" w:type="dxa"/>
            <w:tcBorders>
              <w:top w:val="nil"/>
              <w:left w:val="nil"/>
              <w:bottom w:val="nil"/>
              <w:right w:val="nil"/>
            </w:tcBorders>
            <w:shd w:val="clear" w:color="auto" w:fill="auto"/>
            <w:noWrap/>
            <w:vAlign w:val="bottom"/>
            <w:hideMark/>
          </w:tcPr>
          <w:p w14:paraId="4A9A4991"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12/212</w:t>
            </w:r>
          </w:p>
        </w:tc>
        <w:tc>
          <w:tcPr>
            <w:tcW w:w="1184" w:type="dxa"/>
            <w:tcBorders>
              <w:top w:val="nil"/>
              <w:left w:val="nil"/>
              <w:bottom w:val="nil"/>
              <w:right w:val="nil"/>
            </w:tcBorders>
            <w:shd w:val="clear" w:color="auto" w:fill="auto"/>
            <w:noWrap/>
            <w:vAlign w:val="bottom"/>
            <w:hideMark/>
          </w:tcPr>
          <w:p w14:paraId="1C051D1D"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1.52E-02</w:t>
            </w:r>
          </w:p>
        </w:tc>
      </w:tr>
      <w:tr w:rsidR="00A26C32" w:rsidRPr="007123D2" w14:paraId="1285CD8E" w14:textId="77777777" w:rsidTr="00003D92">
        <w:trPr>
          <w:trHeight w:val="288"/>
        </w:trPr>
        <w:tc>
          <w:tcPr>
            <w:tcW w:w="1388" w:type="dxa"/>
            <w:tcBorders>
              <w:top w:val="nil"/>
              <w:left w:val="nil"/>
              <w:bottom w:val="nil"/>
              <w:right w:val="nil"/>
            </w:tcBorders>
            <w:shd w:val="clear" w:color="auto" w:fill="auto"/>
            <w:noWrap/>
            <w:vAlign w:val="bottom"/>
            <w:hideMark/>
          </w:tcPr>
          <w:p w14:paraId="645BE444"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GO:0060231</w:t>
            </w:r>
          </w:p>
        </w:tc>
        <w:tc>
          <w:tcPr>
            <w:tcW w:w="5700" w:type="dxa"/>
            <w:tcBorders>
              <w:top w:val="nil"/>
              <w:left w:val="nil"/>
              <w:bottom w:val="nil"/>
              <w:right w:val="nil"/>
            </w:tcBorders>
            <w:shd w:val="clear" w:color="auto" w:fill="auto"/>
            <w:noWrap/>
            <w:vAlign w:val="bottom"/>
            <w:hideMark/>
          </w:tcPr>
          <w:p w14:paraId="3450E4E9"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mesenchymal to epithelial transition</w:t>
            </w:r>
          </w:p>
        </w:tc>
        <w:tc>
          <w:tcPr>
            <w:tcW w:w="1134" w:type="dxa"/>
            <w:tcBorders>
              <w:top w:val="nil"/>
              <w:left w:val="nil"/>
              <w:bottom w:val="nil"/>
              <w:right w:val="nil"/>
            </w:tcBorders>
            <w:shd w:val="clear" w:color="auto" w:fill="auto"/>
            <w:noWrap/>
            <w:vAlign w:val="bottom"/>
            <w:hideMark/>
          </w:tcPr>
          <w:p w14:paraId="1E6AA12D"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3/10</w:t>
            </w:r>
          </w:p>
        </w:tc>
        <w:tc>
          <w:tcPr>
            <w:tcW w:w="1184" w:type="dxa"/>
            <w:tcBorders>
              <w:top w:val="nil"/>
              <w:left w:val="nil"/>
              <w:bottom w:val="nil"/>
              <w:right w:val="nil"/>
            </w:tcBorders>
            <w:shd w:val="clear" w:color="auto" w:fill="auto"/>
            <w:noWrap/>
            <w:vAlign w:val="bottom"/>
            <w:hideMark/>
          </w:tcPr>
          <w:p w14:paraId="7BB60FB7"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1.52E-02</w:t>
            </w:r>
          </w:p>
        </w:tc>
      </w:tr>
      <w:tr w:rsidR="00A26C32" w:rsidRPr="007123D2" w14:paraId="61782606" w14:textId="77777777" w:rsidTr="00003D92">
        <w:trPr>
          <w:trHeight w:val="288"/>
        </w:trPr>
        <w:tc>
          <w:tcPr>
            <w:tcW w:w="1388" w:type="dxa"/>
            <w:tcBorders>
              <w:top w:val="nil"/>
              <w:left w:val="nil"/>
              <w:bottom w:val="nil"/>
              <w:right w:val="nil"/>
            </w:tcBorders>
            <w:shd w:val="clear" w:color="auto" w:fill="auto"/>
            <w:noWrap/>
            <w:vAlign w:val="bottom"/>
            <w:hideMark/>
          </w:tcPr>
          <w:p w14:paraId="322B6D9E"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GO:1902742</w:t>
            </w:r>
          </w:p>
        </w:tc>
        <w:tc>
          <w:tcPr>
            <w:tcW w:w="5700" w:type="dxa"/>
            <w:tcBorders>
              <w:top w:val="nil"/>
              <w:left w:val="nil"/>
              <w:bottom w:val="nil"/>
              <w:right w:val="nil"/>
            </w:tcBorders>
            <w:shd w:val="clear" w:color="auto" w:fill="auto"/>
            <w:noWrap/>
            <w:vAlign w:val="bottom"/>
            <w:hideMark/>
          </w:tcPr>
          <w:p w14:paraId="4719269B"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apoptotic process involved in development</w:t>
            </w:r>
          </w:p>
        </w:tc>
        <w:tc>
          <w:tcPr>
            <w:tcW w:w="1134" w:type="dxa"/>
            <w:tcBorders>
              <w:top w:val="nil"/>
              <w:left w:val="nil"/>
              <w:bottom w:val="nil"/>
              <w:right w:val="nil"/>
            </w:tcBorders>
            <w:shd w:val="clear" w:color="auto" w:fill="auto"/>
            <w:noWrap/>
            <w:vAlign w:val="bottom"/>
            <w:hideMark/>
          </w:tcPr>
          <w:p w14:paraId="2AEAEAD7"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4/23</w:t>
            </w:r>
          </w:p>
        </w:tc>
        <w:tc>
          <w:tcPr>
            <w:tcW w:w="1184" w:type="dxa"/>
            <w:tcBorders>
              <w:top w:val="nil"/>
              <w:left w:val="nil"/>
              <w:bottom w:val="nil"/>
              <w:right w:val="nil"/>
            </w:tcBorders>
            <w:shd w:val="clear" w:color="auto" w:fill="auto"/>
            <w:noWrap/>
            <w:vAlign w:val="bottom"/>
            <w:hideMark/>
          </w:tcPr>
          <w:p w14:paraId="11400E7A"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1.70E-02</w:t>
            </w:r>
          </w:p>
        </w:tc>
      </w:tr>
      <w:tr w:rsidR="00A26C32" w:rsidRPr="007123D2" w14:paraId="0718CF9B" w14:textId="77777777" w:rsidTr="00003D92">
        <w:trPr>
          <w:trHeight w:val="288"/>
        </w:trPr>
        <w:tc>
          <w:tcPr>
            <w:tcW w:w="1388" w:type="dxa"/>
            <w:tcBorders>
              <w:top w:val="nil"/>
              <w:left w:val="nil"/>
              <w:bottom w:val="nil"/>
              <w:right w:val="nil"/>
            </w:tcBorders>
            <w:shd w:val="clear" w:color="auto" w:fill="auto"/>
            <w:noWrap/>
            <w:vAlign w:val="bottom"/>
            <w:hideMark/>
          </w:tcPr>
          <w:p w14:paraId="5957ADDD"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GO:0061458</w:t>
            </w:r>
          </w:p>
        </w:tc>
        <w:tc>
          <w:tcPr>
            <w:tcW w:w="5700" w:type="dxa"/>
            <w:tcBorders>
              <w:top w:val="nil"/>
              <w:left w:val="nil"/>
              <w:bottom w:val="nil"/>
              <w:right w:val="nil"/>
            </w:tcBorders>
            <w:shd w:val="clear" w:color="auto" w:fill="auto"/>
            <w:noWrap/>
            <w:vAlign w:val="bottom"/>
            <w:hideMark/>
          </w:tcPr>
          <w:p w14:paraId="13B5D087"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reproductive system development</w:t>
            </w:r>
          </w:p>
        </w:tc>
        <w:tc>
          <w:tcPr>
            <w:tcW w:w="1134" w:type="dxa"/>
            <w:tcBorders>
              <w:top w:val="nil"/>
              <w:left w:val="nil"/>
              <w:bottom w:val="nil"/>
              <w:right w:val="nil"/>
            </w:tcBorders>
            <w:shd w:val="clear" w:color="auto" w:fill="auto"/>
            <w:noWrap/>
            <w:vAlign w:val="bottom"/>
            <w:hideMark/>
          </w:tcPr>
          <w:p w14:paraId="410D8B55"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14/280</w:t>
            </w:r>
          </w:p>
        </w:tc>
        <w:tc>
          <w:tcPr>
            <w:tcW w:w="1184" w:type="dxa"/>
            <w:tcBorders>
              <w:top w:val="nil"/>
              <w:left w:val="nil"/>
              <w:bottom w:val="nil"/>
              <w:right w:val="nil"/>
            </w:tcBorders>
            <w:shd w:val="clear" w:color="auto" w:fill="auto"/>
            <w:noWrap/>
            <w:vAlign w:val="bottom"/>
            <w:hideMark/>
          </w:tcPr>
          <w:p w14:paraId="3FA70FE0"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1.80E-02</w:t>
            </w:r>
          </w:p>
        </w:tc>
      </w:tr>
      <w:tr w:rsidR="00A26C32" w:rsidRPr="007123D2" w14:paraId="0D0F1B2C" w14:textId="77777777" w:rsidTr="00003D92">
        <w:trPr>
          <w:trHeight w:val="288"/>
        </w:trPr>
        <w:tc>
          <w:tcPr>
            <w:tcW w:w="1388" w:type="dxa"/>
            <w:tcBorders>
              <w:top w:val="nil"/>
              <w:left w:val="nil"/>
              <w:bottom w:val="nil"/>
              <w:right w:val="nil"/>
            </w:tcBorders>
            <w:shd w:val="clear" w:color="auto" w:fill="auto"/>
            <w:noWrap/>
            <w:vAlign w:val="bottom"/>
            <w:hideMark/>
          </w:tcPr>
          <w:p w14:paraId="5DE12EDF"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GO:0010720</w:t>
            </w:r>
          </w:p>
        </w:tc>
        <w:tc>
          <w:tcPr>
            <w:tcW w:w="5700" w:type="dxa"/>
            <w:tcBorders>
              <w:top w:val="nil"/>
              <w:left w:val="nil"/>
              <w:bottom w:val="nil"/>
              <w:right w:val="nil"/>
            </w:tcBorders>
            <w:shd w:val="clear" w:color="auto" w:fill="auto"/>
            <w:noWrap/>
            <w:vAlign w:val="bottom"/>
            <w:hideMark/>
          </w:tcPr>
          <w:p w14:paraId="22CFF861"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positive regulation of cell development</w:t>
            </w:r>
          </w:p>
        </w:tc>
        <w:tc>
          <w:tcPr>
            <w:tcW w:w="1134" w:type="dxa"/>
            <w:tcBorders>
              <w:top w:val="nil"/>
              <w:left w:val="nil"/>
              <w:bottom w:val="nil"/>
              <w:right w:val="nil"/>
            </w:tcBorders>
            <w:shd w:val="clear" w:color="auto" w:fill="auto"/>
            <w:noWrap/>
            <w:vAlign w:val="bottom"/>
            <w:hideMark/>
          </w:tcPr>
          <w:p w14:paraId="1F787323"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14/282</w:t>
            </w:r>
          </w:p>
        </w:tc>
        <w:tc>
          <w:tcPr>
            <w:tcW w:w="1184" w:type="dxa"/>
            <w:tcBorders>
              <w:top w:val="nil"/>
              <w:left w:val="nil"/>
              <w:bottom w:val="nil"/>
              <w:right w:val="nil"/>
            </w:tcBorders>
            <w:shd w:val="clear" w:color="auto" w:fill="auto"/>
            <w:noWrap/>
            <w:vAlign w:val="bottom"/>
            <w:hideMark/>
          </w:tcPr>
          <w:p w14:paraId="6AE5CDA5"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1.85E-02</w:t>
            </w:r>
          </w:p>
        </w:tc>
      </w:tr>
      <w:tr w:rsidR="00A26C32" w:rsidRPr="007123D2" w14:paraId="4CF0AF91" w14:textId="77777777" w:rsidTr="00003D92">
        <w:trPr>
          <w:trHeight w:val="288"/>
        </w:trPr>
        <w:tc>
          <w:tcPr>
            <w:tcW w:w="1388" w:type="dxa"/>
            <w:tcBorders>
              <w:top w:val="nil"/>
              <w:left w:val="nil"/>
              <w:bottom w:val="nil"/>
              <w:right w:val="nil"/>
            </w:tcBorders>
            <w:shd w:val="clear" w:color="auto" w:fill="auto"/>
            <w:noWrap/>
            <w:vAlign w:val="bottom"/>
            <w:hideMark/>
          </w:tcPr>
          <w:p w14:paraId="17920D93"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GO:0001667</w:t>
            </w:r>
          </w:p>
        </w:tc>
        <w:tc>
          <w:tcPr>
            <w:tcW w:w="5700" w:type="dxa"/>
            <w:tcBorders>
              <w:top w:val="nil"/>
              <w:left w:val="nil"/>
              <w:bottom w:val="nil"/>
              <w:right w:val="nil"/>
            </w:tcBorders>
            <w:shd w:val="clear" w:color="auto" w:fill="auto"/>
            <w:noWrap/>
            <w:vAlign w:val="bottom"/>
            <w:hideMark/>
          </w:tcPr>
          <w:p w14:paraId="591F88C8"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ameboidal-type cell migration</w:t>
            </w:r>
          </w:p>
        </w:tc>
        <w:tc>
          <w:tcPr>
            <w:tcW w:w="1134" w:type="dxa"/>
            <w:tcBorders>
              <w:top w:val="nil"/>
              <w:left w:val="nil"/>
              <w:bottom w:val="nil"/>
              <w:right w:val="nil"/>
            </w:tcBorders>
            <w:shd w:val="clear" w:color="auto" w:fill="auto"/>
            <w:noWrap/>
            <w:vAlign w:val="bottom"/>
            <w:hideMark/>
          </w:tcPr>
          <w:p w14:paraId="29CF4C54"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12/220</w:t>
            </w:r>
          </w:p>
        </w:tc>
        <w:tc>
          <w:tcPr>
            <w:tcW w:w="1184" w:type="dxa"/>
            <w:tcBorders>
              <w:top w:val="nil"/>
              <w:left w:val="nil"/>
              <w:bottom w:val="nil"/>
              <w:right w:val="nil"/>
            </w:tcBorders>
            <w:shd w:val="clear" w:color="auto" w:fill="auto"/>
            <w:noWrap/>
            <w:vAlign w:val="bottom"/>
            <w:hideMark/>
          </w:tcPr>
          <w:p w14:paraId="10B00D08"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1.85E-02</w:t>
            </w:r>
          </w:p>
        </w:tc>
      </w:tr>
      <w:tr w:rsidR="00A26C32" w:rsidRPr="007123D2" w14:paraId="1A0FEE86" w14:textId="77777777" w:rsidTr="00003D92">
        <w:trPr>
          <w:trHeight w:val="288"/>
        </w:trPr>
        <w:tc>
          <w:tcPr>
            <w:tcW w:w="1388" w:type="dxa"/>
            <w:tcBorders>
              <w:top w:val="nil"/>
              <w:left w:val="nil"/>
              <w:bottom w:val="nil"/>
              <w:right w:val="nil"/>
            </w:tcBorders>
            <w:shd w:val="clear" w:color="auto" w:fill="auto"/>
            <w:noWrap/>
            <w:vAlign w:val="bottom"/>
            <w:hideMark/>
          </w:tcPr>
          <w:p w14:paraId="488C2857"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GO:0031016</w:t>
            </w:r>
          </w:p>
        </w:tc>
        <w:tc>
          <w:tcPr>
            <w:tcW w:w="5700" w:type="dxa"/>
            <w:tcBorders>
              <w:top w:val="nil"/>
              <w:left w:val="nil"/>
              <w:bottom w:val="nil"/>
              <w:right w:val="nil"/>
            </w:tcBorders>
            <w:shd w:val="clear" w:color="auto" w:fill="auto"/>
            <w:noWrap/>
            <w:vAlign w:val="bottom"/>
            <w:hideMark/>
          </w:tcPr>
          <w:p w14:paraId="43F46334"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pancreas development</w:t>
            </w:r>
          </w:p>
        </w:tc>
        <w:tc>
          <w:tcPr>
            <w:tcW w:w="1134" w:type="dxa"/>
            <w:tcBorders>
              <w:top w:val="nil"/>
              <w:left w:val="nil"/>
              <w:bottom w:val="nil"/>
              <w:right w:val="nil"/>
            </w:tcBorders>
            <w:shd w:val="clear" w:color="auto" w:fill="auto"/>
            <w:noWrap/>
            <w:vAlign w:val="bottom"/>
            <w:hideMark/>
          </w:tcPr>
          <w:p w14:paraId="118E9451"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5/41</w:t>
            </w:r>
          </w:p>
        </w:tc>
        <w:tc>
          <w:tcPr>
            <w:tcW w:w="1184" w:type="dxa"/>
            <w:tcBorders>
              <w:top w:val="nil"/>
              <w:left w:val="nil"/>
              <w:bottom w:val="nil"/>
              <w:right w:val="nil"/>
            </w:tcBorders>
            <w:shd w:val="clear" w:color="auto" w:fill="auto"/>
            <w:noWrap/>
            <w:vAlign w:val="bottom"/>
            <w:hideMark/>
          </w:tcPr>
          <w:p w14:paraId="25DC9369"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1.85E-02</w:t>
            </w:r>
          </w:p>
        </w:tc>
      </w:tr>
      <w:tr w:rsidR="00A26C32" w:rsidRPr="007123D2" w14:paraId="1621C95C" w14:textId="77777777" w:rsidTr="00003D92">
        <w:trPr>
          <w:trHeight w:val="288"/>
        </w:trPr>
        <w:tc>
          <w:tcPr>
            <w:tcW w:w="1388" w:type="dxa"/>
            <w:tcBorders>
              <w:top w:val="nil"/>
              <w:left w:val="nil"/>
              <w:bottom w:val="nil"/>
              <w:right w:val="nil"/>
            </w:tcBorders>
            <w:shd w:val="clear" w:color="auto" w:fill="auto"/>
            <w:noWrap/>
            <w:vAlign w:val="bottom"/>
            <w:hideMark/>
          </w:tcPr>
          <w:p w14:paraId="703E5A2D"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GO:1904888</w:t>
            </w:r>
          </w:p>
        </w:tc>
        <w:tc>
          <w:tcPr>
            <w:tcW w:w="5700" w:type="dxa"/>
            <w:tcBorders>
              <w:top w:val="nil"/>
              <w:left w:val="nil"/>
              <w:bottom w:val="nil"/>
              <w:right w:val="nil"/>
            </w:tcBorders>
            <w:shd w:val="clear" w:color="auto" w:fill="auto"/>
            <w:noWrap/>
            <w:vAlign w:val="bottom"/>
            <w:hideMark/>
          </w:tcPr>
          <w:p w14:paraId="231665D6"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cranial skeletal system development</w:t>
            </w:r>
          </w:p>
        </w:tc>
        <w:tc>
          <w:tcPr>
            <w:tcW w:w="1134" w:type="dxa"/>
            <w:tcBorders>
              <w:top w:val="nil"/>
              <w:left w:val="nil"/>
              <w:bottom w:val="nil"/>
              <w:right w:val="nil"/>
            </w:tcBorders>
            <w:shd w:val="clear" w:color="auto" w:fill="auto"/>
            <w:noWrap/>
            <w:vAlign w:val="bottom"/>
            <w:hideMark/>
          </w:tcPr>
          <w:p w14:paraId="2D4D9564"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5/42</w:t>
            </w:r>
          </w:p>
        </w:tc>
        <w:tc>
          <w:tcPr>
            <w:tcW w:w="1184" w:type="dxa"/>
            <w:tcBorders>
              <w:top w:val="nil"/>
              <w:left w:val="nil"/>
              <w:bottom w:val="nil"/>
              <w:right w:val="nil"/>
            </w:tcBorders>
            <w:shd w:val="clear" w:color="auto" w:fill="auto"/>
            <w:noWrap/>
            <w:vAlign w:val="bottom"/>
            <w:hideMark/>
          </w:tcPr>
          <w:p w14:paraId="1468DE38"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2.02E-02</w:t>
            </w:r>
          </w:p>
        </w:tc>
      </w:tr>
      <w:tr w:rsidR="00A26C32" w:rsidRPr="007123D2" w14:paraId="063F2804" w14:textId="77777777" w:rsidTr="00003D92">
        <w:trPr>
          <w:trHeight w:val="288"/>
        </w:trPr>
        <w:tc>
          <w:tcPr>
            <w:tcW w:w="1388" w:type="dxa"/>
            <w:tcBorders>
              <w:top w:val="nil"/>
              <w:left w:val="nil"/>
              <w:bottom w:val="nil"/>
              <w:right w:val="nil"/>
            </w:tcBorders>
            <w:shd w:val="clear" w:color="auto" w:fill="auto"/>
            <w:noWrap/>
            <w:vAlign w:val="bottom"/>
            <w:hideMark/>
          </w:tcPr>
          <w:p w14:paraId="29369F0C"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GO:0072376</w:t>
            </w:r>
          </w:p>
        </w:tc>
        <w:tc>
          <w:tcPr>
            <w:tcW w:w="5700" w:type="dxa"/>
            <w:tcBorders>
              <w:top w:val="nil"/>
              <w:left w:val="nil"/>
              <w:bottom w:val="nil"/>
              <w:right w:val="nil"/>
            </w:tcBorders>
            <w:shd w:val="clear" w:color="auto" w:fill="auto"/>
            <w:noWrap/>
            <w:vAlign w:val="bottom"/>
            <w:hideMark/>
          </w:tcPr>
          <w:p w14:paraId="2F8053EC"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protein activation cascade</w:t>
            </w:r>
          </w:p>
        </w:tc>
        <w:tc>
          <w:tcPr>
            <w:tcW w:w="1134" w:type="dxa"/>
            <w:tcBorders>
              <w:top w:val="nil"/>
              <w:left w:val="nil"/>
              <w:bottom w:val="nil"/>
              <w:right w:val="nil"/>
            </w:tcBorders>
            <w:shd w:val="clear" w:color="auto" w:fill="auto"/>
            <w:noWrap/>
            <w:vAlign w:val="bottom"/>
            <w:hideMark/>
          </w:tcPr>
          <w:p w14:paraId="69203FED"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5/43</w:t>
            </w:r>
          </w:p>
        </w:tc>
        <w:tc>
          <w:tcPr>
            <w:tcW w:w="1184" w:type="dxa"/>
            <w:tcBorders>
              <w:top w:val="nil"/>
              <w:left w:val="nil"/>
              <w:bottom w:val="nil"/>
              <w:right w:val="nil"/>
            </w:tcBorders>
            <w:shd w:val="clear" w:color="auto" w:fill="auto"/>
            <w:noWrap/>
            <w:vAlign w:val="bottom"/>
            <w:hideMark/>
          </w:tcPr>
          <w:p w14:paraId="154153F9"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2.20E-02</w:t>
            </w:r>
          </w:p>
        </w:tc>
      </w:tr>
      <w:tr w:rsidR="00A26C32" w:rsidRPr="007123D2" w14:paraId="5F3C06EA" w14:textId="77777777" w:rsidTr="00003D92">
        <w:trPr>
          <w:trHeight w:val="288"/>
        </w:trPr>
        <w:tc>
          <w:tcPr>
            <w:tcW w:w="1388" w:type="dxa"/>
            <w:tcBorders>
              <w:top w:val="nil"/>
              <w:left w:val="nil"/>
              <w:bottom w:val="nil"/>
              <w:right w:val="nil"/>
            </w:tcBorders>
            <w:shd w:val="clear" w:color="auto" w:fill="auto"/>
            <w:noWrap/>
            <w:vAlign w:val="bottom"/>
            <w:hideMark/>
          </w:tcPr>
          <w:p w14:paraId="3FEEC98A"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GO:1903034</w:t>
            </w:r>
          </w:p>
        </w:tc>
        <w:tc>
          <w:tcPr>
            <w:tcW w:w="5700" w:type="dxa"/>
            <w:tcBorders>
              <w:top w:val="nil"/>
              <w:left w:val="nil"/>
              <w:bottom w:val="nil"/>
              <w:right w:val="nil"/>
            </w:tcBorders>
            <w:shd w:val="clear" w:color="auto" w:fill="auto"/>
            <w:noWrap/>
            <w:vAlign w:val="bottom"/>
            <w:hideMark/>
          </w:tcPr>
          <w:p w14:paraId="46B693CA"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regulation of response to wounding</w:t>
            </w:r>
          </w:p>
        </w:tc>
        <w:tc>
          <w:tcPr>
            <w:tcW w:w="1134" w:type="dxa"/>
            <w:tcBorders>
              <w:top w:val="nil"/>
              <w:left w:val="nil"/>
              <w:bottom w:val="nil"/>
              <w:right w:val="nil"/>
            </w:tcBorders>
            <w:shd w:val="clear" w:color="auto" w:fill="auto"/>
            <w:noWrap/>
            <w:vAlign w:val="bottom"/>
            <w:hideMark/>
          </w:tcPr>
          <w:p w14:paraId="6550925C"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7/92</w:t>
            </w:r>
          </w:p>
        </w:tc>
        <w:tc>
          <w:tcPr>
            <w:tcW w:w="1184" w:type="dxa"/>
            <w:tcBorders>
              <w:top w:val="nil"/>
              <w:left w:val="nil"/>
              <w:bottom w:val="nil"/>
              <w:right w:val="nil"/>
            </w:tcBorders>
            <w:shd w:val="clear" w:color="auto" w:fill="auto"/>
            <w:noWrap/>
            <w:vAlign w:val="bottom"/>
            <w:hideMark/>
          </w:tcPr>
          <w:p w14:paraId="5F0BB56D"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3.04E-02</w:t>
            </w:r>
          </w:p>
        </w:tc>
      </w:tr>
      <w:tr w:rsidR="00A26C32" w:rsidRPr="007123D2" w14:paraId="406234A0" w14:textId="77777777" w:rsidTr="00003D92">
        <w:trPr>
          <w:trHeight w:val="288"/>
        </w:trPr>
        <w:tc>
          <w:tcPr>
            <w:tcW w:w="1388" w:type="dxa"/>
            <w:tcBorders>
              <w:top w:val="nil"/>
              <w:left w:val="nil"/>
              <w:bottom w:val="nil"/>
              <w:right w:val="nil"/>
            </w:tcBorders>
            <w:shd w:val="clear" w:color="auto" w:fill="auto"/>
            <w:noWrap/>
            <w:vAlign w:val="bottom"/>
            <w:hideMark/>
          </w:tcPr>
          <w:p w14:paraId="1CE22390"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GO:0045165</w:t>
            </w:r>
          </w:p>
        </w:tc>
        <w:tc>
          <w:tcPr>
            <w:tcW w:w="5700" w:type="dxa"/>
            <w:tcBorders>
              <w:top w:val="nil"/>
              <w:left w:val="nil"/>
              <w:bottom w:val="nil"/>
              <w:right w:val="nil"/>
            </w:tcBorders>
            <w:shd w:val="clear" w:color="auto" w:fill="auto"/>
            <w:noWrap/>
            <w:vAlign w:val="bottom"/>
            <w:hideMark/>
          </w:tcPr>
          <w:p w14:paraId="2A7B1C03"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cell fate commitment</w:t>
            </w:r>
          </w:p>
        </w:tc>
        <w:tc>
          <w:tcPr>
            <w:tcW w:w="1134" w:type="dxa"/>
            <w:tcBorders>
              <w:top w:val="nil"/>
              <w:left w:val="nil"/>
              <w:bottom w:val="nil"/>
              <w:right w:val="nil"/>
            </w:tcBorders>
            <w:shd w:val="clear" w:color="auto" w:fill="auto"/>
            <w:noWrap/>
            <w:vAlign w:val="bottom"/>
            <w:hideMark/>
          </w:tcPr>
          <w:p w14:paraId="4FEE6A9E"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8/118</w:t>
            </w:r>
          </w:p>
        </w:tc>
        <w:tc>
          <w:tcPr>
            <w:tcW w:w="1184" w:type="dxa"/>
            <w:tcBorders>
              <w:top w:val="nil"/>
              <w:left w:val="nil"/>
              <w:bottom w:val="nil"/>
              <w:right w:val="nil"/>
            </w:tcBorders>
            <w:shd w:val="clear" w:color="auto" w:fill="auto"/>
            <w:noWrap/>
            <w:vAlign w:val="bottom"/>
            <w:hideMark/>
          </w:tcPr>
          <w:p w14:paraId="087D0CD6"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3.04E-02</w:t>
            </w:r>
          </w:p>
        </w:tc>
      </w:tr>
      <w:tr w:rsidR="00A26C32" w:rsidRPr="007123D2" w14:paraId="141F869F" w14:textId="77777777" w:rsidTr="00003D92">
        <w:trPr>
          <w:trHeight w:val="288"/>
        </w:trPr>
        <w:tc>
          <w:tcPr>
            <w:tcW w:w="1388" w:type="dxa"/>
            <w:tcBorders>
              <w:top w:val="nil"/>
              <w:left w:val="nil"/>
              <w:bottom w:val="nil"/>
              <w:right w:val="nil"/>
            </w:tcBorders>
            <w:shd w:val="clear" w:color="auto" w:fill="auto"/>
            <w:noWrap/>
            <w:vAlign w:val="bottom"/>
            <w:hideMark/>
          </w:tcPr>
          <w:p w14:paraId="1289B186"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GO:0007224</w:t>
            </w:r>
          </w:p>
        </w:tc>
        <w:tc>
          <w:tcPr>
            <w:tcW w:w="5700" w:type="dxa"/>
            <w:tcBorders>
              <w:top w:val="nil"/>
              <w:left w:val="nil"/>
              <w:bottom w:val="nil"/>
              <w:right w:val="nil"/>
            </w:tcBorders>
            <w:shd w:val="clear" w:color="auto" w:fill="auto"/>
            <w:noWrap/>
            <w:vAlign w:val="bottom"/>
            <w:hideMark/>
          </w:tcPr>
          <w:p w14:paraId="476C1B86"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smoothened signaling pathway</w:t>
            </w:r>
          </w:p>
        </w:tc>
        <w:tc>
          <w:tcPr>
            <w:tcW w:w="1134" w:type="dxa"/>
            <w:tcBorders>
              <w:top w:val="nil"/>
              <w:left w:val="nil"/>
              <w:bottom w:val="nil"/>
              <w:right w:val="nil"/>
            </w:tcBorders>
            <w:shd w:val="clear" w:color="auto" w:fill="auto"/>
            <w:noWrap/>
            <w:vAlign w:val="bottom"/>
            <w:hideMark/>
          </w:tcPr>
          <w:p w14:paraId="1968C637"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6/70</w:t>
            </w:r>
          </w:p>
        </w:tc>
        <w:tc>
          <w:tcPr>
            <w:tcW w:w="1184" w:type="dxa"/>
            <w:tcBorders>
              <w:top w:val="nil"/>
              <w:left w:val="nil"/>
              <w:bottom w:val="nil"/>
              <w:right w:val="nil"/>
            </w:tcBorders>
            <w:shd w:val="clear" w:color="auto" w:fill="auto"/>
            <w:noWrap/>
            <w:vAlign w:val="bottom"/>
            <w:hideMark/>
          </w:tcPr>
          <w:p w14:paraId="6388D9FC"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3.41E-02</w:t>
            </w:r>
          </w:p>
        </w:tc>
      </w:tr>
      <w:tr w:rsidR="00A26C32" w:rsidRPr="007123D2" w14:paraId="54A3DF23" w14:textId="77777777" w:rsidTr="00003D92">
        <w:trPr>
          <w:trHeight w:val="288"/>
        </w:trPr>
        <w:tc>
          <w:tcPr>
            <w:tcW w:w="1388" w:type="dxa"/>
            <w:tcBorders>
              <w:top w:val="nil"/>
              <w:left w:val="nil"/>
              <w:bottom w:val="nil"/>
              <w:right w:val="nil"/>
            </w:tcBorders>
            <w:shd w:val="clear" w:color="auto" w:fill="auto"/>
            <w:noWrap/>
            <w:vAlign w:val="bottom"/>
            <w:hideMark/>
          </w:tcPr>
          <w:p w14:paraId="187C2EB9"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GO:0016331</w:t>
            </w:r>
          </w:p>
        </w:tc>
        <w:tc>
          <w:tcPr>
            <w:tcW w:w="5700" w:type="dxa"/>
            <w:tcBorders>
              <w:top w:val="nil"/>
              <w:left w:val="nil"/>
              <w:bottom w:val="nil"/>
              <w:right w:val="nil"/>
            </w:tcBorders>
            <w:shd w:val="clear" w:color="auto" w:fill="auto"/>
            <w:noWrap/>
            <w:vAlign w:val="bottom"/>
            <w:hideMark/>
          </w:tcPr>
          <w:p w14:paraId="6F192215"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morphogenesis of embryonic epithelium</w:t>
            </w:r>
          </w:p>
        </w:tc>
        <w:tc>
          <w:tcPr>
            <w:tcW w:w="1134" w:type="dxa"/>
            <w:tcBorders>
              <w:top w:val="nil"/>
              <w:left w:val="nil"/>
              <w:bottom w:val="nil"/>
              <w:right w:val="nil"/>
            </w:tcBorders>
            <w:shd w:val="clear" w:color="auto" w:fill="auto"/>
            <w:noWrap/>
            <w:vAlign w:val="bottom"/>
            <w:hideMark/>
          </w:tcPr>
          <w:p w14:paraId="323D6648"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7/95</w:t>
            </w:r>
          </w:p>
        </w:tc>
        <w:tc>
          <w:tcPr>
            <w:tcW w:w="1184" w:type="dxa"/>
            <w:tcBorders>
              <w:top w:val="nil"/>
              <w:left w:val="nil"/>
              <w:bottom w:val="nil"/>
              <w:right w:val="nil"/>
            </w:tcBorders>
            <w:shd w:val="clear" w:color="auto" w:fill="auto"/>
            <w:noWrap/>
            <w:vAlign w:val="bottom"/>
            <w:hideMark/>
          </w:tcPr>
          <w:p w14:paraId="7889AC4C"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3.49E-02</w:t>
            </w:r>
          </w:p>
        </w:tc>
      </w:tr>
      <w:tr w:rsidR="00A26C32" w:rsidRPr="007123D2" w14:paraId="027B1D19" w14:textId="77777777" w:rsidTr="00003D92">
        <w:trPr>
          <w:trHeight w:val="288"/>
        </w:trPr>
        <w:tc>
          <w:tcPr>
            <w:tcW w:w="1388" w:type="dxa"/>
            <w:tcBorders>
              <w:top w:val="nil"/>
              <w:left w:val="nil"/>
              <w:bottom w:val="nil"/>
              <w:right w:val="nil"/>
            </w:tcBorders>
            <w:shd w:val="clear" w:color="auto" w:fill="auto"/>
            <w:noWrap/>
            <w:vAlign w:val="bottom"/>
            <w:hideMark/>
          </w:tcPr>
          <w:p w14:paraId="2DB4218D"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GO:0001655</w:t>
            </w:r>
          </w:p>
        </w:tc>
        <w:tc>
          <w:tcPr>
            <w:tcW w:w="5700" w:type="dxa"/>
            <w:tcBorders>
              <w:top w:val="nil"/>
              <w:left w:val="nil"/>
              <w:bottom w:val="nil"/>
              <w:right w:val="nil"/>
            </w:tcBorders>
            <w:shd w:val="clear" w:color="auto" w:fill="auto"/>
            <w:noWrap/>
            <w:vAlign w:val="bottom"/>
            <w:hideMark/>
          </w:tcPr>
          <w:p w14:paraId="7277DDE9"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urogenital system development</w:t>
            </w:r>
          </w:p>
        </w:tc>
        <w:tc>
          <w:tcPr>
            <w:tcW w:w="1134" w:type="dxa"/>
            <w:tcBorders>
              <w:top w:val="nil"/>
              <w:left w:val="nil"/>
              <w:bottom w:val="nil"/>
              <w:right w:val="nil"/>
            </w:tcBorders>
            <w:shd w:val="clear" w:color="auto" w:fill="auto"/>
            <w:noWrap/>
            <w:vAlign w:val="bottom"/>
            <w:hideMark/>
          </w:tcPr>
          <w:p w14:paraId="7B891C9E"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11/211</w:t>
            </w:r>
          </w:p>
        </w:tc>
        <w:tc>
          <w:tcPr>
            <w:tcW w:w="1184" w:type="dxa"/>
            <w:tcBorders>
              <w:top w:val="nil"/>
              <w:left w:val="nil"/>
              <w:bottom w:val="nil"/>
              <w:right w:val="nil"/>
            </w:tcBorders>
            <w:shd w:val="clear" w:color="auto" w:fill="auto"/>
            <w:noWrap/>
            <w:vAlign w:val="bottom"/>
            <w:hideMark/>
          </w:tcPr>
          <w:p w14:paraId="561BC5AB"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3.62E-02</w:t>
            </w:r>
          </w:p>
        </w:tc>
      </w:tr>
      <w:tr w:rsidR="00A26C32" w:rsidRPr="007123D2" w14:paraId="1DA1FE8B" w14:textId="77777777" w:rsidTr="00003D92">
        <w:trPr>
          <w:trHeight w:val="288"/>
        </w:trPr>
        <w:tc>
          <w:tcPr>
            <w:tcW w:w="1388" w:type="dxa"/>
            <w:tcBorders>
              <w:top w:val="nil"/>
              <w:left w:val="nil"/>
              <w:bottom w:val="nil"/>
              <w:right w:val="nil"/>
            </w:tcBorders>
            <w:shd w:val="clear" w:color="auto" w:fill="auto"/>
            <w:noWrap/>
            <w:vAlign w:val="bottom"/>
            <w:hideMark/>
          </w:tcPr>
          <w:p w14:paraId="4817F1BE"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GO:0048732</w:t>
            </w:r>
          </w:p>
        </w:tc>
        <w:tc>
          <w:tcPr>
            <w:tcW w:w="5700" w:type="dxa"/>
            <w:tcBorders>
              <w:top w:val="nil"/>
              <w:left w:val="nil"/>
              <w:bottom w:val="nil"/>
              <w:right w:val="nil"/>
            </w:tcBorders>
            <w:shd w:val="clear" w:color="auto" w:fill="auto"/>
            <w:noWrap/>
            <w:vAlign w:val="bottom"/>
            <w:hideMark/>
          </w:tcPr>
          <w:p w14:paraId="59A1DF90"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gland development</w:t>
            </w:r>
          </w:p>
        </w:tc>
        <w:tc>
          <w:tcPr>
            <w:tcW w:w="1134" w:type="dxa"/>
            <w:tcBorders>
              <w:top w:val="nil"/>
              <w:left w:val="nil"/>
              <w:bottom w:val="nil"/>
              <w:right w:val="nil"/>
            </w:tcBorders>
            <w:shd w:val="clear" w:color="auto" w:fill="auto"/>
            <w:noWrap/>
            <w:vAlign w:val="bottom"/>
            <w:hideMark/>
          </w:tcPr>
          <w:p w14:paraId="320A8A7A"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13/276</w:t>
            </w:r>
          </w:p>
        </w:tc>
        <w:tc>
          <w:tcPr>
            <w:tcW w:w="1184" w:type="dxa"/>
            <w:tcBorders>
              <w:top w:val="nil"/>
              <w:left w:val="nil"/>
              <w:bottom w:val="nil"/>
              <w:right w:val="nil"/>
            </w:tcBorders>
            <w:shd w:val="clear" w:color="auto" w:fill="auto"/>
            <w:noWrap/>
            <w:vAlign w:val="bottom"/>
            <w:hideMark/>
          </w:tcPr>
          <w:p w14:paraId="596F4B20"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3.62E-02</w:t>
            </w:r>
          </w:p>
        </w:tc>
      </w:tr>
      <w:tr w:rsidR="00A26C32" w:rsidRPr="007123D2" w14:paraId="1AE8CE9E" w14:textId="77777777" w:rsidTr="00003D92">
        <w:trPr>
          <w:trHeight w:val="288"/>
        </w:trPr>
        <w:tc>
          <w:tcPr>
            <w:tcW w:w="1388" w:type="dxa"/>
            <w:tcBorders>
              <w:top w:val="nil"/>
              <w:left w:val="nil"/>
              <w:bottom w:val="nil"/>
              <w:right w:val="nil"/>
            </w:tcBorders>
            <w:shd w:val="clear" w:color="auto" w:fill="auto"/>
            <w:noWrap/>
            <w:vAlign w:val="bottom"/>
            <w:hideMark/>
          </w:tcPr>
          <w:p w14:paraId="6AAECDE5"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GO:0031128</w:t>
            </w:r>
          </w:p>
        </w:tc>
        <w:tc>
          <w:tcPr>
            <w:tcW w:w="5700" w:type="dxa"/>
            <w:tcBorders>
              <w:top w:val="nil"/>
              <w:left w:val="nil"/>
              <w:bottom w:val="nil"/>
              <w:right w:val="nil"/>
            </w:tcBorders>
            <w:shd w:val="clear" w:color="auto" w:fill="auto"/>
            <w:noWrap/>
            <w:vAlign w:val="bottom"/>
            <w:hideMark/>
          </w:tcPr>
          <w:p w14:paraId="4F1DBB42"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developmental induction</w:t>
            </w:r>
          </w:p>
        </w:tc>
        <w:tc>
          <w:tcPr>
            <w:tcW w:w="1134" w:type="dxa"/>
            <w:tcBorders>
              <w:top w:val="nil"/>
              <w:left w:val="nil"/>
              <w:bottom w:val="nil"/>
              <w:right w:val="nil"/>
            </w:tcBorders>
            <w:shd w:val="clear" w:color="auto" w:fill="auto"/>
            <w:noWrap/>
            <w:vAlign w:val="bottom"/>
            <w:hideMark/>
          </w:tcPr>
          <w:p w14:paraId="42A5B07D"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3/15</w:t>
            </w:r>
          </w:p>
        </w:tc>
        <w:tc>
          <w:tcPr>
            <w:tcW w:w="1184" w:type="dxa"/>
            <w:tcBorders>
              <w:top w:val="nil"/>
              <w:left w:val="nil"/>
              <w:bottom w:val="nil"/>
              <w:right w:val="nil"/>
            </w:tcBorders>
            <w:shd w:val="clear" w:color="auto" w:fill="auto"/>
            <w:noWrap/>
            <w:vAlign w:val="bottom"/>
            <w:hideMark/>
          </w:tcPr>
          <w:p w14:paraId="69707942"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3.85E-02</w:t>
            </w:r>
          </w:p>
        </w:tc>
      </w:tr>
      <w:tr w:rsidR="00A26C32" w:rsidRPr="007123D2" w14:paraId="315BF2C9" w14:textId="77777777" w:rsidTr="00003D92">
        <w:trPr>
          <w:trHeight w:val="288"/>
        </w:trPr>
        <w:tc>
          <w:tcPr>
            <w:tcW w:w="1388" w:type="dxa"/>
            <w:tcBorders>
              <w:top w:val="nil"/>
              <w:left w:val="nil"/>
              <w:bottom w:val="nil"/>
              <w:right w:val="nil"/>
            </w:tcBorders>
            <w:shd w:val="clear" w:color="auto" w:fill="auto"/>
            <w:noWrap/>
            <w:vAlign w:val="bottom"/>
            <w:hideMark/>
          </w:tcPr>
          <w:p w14:paraId="704B3D9D"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GO:0050878</w:t>
            </w:r>
          </w:p>
        </w:tc>
        <w:tc>
          <w:tcPr>
            <w:tcW w:w="5700" w:type="dxa"/>
            <w:tcBorders>
              <w:top w:val="nil"/>
              <w:left w:val="nil"/>
              <w:bottom w:val="nil"/>
              <w:right w:val="nil"/>
            </w:tcBorders>
            <w:shd w:val="clear" w:color="auto" w:fill="auto"/>
            <w:noWrap/>
            <w:vAlign w:val="bottom"/>
            <w:hideMark/>
          </w:tcPr>
          <w:p w14:paraId="1187B569"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regulation of body fluid levels</w:t>
            </w:r>
          </w:p>
        </w:tc>
        <w:tc>
          <w:tcPr>
            <w:tcW w:w="1134" w:type="dxa"/>
            <w:tcBorders>
              <w:top w:val="nil"/>
              <w:left w:val="nil"/>
              <w:bottom w:val="nil"/>
              <w:right w:val="nil"/>
            </w:tcBorders>
            <w:shd w:val="clear" w:color="auto" w:fill="auto"/>
            <w:noWrap/>
            <w:vAlign w:val="bottom"/>
            <w:hideMark/>
          </w:tcPr>
          <w:p w14:paraId="1E473CE9"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14/313</w:t>
            </w:r>
          </w:p>
        </w:tc>
        <w:tc>
          <w:tcPr>
            <w:tcW w:w="1184" w:type="dxa"/>
            <w:tcBorders>
              <w:top w:val="nil"/>
              <w:left w:val="nil"/>
              <w:bottom w:val="nil"/>
              <w:right w:val="nil"/>
            </w:tcBorders>
            <w:shd w:val="clear" w:color="auto" w:fill="auto"/>
            <w:noWrap/>
            <w:vAlign w:val="bottom"/>
            <w:hideMark/>
          </w:tcPr>
          <w:p w14:paraId="2DF8803A"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3.85E-02</w:t>
            </w:r>
          </w:p>
        </w:tc>
      </w:tr>
      <w:tr w:rsidR="00A26C32" w:rsidRPr="007123D2" w14:paraId="2A5302EA" w14:textId="77777777" w:rsidTr="00003D92">
        <w:trPr>
          <w:trHeight w:val="288"/>
        </w:trPr>
        <w:tc>
          <w:tcPr>
            <w:tcW w:w="1388" w:type="dxa"/>
            <w:tcBorders>
              <w:top w:val="nil"/>
              <w:left w:val="nil"/>
              <w:bottom w:val="nil"/>
              <w:right w:val="nil"/>
            </w:tcBorders>
            <w:shd w:val="clear" w:color="auto" w:fill="auto"/>
            <w:noWrap/>
            <w:vAlign w:val="bottom"/>
            <w:hideMark/>
          </w:tcPr>
          <w:p w14:paraId="2F7DC7F6"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GO:0071559</w:t>
            </w:r>
          </w:p>
        </w:tc>
        <w:tc>
          <w:tcPr>
            <w:tcW w:w="5700" w:type="dxa"/>
            <w:tcBorders>
              <w:top w:val="nil"/>
              <w:left w:val="nil"/>
              <w:bottom w:val="nil"/>
              <w:right w:val="nil"/>
            </w:tcBorders>
            <w:shd w:val="clear" w:color="auto" w:fill="auto"/>
            <w:noWrap/>
            <w:vAlign w:val="bottom"/>
            <w:hideMark/>
          </w:tcPr>
          <w:p w14:paraId="076CF207"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response to transforming growth factor beta</w:t>
            </w:r>
          </w:p>
        </w:tc>
        <w:tc>
          <w:tcPr>
            <w:tcW w:w="1134" w:type="dxa"/>
            <w:tcBorders>
              <w:top w:val="nil"/>
              <w:left w:val="nil"/>
              <w:bottom w:val="nil"/>
              <w:right w:val="nil"/>
            </w:tcBorders>
            <w:shd w:val="clear" w:color="auto" w:fill="auto"/>
            <w:noWrap/>
            <w:vAlign w:val="bottom"/>
            <w:hideMark/>
          </w:tcPr>
          <w:p w14:paraId="798D98DB"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9/157</w:t>
            </w:r>
          </w:p>
        </w:tc>
        <w:tc>
          <w:tcPr>
            <w:tcW w:w="1184" w:type="dxa"/>
            <w:tcBorders>
              <w:top w:val="nil"/>
              <w:left w:val="nil"/>
              <w:bottom w:val="nil"/>
              <w:right w:val="nil"/>
            </w:tcBorders>
            <w:shd w:val="clear" w:color="auto" w:fill="auto"/>
            <w:noWrap/>
            <w:vAlign w:val="bottom"/>
            <w:hideMark/>
          </w:tcPr>
          <w:p w14:paraId="482E111B"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4.40E-02</w:t>
            </w:r>
          </w:p>
        </w:tc>
      </w:tr>
      <w:tr w:rsidR="00A26C32" w:rsidRPr="007123D2" w14:paraId="7CE73E55" w14:textId="77777777" w:rsidTr="00003D92">
        <w:trPr>
          <w:trHeight w:val="288"/>
        </w:trPr>
        <w:tc>
          <w:tcPr>
            <w:tcW w:w="1388" w:type="dxa"/>
            <w:tcBorders>
              <w:top w:val="nil"/>
              <w:left w:val="nil"/>
              <w:bottom w:val="nil"/>
              <w:right w:val="nil"/>
            </w:tcBorders>
            <w:shd w:val="clear" w:color="auto" w:fill="auto"/>
            <w:noWrap/>
            <w:vAlign w:val="bottom"/>
            <w:hideMark/>
          </w:tcPr>
          <w:p w14:paraId="4DA39722"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lastRenderedPageBreak/>
              <w:t>GO:0060571</w:t>
            </w:r>
          </w:p>
        </w:tc>
        <w:tc>
          <w:tcPr>
            <w:tcW w:w="5700" w:type="dxa"/>
            <w:tcBorders>
              <w:top w:val="nil"/>
              <w:left w:val="nil"/>
              <w:bottom w:val="nil"/>
              <w:right w:val="nil"/>
            </w:tcBorders>
            <w:shd w:val="clear" w:color="auto" w:fill="auto"/>
            <w:noWrap/>
            <w:vAlign w:val="bottom"/>
            <w:hideMark/>
          </w:tcPr>
          <w:p w14:paraId="17E9E22C"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morphogenesis of an epithelial fold</w:t>
            </w:r>
          </w:p>
        </w:tc>
        <w:tc>
          <w:tcPr>
            <w:tcW w:w="1134" w:type="dxa"/>
            <w:tcBorders>
              <w:top w:val="nil"/>
              <w:left w:val="nil"/>
              <w:bottom w:val="nil"/>
              <w:right w:val="nil"/>
            </w:tcBorders>
            <w:shd w:val="clear" w:color="auto" w:fill="auto"/>
            <w:noWrap/>
            <w:vAlign w:val="bottom"/>
            <w:hideMark/>
          </w:tcPr>
          <w:p w14:paraId="02967E44"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3/16</w:t>
            </w:r>
          </w:p>
        </w:tc>
        <w:tc>
          <w:tcPr>
            <w:tcW w:w="1184" w:type="dxa"/>
            <w:tcBorders>
              <w:top w:val="nil"/>
              <w:left w:val="nil"/>
              <w:bottom w:val="nil"/>
              <w:right w:val="nil"/>
            </w:tcBorders>
            <w:shd w:val="clear" w:color="auto" w:fill="auto"/>
            <w:noWrap/>
            <w:vAlign w:val="bottom"/>
            <w:hideMark/>
          </w:tcPr>
          <w:p w14:paraId="6276A6BB"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4.40E-02</w:t>
            </w:r>
          </w:p>
        </w:tc>
      </w:tr>
      <w:tr w:rsidR="00A26C32" w:rsidRPr="007123D2" w14:paraId="21556666" w14:textId="77777777" w:rsidTr="00003D92">
        <w:trPr>
          <w:trHeight w:val="288"/>
        </w:trPr>
        <w:tc>
          <w:tcPr>
            <w:tcW w:w="1388" w:type="dxa"/>
            <w:tcBorders>
              <w:top w:val="nil"/>
              <w:left w:val="nil"/>
              <w:bottom w:val="nil"/>
              <w:right w:val="nil"/>
            </w:tcBorders>
            <w:shd w:val="clear" w:color="auto" w:fill="auto"/>
            <w:noWrap/>
            <w:vAlign w:val="bottom"/>
            <w:hideMark/>
          </w:tcPr>
          <w:p w14:paraId="4E4F3106"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GO:0061564</w:t>
            </w:r>
          </w:p>
        </w:tc>
        <w:tc>
          <w:tcPr>
            <w:tcW w:w="5700" w:type="dxa"/>
            <w:tcBorders>
              <w:top w:val="nil"/>
              <w:left w:val="nil"/>
              <w:bottom w:val="nil"/>
              <w:right w:val="nil"/>
            </w:tcBorders>
            <w:shd w:val="clear" w:color="auto" w:fill="auto"/>
            <w:noWrap/>
            <w:vAlign w:val="bottom"/>
            <w:hideMark/>
          </w:tcPr>
          <w:p w14:paraId="4F188D9E"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axon development</w:t>
            </w:r>
          </w:p>
        </w:tc>
        <w:tc>
          <w:tcPr>
            <w:tcW w:w="1134" w:type="dxa"/>
            <w:tcBorders>
              <w:top w:val="nil"/>
              <w:left w:val="nil"/>
              <w:bottom w:val="nil"/>
              <w:right w:val="nil"/>
            </w:tcBorders>
            <w:shd w:val="clear" w:color="auto" w:fill="auto"/>
            <w:noWrap/>
            <w:vAlign w:val="bottom"/>
            <w:hideMark/>
          </w:tcPr>
          <w:p w14:paraId="7BFDC973"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12/252</w:t>
            </w:r>
          </w:p>
        </w:tc>
        <w:tc>
          <w:tcPr>
            <w:tcW w:w="1184" w:type="dxa"/>
            <w:tcBorders>
              <w:top w:val="nil"/>
              <w:left w:val="nil"/>
              <w:bottom w:val="nil"/>
              <w:right w:val="nil"/>
            </w:tcBorders>
            <w:shd w:val="clear" w:color="auto" w:fill="auto"/>
            <w:noWrap/>
            <w:vAlign w:val="bottom"/>
            <w:hideMark/>
          </w:tcPr>
          <w:p w14:paraId="522645ED"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4.40E-02</w:t>
            </w:r>
          </w:p>
        </w:tc>
      </w:tr>
      <w:tr w:rsidR="00A26C32" w:rsidRPr="007123D2" w14:paraId="1087DDAD" w14:textId="77777777" w:rsidTr="00003D92">
        <w:trPr>
          <w:trHeight w:val="288"/>
        </w:trPr>
        <w:tc>
          <w:tcPr>
            <w:tcW w:w="1388" w:type="dxa"/>
            <w:tcBorders>
              <w:top w:val="nil"/>
              <w:left w:val="nil"/>
              <w:bottom w:val="single" w:sz="4" w:space="0" w:color="auto"/>
              <w:right w:val="nil"/>
            </w:tcBorders>
            <w:shd w:val="clear" w:color="auto" w:fill="auto"/>
            <w:noWrap/>
            <w:vAlign w:val="bottom"/>
            <w:hideMark/>
          </w:tcPr>
          <w:p w14:paraId="64460D9A"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GO:0090130</w:t>
            </w:r>
          </w:p>
        </w:tc>
        <w:tc>
          <w:tcPr>
            <w:tcW w:w="5700" w:type="dxa"/>
            <w:tcBorders>
              <w:top w:val="nil"/>
              <w:left w:val="nil"/>
              <w:bottom w:val="single" w:sz="4" w:space="0" w:color="auto"/>
              <w:right w:val="nil"/>
            </w:tcBorders>
            <w:shd w:val="clear" w:color="auto" w:fill="auto"/>
            <w:noWrap/>
            <w:vAlign w:val="bottom"/>
            <w:hideMark/>
          </w:tcPr>
          <w:p w14:paraId="6E84AFC6" w14:textId="77777777" w:rsidR="00A26C32" w:rsidRPr="007123D2" w:rsidRDefault="00A26C32"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tissue migration</w:t>
            </w:r>
          </w:p>
        </w:tc>
        <w:tc>
          <w:tcPr>
            <w:tcW w:w="1134" w:type="dxa"/>
            <w:tcBorders>
              <w:top w:val="nil"/>
              <w:left w:val="nil"/>
              <w:bottom w:val="single" w:sz="4" w:space="0" w:color="auto"/>
              <w:right w:val="nil"/>
            </w:tcBorders>
            <w:shd w:val="clear" w:color="auto" w:fill="auto"/>
            <w:noWrap/>
            <w:vAlign w:val="bottom"/>
            <w:hideMark/>
          </w:tcPr>
          <w:p w14:paraId="73582F2B"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9/160</w:t>
            </w:r>
          </w:p>
        </w:tc>
        <w:tc>
          <w:tcPr>
            <w:tcW w:w="1184" w:type="dxa"/>
            <w:tcBorders>
              <w:top w:val="nil"/>
              <w:left w:val="nil"/>
              <w:bottom w:val="single" w:sz="4" w:space="0" w:color="auto"/>
              <w:right w:val="nil"/>
            </w:tcBorders>
            <w:shd w:val="clear" w:color="auto" w:fill="auto"/>
            <w:noWrap/>
            <w:vAlign w:val="bottom"/>
            <w:hideMark/>
          </w:tcPr>
          <w:p w14:paraId="191688B9" w14:textId="77777777" w:rsidR="00A26C32" w:rsidRPr="007123D2" w:rsidRDefault="00A26C32"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4.75E-02</w:t>
            </w:r>
          </w:p>
        </w:tc>
      </w:tr>
    </w:tbl>
    <w:p w14:paraId="474FFFBA" w14:textId="77777777" w:rsidR="00A26C32" w:rsidRPr="007123D2" w:rsidRDefault="00A26C32" w:rsidP="007123D2">
      <w:pPr>
        <w:spacing w:after="0" w:line="240" w:lineRule="auto"/>
        <w:jc w:val="both"/>
        <w:rPr>
          <w:rFonts w:ascii="Times New Roman" w:hAnsi="Times New Roman" w:cs="Times New Roman"/>
          <w:sz w:val="24"/>
          <w:szCs w:val="24"/>
        </w:rPr>
      </w:pPr>
    </w:p>
    <w:p w14:paraId="63126027" w14:textId="77777777" w:rsidR="00A26C32" w:rsidRPr="007123D2" w:rsidRDefault="00A26C32" w:rsidP="007123D2">
      <w:pPr>
        <w:spacing w:after="0" w:line="240" w:lineRule="auto"/>
        <w:jc w:val="both"/>
        <w:rPr>
          <w:rFonts w:ascii="Times New Roman" w:hAnsi="Times New Roman" w:cs="Times New Roman"/>
          <w:sz w:val="24"/>
          <w:szCs w:val="24"/>
        </w:rPr>
      </w:pPr>
    </w:p>
    <w:p w14:paraId="52FFB359" w14:textId="77777777" w:rsidR="00BD2CD4" w:rsidRPr="007123D2" w:rsidRDefault="00BD2CD4" w:rsidP="007123D2">
      <w:pPr>
        <w:spacing w:after="0" w:line="240" w:lineRule="auto"/>
        <w:jc w:val="both"/>
        <w:rPr>
          <w:rFonts w:ascii="Times New Roman" w:hAnsi="Times New Roman" w:cs="Times New Roman"/>
        </w:rPr>
      </w:pPr>
    </w:p>
    <w:p w14:paraId="36904ED9" w14:textId="77777777" w:rsidR="00BD2CD4" w:rsidRPr="007123D2" w:rsidRDefault="00BD2CD4" w:rsidP="007123D2">
      <w:pPr>
        <w:spacing w:after="0" w:line="240" w:lineRule="auto"/>
        <w:jc w:val="both"/>
        <w:rPr>
          <w:rFonts w:ascii="Times New Roman" w:hAnsi="Times New Roman" w:cs="Times New Roman"/>
        </w:rPr>
      </w:pPr>
    </w:p>
    <w:p w14:paraId="592DBBCA" w14:textId="77777777" w:rsidR="001B448F" w:rsidRPr="007123D2" w:rsidRDefault="001B448F" w:rsidP="007123D2">
      <w:pPr>
        <w:spacing w:after="0" w:line="240" w:lineRule="auto"/>
        <w:rPr>
          <w:rFonts w:ascii="Times New Roman" w:hAnsi="Times New Roman" w:cs="Times New Roman"/>
        </w:rPr>
      </w:pPr>
    </w:p>
    <w:p w14:paraId="4A8A0FDF" w14:textId="77777777" w:rsidR="00276D15" w:rsidRPr="007123D2" w:rsidRDefault="00276D15" w:rsidP="007123D2">
      <w:pPr>
        <w:spacing w:after="0" w:line="240" w:lineRule="auto"/>
        <w:rPr>
          <w:rFonts w:ascii="Times New Roman" w:hAnsi="Times New Roman" w:cs="Times New Roman"/>
        </w:rPr>
      </w:pPr>
    </w:p>
    <w:p w14:paraId="2D8FAF89" w14:textId="282C4EE6" w:rsidR="001B448F" w:rsidRPr="004562B5" w:rsidRDefault="00276D15" w:rsidP="004562B5">
      <w:pPr>
        <w:spacing w:after="0" w:line="240" w:lineRule="auto"/>
        <w:jc w:val="both"/>
        <w:outlineLvl w:val="0"/>
        <w:rPr>
          <w:rFonts w:ascii="Times New Roman" w:hAnsi="Times New Roman" w:cs="Times New Roman"/>
          <w:b/>
          <w:sz w:val="24"/>
        </w:rPr>
      </w:pPr>
      <w:r w:rsidRPr="007123D2">
        <w:rPr>
          <w:rFonts w:ascii="Times New Roman" w:hAnsi="Times New Roman" w:cs="Times New Roman"/>
        </w:rPr>
        <w:br w:type="page"/>
      </w:r>
      <w:r w:rsidR="001B448F" w:rsidRPr="004562B5">
        <w:rPr>
          <w:rFonts w:ascii="Times New Roman" w:hAnsi="Times New Roman" w:cs="Times New Roman"/>
          <w:b/>
          <w:sz w:val="24"/>
        </w:rPr>
        <w:lastRenderedPageBreak/>
        <w:t xml:space="preserve">Table </w:t>
      </w:r>
      <w:r w:rsidR="003C3F6E" w:rsidRPr="004562B5">
        <w:rPr>
          <w:rFonts w:ascii="Times New Roman" w:hAnsi="Times New Roman" w:cs="Times New Roman"/>
          <w:b/>
          <w:sz w:val="24"/>
        </w:rPr>
        <w:t>S</w:t>
      </w:r>
      <w:r w:rsidR="003C3F6E">
        <w:rPr>
          <w:rFonts w:ascii="Times New Roman" w:hAnsi="Times New Roman" w:cs="Times New Roman"/>
          <w:b/>
          <w:sz w:val="24"/>
        </w:rPr>
        <w:t>4</w:t>
      </w:r>
      <w:r w:rsidR="001B448F" w:rsidRPr="004562B5">
        <w:rPr>
          <w:rFonts w:ascii="Times New Roman" w:hAnsi="Times New Roman" w:cs="Times New Roman"/>
          <w:b/>
          <w:sz w:val="24"/>
        </w:rPr>
        <w:t xml:space="preserve">. </w:t>
      </w:r>
      <w:r w:rsidR="001B448F" w:rsidRPr="004562B5">
        <w:rPr>
          <w:rFonts w:ascii="Times New Roman" w:hAnsi="Times New Roman" w:cs="Times New Roman"/>
          <w:sz w:val="24"/>
        </w:rPr>
        <w:t xml:space="preserve">KEGG pathways significantly (FDR&lt;0.05) enriched in the modules </w:t>
      </w:r>
      <w:r w:rsidR="00A26C32" w:rsidRPr="004562B5">
        <w:rPr>
          <w:rFonts w:ascii="Times New Roman" w:hAnsi="Times New Roman" w:cs="Times New Roman"/>
          <w:sz w:val="24"/>
        </w:rPr>
        <w:t>of interest</w:t>
      </w:r>
      <w:r w:rsidR="00964BD0" w:rsidRPr="004562B5">
        <w:rPr>
          <w:rFonts w:ascii="Times New Roman" w:hAnsi="Times New Roman" w:cs="Times New Roman"/>
          <w:sz w:val="24"/>
        </w:rPr>
        <w:t>.</w:t>
      </w:r>
    </w:p>
    <w:p w14:paraId="7C4DE638" w14:textId="77777777" w:rsidR="004562B5" w:rsidRPr="004562B5" w:rsidRDefault="004562B5" w:rsidP="007123D2">
      <w:pPr>
        <w:spacing w:after="0" w:line="240" w:lineRule="auto"/>
        <w:jc w:val="both"/>
        <w:rPr>
          <w:rFonts w:ascii="Times New Roman" w:hAnsi="Times New Roman" w:cs="Times New Roman"/>
          <w:b/>
          <w:sz w:val="24"/>
          <w:szCs w:val="24"/>
        </w:rPr>
      </w:pPr>
    </w:p>
    <w:tbl>
      <w:tblPr>
        <w:tblW w:w="9406" w:type="dxa"/>
        <w:tblLook w:val="04A0" w:firstRow="1" w:lastRow="0" w:firstColumn="1" w:lastColumn="0" w:noHBand="0" w:noVBand="1"/>
      </w:tblPr>
      <w:tblGrid>
        <w:gridCol w:w="1380"/>
        <w:gridCol w:w="5566"/>
        <w:gridCol w:w="1181"/>
        <w:gridCol w:w="1021"/>
        <w:gridCol w:w="258"/>
      </w:tblGrid>
      <w:tr w:rsidR="004562B5" w:rsidRPr="004562B5" w14:paraId="29DC36C8" w14:textId="77777777" w:rsidTr="004562B5">
        <w:trPr>
          <w:trHeight w:val="510"/>
        </w:trPr>
        <w:tc>
          <w:tcPr>
            <w:tcW w:w="1380" w:type="dxa"/>
            <w:tcBorders>
              <w:top w:val="single" w:sz="4" w:space="0" w:color="auto"/>
              <w:left w:val="nil"/>
              <w:bottom w:val="single" w:sz="4" w:space="0" w:color="auto"/>
              <w:right w:val="nil"/>
            </w:tcBorders>
            <w:shd w:val="clear" w:color="auto" w:fill="auto"/>
            <w:noWrap/>
            <w:vAlign w:val="bottom"/>
            <w:hideMark/>
          </w:tcPr>
          <w:p w14:paraId="5385EF2C" w14:textId="77777777" w:rsidR="004562B5" w:rsidRPr="004562B5" w:rsidRDefault="004562B5" w:rsidP="007123D2">
            <w:pPr>
              <w:spacing w:after="0" w:line="240" w:lineRule="auto"/>
              <w:rPr>
                <w:rFonts w:ascii="Times New Roman" w:eastAsia="Times New Roman" w:hAnsi="Times New Roman" w:cs="Times New Roman"/>
                <w:b/>
                <w:color w:val="000000"/>
                <w:sz w:val="20"/>
                <w:szCs w:val="20"/>
              </w:rPr>
            </w:pPr>
            <w:r w:rsidRPr="004562B5">
              <w:rPr>
                <w:rFonts w:ascii="Times New Roman" w:eastAsia="Times New Roman" w:hAnsi="Times New Roman" w:cs="Times New Roman"/>
                <w:b/>
                <w:color w:val="000000"/>
                <w:sz w:val="20"/>
                <w:szCs w:val="20"/>
              </w:rPr>
              <w:t>KEGG id</w:t>
            </w:r>
          </w:p>
        </w:tc>
        <w:tc>
          <w:tcPr>
            <w:tcW w:w="5566" w:type="dxa"/>
            <w:tcBorders>
              <w:top w:val="single" w:sz="4" w:space="0" w:color="auto"/>
              <w:left w:val="nil"/>
              <w:bottom w:val="single" w:sz="4" w:space="0" w:color="auto"/>
              <w:right w:val="nil"/>
            </w:tcBorders>
            <w:shd w:val="clear" w:color="auto" w:fill="auto"/>
            <w:noWrap/>
            <w:vAlign w:val="bottom"/>
            <w:hideMark/>
          </w:tcPr>
          <w:p w14:paraId="54355C80" w14:textId="77777777" w:rsidR="004562B5" w:rsidRPr="004562B5" w:rsidRDefault="004562B5" w:rsidP="007123D2">
            <w:pPr>
              <w:spacing w:after="0" w:line="240" w:lineRule="auto"/>
              <w:rPr>
                <w:rFonts w:ascii="Times New Roman" w:eastAsia="Times New Roman" w:hAnsi="Times New Roman" w:cs="Times New Roman"/>
                <w:b/>
                <w:color w:val="000000"/>
                <w:sz w:val="20"/>
                <w:szCs w:val="20"/>
              </w:rPr>
            </w:pPr>
            <w:r w:rsidRPr="004562B5">
              <w:rPr>
                <w:rFonts w:ascii="Times New Roman" w:eastAsia="Times New Roman" w:hAnsi="Times New Roman" w:cs="Times New Roman"/>
                <w:b/>
                <w:color w:val="000000"/>
                <w:sz w:val="20"/>
                <w:szCs w:val="20"/>
              </w:rPr>
              <w:t>Description</w:t>
            </w:r>
          </w:p>
        </w:tc>
        <w:tc>
          <w:tcPr>
            <w:tcW w:w="1181" w:type="dxa"/>
            <w:tcBorders>
              <w:top w:val="single" w:sz="4" w:space="0" w:color="auto"/>
              <w:left w:val="nil"/>
              <w:bottom w:val="single" w:sz="4" w:space="0" w:color="auto"/>
              <w:right w:val="nil"/>
            </w:tcBorders>
            <w:shd w:val="clear" w:color="auto" w:fill="auto"/>
            <w:vAlign w:val="bottom"/>
            <w:hideMark/>
          </w:tcPr>
          <w:p w14:paraId="1E2A7B76" w14:textId="77777777" w:rsidR="004562B5" w:rsidRPr="004562B5" w:rsidRDefault="004562B5" w:rsidP="007123D2">
            <w:pPr>
              <w:spacing w:after="0" w:line="240" w:lineRule="auto"/>
              <w:jc w:val="right"/>
              <w:rPr>
                <w:rFonts w:ascii="Times New Roman" w:eastAsia="Times New Roman" w:hAnsi="Times New Roman" w:cs="Times New Roman"/>
                <w:b/>
                <w:color w:val="000000"/>
                <w:sz w:val="20"/>
                <w:szCs w:val="20"/>
              </w:rPr>
            </w:pPr>
            <w:r w:rsidRPr="004562B5">
              <w:rPr>
                <w:rFonts w:ascii="Times New Roman" w:eastAsia="Times New Roman" w:hAnsi="Times New Roman" w:cs="Times New Roman"/>
                <w:b/>
                <w:color w:val="000000"/>
                <w:sz w:val="20"/>
                <w:szCs w:val="20"/>
              </w:rPr>
              <w:t>Effective/</w:t>
            </w:r>
          </w:p>
          <w:p w14:paraId="5ECF12FD" w14:textId="77777777" w:rsidR="004562B5" w:rsidRPr="004562B5" w:rsidRDefault="004562B5" w:rsidP="007123D2">
            <w:pPr>
              <w:spacing w:after="0" w:line="240" w:lineRule="auto"/>
              <w:jc w:val="right"/>
              <w:rPr>
                <w:rFonts w:ascii="Times New Roman" w:eastAsia="Times New Roman" w:hAnsi="Times New Roman" w:cs="Times New Roman"/>
                <w:b/>
                <w:color w:val="000000"/>
                <w:sz w:val="20"/>
                <w:szCs w:val="20"/>
              </w:rPr>
            </w:pPr>
            <w:r w:rsidRPr="004562B5">
              <w:rPr>
                <w:rFonts w:ascii="Times New Roman" w:eastAsia="Times New Roman" w:hAnsi="Times New Roman" w:cs="Times New Roman"/>
                <w:b/>
                <w:color w:val="000000"/>
                <w:sz w:val="20"/>
                <w:szCs w:val="20"/>
              </w:rPr>
              <w:t>Total size</w:t>
            </w:r>
          </w:p>
        </w:tc>
        <w:tc>
          <w:tcPr>
            <w:tcW w:w="1021" w:type="dxa"/>
            <w:tcBorders>
              <w:top w:val="single" w:sz="4" w:space="0" w:color="auto"/>
              <w:left w:val="nil"/>
              <w:bottom w:val="single" w:sz="4" w:space="0" w:color="auto"/>
              <w:right w:val="nil"/>
            </w:tcBorders>
            <w:shd w:val="clear" w:color="auto" w:fill="auto"/>
            <w:noWrap/>
            <w:vAlign w:val="bottom"/>
            <w:hideMark/>
          </w:tcPr>
          <w:p w14:paraId="49186BCC" w14:textId="77777777" w:rsidR="004562B5" w:rsidRPr="004562B5" w:rsidRDefault="004562B5" w:rsidP="007123D2">
            <w:pPr>
              <w:spacing w:after="0" w:line="240" w:lineRule="auto"/>
              <w:jc w:val="right"/>
              <w:rPr>
                <w:rFonts w:ascii="Times New Roman" w:eastAsia="Times New Roman" w:hAnsi="Times New Roman" w:cs="Times New Roman"/>
                <w:b/>
                <w:color w:val="000000"/>
                <w:sz w:val="20"/>
                <w:szCs w:val="20"/>
              </w:rPr>
            </w:pPr>
            <w:r w:rsidRPr="004562B5">
              <w:rPr>
                <w:rFonts w:ascii="Times New Roman" w:eastAsia="Times New Roman" w:hAnsi="Times New Roman" w:cs="Times New Roman"/>
                <w:b/>
                <w:color w:val="000000"/>
                <w:sz w:val="20"/>
                <w:szCs w:val="20"/>
              </w:rPr>
              <w:t>FDR</w:t>
            </w:r>
          </w:p>
        </w:tc>
        <w:tc>
          <w:tcPr>
            <w:tcW w:w="258" w:type="dxa"/>
            <w:tcBorders>
              <w:top w:val="single" w:sz="4" w:space="0" w:color="auto"/>
              <w:left w:val="nil"/>
              <w:bottom w:val="single" w:sz="4" w:space="0" w:color="auto"/>
              <w:right w:val="nil"/>
            </w:tcBorders>
          </w:tcPr>
          <w:p w14:paraId="48EC3C90" w14:textId="77777777" w:rsidR="004562B5" w:rsidRPr="004562B5" w:rsidRDefault="004562B5" w:rsidP="007123D2">
            <w:pPr>
              <w:spacing w:after="0" w:line="240" w:lineRule="auto"/>
              <w:jc w:val="right"/>
              <w:rPr>
                <w:rFonts w:ascii="Times New Roman" w:eastAsia="Times New Roman" w:hAnsi="Times New Roman" w:cs="Times New Roman"/>
                <w:b/>
                <w:color w:val="000000"/>
                <w:sz w:val="20"/>
                <w:szCs w:val="20"/>
              </w:rPr>
            </w:pPr>
          </w:p>
        </w:tc>
      </w:tr>
      <w:tr w:rsidR="004562B5" w:rsidRPr="004562B5" w14:paraId="0EA1DB8B" w14:textId="77777777" w:rsidTr="004562B5">
        <w:trPr>
          <w:trHeight w:val="288"/>
        </w:trPr>
        <w:tc>
          <w:tcPr>
            <w:tcW w:w="6946" w:type="dxa"/>
            <w:gridSpan w:val="2"/>
            <w:tcBorders>
              <w:top w:val="single" w:sz="4" w:space="0" w:color="auto"/>
              <w:left w:val="nil"/>
              <w:bottom w:val="nil"/>
              <w:right w:val="nil"/>
            </w:tcBorders>
            <w:shd w:val="clear" w:color="auto" w:fill="auto"/>
            <w:noWrap/>
            <w:vAlign w:val="bottom"/>
            <w:hideMark/>
          </w:tcPr>
          <w:p w14:paraId="002E61AA" w14:textId="77777777" w:rsidR="004562B5" w:rsidRPr="004562B5" w:rsidRDefault="004562B5" w:rsidP="007123D2">
            <w:pPr>
              <w:spacing w:after="0" w:line="240" w:lineRule="auto"/>
              <w:rPr>
                <w:rFonts w:ascii="Times New Roman" w:eastAsia="Times New Roman" w:hAnsi="Times New Roman" w:cs="Times New Roman"/>
                <w:b/>
                <w:color w:val="000000"/>
                <w:sz w:val="20"/>
                <w:szCs w:val="20"/>
              </w:rPr>
            </w:pPr>
            <w:r w:rsidRPr="004562B5">
              <w:rPr>
                <w:rFonts w:ascii="Times New Roman" w:eastAsia="Times New Roman" w:hAnsi="Times New Roman" w:cs="Times New Roman"/>
                <w:b/>
                <w:i/>
                <w:iCs/>
                <w:color w:val="000000"/>
                <w:sz w:val="20"/>
                <w:szCs w:val="20"/>
              </w:rPr>
              <w:t>Darkred</w:t>
            </w:r>
            <w:r w:rsidRPr="004562B5">
              <w:rPr>
                <w:rFonts w:ascii="Times New Roman" w:eastAsia="Times New Roman" w:hAnsi="Times New Roman" w:cs="Times New Roman"/>
                <w:b/>
                <w:color w:val="000000"/>
                <w:sz w:val="20"/>
                <w:szCs w:val="20"/>
              </w:rPr>
              <w:t xml:space="preserve"> module</w:t>
            </w:r>
          </w:p>
        </w:tc>
        <w:tc>
          <w:tcPr>
            <w:tcW w:w="1181" w:type="dxa"/>
            <w:tcBorders>
              <w:top w:val="single" w:sz="4" w:space="0" w:color="auto"/>
              <w:left w:val="nil"/>
              <w:bottom w:val="nil"/>
              <w:right w:val="nil"/>
            </w:tcBorders>
            <w:shd w:val="clear" w:color="auto" w:fill="auto"/>
            <w:noWrap/>
            <w:vAlign w:val="bottom"/>
            <w:hideMark/>
          </w:tcPr>
          <w:p w14:paraId="0E65636B" w14:textId="77777777" w:rsidR="004562B5" w:rsidRPr="004562B5" w:rsidRDefault="004562B5" w:rsidP="007123D2">
            <w:pPr>
              <w:spacing w:after="0" w:line="240" w:lineRule="auto"/>
              <w:rPr>
                <w:rFonts w:ascii="Times New Roman" w:eastAsia="Times New Roman" w:hAnsi="Times New Roman" w:cs="Times New Roman"/>
                <w:b/>
                <w:color w:val="000000"/>
                <w:sz w:val="20"/>
                <w:szCs w:val="20"/>
              </w:rPr>
            </w:pPr>
          </w:p>
        </w:tc>
        <w:tc>
          <w:tcPr>
            <w:tcW w:w="1021" w:type="dxa"/>
            <w:tcBorders>
              <w:top w:val="single" w:sz="4" w:space="0" w:color="auto"/>
              <w:left w:val="nil"/>
              <w:bottom w:val="nil"/>
              <w:right w:val="nil"/>
            </w:tcBorders>
            <w:shd w:val="clear" w:color="auto" w:fill="auto"/>
            <w:noWrap/>
            <w:vAlign w:val="bottom"/>
            <w:hideMark/>
          </w:tcPr>
          <w:p w14:paraId="62A3BD3D" w14:textId="77777777" w:rsidR="004562B5" w:rsidRPr="004562B5" w:rsidRDefault="004562B5" w:rsidP="007123D2">
            <w:pPr>
              <w:spacing w:after="0" w:line="240" w:lineRule="auto"/>
              <w:rPr>
                <w:rFonts w:ascii="Times New Roman" w:eastAsia="Times New Roman" w:hAnsi="Times New Roman" w:cs="Times New Roman"/>
                <w:b/>
                <w:sz w:val="20"/>
                <w:szCs w:val="20"/>
              </w:rPr>
            </w:pPr>
          </w:p>
        </w:tc>
        <w:tc>
          <w:tcPr>
            <w:tcW w:w="258" w:type="dxa"/>
            <w:tcBorders>
              <w:top w:val="single" w:sz="4" w:space="0" w:color="auto"/>
              <w:left w:val="nil"/>
              <w:bottom w:val="nil"/>
              <w:right w:val="nil"/>
            </w:tcBorders>
          </w:tcPr>
          <w:p w14:paraId="3E9FAC4D" w14:textId="77777777" w:rsidR="004562B5" w:rsidRPr="004562B5" w:rsidRDefault="004562B5" w:rsidP="007123D2">
            <w:pPr>
              <w:spacing w:after="0" w:line="240" w:lineRule="auto"/>
              <w:rPr>
                <w:rFonts w:ascii="Times New Roman" w:eastAsia="Times New Roman" w:hAnsi="Times New Roman" w:cs="Times New Roman"/>
                <w:b/>
                <w:sz w:val="20"/>
                <w:szCs w:val="20"/>
              </w:rPr>
            </w:pPr>
          </w:p>
        </w:tc>
      </w:tr>
      <w:tr w:rsidR="004562B5" w:rsidRPr="007123D2" w14:paraId="3EEC1AC1" w14:textId="77777777" w:rsidTr="004562B5">
        <w:trPr>
          <w:trHeight w:val="288"/>
        </w:trPr>
        <w:tc>
          <w:tcPr>
            <w:tcW w:w="1380" w:type="dxa"/>
            <w:tcBorders>
              <w:top w:val="single" w:sz="4" w:space="0" w:color="auto"/>
              <w:left w:val="nil"/>
              <w:bottom w:val="nil"/>
              <w:right w:val="nil"/>
            </w:tcBorders>
            <w:shd w:val="clear" w:color="auto" w:fill="auto"/>
            <w:noWrap/>
            <w:vAlign w:val="bottom"/>
            <w:hideMark/>
          </w:tcPr>
          <w:p w14:paraId="7270279A"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hsa04270</w:t>
            </w:r>
          </w:p>
        </w:tc>
        <w:tc>
          <w:tcPr>
            <w:tcW w:w="5566" w:type="dxa"/>
            <w:tcBorders>
              <w:top w:val="single" w:sz="4" w:space="0" w:color="auto"/>
              <w:left w:val="nil"/>
              <w:bottom w:val="nil"/>
              <w:right w:val="nil"/>
            </w:tcBorders>
            <w:shd w:val="clear" w:color="auto" w:fill="auto"/>
            <w:noWrap/>
            <w:vAlign w:val="bottom"/>
            <w:hideMark/>
          </w:tcPr>
          <w:p w14:paraId="53AC436B"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Vascular smooth muscle contraction - Homo sapiens (human)</w:t>
            </w:r>
          </w:p>
        </w:tc>
        <w:tc>
          <w:tcPr>
            <w:tcW w:w="1181" w:type="dxa"/>
            <w:tcBorders>
              <w:top w:val="single" w:sz="4" w:space="0" w:color="auto"/>
              <w:left w:val="nil"/>
              <w:bottom w:val="nil"/>
              <w:right w:val="nil"/>
            </w:tcBorders>
            <w:shd w:val="clear" w:color="auto" w:fill="auto"/>
            <w:noWrap/>
            <w:vAlign w:val="bottom"/>
            <w:hideMark/>
          </w:tcPr>
          <w:p w14:paraId="12A33F1C"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22/79</w:t>
            </w:r>
          </w:p>
        </w:tc>
        <w:tc>
          <w:tcPr>
            <w:tcW w:w="1021" w:type="dxa"/>
            <w:tcBorders>
              <w:top w:val="single" w:sz="4" w:space="0" w:color="auto"/>
              <w:left w:val="nil"/>
              <w:bottom w:val="nil"/>
              <w:right w:val="nil"/>
            </w:tcBorders>
            <w:shd w:val="clear" w:color="auto" w:fill="auto"/>
            <w:noWrap/>
            <w:vAlign w:val="bottom"/>
            <w:hideMark/>
          </w:tcPr>
          <w:p w14:paraId="1BB8C37B"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1.42E-04</w:t>
            </w:r>
          </w:p>
        </w:tc>
        <w:tc>
          <w:tcPr>
            <w:tcW w:w="258" w:type="dxa"/>
            <w:tcBorders>
              <w:top w:val="single" w:sz="4" w:space="0" w:color="auto"/>
              <w:left w:val="nil"/>
              <w:bottom w:val="nil"/>
              <w:right w:val="nil"/>
            </w:tcBorders>
          </w:tcPr>
          <w:p w14:paraId="1A3002E7"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p>
        </w:tc>
      </w:tr>
      <w:tr w:rsidR="004562B5" w:rsidRPr="007123D2" w14:paraId="4FAA1135" w14:textId="77777777" w:rsidTr="004562B5">
        <w:trPr>
          <w:trHeight w:val="288"/>
        </w:trPr>
        <w:tc>
          <w:tcPr>
            <w:tcW w:w="1380" w:type="dxa"/>
            <w:tcBorders>
              <w:top w:val="nil"/>
              <w:left w:val="nil"/>
              <w:bottom w:val="nil"/>
              <w:right w:val="nil"/>
            </w:tcBorders>
            <w:shd w:val="clear" w:color="auto" w:fill="auto"/>
            <w:noWrap/>
            <w:vAlign w:val="bottom"/>
            <w:hideMark/>
          </w:tcPr>
          <w:p w14:paraId="02CB38DB"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hsa04022</w:t>
            </w:r>
          </w:p>
        </w:tc>
        <w:tc>
          <w:tcPr>
            <w:tcW w:w="5566" w:type="dxa"/>
            <w:tcBorders>
              <w:top w:val="nil"/>
              <w:left w:val="nil"/>
              <w:bottom w:val="nil"/>
              <w:right w:val="nil"/>
            </w:tcBorders>
            <w:shd w:val="clear" w:color="auto" w:fill="auto"/>
            <w:noWrap/>
            <w:vAlign w:val="bottom"/>
            <w:hideMark/>
          </w:tcPr>
          <w:p w14:paraId="4950DBC3"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cGMP-PKG signaling pathway - Homo sapiens (human)</w:t>
            </w:r>
          </w:p>
        </w:tc>
        <w:tc>
          <w:tcPr>
            <w:tcW w:w="1181" w:type="dxa"/>
            <w:tcBorders>
              <w:top w:val="nil"/>
              <w:left w:val="nil"/>
              <w:bottom w:val="nil"/>
              <w:right w:val="nil"/>
            </w:tcBorders>
            <w:shd w:val="clear" w:color="auto" w:fill="auto"/>
            <w:noWrap/>
            <w:vAlign w:val="bottom"/>
            <w:hideMark/>
          </w:tcPr>
          <w:p w14:paraId="3E0B9625"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28/124</w:t>
            </w:r>
          </w:p>
        </w:tc>
        <w:tc>
          <w:tcPr>
            <w:tcW w:w="1021" w:type="dxa"/>
            <w:tcBorders>
              <w:top w:val="nil"/>
              <w:left w:val="nil"/>
              <w:bottom w:val="nil"/>
              <w:right w:val="nil"/>
            </w:tcBorders>
            <w:shd w:val="clear" w:color="auto" w:fill="auto"/>
            <w:noWrap/>
            <w:vAlign w:val="bottom"/>
            <w:hideMark/>
          </w:tcPr>
          <w:p w14:paraId="5D8BCCCD"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2.26E-04</w:t>
            </w:r>
          </w:p>
        </w:tc>
        <w:tc>
          <w:tcPr>
            <w:tcW w:w="258" w:type="dxa"/>
            <w:tcBorders>
              <w:top w:val="nil"/>
              <w:left w:val="nil"/>
              <w:bottom w:val="nil"/>
              <w:right w:val="nil"/>
            </w:tcBorders>
          </w:tcPr>
          <w:p w14:paraId="573CB9A0"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p>
        </w:tc>
      </w:tr>
      <w:tr w:rsidR="004562B5" w:rsidRPr="007123D2" w14:paraId="79F4295B" w14:textId="77777777" w:rsidTr="004562B5">
        <w:trPr>
          <w:trHeight w:val="288"/>
        </w:trPr>
        <w:tc>
          <w:tcPr>
            <w:tcW w:w="1380" w:type="dxa"/>
            <w:tcBorders>
              <w:top w:val="nil"/>
              <w:left w:val="nil"/>
              <w:bottom w:val="nil"/>
              <w:right w:val="nil"/>
            </w:tcBorders>
            <w:shd w:val="clear" w:color="auto" w:fill="auto"/>
            <w:noWrap/>
            <w:vAlign w:val="bottom"/>
            <w:hideMark/>
          </w:tcPr>
          <w:p w14:paraId="4A62EF2D"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hsa04924</w:t>
            </w:r>
          </w:p>
        </w:tc>
        <w:tc>
          <w:tcPr>
            <w:tcW w:w="5566" w:type="dxa"/>
            <w:tcBorders>
              <w:top w:val="nil"/>
              <w:left w:val="nil"/>
              <w:bottom w:val="nil"/>
              <w:right w:val="nil"/>
            </w:tcBorders>
            <w:shd w:val="clear" w:color="auto" w:fill="auto"/>
            <w:noWrap/>
            <w:vAlign w:val="bottom"/>
            <w:hideMark/>
          </w:tcPr>
          <w:p w14:paraId="507E71C8"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Renin secretion - Homo sapiens (human)</w:t>
            </w:r>
          </w:p>
        </w:tc>
        <w:tc>
          <w:tcPr>
            <w:tcW w:w="1181" w:type="dxa"/>
            <w:tcBorders>
              <w:top w:val="nil"/>
              <w:left w:val="nil"/>
              <w:bottom w:val="nil"/>
              <w:right w:val="nil"/>
            </w:tcBorders>
            <w:shd w:val="clear" w:color="auto" w:fill="auto"/>
            <w:noWrap/>
            <w:vAlign w:val="bottom"/>
            <w:hideMark/>
          </w:tcPr>
          <w:p w14:paraId="1DDFD6BB"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13/42</w:t>
            </w:r>
          </w:p>
        </w:tc>
        <w:tc>
          <w:tcPr>
            <w:tcW w:w="1021" w:type="dxa"/>
            <w:tcBorders>
              <w:top w:val="nil"/>
              <w:left w:val="nil"/>
              <w:bottom w:val="nil"/>
              <w:right w:val="nil"/>
            </w:tcBorders>
            <w:shd w:val="clear" w:color="auto" w:fill="auto"/>
            <w:noWrap/>
            <w:vAlign w:val="bottom"/>
            <w:hideMark/>
          </w:tcPr>
          <w:p w14:paraId="2F3D8BF1"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3.19E-03</w:t>
            </w:r>
          </w:p>
        </w:tc>
        <w:tc>
          <w:tcPr>
            <w:tcW w:w="258" w:type="dxa"/>
            <w:tcBorders>
              <w:top w:val="nil"/>
              <w:left w:val="nil"/>
              <w:bottom w:val="nil"/>
              <w:right w:val="nil"/>
            </w:tcBorders>
          </w:tcPr>
          <w:p w14:paraId="672E6561"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p>
        </w:tc>
      </w:tr>
      <w:tr w:rsidR="004562B5" w:rsidRPr="007123D2" w14:paraId="3830EC96" w14:textId="77777777" w:rsidTr="004562B5">
        <w:trPr>
          <w:trHeight w:val="288"/>
        </w:trPr>
        <w:tc>
          <w:tcPr>
            <w:tcW w:w="1380" w:type="dxa"/>
            <w:tcBorders>
              <w:top w:val="nil"/>
              <w:left w:val="nil"/>
              <w:bottom w:val="nil"/>
              <w:right w:val="nil"/>
            </w:tcBorders>
            <w:shd w:val="clear" w:color="auto" w:fill="auto"/>
            <w:noWrap/>
            <w:vAlign w:val="bottom"/>
            <w:hideMark/>
          </w:tcPr>
          <w:p w14:paraId="26E37036"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hsa04713</w:t>
            </w:r>
          </w:p>
        </w:tc>
        <w:tc>
          <w:tcPr>
            <w:tcW w:w="5566" w:type="dxa"/>
            <w:tcBorders>
              <w:top w:val="nil"/>
              <w:left w:val="nil"/>
              <w:bottom w:val="nil"/>
              <w:right w:val="nil"/>
            </w:tcBorders>
            <w:shd w:val="clear" w:color="auto" w:fill="auto"/>
            <w:noWrap/>
            <w:vAlign w:val="bottom"/>
            <w:hideMark/>
          </w:tcPr>
          <w:p w14:paraId="7E548DAC"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Circadian entrainment - Homo sapiens (human)</w:t>
            </w:r>
          </w:p>
        </w:tc>
        <w:tc>
          <w:tcPr>
            <w:tcW w:w="1181" w:type="dxa"/>
            <w:tcBorders>
              <w:top w:val="nil"/>
              <w:left w:val="nil"/>
              <w:bottom w:val="nil"/>
              <w:right w:val="nil"/>
            </w:tcBorders>
            <w:shd w:val="clear" w:color="auto" w:fill="auto"/>
            <w:noWrap/>
            <w:vAlign w:val="bottom"/>
            <w:hideMark/>
          </w:tcPr>
          <w:p w14:paraId="0CCBF952"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14/52</w:t>
            </w:r>
          </w:p>
        </w:tc>
        <w:tc>
          <w:tcPr>
            <w:tcW w:w="1021" w:type="dxa"/>
            <w:tcBorders>
              <w:top w:val="nil"/>
              <w:left w:val="nil"/>
              <w:bottom w:val="nil"/>
              <w:right w:val="nil"/>
            </w:tcBorders>
            <w:shd w:val="clear" w:color="auto" w:fill="auto"/>
            <w:noWrap/>
            <w:vAlign w:val="bottom"/>
            <w:hideMark/>
          </w:tcPr>
          <w:p w14:paraId="08287FC1"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6.68E-03</w:t>
            </w:r>
          </w:p>
        </w:tc>
        <w:tc>
          <w:tcPr>
            <w:tcW w:w="258" w:type="dxa"/>
            <w:tcBorders>
              <w:top w:val="nil"/>
              <w:left w:val="nil"/>
              <w:bottom w:val="nil"/>
              <w:right w:val="nil"/>
            </w:tcBorders>
          </w:tcPr>
          <w:p w14:paraId="14B9D519"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p>
        </w:tc>
      </w:tr>
      <w:tr w:rsidR="004562B5" w:rsidRPr="007123D2" w14:paraId="4A4C0D2C" w14:textId="77777777" w:rsidTr="004562B5">
        <w:trPr>
          <w:trHeight w:val="288"/>
        </w:trPr>
        <w:tc>
          <w:tcPr>
            <w:tcW w:w="1380" w:type="dxa"/>
            <w:tcBorders>
              <w:top w:val="nil"/>
              <w:left w:val="nil"/>
              <w:bottom w:val="nil"/>
              <w:right w:val="nil"/>
            </w:tcBorders>
            <w:shd w:val="clear" w:color="auto" w:fill="auto"/>
            <w:noWrap/>
            <w:vAlign w:val="bottom"/>
            <w:hideMark/>
          </w:tcPr>
          <w:p w14:paraId="47F0FB6D"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hsa05200</w:t>
            </w:r>
          </w:p>
        </w:tc>
        <w:tc>
          <w:tcPr>
            <w:tcW w:w="5566" w:type="dxa"/>
            <w:tcBorders>
              <w:top w:val="nil"/>
              <w:left w:val="nil"/>
              <w:bottom w:val="nil"/>
              <w:right w:val="nil"/>
            </w:tcBorders>
            <w:shd w:val="clear" w:color="auto" w:fill="auto"/>
            <w:noWrap/>
            <w:vAlign w:val="bottom"/>
            <w:hideMark/>
          </w:tcPr>
          <w:p w14:paraId="02EA62A3"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Pathways in cancer - Homo sapiens (human)</w:t>
            </w:r>
          </w:p>
        </w:tc>
        <w:tc>
          <w:tcPr>
            <w:tcW w:w="1181" w:type="dxa"/>
            <w:tcBorders>
              <w:top w:val="nil"/>
              <w:left w:val="nil"/>
              <w:bottom w:val="nil"/>
              <w:right w:val="nil"/>
            </w:tcBorders>
            <w:shd w:val="clear" w:color="auto" w:fill="auto"/>
            <w:noWrap/>
            <w:vAlign w:val="bottom"/>
            <w:hideMark/>
          </w:tcPr>
          <w:p w14:paraId="74D6B91D"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44/289</w:t>
            </w:r>
          </w:p>
        </w:tc>
        <w:tc>
          <w:tcPr>
            <w:tcW w:w="1021" w:type="dxa"/>
            <w:tcBorders>
              <w:top w:val="nil"/>
              <w:left w:val="nil"/>
              <w:bottom w:val="nil"/>
              <w:right w:val="nil"/>
            </w:tcBorders>
            <w:shd w:val="clear" w:color="auto" w:fill="auto"/>
            <w:noWrap/>
            <w:vAlign w:val="bottom"/>
            <w:hideMark/>
          </w:tcPr>
          <w:p w14:paraId="6C888CB0"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7.10E-03</w:t>
            </w:r>
          </w:p>
        </w:tc>
        <w:tc>
          <w:tcPr>
            <w:tcW w:w="258" w:type="dxa"/>
            <w:tcBorders>
              <w:top w:val="nil"/>
              <w:left w:val="nil"/>
              <w:bottom w:val="nil"/>
              <w:right w:val="nil"/>
            </w:tcBorders>
          </w:tcPr>
          <w:p w14:paraId="4D8A3625"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p>
        </w:tc>
      </w:tr>
      <w:tr w:rsidR="004562B5" w:rsidRPr="007123D2" w14:paraId="3CC27A9F" w14:textId="77777777" w:rsidTr="004562B5">
        <w:trPr>
          <w:trHeight w:val="288"/>
        </w:trPr>
        <w:tc>
          <w:tcPr>
            <w:tcW w:w="1380" w:type="dxa"/>
            <w:tcBorders>
              <w:top w:val="nil"/>
              <w:left w:val="nil"/>
              <w:bottom w:val="nil"/>
              <w:right w:val="nil"/>
            </w:tcBorders>
            <w:shd w:val="clear" w:color="auto" w:fill="auto"/>
            <w:noWrap/>
            <w:vAlign w:val="bottom"/>
            <w:hideMark/>
          </w:tcPr>
          <w:p w14:paraId="62A221C1"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hsa04724</w:t>
            </w:r>
          </w:p>
        </w:tc>
        <w:tc>
          <w:tcPr>
            <w:tcW w:w="5566" w:type="dxa"/>
            <w:tcBorders>
              <w:top w:val="nil"/>
              <w:left w:val="nil"/>
              <w:bottom w:val="nil"/>
              <w:right w:val="nil"/>
            </w:tcBorders>
            <w:shd w:val="clear" w:color="auto" w:fill="auto"/>
            <w:noWrap/>
            <w:vAlign w:val="bottom"/>
            <w:hideMark/>
          </w:tcPr>
          <w:p w14:paraId="00F5E1FA"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Glutamatergic synapse - Homo sapiens (human)</w:t>
            </w:r>
          </w:p>
        </w:tc>
        <w:tc>
          <w:tcPr>
            <w:tcW w:w="1181" w:type="dxa"/>
            <w:tcBorders>
              <w:top w:val="nil"/>
              <w:left w:val="nil"/>
              <w:bottom w:val="nil"/>
              <w:right w:val="nil"/>
            </w:tcBorders>
            <w:shd w:val="clear" w:color="auto" w:fill="auto"/>
            <w:noWrap/>
            <w:vAlign w:val="bottom"/>
            <w:hideMark/>
          </w:tcPr>
          <w:p w14:paraId="73EAE6C5"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14/56</w:t>
            </w:r>
          </w:p>
        </w:tc>
        <w:tc>
          <w:tcPr>
            <w:tcW w:w="1021" w:type="dxa"/>
            <w:tcBorders>
              <w:top w:val="nil"/>
              <w:left w:val="nil"/>
              <w:bottom w:val="nil"/>
              <w:right w:val="nil"/>
            </w:tcBorders>
            <w:shd w:val="clear" w:color="auto" w:fill="auto"/>
            <w:noWrap/>
            <w:vAlign w:val="bottom"/>
            <w:hideMark/>
          </w:tcPr>
          <w:p w14:paraId="15A40131"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9.00E-03</w:t>
            </w:r>
          </w:p>
        </w:tc>
        <w:tc>
          <w:tcPr>
            <w:tcW w:w="258" w:type="dxa"/>
            <w:tcBorders>
              <w:top w:val="nil"/>
              <w:left w:val="nil"/>
              <w:bottom w:val="nil"/>
              <w:right w:val="nil"/>
            </w:tcBorders>
          </w:tcPr>
          <w:p w14:paraId="4FCE69ED"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p>
        </w:tc>
      </w:tr>
      <w:tr w:rsidR="004562B5" w:rsidRPr="007123D2" w14:paraId="0DE5809E" w14:textId="77777777" w:rsidTr="004562B5">
        <w:trPr>
          <w:trHeight w:val="288"/>
        </w:trPr>
        <w:tc>
          <w:tcPr>
            <w:tcW w:w="1380" w:type="dxa"/>
            <w:tcBorders>
              <w:top w:val="nil"/>
              <w:left w:val="nil"/>
              <w:bottom w:val="nil"/>
              <w:right w:val="nil"/>
            </w:tcBorders>
            <w:shd w:val="clear" w:color="auto" w:fill="auto"/>
            <w:noWrap/>
            <w:vAlign w:val="bottom"/>
            <w:hideMark/>
          </w:tcPr>
          <w:p w14:paraId="0BE6F138"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hsa04020</w:t>
            </w:r>
          </w:p>
        </w:tc>
        <w:tc>
          <w:tcPr>
            <w:tcW w:w="5566" w:type="dxa"/>
            <w:tcBorders>
              <w:top w:val="nil"/>
              <w:left w:val="nil"/>
              <w:bottom w:val="nil"/>
              <w:right w:val="nil"/>
            </w:tcBorders>
            <w:shd w:val="clear" w:color="auto" w:fill="auto"/>
            <w:noWrap/>
            <w:vAlign w:val="bottom"/>
            <w:hideMark/>
          </w:tcPr>
          <w:p w14:paraId="35C0A173"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Calcium signaling pathway - Homo sapiens (human)</w:t>
            </w:r>
          </w:p>
        </w:tc>
        <w:tc>
          <w:tcPr>
            <w:tcW w:w="1181" w:type="dxa"/>
            <w:tcBorders>
              <w:top w:val="nil"/>
              <w:left w:val="nil"/>
              <w:bottom w:val="nil"/>
              <w:right w:val="nil"/>
            </w:tcBorders>
            <w:shd w:val="clear" w:color="auto" w:fill="auto"/>
            <w:noWrap/>
            <w:vAlign w:val="bottom"/>
            <w:hideMark/>
          </w:tcPr>
          <w:p w14:paraId="39FE83C8"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19/91</w:t>
            </w:r>
          </w:p>
        </w:tc>
        <w:tc>
          <w:tcPr>
            <w:tcW w:w="1021" w:type="dxa"/>
            <w:tcBorders>
              <w:top w:val="nil"/>
              <w:left w:val="nil"/>
              <w:bottom w:val="nil"/>
              <w:right w:val="nil"/>
            </w:tcBorders>
            <w:shd w:val="clear" w:color="auto" w:fill="auto"/>
            <w:noWrap/>
            <w:vAlign w:val="bottom"/>
            <w:hideMark/>
          </w:tcPr>
          <w:p w14:paraId="741262AD"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9.00E-03</w:t>
            </w:r>
          </w:p>
        </w:tc>
        <w:tc>
          <w:tcPr>
            <w:tcW w:w="258" w:type="dxa"/>
            <w:tcBorders>
              <w:top w:val="nil"/>
              <w:left w:val="nil"/>
              <w:bottom w:val="nil"/>
              <w:right w:val="nil"/>
            </w:tcBorders>
          </w:tcPr>
          <w:p w14:paraId="00606A95"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p>
        </w:tc>
      </w:tr>
      <w:tr w:rsidR="004562B5" w:rsidRPr="007123D2" w14:paraId="2EA4BAE8" w14:textId="77777777" w:rsidTr="004562B5">
        <w:trPr>
          <w:trHeight w:val="288"/>
        </w:trPr>
        <w:tc>
          <w:tcPr>
            <w:tcW w:w="1380" w:type="dxa"/>
            <w:tcBorders>
              <w:top w:val="nil"/>
              <w:left w:val="nil"/>
              <w:bottom w:val="nil"/>
              <w:right w:val="nil"/>
            </w:tcBorders>
            <w:shd w:val="clear" w:color="auto" w:fill="auto"/>
            <w:noWrap/>
            <w:vAlign w:val="bottom"/>
            <w:hideMark/>
          </w:tcPr>
          <w:p w14:paraId="3883E080"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hsa04921</w:t>
            </w:r>
          </w:p>
        </w:tc>
        <w:tc>
          <w:tcPr>
            <w:tcW w:w="5566" w:type="dxa"/>
            <w:tcBorders>
              <w:top w:val="nil"/>
              <w:left w:val="nil"/>
              <w:bottom w:val="nil"/>
              <w:right w:val="nil"/>
            </w:tcBorders>
            <w:shd w:val="clear" w:color="auto" w:fill="auto"/>
            <w:noWrap/>
            <w:vAlign w:val="bottom"/>
            <w:hideMark/>
          </w:tcPr>
          <w:p w14:paraId="36487210"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Oxytocin signaling pathway - Homo sapiens (human)</w:t>
            </w:r>
          </w:p>
        </w:tc>
        <w:tc>
          <w:tcPr>
            <w:tcW w:w="1181" w:type="dxa"/>
            <w:tcBorders>
              <w:top w:val="nil"/>
              <w:left w:val="nil"/>
              <w:bottom w:val="nil"/>
              <w:right w:val="nil"/>
            </w:tcBorders>
            <w:shd w:val="clear" w:color="auto" w:fill="auto"/>
            <w:noWrap/>
            <w:vAlign w:val="bottom"/>
            <w:hideMark/>
          </w:tcPr>
          <w:p w14:paraId="144C9A85"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20/99</w:t>
            </w:r>
          </w:p>
        </w:tc>
        <w:tc>
          <w:tcPr>
            <w:tcW w:w="1021" w:type="dxa"/>
            <w:tcBorders>
              <w:top w:val="nil"/>
              <w:left w:val="nil"/>
              <w:bottom w:val="nil"/>
              <w:right w:val="nil"/>
            </w:tcBorders>
            <w:shd w:val="clear" w:color="auto" w:fill="auto"/>
            <w:noWrap/>
            <w:vAlign w:val="bottom"/>
            <w:hideMark/>
          </w:tcPr>
          <w:p w14:paraId="59D09776"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9.00E-03</w:t>
            </w:r>
          </w:p>
        </w:tc>
        <w:tc>
          <w:tcPr>
            <w:tcW w:w="258" w:type="dxa"/>
            <w:tcBorders>
              <w:top w:val="nil"/>
              <w:left w:val="nil"/>
              <w:bottom w:val="nil"/>
              <w:right w:val="nil"/>
            </w:tcBorders>
          </w:tcPr>
          <w:p w14:paraId="324F7E15"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p>
        </w:tc>
      </w:tr>
      <w:tr w:rsidR="004562B5" w:rsidRPr="007123D2" w14:paraId="267E7968" w14:textId="77777777" w:rsidTr="004562B5">
        <w:trPr>
          <w:trHeight w:val="288"/>
        </w:trPr>
        <w:tc>
          <w:tcPr>
            <w:tcW w:w="1380" w:type="dxa"/>
            <w:tcBorders>
              <w:top w:val="nil"/>
              <w:left w:val="nil"/>
              <w:bottom w:val="nil"/>
              <w:right w:val="nil"/>
            </w:tcBorders>
            <w:shd w:val="clear" w:color="auto" w:fill="auto"/>
            <w:noWrap/>
            <w:vAlign w:val="bottom"/>
            <w:hideMark/>
          </w:tcPr>
          <w:p w14:paraId="00A31081"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hsa04015</w:t>
            </w:r>
          </w:p>
        </w:tc>
        <w:tc>
          <w:tcPr>
            <w:tcW w:w="5566" w:type="dxa"/>
            <w:tcBorders>
              <w:top w:val="nil"/>
              <w:left w:val="nil"/>
              <w:bottom w:val="nil"/>
              <w:right w:val="nil"/>
            </w:tcBorders>
            <w:shd w:val="clear" w:color="auto" w:fill="auto"/>
            <w:noWrap/>
            <w:vAlign w:val="bottom"/>
            <w:hideMark/>
          </w:tcPr>
          <w:p w14:paraId="0ABCDD83"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Rap1 signaling pathway - Homo sapiens (human)</w:t>
            </w:r>
          </w:p>
        </w:tc>
        <w:tc>
          <w:tcPr>
            <w:tcW w:w="1181" w:type="dxa"/>
            <w:tcBorders>
              <w:top w:val="nil"/>
              <w:left w:val="nil"/>
              <w:bottom w:val="nil"/>
              <w:right w:val="nil"/>
            </w:tcBorders>
            <w:shd w:val="clear" w:color="auto" w:fill="auto"/>
            <w:noWrap/>
            <w:vAlign w:val="bottom"/>
            <w:hideMark/>
          </w:tcPr>
          <w:p w14:paraId="0A8AAA5C"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26/146</w:t>
            </w:r>
          </w:p>
        </w:tc>
        <w:tc>
          <w:tcPr>
            <w:tcW w:w="1021" w:type="dxa"/>
            <w:tcBorders>
              <w:top w:val="nil"/>
              <w:left w:val="nil"/>
              <w:bottom w:val="nil"/>
              <w:right w:val="nil"/>
            </w:tcBorders>
            <w:shd w:val="clear" w:color="auto" w:fill="auto"/>
            <w:noWrap/>
            <w:vAlign w:val="bottom"/>
            <w:hideMark/>
          </w:tcPr>
          <w:p w14:paraId="04B63A25"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9.00E-03</w:t>
            </w:r>
          </w:p>
        </w:tc>
        <w:tc>
          <w:tcPr>
            <w:tcW w:w="258" w:type="dxa"/>
            <w:tcBorders>
              <w:top w:val="nil"/>
              <w:left w:val="nil"/>
              <w:bottom w:val="nil"/>
              <w:right w:val="nil"/>
            </w:tcBorders>
          </w:tcPr>
          <w:p w14:paraId="5DE14770"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p>
        </w:tc>
      </w:tr>
      <w:tr w:rsidR="004562B5" w:rsidRPr="007123D2" w14:paraId="32724175" w14:textId="77777777" w:rsidTr="004562B5">
        <w:trPr>
          <w:trHeight w:val="288"/>
        </w:trPr>
        <w:tc>
          <w:tcPr>
            <w:tcW w:w="1380" w:type="dxa"/>
            <w:tcBorders>
              <w:top w:val="nil"/>
              <w:left w:val="nil"/>
              <w:bottom w:val="nil"/>
              <w:right w:val="nil"/>
            </w:tcBorders>
            <w:shd w:val="clear" w:color="auto" w:fill="auto"/>
            <w:noWrap/>
            <w:vAlign w:val="bottom"/>
            <w:hideMark/>
          </w:tcPr>
          <w:p w14:paraId="5D04412E"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hsa04014</w:t>
            </w:r>
          </w:p>
        </w:tc>
        <w:tc>
          <w:tcPr>
            <w:tcW w:w="5566" w:type="dxa"/>
            <w:tcBorders>
              <w:top w:val="nil"/>
              <w:left w:val="nil"/>
              <w:bottom w:val="nil"/>
              <w:right w:val="nil"/>
            </w:tcBorders>
            <w:shd w:val="clear" w:color="auto" w:fill="auto"/>
            <w:noWrap/>
            <w:vAlign w:val="bottom"/>
            <w:hideMark/>
          </w:tcPr>
          <w:p w14:paraId="0745569C"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Ras signaling pathway - Homo sapiens (human)</w:t>
            </w:r>
          </w:p>
        </w:tc>
        <w:tc>
          <w:tcPr>
            <w:tcW w:w="1181" w:type="dxa"/>
            <w:tcBorders>
              <w:top w:val="nil"/>
              <w:left w:val="nil"/>
              <w:bottom w:val="nil"/>
              <w:right w:val="nil"/>
            </w:tcBorders>
            <w:shd w:val="clear" w:color="auto" w:fill="auto"/>
            <w:noWrap/>
            <w:vAlign w:val="bottom"/>
            <w:hideMark/>
          </w:tcPr>
          <w:p w14:paraId="0A184A6F"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27/155</w:t>
            </w:r>
          </w:p>
        </w:tc>
        <w:tc>
          <w:tcPr>
            <w:tcW w:w="1021" w:type="dxa"/>
            <w:tcBorders>
              <w:top w:val="nil"/>
              <w:left w:val="nil"/>
              <w:bottom w:val="nil"/>
              <w:right w:val="nil"/>
            </w:tcBorders>
            <w:shd w:val="clear" w:color="auto" w:fill="auto"/>
            <w:noWrap/>
            <w:vAlign w:val="bottom"/>
            <w:hideMark/>
          </w:tcPr>
          <w:p w14:paraId="60EC3ACC"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9.01E-03</w:t>
            </w:r>
          </w:p>
        </w:tc>
        <w:tc>
          <w:tcPr>
            <w:tcW w:w="258" w:type="dxa"/>
            <w:tcBorders>
              <w:top w:val="nil"/>
              <w:left w:val="nil"/>
              <w:bottom w:val="nil"/>
              <w:right w:val="nil"/>
            </w:tcBorders>
          </w:tcPr>
          <w:p w14:paraId="61987FF8"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p>
        </w:tc>
      </w:tr>
      <w:tr w:rsidR="004562B5" w:rsidRPr="007123D2" w14:paraId="1604900C" w14:textId="77777777" w:rsidTr="004562B5">
        <w:trPr>
          <w:trHeight w:val="288"/>
        </w:trPr>
        <w:tc>
          <w:tcPr>
            <w:tcW w:w="1380" w:type="dxa"/>
            <w:tcBorders>
              <w:top w:val="nil"/>
              <w:left w:val="nil"/>
              <w:bottom w:val="nil"/>
              <w:right w:val="nil"/>
            </w:tcBorders>
            <w:shd w:val="clear" w:color="auto" w:fill="auto"/>
            <w:noWrap/>
            <w:vAlign w:val="bottom"/>
            <w:hideMark/>
          </w:tcPr>
          <w:p w14:paraId="644602B6"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hsa04925</w:t>
            </w:r>
          </w:p>
        </w:tc>
        <w:tc>
          <w:tcPr>
            <w:tcW w:w="5566" w:type="dxa"/>
            <w:tcBorders>
              <w:top w:val="nil"/>
              <w:left w:val="nil"/>
              <w:bottom w:val="nil"/>
              <w:right w:val="nil"/>
            </w:tcBorders>
            <w:shd w:val="clear" w:color="auto" w:fill="auto"/>
            <w:noWrap/>
            <w:vAlign w:val="bottom"/>
            <w:hideMark/>
          </w:tcPr>
          <w:p w14:paraId="6CE2FED2"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Aldosterone synthesis and secretion - Homo sapiens (human)</w:t>
            </w:r>
          </w:p>
        </w:tc>
        <w:tc>
          <w:tcPr>
            <w:tcW w:w="1181" w:type="dxa"/>
            <w:tcBorders>
              <w:top w:val="nil"/>
              <w:left w:val="nil"/>
              <w:bottom w:val="nil"/>
              <w:right w:val="nil"/>
            </w:tcBorders>
            <w:shd w:val="clear" w:color="auto" w:fill="auto"/>
            <w:noWrap/>
            <w:vAlign w:val="bottom"/>
            <w:hideMark/>
          </w:tcPr>
          <w:p w14:paraId="5B569E0C"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13/52</w:t>
            </w:r>
          </w:p>
        </w:tc>
        <w:tc>
          <w:tcPr>
            <w:tcW w:w="1021" w:type="dxa"/>
            <w:tcBorders>
              <w:top w:val="nil"/>
              <w:left w:val="nil"/>
              <w:bottom w:val="nil"/>
              <w:right w:val="nil"/>
            </w:tcBorders>
            <w:shd w:val="clear" w:color="auto" w:fill="auto"/>
            <w:noWrap/>
            <w:vAlign w:val="bottom"/>
            <w:hideMark/>
          </w:tcPr>
          <w:p w14:paraId="24FA1198"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9.65E-03</w:t>
            </w:r>
          </w:p>
        </w:tc>
        <w:tc>
          <w:tcPr>
            <w:tcW w:w="258" w:type="dxa"/>
            <w:tcBorders>
              <w:top w:val="nil"/>
              <w:left w:val="nil"/>
              <w:bottom w:val="nil"/>
              <w:right w:val="nil"/>
            </w:tcBorders>
          </w:tcPr>
          <w:p w14:paraId="2881C8E4"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p>
        </w:tc>
      </w:tr>
      <w:tr w:rsidR="004562B5" w:rsidRPr="007123D2" w14:paraId="6E7319F1" w14:textId="77777777" w:rsidTr="004562B5">
        <w:trPr>
          <w:trHeight w:val="288"/>
        </w:trPr>
        <w:tc>
          <w:tcPr>
            <w:tcW w:w="1380" w:type="dxa"/>
            <w:tcBorders>
              <w:top w:val="nil"/>
              <w:left w:val="nil"/>
              <w:bottom w:val="nil"/>
              <w:right w:val="nil"/>
            </w:tcBorders>
            <w:shd w:val="clear" w:color="auto" w:fill="auto"/>
            <w:noWrap/>
            <w:vAlign w:val="bottom"/>
            <w:hideMark/>
          </w:tcPr>
          <w:p w14:paraId="4816DF32"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hsa05224</w:t>
            </w:r>
          </w:p>
        </w:tc>
        <w:tc>
          <w:tcPr>
            <w:tcW w:w="5566" w:type="dxa"/>
            <w:tcBorders>
              <w:top w:val="nil"/>
              <w:left w:val="nil"/>
              <w:bottom w:val="nil"/>
              <w:right w:val="nil"/>
            </w:tcBorders>
            <w:shd w:val="clear" w:color="auto" w:fill="auto"/>
            <w:noWrap/>
            <w:vAlign w:val="bottom"/>
            <w:hideMark/>
          </w:tcPr>
          <w:p w14:paraId="307D5BE7"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Breast cancer - Homo sapiens (human)</w:t>
            </w:r>
          </w:p>
        </w:tc>
        <w:tc>
          <w:tcPr>
            <w:tcW w:w="1181" w:type="dxa"/>
            <w:tcBorders>
              <w:top w:val="nil"/>
              <w:left w:val="nil"/>
              <w:bottom w:val="nil"/>
              <w:right w:val="nil"/>
            </w:tcBorders>
            <w:shd w:val="clear" w:color="auto" w:fill="auto"/>
            <w:noWrap/>
            <w:vAlign w:val="bottom"/>
            <w:hideMark/>
          </w:tcPr>
          <w:p w14:paraId="543B857B"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19/97</w:t>
            </w:r>
          </w:p>
        </w:tc>
        <w:tc>
          <w:tcPr>
            <w:tcW w:w="1021" w:type="dxa"/>
            <w:tcBorders>
              <w:top w:val="nil"/>
              <w:left w:val="nil"/>
              <w:bottom w:val="nil"/>
              <w:right w:val="nil"/>
            </w:tcBorders>
            <w:shd w:val="clear" w:color="auto" w:fill="auto"/>
            <w:noWrap/>
            <w:vAlign w:val="bottom"/>
            <w:hideMark/>
          </w:tcPr>
          <w:p w14:paraId="0A7CB45A"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1.33E-02</w:t>
            </w:r>
          </w:p>
        </w:tc>
        <w:tc>
          <w:tcPr>
            <w:tcW w:w="258" w:type="dxa"/>
            <w:tcBorders>
              <w:top w:val="nil"/>
              <w:left w:val="nil"/>
              <w:bottom w:val="nil"/>
              <w:right w:val="nil"/>
            </w:tcBorders>
          </w:tcPr>
          <w:p w14:paraId="6D1F8D0D"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p>
        </w:tc>
      </w:tr>
      <w:tr w:rsidR="004562B5" w:rsidRPr="007123D2" w14:paraId="2276D799" w14:textId="77777777" w:rsidTr="004562B5">
        <w:trPr>
          <w:trHeight w:val="288"/>
        </w:trPr>
        <w:tc>
          <w:tcPr>
            <w:tcW w:w="1380" w:type="dxa"/>
            <w:tcBorders>
              <w:top w:val="nil"/>
              <w:left w:val="nil"/>
              <w:bottom w:val="nil"/>
              <w:right w:val="nil"/>
            </w:tcBorders>
            <w:shd w:val="clear" w:color="auto" w:fill="auto"/>
            <w:noWrap/>
            <w:vAlign w:val="bottom"/>
            <w:hideMark/>
          </w:tcPr>
          <w:p w14:paraId="50B713E2"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hsa04072</w:t>
            </w:r>
          </w:p>
        </w:tc>
        <w:tc>
          <w:tcPr>
            <w:tcW w:w="5566" w:type="dxa"/>
            <w:tcBorders>
              <w:top w:val="nil"/>
              <w:left w:val="nil"/>
              <w:bottom w:val="nil"/>
              <w:right w:val="nil"/>
            </w:tcBorders>
            <w:shd w:val="clear" w:color="auto" w:fill="auto"/>
            <w:noWrap/>
            <w:vAlign w:val="bottom"/>
            <w:hideMark/>
          </w:tcPr>
          <w:p w14:paraId="1A829D25"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Phospholipase D signaling pathway - Homo sapiens (human)</w:t>
            </w:r>
          </w:p>
        </w:tc>
        <w:tc>
          <w:tcPr>
            <w:tcW w:w="1181" w:type="dxa"/>
            <w:tcBorders>
              <w:top w:val="nil"/>
              <w:left w:val="nil"/>
              <w:bottom w:val="nil"/>
              <w:right w:val="nil"/>
            </w:tcBorders>
            <w:shd w:val="clear" w:color="auto" w:fill="auto"/>
            <w:noWrap/>
            <w:vAlign w:val="bottom"/>
            <w:hideMark/>
          </w:tcPr>
          <w:p w14:paraId="1FD35854"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18/91</w:t>
            </w:r>
          </w:p>
        </w:tc>
        <w:tc>
          <w:tcPr>
            <w:tcW w:w="1021" w:type="dxa"/>
            <w:tcBorders>
              <w:top w:val="nil"/>
              <w:left w:val="nil"/>
              <w:bottom w:val="nil"/>
              <w:right w:val="nil"/>
            </w:tcBorders>
            <w:shd w:val="clear" w:color="auto" w:fill="auto"/>
            <w:noWrap/>
            <w:vAlign w:val="bottom"/>
            <w:hideMark/>
          </w:tcPr>
          <w:p w14:paraId="09F057B9"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1.51E-02</w:t>
            </w:r>
          </w:p>
        </w:tc>
        <w:tc>
          <w:tcPr>
            <w:tcW w:w="258" w:type="dxa"/>
            <w:tcBorders>
              <w:top w:val="nil"/>
              <w:left w:val="nil"/>
              <w:bottom w:val="nil"/>
              <w:right w:val="nil"/>
            </w:tcBorders>
          </w:tcPr>
          <w:p w14:paraId="64621970"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p>
        </w:tc>
      </w:tr>
      <w:tr w:rsidR="004562B5" w:rsidRPr="007123D2" w14:paraId="325CE6B0" w14:textId="77777777" w:rsidTr="004562B5">
        <w:trPr>
          <w:trHeight w:val="288"/>
        </w:trPr>
        <w:tc>
          <w:tcPr>
            <w:tcW w:w="1380" w:type="dxa"/>
            <w:tcBorders>
              <w:top w:val="nil"/>
              <w:left w:val="nil"/>
              <w:bottom w:val="nil"/>
              <w:right w:val="nil"/>
            </w:tcBorders>
            <w:shd w:val="clear" w:color="auto" w:fill="auto"/>
            <w:noWrap/>
            <w:vAlign w:val="bottom"/>
            <w:hideMark/>
          </w:tcPr>
          <w:p w14:paraId="4439D05D"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hsa04913</w:t>
            </w:r>
          </w:p>
        </w:tc>
        <w:tc>
          <w:tcPr>
            <w:tcW w:w="5566" w:type="dxa"/>
            <w:tcBorders>
              <w:top w:val="nil"/>
              <w:left w:val="nil"/>
              <w:bottom w:val="nil"/>
              <w:right w:val="nil"/>
            </w:tcBorders>
            <w:shd w:val="clear" w:color="auto" w:fill="auto"/>
            <w:noWrap/>
            <w:vAlign w:val="bottom"/>
            <w:hideMark/>
          </w:tcPr>
          <w:p w14:paraId="78FB5A12"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Ovarian steroidogenesis - Homo sapiens (human)</w:t>
            </w:r>
          </w:p>
        </w:tc>
        <w:tc>
          <w:tcPr>
            <w:tcW w:w="1181" w:type="dxa"/>
            <w:tcBorders>
              <w:top w:val="nil"/>
              <w:left w:val="nil"/>
              <w:bottom w:val="nil"/>
              <w:right w:val="nil"/>
            </w:tcBorders>
            <w:shd w:val="clear" w:color="auto" w:fill="auto"/>
            <w:noWrap/>
            <w:vAlign w:val="bottom"/>
            <w:hideMark/>
          </w:tcPr>
          <w:p w14:paraId="5DBB6005"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9/32</w:t>
            </w:r>
          </w:p>
        </w:tc>
        <w:tc>
          <w:tcPr>
            <w:tcW w:w="1021" w:type="dxa"/>
            <w:tcBorders>
              <w:top w:val="nil"/>
              <w:left w:val="nil"/>
              <w:bottom w:val="nil"/>
              <w:right w:val="nil"/>
            </w:tcBorders>
            <w:shd w:val="clear" w:color="auto" w:fill="auto"/>
            <w:noWrap/>
            <w:vAlign w:val="bottom"/>
            <w:hideMark/>
          </w:tcPr>
          <w:p w14:paraId="785F86D7"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2.47E-02</w:t>
            </w:r>
          </w:p>
        </w:tc>
        <w:tc>
          <w:tcPr>
            <w:tcW w:w="258" w:type="dxa"/>
            <w:tcBorders>
              <w:top w:val="nil"/>
              <w:left w:val="nil"/>
              <w:bottom w:val="nil"/>
              <w:right w:val="nil"/>
            </w:tcBorders>
          </w:tcPr>
          <w:p w14:paraId="03C4DCF2"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p>
        </w:tc>
      </w:tr>
      <w:tr w:rsidR="004562B5" w:rsidRPr="007123D2" w14:paraId="0A2B83D0" w14:textId="77777777" w:rsidTr="004562B5">
        <w:trPr>
          <w:trHeight w:val="288"/>
        </w:trPr>
        <w:tc>
          <w:tcPr>
            <w:tcW w:w="1380" w:type="dxa"/>
            <w:tcBorders>
              <w:top w:val="nil"/>
              <w:left w:val="nil"/>
              <w:bottom w:val="nil"/>
              <w:right w:val="nil"/>
            </w:tcBorders>
            <w:shd w:val="clear" w:color="auto" w:fill="auto"/>
            <w:noWrap/>
            <w:vAlign w:val="bottom"/>
            <w:hideMark/>
          </w:tcPr>
          <w:p w14:paraId="310ABF50"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hsa04970</w:t>
            </w:r>
          </w:p>
        </w:tc>
        <w:tc>
          <w:tcPr>
            <w:tcW w:w="5566" w:type="dxa"/>
            <w:tcBorders>
              <w:top w:val="nil"/>
              <w:left w:val="nil"/>
              <w:bottom w:val="nil"/>
              <w:right w:val="nil"/>
            </w:tcBorders>
            <w:shd w:val="clear" w:color="auto" w:fill="auto"/>
            <w:noWrap/>
            <w:vAlign w:val="bottom"/>
            <w:hideMark/>
          </w:tcPr>
          <w:p w14:paraId="045A1D95"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Salivary secretion - Homo sapiens (human)</w:t>
            </w:r>
          </w:p>
        </w:tc>
        <w:tc>
          <w:tcPr>
            <w:tcW w:w="1181" w:type="dxa"/>
            <w:tcBorders>
              <w:top w:val="nil"/>
              <w:left w:val="nil"/>
              <w:bottom w:val="nil"/>
              <w:right w:val="nil"/>
            </w:tcBorders>
            <w:shd w:val="clear" w:color="auto" w:fill="auto"/>
            <w:noWrap/>
            <w:vAlign w:val="bottom"/>
            <w:hideMark/>
          </w:tcPr>
          <w:p w14:paraId="102D957A"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12/52</w:t>
            </w:r>
          </w:p>
        </w:tc>
        <w:tc>
          <w:tcPr>
            <w:tcW w:w="1021" w:type="dxa"/>
            <w:tcBorders>
              <w:top w:val="nil"/>
              <w:left w:val="nil"/>
              <w:bottom w:val="nil"/>
              <w:right w:val="nil"/>
            </w:tcBorders>
            <w:shd w:val="clear" w:color="auto" w:fill="auto"/>
            <w:noWrap/>
            <w:vAlign w:val="bottom"/>
            <w:hideMark/>
          </w:tcPr>
          <w:p w14:paraId="3FCC3393"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2.55E-02</w:t>
            </w:r>
          </w:p>
        </w:tc>
        <w:tc>
          <w:tcPr>
            <w:tcW w:w="258" w:type="dxa"/>
            <w:tcBorders>
              <w:top w:val="nil"/>
              <w:left w:val="nil"/>
              <w:bottom w:val="nil"/>
              <w:right w:val="nil"/>
            </w:tcBorders>
          </w:tcPr>
          <w:p w14:paraId="17E36878"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p>
        </w:tc>
      </w:tr>
      <w:tr w:rsidR="004562B5" w:rsidRPr="007123D2" w14:paraId="6AF1E342" w14:textId="77777777" w:rsidTr="004562B5">
        <w:trPr>
          <w:trHeight w:val="288"/>
        </w:trPr>
        <w:tc>
          <w:tcPr>
            <w:tcW w:w="1380" w:type="dxa"/>
            <w:tcBorders>
              <w:top w:val="nil"/>
              <w:left w:val="nil"/>
              <w:bottom w:val="nil"/>
              <w:right w:val="nil"/>
            </w:tcBorders>
            <w:shd w:val="clear" w:color="auto" w:fill="auto"/>
            <w:noWrap/>
            <w:vAlign w:val="bottom"/>
            <w:hideMark/>
          </w:tcPr>
          <w:p w14:paraId="426C693A"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hsa04611</w:t>
            </w:r>
          </w:p>
        </w:tc>
        <w:tc>
          <w:tcPr>
            <w:tcW w:w="5566" w:type="dxa"/>
            <w:tcBorders>
              <w:top w:val="nil"/>
              <w:left w:val="nil"/>
              <w:bottom w:val="nil"/>
              <w:right w:val="nil"/>
            </w:tcBorders>
            <w:shd w:val="clear" w:color="auto" w:fill="auto"/>
            <w:noWrap/>
            <w:vAlign w:val="bottom"/>
            <w:hideMark/>
          </w:tcPr>
          <w:p w14:paraId="540DA56B"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Platelet activation - Homo sapiens (human)</w:t>
            </w:r>
          </w:p>
        </w:tc>
        <w:tc>
          <w:tcPr>
            <w:tcW w:w="1181" w:type="dxa"/>
            <w:tcBorders>
              <w:top w:val="nil"/>
              <w:left w:val="nil"/>
              <w:bottom w:val="nil"/>
              <w:right w:val="nil"/>
            </w:tcBorders>
            <w:shd w:val="clear" w:color="auto" w:fill="auto"/>
            <w:noWrap/>
            <w:vAlign w:val="bottom"/>
            <w:hideMark/>
          </w:tcPr>
          <w:p w14:paraId="2A8FE16C"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17/89</w:t>
            </w:r>
          </w:p>
        </w:tc>
        <w:tc>
          <w:tcPr>
            <w:tcW w:w="1021" w:type="dxa"/>
            <w:tcBorders>
              <w:top w:val="nil"/>
              <w:left w:val="nil"/>
              <w:bottom w:val="nil"/>
              <w:right w:val="nil"/>
            </w:tcBorders>
            <w:shd w:val="clear" w:color="auto" w:fill="auto"/>
            <w:noWrap/>
            <w:vAlign w:val="bottom"/>
            <w:hideMark/>
          </w:tcPr>
          <w:p w14:paraId="6CC7C71F"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2.58E-02</w:t>
            </w:r>
          </w:p>
        </w:tc>
        <w:tc>
          <w:tcPr>
            <w:tcW w:w="258" w:type="dxa"/>
            <w:tcBorders>
              <w:top w:val="nil"/>
              <w:left w:val="nil"/>
              <w:bottom w:val="nil"/>
              <w:right w:val="nil"/>
            </w:tcBorders>
          </w:tcPr>
          <w:p w14:paraId="472ED6C3"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p>
        </w:tc>
      </w:tr>
      <w:tr w:rsidR="004562B5" w:rsidRPr="007123D2" w14:paraId="72BF9E47" w14:textId="77777777" w:rsidTr="004562B5">
        <w:trPr>
          <w:trHeight w:val="288"/>
        </w:trPr>
        <w:tc>
          <w:tcPr>
            <w:tcW w:w="1380" w:type="dxa"/>
            <w:tcBorders>
              <w:top w:val="nil"/>
              <w:left w:val="nil"/>
              <w:bottom w:val="nil"/>
              <w:right w:val="nil"/>
            </w:tcBorders>
            <w:shd w:val="clear" w:color="auto" w:fill="auto"/>
            <w:noWrap/>
            <w:vAlign w:val="bottom"/>
            <w:hideMark/>
          </w:tcPr>
          <w:p w14:paraId="5CA854CF"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hsa04972</w:t>
            </w:r>
          </w:p>
        </w:tc>
        <w:tc>
          <w:tcPr>
            <w:tcW w:w="5566" w:type="dxa"/>
            <w:tcBorders>
              <w:top w:val="nil"/>
              <w:left w:val="nil"/>
              <w:bottom w:val="nil"/>
              <w:right w:val="nil"/>
            </w:tcBorders>
            <w:shd w:val="clear" w:color="auto" w:fill="auto"/>
            <w:noWrap/>
            <w:vAlign w:val="bottom"/>
            <w:hideMark/>
          </w:tcPr>
          <w:p w14:paraId="40CA7087"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Pancreatic secretion - Homo sapiens (human)</w:t>
            </w:r>
          </w:p>
        </w:tc>
        <w:tc>
          <w:tcPr>
            <w:tcW w:w="1181" w:type="dxa"/>
            <w:tcBorders>
              <w:top w:val="nil"/>
              <w:left w:val="nil"/>
              <w:bottom w:val="nil"/>
              <w:right w:val="nil"/>
            </w:tcBorders>
            <w:shd w:val="clear" w:color="auto" w:fill="auto"/>
            <w:noWrap/>
            <w:vAlign w:val="bottom"/>
            <w:hideMark/>
          </w:tcPr>
          <w:p w14:paraId="314BB107"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11/49</w:t>
            </w:r>
          </w:p>
        </w:tc>
        <w:tc>
          <w:tcPr>
            <w:tcW w:w="1021" w:type="dxa"/>
            <w:tcBorders>
              <w:top w:val="nil"/>
              <w:left w:val="nil"/>
              <w:bottom w:val="nil"/>
              <w:right w:val="nil"/>
            </w:tcBorders>
            <w:shd w:val="clear" w:color="auto" w:fill="auto"/>
            <w:noWrap/>
            <w:vAlign w:val="bottom"/>
            <w:hideMark/>
          </w:tcPr>
          <w:p w14:paraId="3FD3260C"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4.33E-02</w:t>
            </w:r>
          </w:p>
        </w:tc>
        <w:tc>
          <w:tcPr>
            <w:tcW w:w="258" w:type="dxa"/>
            <w:tcBorders>
              <w:top w:val="nil"/>
              <w:left w:val="nil"/>
              <w:bottom w:val="nil"/>
              <w:right w:val="nil"/>
            </w:tcBorders>
          </w:tcPr>
          <w:p w14:paraId="22675F4C"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p>
        </w:tc>
      </w:tr>
      <w:tr w:rsidR="004562B5" w:rsidRPr="007123D2" w14:paraId="1CF4ABC9" w14:textId="77777777" w:rsidTr="004562B5">
        <w:trPr>
          <w:trHeight w:val="288"/>
        </w:trPr>
        <w:tc>
          <w:tcPr>
            <w:tcW w:w="1380" w:type="dxa"/>
            <w:tcBorders>
              <w:top w:val="nil"/>
              <w:left w:val="nil"/>
              <w:bottom w:val="nil"/>
              <w:right w:val="nil"/>
            </w:tcBorders>
            <w:shd w:val="clear" w:color="auto" w:fill="auto"/>
            <w:noWrap/>
            <w:vAlign w:val="bottom"/>
            <w:hideMark/>
          </w:tcPr>
          <w:p w14:paraId="3C28086C"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hsa05202</w:t>
            </w:r>
          </w:p>
        </w:tc>
        <w:tc>
          <w:tcPr>
            <w:tcW w:w="5566" w:type="dxa"/>
            <w:tcBorders>
              <w:top w:val="nil"/>
              <w:left w:val="nil"/>
              <w:bottom w:val="nil"/>
              <w:right w:val="nil"/>
            </w:tcBorders>
            <w:shd w:val="clear" w:color="auto" w:fill="auto"/>
            <w:noWrap/>
            <w:vAlign w:val="bottom"/>
            <w:hideMark/>
          </w:tcPr>
          <w:p w14:paraId="66D7F02C"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Transcriptional misregulation in cancer - Homo sapiens (human)</w:t>
            </w:r>
          </w:p>
        </w:tc>
        <w:tc>
          <w:tcPr>
            <w:tcW w:w="1181" w:type="dxa"/>
            <w:tcBorders>
              <w:top w:val="nil"/>
              <w:left w:val="nil"/>
              <w:bottom w:val="nil"/>
              <w:right w:val="nil"/>
            </w:tcBorders>
            <w:shd w:val="clear" w:color="auto" w:fill="auto"/>
            <w:noWrap/>
            <w:vAlign w:val="bottom"/>
            <w:hideMark/>
          </w:tcPr>
          <w:p w14:paraId="0525B921"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22/135</w:t>
            </w:r>
          </w:p>
        </w:tc>
        <w:tc>
          <w:tcPr>
            <w:tcW w:w="1021" w:type="dxa"/>
            <w:tcBorders>
              <w:top w:val="nil"/>
              <w:left w:val="nil"/>
              <w:bottom w:val="nil"/>
              <w:right w:val="nil"/>
            </w:tcBorders>
            <w:shd w:val="clear" w:color="auto" w:fill="auto"/>
            <w:noWrap/>
            <w:vAlign w:val="bottom"/>
            <w:hideMark/>
          </w:tcPr>
          <w:p w14:paraId="133BE51B"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4.33E-02</w:t>
            </w:r>
          </w:p>
        </w:tc>
        <w:tc>
          <w:tcPr>
            <w:tcW w:w="258" w:type="dxa"/>
            <w:tcBorders>
              <w:top w:val="nil"/>
              <w:left w:val="nil"/>
              <w:bottom w:val="nil"/>
              <w:right w:val="nil"/>
            </w:tcBorders>
          </w:tcPr>
          <w:p w14:paraId="7BD10689"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p>
        </w:tc>
      </w:tr>
      <w:tr w:rsidR="004562B5" w:rsidRPr="007123D2" w14:paraId="35EEAB9C" w14:textId="77777777" w:rsidTr="004562B5">
        <w:trPr>
          <w:trHeight w:val="288"/>
        </w:trPr>
        <w:tc>
          <w:tcPr>
            <w:tcW w:w="1380" w:type="dxa"/>
            <w:tcBorders>
              <w:top w:val="nil"/>
              <w:left w:val="nil"/>
              <w:bottom w:val="nil"/>
              <w:right w:val="nil"/>
            </w:tcBorders>
            <w:shd w:val="clear" w:color="auto" w:fill="auto"/>
            <w:noWrap/>
            <w:vAlign w:val="bottom"/>
            <w:hideMark/>
          </w:tcPr>
          <w:p w14:paraId="716EF4CA"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hsa04923</w:t>
            </w:r>
          </w:p>
        </w:tc>
        <w:tc>
          <w:tcPr>
            <w:tcW w:w="5566" w:type="dxa"/>
            <w:tcBorders>
              <w:top w:val="nil"/>
              <w:left w:val="nil"/>
              <w:bottom w:val="nil"/>
              <w:right w:val="nil"/>
            </w:tcBorders>
            <w:shd w:val="clear" w:color="auto" w:fill="auto"/>
            <w:noWrap/>
            <w:vAlign w:val="bottom"/>
            <w:hideMark/>
          </w:tcPr>
          <w:p w14:paraId="48B1E11E"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Regulation of lipolysis in adipocytes - Homo sapiens (human)</w:t>
            </w:r>
          </w:p>
        </w:tc>
        <w:tc>
          <w:tcPr>
            <w:tcW w:w="1181" w:type="dxa"/>
            <w:tcBorders>
              <w:top w:val="nil"/>
              <w:left w:val="nil"/>
              <w:bottom w:val="nil"/>
              <w:right w:val="nil"/>
            </w:tcBorders>
            <w:shd w:val="clear" w:color="auto" w:fill="auto"/>
            <w:noWrap/>
            <w:vAlign w:val="bottom"/>
            <w:hideMark/>
          </w:tcPr>
          <w:p w14:paraId="6B161FED"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9/36</w:t>
            </w:r>
          </w:p>
        </w:tc>
        <w:tc>
          <w:tcPr>
            <w:tcW w:w="1021" w:type="dxa"/>
            <w:tcBorders>
              <w:top w:val="nil"/>
              <w:left w:val="nil"/>
              <w:bottom w:val="nil"/>
              <w:right w:val="nil"/>
            </w:tcBorders>
            <w:shd w:val="clear" w:color="auto" w:fill="auto"/>
            <w:noWrap/>
            <w:vAlign w:val="bottom"/>
            <w:hideMark/>
          </w:tcPr>
          <w:p w14:paraId="4AD3B3BE"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4.46E-02</w:t>
            </w:r>
          </w:p>
        </w:tc>
        <w:tc>
          <w:tcPr>
            <w:tcW w:w="258" w:type="dxa"/>
            <w:tcBorders>
              <w:top w:val="nil"/>
              <w:left w:val="nil"/>
              <w:bottom w:val="nil"/>
              <w:right w:val="nil"/>
            </w:tcBorders>
          </w:tcPr>
          <w:p w14:paraId="36A3688D"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p>
        </w:tc>
      </w:tr>
      <w:tr w:rsidR="004562B5" w:rsidRPr="007123D2" w14:paraId="77D88E5A" w14:textId="77777777" w:rsidTr="004562B5">
        <w:trPr>
          <w:trHeight w:val="288"/>
        </w:trPr>
        <w:tc>
          <w:tcPr>
            <w:tcW w:w="1380" w:type="dxa"/>
            <w:tcBorders>
              <w:top w:val="nil"/>
              <w:left w:val="nil"/>
              <w:bottom w:val="nil"/>
              <w:right w:val="nil"/>
            </w:tcBorders>
            <w:shd w:val="clear" w:color="auto" w:fill="auto"/>
            <w:noWrap/>
            <w:vAlign w:val="bottom"/>
            <w:hideMark/>
          </w:tcPr>
          <w:p w14:paraId="203A56F7"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hsa04723</w:t>
            </w:r>
          </w:p>
        </w:tc>
        <w:tc>
          <w:tcPr>
            <w:tcW w:w="5566" w:type="dxa"/>
            <w:tcBorders>
              <w:top w:val="nil"/>
              <w:left w:val="nil"/>
              <w:bottom w:val="nil"/>
              <w:right w:val="nil"/>
            </w:tcBorders>
            <w:shd w:val="clear" w:color="auto" w:fill="auto"/>
            <w:noWrap/>
            <w:vAlign w:val="bottom"/>
            <w:hideMark/>
          </w:tcPr>
          <w:p w14:paraId="79270CA8"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Retrograde endocannabinoid signaling - Homo sapiens (human)</w:t>
            </w:r>
          </w:p>
        </w:tc>
        <w:tc>
          <w:tcPr>
            <w:tcW w:w="1181" w:type="dxa"/>
            <w:tcBorders>
              <w:top w:val="nil"/>
              <w:left w:val="nil"/>
              <w:bottom w:val="nil"/>
              <w:right w:val="nil"/>
            </w:tcBorders>
            <w:shd w:val="clear" w:color="auto" w:fill="auto"/>
            <w:noWrap/>
            <w:vAlign w:val="bottom"/>
            <w:hideMark/>
          </w:tcPr>
          <w:p w14:paraId="6A1D7B72"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11/50</w:t>
            </w:r>
          </w:p>
        </w:tc>
        <w:tc>
          <w:tcPr>
            <w:tcW w:w="1021" w:type="dxa"/>
            <w:tcBorders>
              <w:top w:val="nil"/>
              <w:left w:val="nil"/>
              <w:bottom w:val="nil"/>
              <w:right w:val="nil"/>
            </w:tcBorders>
            <w:shd w:val="clear" w:color="auto" w:fill="auto"/>
            <w:noWrap/>
            <w:vAlign w:val="bottom"/>
            <w:hideMark/>
          </w:tcPr>
          <w:p w14:paraId="0815AC58"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4.52E-02</w:t>
            </w:r>
          </w:p>
        </w:tc>
        <w:tc>
          <w:tcPr>
            <w:tcW w:w="258" w:type="dxa"/>
            <w:tcBorders>
              <w:top w:val="nil"/>
              <w:left w:val="nil"/>
              <w:bottom w:val="nil"/>
              <w:right w:val="nil"/>
            </w:tcBorders>
          </w:tcPr>
          <w:p w14:paraId="42815CF9"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p>
        </w:tc>
      </w:tr>
      <w:tr w:rsidR="004562B5" w:rsidRPr="007123D2" w14:paraId="08FEC53F" w14:textId="77777777" w:rsidTr="004562B5">
        <w:trPr>
          <w:trHeight w:val="288"/>
        </w:trPr>
        <w:tc>
          <w:tcPr>
            <w:tcW w:w="1380" w:type="dxa"/>
            <w:tcBorders>
              <w:top w:val="nil"/>
              <w:left w:val="nil"/>
              <w:bottom w:val="nil"/>
              <w:right w:val="nil"/>
            </w:tcBorders>
            <w:shd w:val="clear" w:color="auto" w:fill="auto"/>
            <w:noWrap/>
            <w:vAlign w:val="bottom"/>
            <w:hideMark/>
          </w:tcPr>
          <w:p w14:paraId="49DA00FD"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hsa04151</w:t>
            </w:r>
          </w:p>
        </w:tc>
        <w:tc>
          <w:tcPr>
            <w:tcW w:w="5566" w:type="dxa"/>
            <w:tcBorders>
              <w:top w:val="nil"/>
              <w:left w:val="nil"/>
              <w:bottom w:val="nil"/>
              <w:right w:val="nil"/>
            </w:tcBorders>
            <w:shd w:val="clear" w:color="auto" w:fill="auto"/>
            <w:noWrap/>
            <w:vAlign w:val="bottom"/>
            <w:hideMark/>
          </w:tcPr>
          <w:p w14:paraId="4B64D223"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PI3K-Akt signaling pathway - Homo sapiens (human)</w:t>
            </w:r>
          </w:p>
        </w:tc>
        <w:tc>
          <w:tcPr>
            <w:tcW w:w="1181" w:type="dxa"/>
            <w:tcBorders>
              <w:top w:val="nil"/>
              <w:left w:val="nil"/>
              <w:bottom w:val="nil"/>
              <w:right w:val="nil"/>
            </w:tcBorders>
            <w:shd w:val="clear" w:color="auto" w:fill="auto"/>
            <w:noWrap/>
            <w:vAlign w:val="bottom"/>
            <w:hideMark/>
          </w:tcPr>
          <w:p w14:paraId="75DE5597"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33/235</w:t>
            </w:r>
          </w:p>
        </w:tc>
        <w:tc>
          <w:tcPr>
            <w:tcW w:w="1021" w:type="dxa"/>
            <w:tcBorders>
              <w:top w:val="nil"/>
              <w:left w:val="nil"/>
              <w:bottom w:val="nil"/>
              <w:right w:val="nil"/>
            </w:tcBorders>
            <w:shd w:val="clear" w:color="auto" w:fill="auto"/>
            <w:noWrap/>
            <w:vAlign w:val="bottom"/>
            <w:hideMark/>
          </w:tcPr>
          <w:p w14:paraId="6D8669A1"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4.66E-02</w:t>
            </w:r>
          </w:p>
        </w:tc>
        <w:tc>
          <w:tcPr>
            <w:tcW w:w="258" w:type="dxa"/>
            <w:tcBorders>
              <w:top w:val="nil"/>
              <w:left w:val="nil"/>
              <w:bottom w:val="nil"/>
              <w:right w:val="nil"/>
            </w:tcBorders>
          </w:tcPr>
          <w:p w14:paraId="588F355B"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p>
        </w:tc>
      </w:tr>
      <w:tr w:rsidR="004562B5" w:rsidRPr="007123D2" w14:paraId="156E02D9" w14:textId="77777777" w:rsidTr="004562B5">
        <w:trPr>
          <w:trHeight w:val="288"/>
        </w:trPr>
        <w:tc>
          <w:tcPr>
            <w:tcW w:w="1380" w:type="dxa"/>
            <w:tcBorders>
              <w:top w:val="nil"/>
              <w:left w:val="nil"/>
              <w:bottom w:val="single" w:sz="4" w:space="0" w:color="auto"/>
              <w:right w:val="nil"/>
            </w:tcBorders>
            <w:shd w:val="clear" w:color="auto" w:fill="auto"/>
            <w:noWrap/>
            <w:vAlign w:val="bottom"/>
            <w:hideMark/>
          </w:tcPr>
          <w:p w14:paraId="30E1A58E"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hsa01522</w:t>
            </w:r>
          </w:p>
        </w:tc>
        <w:tc>
          <w:tcPr>
            <w:tcW w:w="5566" w:type="dxa"/>
            <w:tcBorders>
              <w:top w:val="nil"/>
              <w:left w:val="nil"/>
              <w:bottom w:val="single" w:sz="4" w:space="0" w:color="auto"/>
              <w:right w:val="nil"/>
            </w:tcBorders>
            <w:shd w:val="clear" w:color="auto" w:fill="auto"/>
            <w:noWrap/>
            <w:vAlign w:val="bottom"/>
            <w:hideMark/>
          </w:tcPr>
          <w:p w14:paraId="5B98FDBE"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Endocrine resistance - Homo sapiens (human)</w:t>
            </w:r>
          </w:p>
        </w:tc>
        <w:tc>
          <w:tcPr>
            <w:tcW w:w="1181" w:type="dxa"/>
            <w:tcBorders>
              <w:top w:val="nil"/>
              <w:left w:val="nil"/>
              <w:bottom w:val="single" w:sz="4" w:space="0" w:color="auto"/>
              <w:right w:val="nil"/>
            </w:tcBorders>
            <w:shd w:val="clear" w:color="auto" w:fill="auto"/>
            <w:noWrap/>
            <w:vAlign w:val="bottom"/>
            <w:hideMark/>
          </w:tcPr>
          <w:p w14:paraId="174B54F7"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14/73</w:t>
            </w:r>
          </w:p>
        </w:tc>
        <w:tc>
          <w:tcPr>
            <w:tcW w:w="1021" w:type="dxa"/>
            <w:tcBorders>
              <w:top w:val="nil"/>
              <w:left w:val="nil"/>
              <w:bottom w:val="single" w:sz="4" w:space="0" w:color="auto"/>
              <w:right w:val="nil"/>
            </w:tcBorders>
            <w:shd w:val="clear" w:color="auto" w:fill="auto"/>
            <w:noWrap/>
            <w:vAlign w:val="bottom"/>
            <w:hideMark/>
          </w:tcPr>
          <w:p w14:paraId="400753A2"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4.66E-02</w:t>
            </w:r>
          </w:p>
        </w:tc>
        <w:tc>
          <w:tcPr>
            <w:tcW w:w="258" w:type="dxa"/>
            <w:tcBorders>
              <w:top w:val="nil"/>
              <w:left w:val="nil"/>
              <w:bottom w:val="single" w:sz="4" w:space="0" w:color="auto"/>
              <w:right w:val="nil"/>
            </w:tcBorders>
          </w:tcPr>
          <w:p w14:paraId="742047C3"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p>
        </w:tc>
      </w:tr>
      <w:tr w:rsidR="004562B5" w:rsidRPr="007123D2" w14:paraId="09E4700F" w14:textId="77777777" w:rsidTr="004562B5">
        <w:trPr>
          <w:trHeight w:val="288"/>
        </w:trPr>
        <w:tc>
          <w:tcPr>
            <w:tcW w:w="6946" w:type="dxa"/>
            <w:gridSpan w:val="2"/>
            <w:tcBorders>
              <w:top w:val="single" w:sz="4" w:space="0" w:color="auto"/>
              <w:left w:val="nil"/>
              <w:bottom w:val="nil"/>
              <w:right w:val="nil"/>
            </w:tcBorders>
            <w:shd w:val="clear" w:color="auto" w:fill="auto"/>
            <w:noWrap/>
            <w:vAlign w:val="bottom"/>
            <w:hideMark/>
          </w:tcPr>
          <w:p w14:paraId="386FEDD0" w14:textId="1B143961" w:rsidR="004562B5" w:rsidRPr="004562B5" w:rsidRDefault="006416C5" w:rsidP="007123D2">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i/>
                <w:iCs/>
                <w:color w:val="000000"/>
                <w:sz w:val="20"/>
                <w:szCs w:val="20"/>
              </w:rPr>
              <w:t>Gray</w:t>
            </w:r>
            <w:r w:rsidR="004562B5" w:rsidRPr="004562B5">
              <w:rPr>
                <w:rFonts w:ascii="Times New Roman" w:eastAsia="Times New Roman" w:hAnsi="Times New Roman" w:cs="Times New Roman"/>
                <w:b/>
                <w:i/>
                <w:iCs/>
                <w:color w:val="000000"/>
                <w:sz w:val="20"/>
                <w:szCs w:val="20"/>
              </w:rPr>
              <w:t>60</w:t>
            </w:r>
            <w:r w:rsidR="004562B5" w:rsidRPr="004562B5">
              <w:rPr>
                <w:rFonts w:ascii="Times New Roman" w:eastAsia="Times New Roman" w:hAnsi="Times New Roman" w:cs="Times New Roman"/>
                <w:b/>
                <w:color w:val="000000"/>
                <w:sz w:val="20"/>
                <w:szCs w:val="20"/>
              </w:rPr>
              <w:t xml:space="preserve"> module</w:t>
            </w:r>
          </w:p>
        </w:tc>
        <w:tc>
          <w:tcPr>
            <w:tcW w:w="1181" w:type="dxa"/>
            <w:tcBorders>
              <w:top w:val="nil"/>
              <w:left w:val="nil"/>
              <w:bottom w:val="nil"/>
              <w:right w:val="nil"/>
            </w:tcBorders>
            <w:shd w:val="clear" w:color="auto" w:fill="auto"/>
            <w:noWrap/>
            <w:vAlign w:val="bottom"/>
            <w:hideMark/>
          </w:tcPr>
          <w:p w14:paraId="39031A22"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 </w:t>
            </w:r>
          </w:p>
        </w:tc>
        <w:tc>
          <w:tcPr>
            <w:tcW w:w="1021" w:type="dxa"/>
            <w:tcBorders>
              <w:top w:val="nil"/>
              <w:left w:val="nil"/>
              <w:bottom w:val="nil"/>
              <w:right w:val="nil"/>
            </w:tcBorders>
            <w:shd w:val="clear" w:color="auto" w:fill="auto"/>
            <w:noWrap/>
            <w:vAlign w:val="bottom"/>
            <w:hideMark/>
          </w:tcPr>
          <w:p w14:paraId="470E4E76"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 </w:t>
            </w:r>
          </w:p>
        </w:tc>
        <w:tc>
          <w:tcPr>
            <w:tcW w:w="258" w:type="dxa"/>
            <w:tcBorders>
              <w:top w:val="nil"/>
              <w:left w:val="nil"/>
              <w:bottom w:val="nil"/>
              <w:right w:val="nil"/>
            </w:tcBorders>
          </w:tcPr>
          <w:p w14:paraId="0AE4E2FB"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p>
        </w:tc>
      </w:tr>
      <w:tr w:rsidR="004562B5" w:rsidRPr="007123D2" w14:paraId="6D6DCE05" w14:textId="77777777" w:rsidTr="004562B5">
        <w:trPr>
          <w:trHeight w:val="288"/>
        </w:trPr>
        <w:tc>
          <w:tcPr>
            <w:tcW w:w="1380" w:type="dxa"/>
            <w:tcBorders>
              <w:top w:val="single" w:sz="4" w:space="0" w:color="auto"/>
              <w:left w:val="nil"/>
              <w:bottom w:val="nil"/>
              <w:right w:val="nil"/>
            </w:tcBorders>
            <w:shd w:val="clear" w:color="auto" w:fill="auto"/>
            <w:noWrap/>
            <w:vAlign w:val="bottom"/>
            <w:hideMark/>
          </w:tcPr>
          <w:p w14:paraId="1BAB9DC2"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hsa04151</w:t>
            </w:r>
          </w:p>
        </w:tc>
        <w:tc>
          <w:tcPr>
            <w:tcW w:w="5566" w:type="dxa"/>
            <w:tcBorders>
              <w:top w:val="single" w:sz="4" w:space="0" w:color="auto"/>
              <w:left w:val="nil"/>
              <w:bottom w:val="nil"/>
              <w:right w:val="nil"/>
            </w:tcBorders>
            <w:shd w:val="clear" w:color="auto" w:fill="auto"/>
            <w:noWrap/>
            <w:vAlign w:val="bottom"/>
            <w:hideMark/>
          </w:tcPr>
          <w:p w14:paraId="21CFD8B2"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PI3K-Akt signaling pathway - Homo sapiens (human)</w:t>
            </w:r>
          </w:p>
        </w:tc>
        <w:tc>
          <w:tcPr>
            <w:tcW w:w="1181" w:type="dxa"/>
            <w:tcBorders>
              <w:top w:val="single" w:sz="4" w:space="0" w:color="auto"/>
              <w:left w:val="nil"/>
              <w:bottom w:val="nil"/>
              <w:right w:val="nil"/>
            </w:tcBorders>
            <w:shd w:val="clear" w:color="auto" w:fill="auto"/>
            <w:noWrap/>
            <w:vAlign w:val="bottom"/>
            <w:hideMark/>
          </w:tcPr>
          <w:p w14:paraId="3DB8E780"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14/235</w:t>
            </w:r>
          </w:p>
        </w:tc>
        <w:tc>
          <w:tcPr>
            <w:tcW w:w="1021" w:type="dxa"/>
            <w:tcBorders>
              <w:top w:val="single" w:sz="4" w:space="0" w:color="auto"/>
              <w:left w:val="nil"/>
              <w:bottom w:val="nil"/>
              <w:right w:val="nil"/>
            </w:tcBorders>
            <w:shd w:val="clear" w:color="auto" w:fill="auto"/>
            <w:noWrap/>
            <w:vAlign w:val="bottom"/>
            <w:hideMark/>
          </w:tcPr>
          <w:p w14:paraId="7995F43C"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7.94E-03</w:t>
            </w:r>
          </w:p>
        </w:tc>
        <w:tc>
          <w:tcPr>
            <w:tcW w:w="258" w:type="dxa"/>
            <w:tcBorders>
              <w:top w:val="single" w:sz="4" w:space="0" w:color="auto"/>
              <w:left w:val="nil"/>
              <w:bottom w:val="nil"/>
              <w:right w:val="nil"/>
            </w:tcBorders>
          </w:tcPr>
          <w:p w14:paraId="08C7A0BB"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p>
        </w:tc>
      </w:tr>
      <w:tr w:rsidR="004562B5" w:rsidRPr="007123D2" w14:paraId="34B20AA2" w14:textId="77777777" w:rsidTr="004562B5">
        <w:trPr>
          <w:trHeight w:val="288"/>
        </w:trPr>
        <w:tc>
          <w:tcPr>
            <w:tcW w:w="1380" w:type="dxa"/>
            <w:tcBorders>
              <w:top w:val="nil"/>
              <w:left w:val="nil"/>
              <w:bottom w:val="nil"/>
              <w:right w:val="nil"/>
            </w:tcBorders>
            <w:shd w:val="clear" w:color="auto" w:fill="auto"/>
            <w:noWrap/>
            <w:vAlign w:val="bottom"/>
            <w:hideMark/>
          </w:tcPr>
          <w:p w14:paraId="2885767A"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hsa04510</w:t>
            </w:r>
          </w:p>
        </w:tc>
        <w:tc>
          <w:tcPr>
            <w:tcW w:w="5566" w:type="dxa"/>
            <w:tcBorders>
              <w:top w:val="nil"/>
              <w:left w:val="nil"/>
              <w:bottom w:val="nil"/>
              <w:right w:val="nil"/>
            </w:tcBorders>
            <w:shd w:val="clear" w:color="auto" w:fill="auto"/>
            <w:noWrap/>
            <w:vAlign w:val="bottom"/>
            <w:hideMark/>
          </w:tcPr>
          <w:p w14:paraId="231EE616"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Focal adhesion - Homo sapiens (human)</w:t>
            </w:r>
          </w:p>
        </w:tc>
        <w:tc>
          <w:tcPr>
            <w:tcW w:w="1181" w:type="dxa"/>
            <w:tcBorders>
              <w:top w:val="nil"/>
              <w:left w:val="nil"/>
              <w:bottom w:val="nil"/>
              <w:right w:val="nil"/>
            </w:tcBorders>
            <w:shd w:val="clear" w:color="auto" w:fill="auto"/>
            <w:noWrap/>
            <w:vAlign w:val="bottom"/>
            <w:hideMark/>
          </w:tcPr>
          <w:p w14:paraId="736DA392"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11/152</w:t>
            </w:r>
          </w:p>
        </w:tc>
        <w:tc>
          <w:tcPr>
            <w:tcW w:w="1021" w:type="dxa"/>
            <w:tcBorders>
              <w:top w:val="nil"/>
              <w:left w:val="nil"/>
              <w:bottom w:val="nil"/>
              <w:right w:val="nil"/>
            </w:tcBorders>
            <w:shd w:val="clear" w:color="auto" w:fill="auto"/>
            <w:noWrap/>
            <w:vAlign w:val="bottom"/>
            <w:hideMark/>
          </w:tcPr>
          <w:p w14:paraId="5029001D"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7.94E-03</w:t>
            </w:r>
          </w:p>
        </w:tc>
        <w:tc>
          <w:tcPr>
            <w:tcW w:w="258" w:type="dxa"/>
            <w:tcBorders>
              <w:top w:val="nil"/>
              <w:left w:val="nil"/>
              <w:bottom w:val="nil"/>
              <w:right w:val="nil"/>
            </w:tcBorders>
          </w:tcPr>
          <w:p w14:paraId="4FF63DEA"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p>
        </w:tc>
      </w:tr>
      <w:tr w:rsidR="004562B5" w:rsidRPr="007123D2" w14:paraId="1A1BF571" w14:textId="77777777" w:rsidTr="004562B5">
        <w:trPr>
          <w:trHeight w:val="288"/>
        </w:trPr>
        <w:tc>
          <w:tcPr>
            <w:tcW w:w="1380" w:type="dxa"/>
            <w:tcBorders>
              <w:top w:val="nil"/>
              <w:left w:val="nil"/>
              <w:bottom w:val="nil"/>
              <w:right w:val="nil"/>
            </w:tcBorders>
            <w:shd w:val="clear" w:color="auto" w:fill="auto"/>
            <w:noWrap/>
            <w:vAlign w:val="bottom"/>
            <w:hideMark/>
          </w:tcPr>
          <w:p w14:paraId="2D4EAD6A"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hsa04974</w:t>
            </w:r>
          </w:p>
        </w:tc>
        <w:tc>
          <w:tcPr>
            <w:tcW w:w="5566" w:type="dxa"/>
            <w:tcBorders>
              <w:top w:val="nil"/>
              <w:left w:val="nil"/>
              <w:bottom w:val="nil"/>
              <w:right w:val="nil"/>
            </w:tcBorders>
            <w:shd w:val="clear" w:color="auto" w:fill="auto"/>
            <w:noWrap/>
            <w:vAlign w:val="bottom"/>
            <w:hideMark/>
          </w:tcPr>
          <w:p w14:paraId="3E5F76B4"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Protein digestion and absorption - Homo sapiens (human)</w:t>
            </w:r>
          </w:p>
        </w:tc>
        <w:tc>
          <w:tcPr>
            <w:tcW w:w="1181" w:type="dxa"/>
            <w:tcBorders>
              <w:top w:val="nil"/>
              <w:left w:val="nil"/>
              <w:bottom w:val="nil"/>
              <w:right w:val="nil"/>
            </w:tcBorders>
            <w:shd w:val="clear" w:color="auto" w:fill="auto"/>
            <w:noWrap/>
            <w:vAlign w:val="bottom"/>
            <w:hideMark/>
          </w:tcPr>
          <w:p w14:paraId="6F599DE5"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6/50</w:t>
            </w:r>
          </w:p>
        </w:tc>
        <w:tc>
          <w:tcPr>
            <w:tcW w:w="1021" w:type="dxa"/>
            <w:tcBorders>
              <w:top w:val="nil"/>
              <w:left w:val="nil"/>
              <w:bottom w:val="nil"/>
              <w:right w:val="nil"/>
            </w:tcBorders>
            <w:shd w:val="clear" w:color="auto" w:fill="auto"/>
            <w:noWrap/>
            <w:vAlign w:val="bottom"/>
            <w:hideMark/>
          </w:tcPr>
          <w:p w14:paraId="5C0B5778"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1.96E-02</w:t>
            </w:r>
          </w:p>
        </w:tc>
        <w:tc>
          <w:tcPr>
            <w:tcW w:w="258" w:type="dxa"/>
            <w:tcBorders>
              <w:top w:val="nil"/>
              <w:left w:val="nil"/>
              <w:bottom w:val="nil"/>
              <w:right w:val="nil"/>
            </w:tcBorders>
          </w:tcPr>
          <w:p w14:paraId="3A278B68"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p>
        </w:tc>
      </w:tr>
      <w:tr w:rsidR="004562B5" w:rsidRPr="007123D2" w14:paraId="576F9392" w14:textId="77777777" w:rsidTr="004562B5">
        <w:trPr>
          <w:trHeight w:val="288"/>
        </w:trPr>
        <w:tc>
          <w:tcPr>
            <w:tcW w:w="1380" w:type="dxa"/>
            <w:tcBorders>
              <w:top w:val="nil"/>
              <w:left w:val="nil"/>
              <w:bottom w:val="nil"/>
              <w:right w:val="nil"/>
            </w:tcBorders>
            <w:shd w:val="clear" w:color="auto" w:fill="auto"/>
            <w:noWrap/>
            <w:vAlign w:val="bottom"/>
            <w:hideMark/>
          </w:tcPr>
          <w:p w14:paraId="3DA3AFAA"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hsa05205</w:t>
            </w:r>
          </w:p>
        </w:tc>
        <w:tc>
          <w:tcPr>
            <w:tcW w:w="5566" w:type="dxa"/>
            <w:tcBorders>
              <w:top w:val="nil"/>
              <w:left w:val="nil"/>
              <w:bottom w:val="nil"/>
              <w:right w:val="nil"/>
            </w:tcBorders>
            <w:shd w:val="clear" w:color="auto" w:fill="auto"/>
            <w:noWrap/>
            <w:vAlign w:val="bottom"/>
            <w:hideMark/>
          </w:tcPr>
          <w:p w14:paraId="4B96EEC3"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Proteoglycans in cancer - Homo sapiens (human)</w:t>
            </w:r>
          </w:p>
        </w:tc>
        <w:tc>
          <w:tcPr>
            <w:tcW w:w="1181" w:type="dxa"/>
            <w:tcBorders>
              <w:top w:val="nil"/>
              <w:left w:val="nil"/>
              <w:bottom w:val="nil"/>
              <w:right w:val="nil"/>
            </w:tcBorders>
            <w:shd w:val="clear" w:color="auto" w:fill="auto"/>
            <w:noWrap/>
            <w:vAlign w:val="bottom"/>
            <w:hideMark/>
          </w:tcPr>
          <w:p w14:paraId="78529F27"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10/153</w:t>
            </w:r>
          </w:p>
        </w:tc>
        <w:tc>
          <w:tcPr>
            <w:tcW w:w="1021" w:type="dxa"/>
            <w:tcBorders>
              <w:top w:val="nil"/>
              <w:left w:val="nil"/>
              <w:bottom w:val="nil"/>
              <w:right w:val="nil"/>
            </w:tcBorders>
            <w:shd w:val="clear" w:color="auto" w:fill="auto"/>
            <w:noWrap/>
            <w:vAlign w:val="bottom"/>
            <w:hideMark/>
          </w:tcPr>
          <w:p w14:paraId="14B0A617"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2.07E-02</w:t>
            </w:r>
          </w:p>
        </w:tc>
        <w:tc>
          <w:tcPr>
            <w:tcW w:w="258" w:type="dxa"/>
            <w:tcBorders>
              <w:top w:val="nil"/>
              <w:left w:val="nil"/>
              <w:bottom w:val="nil"/>
              <w:right w:val="nil"/>
            </w:tcBorders>
          </w:tcPr>
          <w:p w14:paraId="57E06AD7"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p>
        </w:tc>
      </w:tr>
      <w:tr w:rsidR="004562B5" w:rsidRPr="007123D2" w14:paraId="2B4519ED" w14:textId="77777777" w:rsidTr="004562B5">
        <w:trPr>
          <w:trHeight w:val="288"/>
        </w:trPr>
        <w:tc>
          <w:tcPr>
            <w:tcW w:w="1380" w:type="dxa"/>
            <w:tcBorders>
              <w:top w:val="nil"/>
              <w:left w:val="nil"/>
              <w:bottom w:val="nil"/>
              <w:right w:val="nil"/>
            </w:tcBorders>
            <w:shd w:val="clear" w:color="auto" w:fill="auto"/>
            <w:noWrap/>
            <w:vAlign w:val="bottom"/>
            <w:hideMark/>
          </w:tcPr>
          <w:p w14:paraId="6E7D1D3B"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hsa04512</w:t>
            </w:r>
          </w:p>
        </w:tc>
        <w:tc>
          <w:tcPr>
            <w:tcW w:w="5566" w:type="dxa"/>
            <w:tcBorders>
              <w:top w:val="nil"/>
              <w:left w:val="nil"/>
              <w:bottom w:val="nil"/>
              <w:right w:val="nil"/>
            </w:tcBorders>
            <w:shd w:val="clear" w:color="auto" w:fill="auto"/>
            <w:noWrap/>
            <w:vAlign w:val="bottom"/>
            <w:hideMark/>
          </w:tcPr>
          <w:p w14:paraId="50D74E6D"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ECM-receptor interaction - Homo sapiens (human)</w:t>
            </w:r>
          </w:p>
        </w:tc>
        <w:tc>
          <w:tcPr>
            <w:tcW w:w="1181" w:type="dxa"/>
            <w:tcBorders>
              <w:top w:val="nil"/>
              <w:left w:val="nil"/>
              <w:bottom w:val="nil"/>
              <w:right w:val="nil"/>
            </w:tcBorders>
            <w:shd w:val="clear" w:color="auto" w:fill="auto"/>
            <w:noWrap/>
            <w:vAlign w:val="bottom"/>
            <w:hideMark/>
          </w:tcPr>
          <w:p w14:paraId="6EE89E4F"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6/56</w:t>
            </w:r>
          </w:p>
        </w:tc>
        <w:tc>
          <w:tcPr>
            <w:tcW w:w="1021" w:type="dxa"/>
            <w:tcBorders>
              <w:top w:val="nil"/>
              <w:left w:val="nil"/>
              <w:bottom w:val="nil"/>
              <w:right w:val="nil"/>
            </w:tcBorders>
            <w:shd w:val="clear" w:color="auto" w:fill="auto"/>
            <w:noWrap/>
            <w:vAlign w:val="bottom"/>
            <w:hideMark/>
          </w:tcPr>
          <w:p w14:paraId="6D0E406C"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2.21E-02</w:t>
            </w:r>
          </w:p>
        </w:tc>
        <w:tc>
          <w:tcPr>
            <w:tcW w:w="258" w:type="dxa"/>
            <w:tcBorders>
              <w:top w:val="nil"/>
              <w:left w:val="nil"/>
              <w:bottom w:val="nil"/>
              <w:right w:val="nil"/>
            </w:tcBorders>
          </w:tcPr>
          <w:p w14:paraId="56CA55A9"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p>
        </w:tc>
      </w:tr>
      <w:tr w:rsidR="004562B5" w:rsidRPr="007123D2" w14:paraId="36F34433" w14:textId="77777777" w:rsidTr="004562B5">
        <w:trPr>
          <w:trHeight w:val="288"/>
        </w:trPr>
        <w:tc>
          <w:tcPr>
            <w:tcW w:w="1380" w:type="dxa"/>
            <w:tcBorders>
              <w:top w:val="nil"/>
              <w:left w:val="nil"/>
              <w:bottom w:val="nil"/>
              <w:right w:val="nil"/>
            </w:tcBorders>
            <w:shd w:val="clear" w:color="auto" w:fill="auto"/>
            <w:noWrap/>
            <w:vAlign w:val="bottom"/>
            <w:hideMark/>
          </w:tcPr>
          <w:p w14:paraId="1500514C"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hsa04360</w:t>
            </w:r>
          </w:p>
        </w:tc>
        <w:tc>
          <w:tcPr>
            <w:tcW w:w="5566" w:type="dxa"/>
            <w:tcBorders>
              <w:top w:val="nil"/>
              <w:left w:val="nil"/>
              <w:bottom w:val="nil"/>
              <w:right w:val="nil"/>
            </w:tcBorders>
            <w:shd w:val="clear" w:color="auto" w:fill="auto"/>
            <w:noWrap/>
            <w:vAlign w:val="bottom"/>
            <w:hideMark/>
          </w:tcPr>
          <w:p w14:paraId="483B8CED"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Axon guidance - Homo sapiens (human)</w:t>
            </w:r>
          </w:p>
        </w:tc>
        <w:tc>
          <w:tcPr>
            <w:tcW w:w="1181" w:type="dxa"/>
            <w:tcBorders>
              <w:top w:val="nil"/>
              <w:left w:val="nil"/>
              <w:bottom w:val="nil"/>
              <w:right w:val="nil"/>
            </w:tcBorders>
            <w:shd w:val="clear" w:color="auto" w:fill="auto"/>
            <w:noWrap/>
            <w:vAlign w:val="bottom"/>
            <w:hideMark/>
          </w:tcPr>
          <w:p w14:paraId="2F9A4268"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8/113</w:t>
            </w:r>
          </w:p>
        </w:tc>
        <w:tc>
          <w:tcPr>
            <w:tcW w:w="1021" w:type="dxa"/>
            <w:tcBorders>
              <w:top w:val="nil"/>
              <w:left w:val="nil"/>
              <w:bottom w:val="nil"/>
              <w:right w:val="nil"/>
            </w:tcBorders>
            <w:shd w:val="clear" w:color="auto" w:fill="auto"/>
            <w:noWrap/>
            <w:vAlign w:val="bottom"/>
            <w:hideMark/>
          </w:tcPr>
          <w:p w14:paraId="4BF24F3F"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3.05E-02</w:t>
            </w:r>
          </w:p>
        </w:tc>
        <w:tc>
          <w:tcPr>
            <w:tcW w:w="258" w:type="dxa"/>
            <w:tcBorders>
              <w:top w:val="nil"/>
              <w:left w:val="nil"/>
              <w:bottom w:val="nil"/>
              <w:right w:val="nil"/>
            </w:tcBorders>
          </w:tcPr>
          <w:p w14:paraId="29D6F7F5"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p>
        </w:tc>
      </w:tr>
      <w:tr w:rsidR="004562B5" w:rsidRPr="007123D2" w14:paraId="10B5345F" w14:textId="77777777" w:rsidTr="004562B5">
        <w:trPr>
          <w:trHeight w:val="288"/>
        </w:trPr>
        <w:tc>
          <w:tcPr>
            <w:tcW w:w="1380" w:type="dxa"/>
            <w:tcBorders>
              <w:top w:val="nil"/>
              <w:left w:val="nil"/>
              <w:bottom w:val="single" w:sz="4" w:space="0" w:color="auto"/>
              <w:right w:val="nil"/>
            </w:tcBorders>
            <w:shd w:val="clear" w:color="auto" w:fill="auto"/>
            <w:noWrap/>
            <w:vAlign w:val="bottom"/>
            <w:hideMark/>
          </w:tcPr>
          <w:p w14:paraId="2D8C3C55"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hsa04610</w:t>
            </w:r>
          </w:p>
        </w:tc>
        <w:tc>
          <w:tcPr>
            <w:tcW w:w="5566" w:type="dxa"/>
            <w:tcBorders>
              <w:top w:val="nil"/>
              <w:left w:val="nil"/>
              <w:bottom w:val="single" w:sz="4" w:space="0" w:color="auto"/>
              <w:right w:val="nil"/>
            </w:tcBorders>
            <w:shd w:val="clear" w:color="auto" w:fill="auto"/>
            <w:noWrap/>
            <w:vAlign w:val="bottom"/>
            <w:hideMark/>
          </w:tcPr>
          <w:p w14:paraId="77F3609E" w14:textId="77777777" w:rsidR="004562B5" w:rsidRPr="007123D2" w:rsidRDefault="004562B5" w:rsidP="007123D2">
            <w:pPr>
              <w:spacing w:after="0" w:line="240" w:lineRule="auto"/>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Complement and coagulation cascades - Homo sapiens (human)</w:t>
            </w:r>
          </w:p>
        </w:tc>
        <w:tc>
          <w:tcPr>
            <w:tcW w:w="1181" w:type="dxa"/>
            <w:tcBorders>
              <w:top w:val="nil"/>
              <w:left w:val="nil"/>
              <w:bottom w:val="single" w:sz="4" w:space="0" w:color="auto"/>
              <w:right w:val="nil"/>
            </w:tcBorders>
            <w:shd w:val="clear" w:color="auto" w:fill="auto"/>
            <w:noWrap/>
            <w:vAlign w:val="bottom"/>
            <w:hideMark/>
          </w:tcPr>
          <w:p w14:paraId="4ECE8223"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5/42</w:t>
            </w:r>
          </w:p>
        </w:tc>
        <w:tc>
          <w:tcPr>
            <w:tcW w:w="1021" w:type="dxa"/>
            <w:tcBorders>
              <w:top w:val="nil"/>
              <w:left w:val="nil"/>
              <w:bottom w:val="single" w:sz="4" w:space="0" w:color="auto"/>
              <w:right w:val="nil"/>
            </w:tcBorders>
            <w:shd w:val="clear" w:color="auto" w:fill="auto"/>
            <w:noWrap/>
            <w:vAlign w:val="bottom"/>
            <w:hideMark/>
          </w:tcPr>
          <w:p w14:paraId="6363528D"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r w:rsidRPr="007123D2">
              <w:rPr>
                <w:rFonts w:ascii="Times New Roman" w:eastAsia="Times New Roman" w:hAnsi="Times New Roman" w:cs="Times New Roman"/>
                <w:color w:val="000000"/>
                <w:sz w:val="20"/>
                <w:szCs w:val="20"/>
              </w:rPr>
              <w:t>3.05E-02</w:t>
            </w:r>
          </w:p>
        </w:tc>
        <w:tc>
          <w:tcPr>
            <w:tcW w:w="258" w:type="dxa"/>
            <w:tcBorders>
              <w:top w:val="nil"/>
              <w:left w:val="nil"/>
              <w:bottom w:val="single" w:sz="4" w:space="0" w:color="auto"/>
              <w:right w:val="nil"/>
            </w:tcBorders>
          </w:tcPr>
          <w:p w14:paraId="7462E341" w14:textId="77777777" w:rsidR="004562B5" w:rsidRPr="007123D2" w:rsidRDefault="004562B5" w:rsidP="007123D2">
            <w:pPr>
              <w:spacing w:after="0" w:line="240" w:lineRule="auto"/>
              <w:jc w:val="right"/>
              <w:rPr>
                <w:rFonts w:ascii="Times New Roman" w:eastAsia="Times New Roman" w:hAnsi="Times New Roman" w:cs="Times New Roman"/>
                <w:color w:val="000000"/>
                <w:sz w:val="20"/>
                <w:szCs w:val="20"/>
              </w:rPr>
            </w:pPr>
          </w:p>
        </w:tc>
      </w:tr>
    </w:tbl>
    <w:p w14:paraId="12A6C874" w14:textId="77777777" w:rsidR="001C41F1" w:rsidRPr="007123D2" w:rsidRDefault="001C41F1" w:rsidP="007123D2">
      <w:pPr>
        <w:spacing w:after="0" w:line="240" w:lineRule="auto"/>
        <w:rPr>
          <w:rFonts w:ascii="Times New Roman" w:hAnsi="Times New Roman" w:cs="Times New Roman"/>
        </w:rPr>
      </w:pPr>
    </w:p>
    <w:p w14:paraId="2364B680" w14:textId="77777777" w:rsidR="008D1DCB" w:rsidRPr="007123D2" w:rsidRDefault="008D1DCB" w:rsidP="007123D2">
      <w:pPr>
        <w:spacing w:after="0" w:line="240" w:lineRule="auto"/>
        <w:rPr>
          <w:rFonts w:ascii="Times New Roman" w:hAnsi="Times New Roman" w:cs="Times New Roman"/>
        </w:rPr>
      </w:pPr>
    </w:p>
    <w:p w14:paraId="47DF86D0" w14:textId="77777777" w:rsidR="0055760E" w:rsidRDefault="00D0279B">
      <w:pPr>
        <w:rPr>
          <w:rFonts w:ascii="Times New Roman" w:hAnsi="Times New Roman" w:cs="Times New Roman"/>
          <w:b/>
          <w:sz w:val="24"/>
          <w:szCs w:val="24"/>
        </w:rPr>
        <w:sectPr w:rsidR="0055760E">
          <w:footerReference w:type="default" r:id="rId9"/>
          <w:pgSz w:w="12240" w:h="15840"/>
          <w:pgMar w:top="1417" w:right="1417" w:bottom="1417" w:left="1417" w:header="708" w:footer="708" w:gutter="0"/>
          <w:cols w:space="708"/>
          <w:docGrid w:linePitch="360"/>
        </w:sectPr>
      </w:pPr>
      <w:r>
        <w:rPr>
          <w:rFonts w:ascii="Times New Roman" w:hAnsi="Times New Roman" w:cs="Times New Roman"/>
          <w:b/>
          <w:sz w:val="24"/>
          <w:szCs w:val="24"/>
        </w:rPr>
        <w:br w:type="page"/>
      </w:r>
    </w:p>
    <w:p w14:paraId="06C5AFDB" w14:textId="77777777" w:rsidR="00313C2A" w:rsidRDefault="00313C2A" w:rsidP="00313C2A">
      <w:pPr>
        <w:tabs>
          <w:tab w:val="left" w:pos="8505"/>
          <w:tab w:val="left" w:pos="8931"/>
        </w:tabs>
        <w:spacing w:after="0" w:line="240" w:lineRule="auto"/>
        <w:jc w:val="both"/>
        <w:rPr>
          <w:rFonts w:ascii="Times New Roman" w:eastAsia="Times New Roman" w:hAnsi="Times New Roman" w:cs="Times New Roman"/>
          <w:bCs/>
          <w:color w:val="000000"/>
          <w:sz w:val="24"/>
          <w:szCs w:val="24"/>
          <w:lang w:eastAsia="nl-BE"/>
        </w:rPr>
      </w:pPr>
      <w:r w:rsidRPr="004C501A">
        <w:rPr>
          <w:rFonts w:ascii="Times New Roman" w:eastAsia="Times New Roman" w:hAnsi="Times New Roman" w:cs="Times New Roman"/>
          <w:b/>
          <w:bCs/>
          <w:color w:val="000000"/>
          <w:sz w:val="24"/>
          <w:szCs w:val="24"/>
          <w:lang w:eastAsia="nl-BE"/>
        </w:rPr>
        <w:lastRenderedPageBreak/>
        <w:t xml:space="preserve">Table </w:t>
      </w:r>
      <w:r>
        <w:rPr>
          <w:rFonts w:ascii="Times New Roman" w:eastAsia="Times New Roman" w:hAnsi="Times New Roman" w:cs="Times New Roman"/>
          <w:b/>
          <w:bCs/>
          <w:color w:val="000000"/>
          <w:sz w:val="24"/>
          <w:szCs w:val="24"/>
          <w:lang w:eastAsia="nl-BE"/>
        </w:rPr>
        <w:t>S5</w:t>
      </w:r>
      <w:r w:rsidRPr="004C501A">
        <w:rPr>
          <w:rFonts w:ascii="Times New Roman" w:eastAsia="Times New Roman" w:hAnsi="Times New Roman" w:cs="Times New Roman"/>
          <w:b/>
          <w:bCs/>
          <w:color w:val="000000"/>
          <w:sz w:val="24"/>
          <w:szCs w:val="24"/>
          <w:lang w:eastAsia="nl-BE"/>
        </w:rPr>
        <w:t xml:space="preserve">. </w:t>
      </w:r>
      <w:r w:rsidRPr="004C501A">
        <w:rPr>
          <w:rFonts w:ascii="Times New Roman" w:eastAsia="Times New Roman" w:hAnsi="Times New Roman" w:cs="Times New Roman"/>
          <w:bCs/>
          <w:color w:val="000000"/>
          <w:sz w:val="24"/>
          <w:szCs w:val="24"/>
          <w:lang w:eastAsia="nl-BE"/>
        </w:rPr>
        <w:t xml:space="preserve">Hub genes for the modules of interest, defined as |MM| ≥ 0.8 and a significant partial correlation with at least one maternal BMI variable and at least one birth weight variable. </w:t>
      </w:r>
    </w:p>
    <w:p w14:paraId="5DAA4B95" w14:textId="77777777" w:rsidR="007D460B" w:rsidRDefault="007D460B" w:rsidP="007D460B">
      <w:pPr>
        <w:tabs>
          <w:tab w:val="left" w:pos="8505"/>
          <w:tab w:val="left" w:pos="8931"/>
        </w:tabs>
        <w:spacing w:after="0" w:line="240" w:lineRule="auto"/>
        <w:jc w:val="both"/>
        <w:rPr>
          <w:rFonts w:ascii="Times New Roman" w:eastAsia="Times New Roman" w:hAnsi="Times New Roman" w:cs="Times New Roman"/>
          <w:bCs/>
          <w:color w:val="000000"/>
          <w:sz w:val="24"/>
          <w:szCs w:val="24"/>
          <w:lang w:eastAsia="nl-BE"/>
        </w:rPr>
      </w:pPr>
    </w:p>
    <w:tbl>
      <w:tblPr>
        <w:tblW w:w="12814" w:type="dxa"/>
        <w:tblLayout w:type="fixed"/>
        <w:tblLook w:val="04A0" w:firstRow="1" w:lastRow="0" w:firstColumn="1" w:lastColumn="0" w:noHBand="0" w:noVBand="1"/>
      </w:tblPr>
      <w:tblGrid>
        <w:gridCol w:w="1789"/>
        <w:gridCol w:w="1472"/>
        <w:gridCol w:w="1417"/>
        <w:gridCol w:w="1344"/>
        <w:gridCol w:w="1304"/>
        <w:gridCol w:w="1304"/>
        <w:gridCol w:w="272"/>
        <w:gridCol w:w="1304"/>
        <w:gridCol w:w="1304"/>
        <w:gridCol w:w="1304"/>
      </w:tblGrid>
      <w:tr w:rsidR="007D460B" w:rsidRPr="0055760E" w14:paraId="10D39896" w14:textId="77777777" w:rsidTr="0067025D">
        <w:trPr>
          <w:trHeight w:hRule="exact" w:val="255"/>
        </w:trPr>
        <w:tc>
          <w:tcPr>
            <w:tcW w:w="1789" w:type="dxa"/>
            <w:tcBorders>
              <w:top w:val="single" w:sz="4" w:space="0" w:color="auto"/>
              <w:left w:val="nil"/>
              <w:right w:val="nil"/>
            </w:tcBorders>
            <w:shd w:val="clear" w:color="auto" w:fill="auto"/>
            <w:noWrap/>
            <w:vAlign w:val="center"/>
          </w:tcPr>
          <w:p w14:paraId="0AACE243" w14:textId="77777777" w:rsidR="007D460B" w:rsidRPr="007D460B" w:rsidRDefault="007D460B" w:rsidP="00C3708B">
            <w:pPr>
              <w:spacing w:after="0" w:line="240" w:lineRule="auto"/>
              <w:rPr>
                <w:rFonts w:ascii="Times New Roman" w:eastAsia="Times New Roman" w:hAnsi="Times New Roman" w:cs="Times New Roman"/>
                <w:b/>
                <w:color w:val="000000"/>
                <w:sz w:val="20"/>
                <w:szCs w:val="20"/>
              </w:rPr>
            </w:pPr>
          </w:p>
        </w:tc>
        <w:tc>
          <w:tcPr>
            <w:tcW w:w="1472" w:type="dxa"/>
            <w:tcBorders>
              <w:top w:val="single" w:sz="4" w:space="0" w:color="auto"/>
              <w:left w:val="nil"/>
              <w:right w:val="nil"/>
            </w:tcBorders>
            <w:shd w:val="clear" w:color="auto" w:fill="auto"/>
            <w:vAlign w:val="center"/>
          </w:tcPr>
          <w:p w14:paraId="2570DEF0" w14:textId="77777777" w:rsidR="007D460B" w:rsidRPr="007D460B" w:rsidRDefault="007D460B" w:rsidP="00C3708B">
            <w:pPr>
              <w:spacing w:after="0" w:line="240" w:lineRule="auto"/>
              <w:rPr>
                <w:rFonts w:ascii="Times New Roman" w:eastAsia="Times New Roman" w:hAnsi="Times New Roman" w:cs="Times New Roman"/>
                <w:b/>
                <w:color w:val="000000"/>
                <w:sz w:val="20"/>
                <w:szCs w:val="20"/>
              </w:rPr>
            </w:pPr>
          </w:p>
        </w:tc>
        <w:tc>
          <w:tcPr>
            <w:tcW w:w="9553" w:type="dxa"/>
            <w:gridSpan w:val="8"/>
            <w:tcBorders>
              <w:top w:val="single" w:sz="4" w:space="0" w:color="auto"/>
              <w:left w:val="nil"/>
              <w:bottom w:val="single" w:sz="4" w:space="0" w:color="auto"/>
              <w:right w:val="nil"/>
            </w:tcBorders>
            <w:shd w:val="clear" w:color="auto" w:fill="auto"/>
            <w:vAlign w:val="center"/>
          </w:tcPr>
          <w:p w14:paraId="7625524F" w14:textId="2914D1D6" w:rsidR="007D460B" w:rsidRPr="007D460B" w:rsidRDefault="0067025D" w:rsidP="00C3708B">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Partial correlation (</w:t>
            </w:r>
            <w:r w:rsidRPr="0067025D">
              <w:rPr>
                <w:rFonts w:ascii="Times New Roman" w:eastAsia="Times New Roman" w:hAnsi="Times New Roman" w:cs="Times New Roman"/>
                <w:b/>
                <w:i/>
                <w:color w:val="000000"/>
                <w:sz w:val="20"/>
                <w:szCs w:val="20"/>
              </w:rPr>
              <w:t>P</w:t>
            </w:r>
            <w:r>
              <w:rPr>
                <w:rFonts w:ascii="Times New Roman" w:eastAsia="Times New Roman" w:hAnsi="Times New Roman" w:cs="Times New Roman"/>
                <w:b/>
                <w:color w:val="000000"/>
                <w:sz w:val="20"/>
                <w:szCs w:val="20"/>
              </w:rPr>
              <w:t>-value)</w:t>
            </w:r>
          </w:p>
        </w:tc>
      </w:tr>
      <w:tr w:rsidR="007D460B" w:rsidRPr="0055760E" w14:paraId="113D1DAA" w14:textId="77777777" w:rsidTr="0067025D">
        <w:trPr>
          <w:trHeight w:hRule="exact" w:val="255"/>
        </w:trPr>
        <w:tc>
          <w:tcPr>
            <w:tcW w:w="1789" w:type="dxa"/>
            <w:tcBorders>
              <w:left w:val="nil"/>
              <w:right w:val="nil"/>
            </w:tcBorders>
            <w:shd w:val="clear" w:color="auto" w:fill="auto"/>
            <w:noWrap/>
            <w:vAlign w:val="center"/>
          </w:tcPr>
          <w:p w14:paraId="20917DF2" w14:textId="77777777" w:rsidR="007D460B" w:rsidRPr="007D460B" w:rsidRDefault="007D460B" w:rsidP="00C3708B">
            <w:pPr>
              <w:spacing w:after="0" w:line="240" w:lineRule="auto"/>
              <w:rPr>
                <w:rFonts w:ascii="Times New Roman" w:eastAsia="Times New Roman" w:hAnsi="Times New Roman" w:cs="Times New Roman"/>
                <w:b/>
                <w:color w:val="000000"/>
                <w:sz w:val="20"/>
                <w:szCs w:val="20"/>
              </w:rPr>
            </w:pPr>
          </w:p>
        </w:tc>
        <w:tc>
          <w:tcPr>
            <w:tcW w:w="1472" w:type="dxa"/>
            <w:tcBorders>
              <w:left w:val="nil"/>
              <w:right w:val="nil"/>
            </w:tcBorders>
            <w:shd w:val="clear" w:color="auto" w:fill="auto"/>
            <w:vAlign w:val="center"/>
          </w:tcPr>
          <w:p w14:paraId="08998363" w14:textId="77777777" w:rsidR="007D460B" w:rsidRPr="007D460B" w:rsidRDefault="007D460B" w:rsidP="00C3708B">
            <w:pPr>
              <w:spacing w:after="0" w:line="240" w:lineRule="auto"/>
              <w:rPr>
                <w:rFonts w:ascii="Times New Roman" w:eastAsia="Times New Roman" w:hAnsi="Times New Roman" w:cs="Times New Roman"/>
                <w:b/>
                <w:color w:val="000000"/>
                <w:sz w:val="20"/>
                <w:szCs w:val="20"/>
              </w:rPr>
            </w:pPr>
          </w:p>
        </w:tc>
        <w:tc>
          <w:tcPr>
            <w:tcW w:w="5369" w:type="dxa"/>
            <w:gridSpan w:val="4"/>
            <w:tcBorders>
              <w:top w:val="single" w:sz="4" w:space="0" w:color="auto"/>
              <w:left w:val="nil"/>
              <w:bottom w:val="single" w:sz="4" w:space="0" w:color="auto"/>
              <w:right w:val="nil"/>
            </w:tcBorders>
            <w:shd w:val="clear" w:color="auto" w:fill="auto"/>
            <w:vAlign w:val="center"/>
          </w:tcPr>
          <w:p w14:paraId="0452119C" w14:textId="77777777" w:rsidR="007D460B" w:rsidRPr="007D460B" w:rsidRDefault="007D460B" w:rsidP="00C3708B">
            <w:pPr>
              <w:spacing w:after="0" w:line="240" w:lineRule="auto"/>
              <w:jc w:val="center"/>
              <w:rPr>
                <w:rFonts w:ascii="Times New Roman" w:eastAsia="Times New Roman" w:hAnsi="Times New Roman" w:cs="Times New Roman"/>
                <w:b/>
                <w:color w:val="000000"/>
                <w:sz w:val="20"/>
                <w:szCs w:val="20"/>
              </w:rPr>
            </w:pPr>
            <w:r w:rsidRPr="007D460B">
              <w:rPr>
                <w:rFonts w:ascii="Times New Roman" w:eastAsia="Times New Roman" w:hAnsi="Times New Roman" w:cs="Times New Roman"/>
                <w:b/>
                <w:color w:val="000000"/>
                <w:sz w:val="20"/>
                <w:szCs w:val="20"/>
              </w:rPr>
              <w:t>Maternal pre-pregnancy</w:t>
            </w:r>
          </w:p>
        </w:tc>
        <w:tc>
          <w:tcPr>
            <w:tcW w:w="272" w:type="dxa"/>
            <w:tcBorders>
              <w:top w:val="single" w:sz="4" w:space="0" w:color="auto"/>
              <w:left w:val="nil"/>
              <w:right w:val="nil"/>
            </w:tcBorders>
            <w:vAlign w:val="center"/>
          </w:tcPr>
          <w:p w14:paraId="5B7A3A54" w14:textId="77777777" w:rsidR="007D460B" w:rsidRPr="007D460B" w:rsidRDefault="007D460B" w:rsidP="00C3708B">
            <w:pPr>
              <w:spacing w:after="0" w:line="240" w:lineRule="auto"/>
              <w:rPr>
                <w:rFonts w:ascii="Times New Roman" w:eastAsia="Times New Roman" w:hAnsi="Times New Roman" w:cs="Times New Roman"/>
                <w:b/>
                <w:color w:val="000000"/>
                <w:sz w:val="20"/>
                <w:szCs w:val="20"/>
              </w:rPr>
            </w:pPr>
          </w:p>
        </w:tc>
        <w:tc>
          <w:tcPr>
            <w:tcW w:w="3912" w:type="dxa"/>
            <w:gridSpan w:val="3"/>
            <w:tcBorders>
              <w:top w:val="single" w:sz="4" w:space="0" w:color="auto"/>
              <w:left w:val="nil"/>
              <w:bottom w:val="single" w:sz="4" w:space="0" w:color="auto"/>
              <w:right w:val="nil"/>
            </w:tcBorders>
            <w:shd w:val="clear" w:color="auto" w:fill="auto"/>
            <w:vAlign w:val="center"/>
          </w:tcPr>
          <w:p w14:paraId="7B1C8C3E" w14:textId="77777777" w:rsidR="007D460B" w:rsidRPr="007D460B" w:rsidRDefault="007D460B" w:rsidP="00C3708B">
            <w:pPr>
              <w:spacing w:after="0" w:line="240" w:lineRule="auto"/>
              <w:jc w:val="center"/>
              <w:rPr>
                <w:rFonts w:ascii="Times New Roman" w:eastAsia="Times New Roman" w:hAnsi="Times New Roman" w:cs="Times New Roman"/>
                <w:b/>
                <w:color w:val="000000"/>
                <w:sz w:val="20"/>
                <w:szCs w:val="20"/>
              </w:rPr>
            </w:pPr>
            <w:r w:rsidRPr="007D460B">
              <w:rPr>
                <w:rFonts w:ascii="Times New Roman" w:eastAsia="Times New Roman" w:hAnsi="Times New Roman" w:cs="Times New Roman"/>
                <w:b/>
                <w:color w:val="000000"/>
                <w:sz w:val="20"/>
                <w:szCs w:val="20"/>
              </w:rPr>
              <w:t>Newborn</w:t>
            </w:r>
          </w:p>
        </w:tc>
      </w:tr>
      <w:tr w:rsidR="007D460B" w:rsidRPr="0055760E" w14:paraId="2A30ECE5" w14:textId="77777777" w:rsidTr="0067025D">
        <w:trPr>
          <w:trHeight w:hRule="exact" w:val="255"/>
        </w:trPr>
        <w:tc>
          <w:tcPr>
            <w:tcW w:w="1789" w:type="dxa"/>
            <w:tcBorders>
              <w:left w:val="nil"/>
              <w:bottom w:val="single" w:sz="4" w:space="0" w:color="auto"/>
              <w:right w:val="nil"/>
            </w:tcBorders>
            <w:shd w:val="clear" w:color="auto" w:fill="auto"/>
            <w:noWrap/>
            <w:vAlign w:val="center"/>
            <w:hideMark/>
          </w:tcPr>
          <w:p w14:paraId="70A7AF0A" w14:textId="77777777" w:rsidR="007D460B" w:rsidRPr="0055760E" w:rsidRDefault="007D460B" w:rsidP="00C3708B">
            <w:pPr>
              <w:spacing w:after="0" w:line="240" w:lineRule="auto"/>
              <w:rPr>
                <w:rFonts w:ascii="Times New Roman" w:eastAsia="Times New Roman" w:hAnsi="Times New Roman" w:cs="Times New Roman"/>
                <w:b/>
                <w:color w:val="000000"/>
                <w:sz w:val="20"/>
                <w:szCs w:val="20"/>
              </w:rPr>
            </w:pPr>
            <w:r w:rsidRPr="0055760E">
              <w:rPr>
                <w:rFonts w:ascii="Times New Roman" w:eastAsia="Times New Roman" w:hAnsi="Times New Roman" w:cs="Times New Roman"/>
                <w:b/>
                <w:color w:val="000000"/>
                <w:sz w:val="20"/>
                <w:szCs w:val="20"/>
              </w:rPr>
              <w:t>Gene symbol</w:t>
            </w:r>
          </w:p>
        </w:tc>
        <w:tc>
          <w:tcPr>
            <w:tcW w:w="1472" w:type="dxa"/>
            <w:tcBorders>
              <w:left w:val="nil"/>
              <w:bottom w:val="single" w:sz="4" w:space="0" w:color="auto"/>
              <w:right w:val="nil"/>
            </w:tcBorders>
            <w:shd w:val="clear" w:color="auto" w:fill="auto"/>
            <w:vAlign w:val="center"/>
            <w:hideMark/>
          </w:tcPr>
          <w:p w14:paraId="6BF2F9E2" w14:textId="4DCD4F26" w:rsidR="007D460B" w:rsidRPr="0055760E" w:rsidRDefault="007D460B" w:rsidP="008421E5">
            <w:pPr>
              <w:spacing w:after="0" w:line="240" w:lineRule="auto"/>
              <w:jc w:val="center"/>
              <w:rPr>
                <w:rFonts w:ascii="Times New Roman" w:eastAsia="Times New Roman" w:hAnsi="Times New Roman" w:cs="Times New Roman"/>
                <w:b/>
                <w:color w:val="000000"/>
                <w:sz w:val="20"/>
                <w:szCs w:val="20"/>
              </w:rPr>
            </w:pPr>
            <w:r w:rsidRPr="0055760E">
              <w:rPr>
                <w:rFonts w:ascii="Times New Roman" w:eastAsia="Times New Roman" w:hAnsi="Times New Roman" w:cs="Times New Roman"/>
                <w:b/>
                <w:color w:val="000000"/>
                <w:sz w:val="20"/>
                <w:szCs w:val="20"/>
              </w:rPr>
              <w:t>MM</w:t>
            </w:r>
          </w:p>
        </w:tc>
        <w:tc>
          <w:tcPr>
            <w:tcW w:w="1417" w:type="dxa"/>
            <w:tcBorders>
              <w:left w:val="nil"/>
              <w:bottom w:val="single" w:sz="4" w:space="0" w:color="auto"/>
              <w:right w:val="nil"/>
            </w:tcBorders>
            <w:shd w:val="clear" w:color="auto" w:fill="auto"/>
            <w:vAlign w:val="center"/>
            <w:hideMark/>
          </w:tcPr>
          <w:p w14:paraId="636938A1" w14:textId="77777777" w:rsidR="007D460B" w:rsidRPr="0055760E" w:rsidRDefault="007D460B" w:rsidP="007D460B">
            <w:pPr>
              <w:spacing w:after="0" w:line="240" w:lineRule="auto"/>
              <w:jc w:val="center"/>
              <w:rPr>
                <w:rFonts w:ascii="Times New Roman" w:eastAsia="Times New Roman" w:hAnsi="Times New Roman" w:cs="Times New Roman"/>
                <w:b/>
                <w:color w:val="000000"/>
                <w:sz w:val="20"/>
                <w:szCs w:val="20"/>
              </w:rPr>
            </w:pPr>
            <w:r w:rsidRPr="0055760E">
              <w:rPr>
                <w:rFonts w:ascii="Times New Roman" w:eastAsia="Times New Roman" w:hAnsi="Times New Roman" w:cs="Times New Roman"/>
                <w:b/>
                <w:color w:val="000000"/>
                <w:sz w:val="20"/>
                <w:szCs w:val="20"/>
              </w:rPr>
              <w:t>BMI</w:t>
            </w:r>
          </w:p>
        </w:tc>
        <w:tc>
          <w:tcPr>
            <w:tcW w:w="1344" w:type="dxa"/>
            <w:tcBorders>
              <w:left w:val="nil"/>
              <w:bottom w:val="single" w:sz="4" w:space="0" w:color="auto"/>
              <w:right w:val="nil"/>
            </w:tcBorders>
            <w:shd w:val="clear" w:color="auto" w:fill="auto"/>
            <w:vAlign w:val="center"/>
            <w:hideMark/>
          </w:tcPr>
          <w:p w14:paraId="56AE571F" w14:textId="77777777" w:rsidR="007D460B" w:rsidRPr="0055760E" w:rsidRDefault="007D460B" w:rsidP="007D460B">
            <w:pPr>
              <w:spacing w:after="0" w:line="240" w:lineRule="auto"/>
              <w:jc w:val="center"/>
              <w:rPr>
                <w:rFonts w:ascii="Times New Roman" w:eastAsia="Times New Roman" w:hAnsi="Times New Roman" w:cs="Times New Roman"/>
                <w:b/>
                <w:color w:val="000000"/>
                <w:sz w:val="20"/>
                <w:szCs w:val="20"/>
              </w:rPr>
            </w:pPr>
            <w:r w:rsidRPr="0055760E">
              <w:rPr>
                <w:rFonts w:ascii="Times New Roman" w:eastAsia="Times New Roman" w:hAnsi="Times New Roman" w:cs="Times New Roman"/>
                <w:b/>
                <w:color w:val="000000"/>
                <w:sz w:val="20"/>
                <w:szCs w:val="20"/>
              </w:rPr>
              <w:t>Underweight</w:t>
            </w:r>
          </w:p>
        </w:tc>
        <w:tc>
          <w:tcPr>
            <w:tcW w:w="1304" w:type="dxa"/>
            <w:tcBorders>
              <w:left w:val="nil"/>
              <w:bottom w:val="single" w:sz="4" w:space="0" w:color="auto"/>
              <w:right w:val="nil"/>
            </w:tcBorders>
            <w:shd w:val="clear" w:color="auto" w:fill="auto"/>
            <w:vAlign w:val="center"/>
            <w:hideMark/>
          </w:tcPr>
          <w:p w14:paraId="795129E8" w14:textId="77777777" w:rsidR="007D460B" w:rsidRPr="0055760E" w:rsidRDefault="007D460B" w:rsidP="007D460B">
            <w:pPr>
              <w:spacing w:after="0" w:line="240" w:lineRule="auto"/>
              <w:jc w:val="center"/>
              <w:rPr>
                <w:rFonts w:ascii="Times New Roman" w:eastAsia="Times New Roman" w:hAnsi="Times New Roman" w:cs="Times New Roman"/>
                <w:b/>
                <w:color w:val="000000"/>
                <w:sz w:val="20"/>
                <w:szCs w:val="20"/>
              </w:rPr>
            </w:pPr>
            <w:r w:rsidRPr="0055760E">
              <w:rPr>
                <w:rFonts w:ascii="Times New Roman" w:eastAsia="Times New Roman" w:hAnsi="Times New Roman" w:cs="Times New Roman"/>
                <w:b/>
                <w:color w:val="000000"/>
                <w:sz w:val="20"/>
                <w:szCs w:val="20"/>
              </w:rPr>
              <w:t>Overweight</w:t>
            </w:r>
          </w:p>
        </w:tc>
        <w:tc>
          <w:tcPr>
            <w:tcW w:w="1304" w:type="dxa"/>
            <w:tcBorders>
              <w:left w:val="nil"/>
              <w:bottom w:val="single" w:sz="4" w:space="0" w:color="auto"/>
              <w:right w:val="nil"/>
            </w:tcBorders>
            <w:shd w:val="clear" w:color="auto" w:fill="auto"/>
            <w:vAlign w:val="center"/>
            <w:hideMark/>
          </w:tcPr>
          <w:p w14:paraId="39C1ADD5" w14:textId="77777777" w:rsidR="007D460B" w:rsidRPr="0055760E" w:rsidRDefault="007D460B" w:rsidP="007D460B">
            <w:pPr>
              <w:spacing w:after="0" w:line="240" w:lineRule="auto"/>
              <w:jc w:val="center"/>
              <w:rPr>
                <w:rFonts w:ascii="Times New Roman" w:eastAsia="Times New Roman" w:hAnsi="Times New Roman" w:cs="Times New Roman"/>
                <w:b/>
                <w:color w:val="000000"/>
                <w:sz w:val="20"/>
                <w:szCs w:val="20"/>
              </w:rPr>
            </w:pPr>
            <w:r w:rsidRPr="0055760E">
              <w:rPr>
                <w:rFonts w:ascii="Times New Roman" w:eastAsia="Times New Roman" w:hAnsi="Times New Roman" w:cs="Times New Roman"/>
                <w:b/>
                <w:color w:val="000000"/>
                <w:sz w:val="20"/>
                <w:szCs w:val="20"/>
              </w:rPr>
              <w:t>Obese</w:t>
            </w:r>
          </w:p>
        </w:tc>
        <w:tc>
          <w:tcPr>
            <w:tcW w:w="272" w:type="dxa"/>
            <w:tcBorders>
              <w:left w:val="nil"/>
              <w:bottom w:val="single" w:sz="4" w:space="0" w:color="auto"/>
              <w:right w:val="nil"/>
            </w:tcBorders>
            <w:vAlign w:val="center"/>
          </w:tcPr>
          <w:p w14:paraId="5636844B" w14:textId="77777777" w:rsidR="007D460B" w:rsidRPr="007D460B" w:rsidRDefault="007D460B" w:rsidP="007D460B">
            <w:pPr>
              <w:spacing w:after="0" w:line="240" w:lineRule="auto"/>
              <w:jc w:val="center"/>
              <w:rPr>
                <w:rFonts w:ascii="Times New Roman" w:eastAsia="Times New Roman" w:hAnsi="Times New Roman" w:cs="Times New Roman"/>
                <w:b/>
                <w:color w:val="000000"/>
                <w:sz w:val="20"/>
                <w:szCs w:val="20"/>
              </w:rPr>
            </w:pPr>
          </w:p>
        </w:tc>
        <w:tc>
          <w:tcPr>
            <w:tcW w:w="1304" w:type="dxa"/>
            <w:tcBorders>
              <w:top w:val="nil"/>
              <w:left w:val="nil"/>
              <w:bottom w:val="single" w:sz="4" w:space="0" w:color="auto"/>
              <w:right w:val="nil"/>
            </w:tcBorders>
            <w:shd w:val="clear" w:color="auto" w:fill="auto"/>
            <w:vAlign w:val="center"/>
            <w:hideMark/>
          </w:tcPr>
          <w:p w14:paraId="047E08C4" w14:textId="64EAEE01" w:rsidR="007D460B" w:rsidRPr="0055760E" w:rsidRDefault="0067025D" w:rsidP="007D460B">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BW</w:t>
            </w:r>
          </w:p>
        </w:tc>
        <w:tc>
          <w:tcPr>
            <w:tcW w:w="1304" w:type="dxa"/>
            <w:tcBorders>
              <w:top w:val="nil"/>
              <w:left w:val="nil"/>
              <w:bottom w:val="single" w:sz="4" w:space="0" w:color="auto"/>
              <w:right w:val="nil"/>
            </w:tcBorders>
            <w:shd w:val="clear" w:color="auto" w:fill="auto"/>
            <w:vAlign w:val="center"/>
            <w:hideMark/>
          </w:tcPr>
          <w:p w14:paraId="722300AC" w14:textId="4CA8C459" w:rsidR="007D460B" w:rsidRPr="0055760E" w:rsidRDefault="0067025D" w:rsidP="007D460B">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Low BW</w:t>
            </w:r>
          </w:p>
        </w:tc>
        <w:tc>
          <w:tcPr>
            <w:tcW w:w="1304" w:type="dxa"/>
            <w:tcBorders>
              <w:top w:val="nil"/>
              <w:left w:val="nil"/>
              <w:bottom w:val="single" w:sz="4" w:space="0" w:color="auto"/>
              <w:right w:val="nil"/>
            </w:tcBorders>
            <w:shd w:val="clear" w:color="auto" w:fill="auto"/>
            <w:vAlign w:val="center"/>
            <w:hideMark/>
          </w:tcPr>
          <w:p w14:paraId="43DDAC89" w14:textId="5B6772EB" w:rsidR="007D460B" w:rsidRPr="0055760E" w:rsidRDefault="0067025D" w:rsidP="007D460B">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High BW</w:t>
            </w:r>
          </w:p>
        </w:tc>
      </w:tr>
      <w:tr w:rsidR="007D460B" w:rsidRPr="0055760E" w14:paraId="2AFA73FB" w14:textId="77777777" w:rsidTr="0067025D">
        <w:trPr>
          <w:trHeight w:hRule="exact" w:val="255"/>
        </w:trPr>
        <w:tc>
          <w:tcPr>
            <w:tcW w:w="3261" w:type="dxa"/>
            <w:gridSpan w:val="2"/>
            <w:tcBorders>
              <w:top w:val="single" w:sz="4" w:space="0" w:color="auto"/>
              <w:left w:val="nil"/>
              <w:bottom w:val="single" w:sz="4" w:space="0" w:color="auto"/>
              <w:right w:val="nil"/>
            </w:tcBorders>
            <w:shd w:val="clear" w:color="auto" w:fill="auto"/>
            <w:noWrap/>
            <w:vAlign w:val="center"/>
            <w:hideMark/>
          </w:tcPr>
          <w:p w14:paraId="31FCE0F6" w14:textId="71E9FDC6" w:rsidR="007D460B" w:rsidRPr="0055760E" w:rsidRDefault="007D460B" w:rsidP="007D460B">
            <w:pPr>
              <w:spacing w:after="0" w:line="240" w:lineRule="auto"/>
              <w:rPr>
                <w:rFonts w:ascii="Times New Roman" w:eastAsia="Times New Roman" w:hAnsi="Times New Roman" w:cs="Times New Roman"/>
                <w:b/>
                <w:color w:val="000000"/>
                <w:sz w:val="20"/>
                <w:szCs w:val="20"/>
              </w:rPr>
            </w:pPr>
            <w:r w:rsidRPr="0055760E">
              <w:rPr>
                <w:rFonts w:ascii="Times New Roman" w:eastAsia="Times New Roman" w:hAnsi="Times New Roman" w:cs="Times New Roman"/>
                <w:b/>
                <w:i/>
                <w:color w:val="000000"/>
                <w:sz w:val="20"/>
                <w:szCs w:val="20"/>
              </w:rPr>
              <w:t>Dark</w:t>
            </w:r>
            <w:r w:rsidR="006416C5">
              <w:rPr>
                <w:rFonts w:ascii="Times New Roman" w:eastAsia="Times New Roman" w:hAnsi="Times New Roman" w:cs="Times New Roman"/>
                <w:b/>
                <w:i/>
                <w:color w:val="000000"/>
                <w:sz w:val="20"/>
                <w:szCs w:val="20"/>
              </w:rPr>
              <w:t>gray</w:t>
            </w:r>
            <w:r w:rsidRPr="0055760E">
              <w:rPr>
                <w:rFonts w:ascii="Times New Roman" w:eastAsia="Times New Roman" w:hAnsi="Times New Roman" w:cs="Times New Roman"/>
                <w:b/>
                <w:color w:val="000000"/>
                <w:sz w:val="20"/>
                <w:szCs w:val="20"/>
              </w:rPr>
              <w:t xml:space="preserve"> module</w:t>
            </w:r>
          </w:p>
        </w:tc>
        <w:tc>
          <w:tcPr>
            <w:tcW w:w="1417" w:type="dxa"/>
            <w:tcBorders>
              <w:top w:val="nil"/>
              <w:left w:val="nil"/>
              <w:bottom w:val="single" w:sz="4" w:space="0" w:color="auto"/>
              <w:right w:val="nil"/>
            </w:tcBorders>
            <w:shd w:val="clear" w:color="auto" w:fill="auto"/>
            <w:noWrap/>
            <w:vAlign w:val="center"/>
            <w:hideMark/>
          </w:tcPr>
          <w:p w14:paraId="4D4F1A0E"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p>
        </w:tc>
        <w:tc>
          <w:tcPr>
            <w:tcW w:w="1344" w:type="dxa"/>
            <w:tcBorders>
              <w:top w:val="nil"/>
              <w:left w:val="nil"/>
              <w:bottom w:val="single" w:sz="4" w:space="0" w:color="auto"/>
              <w:right w:val="nil"/>
            </w:tcBorders>
            <w:shd w:val="clear" w:color="auto" w:fill="auto"/>
            <w:noWrap/>
            <w:vAlign w:val="center"/>
            <w:hideMark/>
          </w:tcPr>
          <w:p w14:paraId="6EA75902"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p>
        </w:tc>
        <w:tc>
          <w:tcPr>
            <w:tcW w:w="1304" w:type="dxa"/>
            <w:tcBorders>
              <w:top w:val="nil"/>
              <w:left w:val="nil"/>
              <w:bottom w:val="single" w:sz="4" w:space="0" w:color="auto"/>
              <w:right w:val="nil"/>
            </w:tcBorders>
            <w:shd w:val="clear" w:color="auto" w:fill="auto"/>
            <w:noWrap/>
            <w:vAlign w:val="center"/>
            <w:hideMark/>
          </w:tcPr>
          <w:p w14:paraId="250E9E56"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p>
        </w:tc>
        <w:tc>
          <w:tcPr>
            <w:tcW w:w="1304" w:type="dxa"/>
            <w:tcBorders>
              <w:top w:val="nil"/>
              <w:left w:val="nil"/>
              <w:bottom w:val="single" w:sz="4" w:space="0" w:color="auto"/>
              <w:right w:val="nil"/>
            </w:tcBorders>
            <w:shd w:val="clear" w:color="auto" w:fill="auto"/>
            <w:noWrap/>
            <w:vAlign w:val="center"/>
            <w:hideMark/>
          </w:tcPr>
          <w:p w14:paraId="3CDCFF6A"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p>
        </w:tc>
        <w:tc>
          <w:tcPr>
            <w:tcW w:w="272" w:type="dxa"/>
            <w:tcBorders>
              <w:top w:val="nil"/>
              <w:left w:val="nil"/>
              <w:bottom w:val="single" w:sz="4" w:space="0" w:color="auto"/>
              <w:right w:val="nil"/>
            </w:tcBorders>
            <w:vAlign w:val="center"/>
          </w:tcPr>
          <w:p w14:paraId="053F6BDD"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p>
        </w:tc>
        <w:tc>
          <w:tcPr>
            <w:tcW w:w="1304" w:type="dxa"/>
            <w:tcBorders>
              <w:top w:val="nil"/>
              <w:left w:val="nil"/>
              <w:bottom w:val="single" w:sz="4" w:space="0" w:color="auto"/>
              <w:right w:val="nil"/>
            </w:tcBorders>
            <w:shd w:val="clear" w:color="auto" w:fill="auto"/>
            <w:noWrap/>
            <w:vAlign w:val="center"/>
            <w:hideMark/>
          </w:tcPr>
          <w:p w14:paraId="6D19B567"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p>
        </w:tc>
        <w:tc>
          <w:tcPr>
            <w:tcW w:w="1304" w:type="dxa"/>
            <w:tcBorders>
              <w:top w:val="nil"/>
              <w:left w:val="nil"/>
              <w:bottom w:val="single" w:sz="4" w:space="0" w:color="auto"/>
              <w:right w:val="nil"/>
            </w:tcBorders>
            <w:shd w:val="clear" w:color="auto" w:fill="auto"/>
            <w:noWrap/>
            <w:vAlign w:val="center"/>
            <w:hideMark/>
          </w:tcPr>
          <w:p w14:paraId="0E51327F"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p>
        </w:tc>
        <w:tc>
          <w:tcPr>
            <w:tcW w:w="1304" w:type="dxa"/>
            <w:tcBorders>
              <w:top w:val="nil"/>
              <w:left w:val="nil"/>
              <w:bottom w:val="single" w:sz="4" w:space="0" w:color="auto"/>
              <w:right w:val="nil"/>
            </w:tcBorders>
            <w:shd w:val="clear" w:color="auto" w:fill="auto"/>
            <w:noWrap/>
            <w:vAlign w:val="center"/>
            <w:hideMark/>
          </w:tcPr>
          <w:p w14:paraId="5C0AF233"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p>
        </w:tc>
      </w:tr>
      <w:tr w:rsidR="007D460B" w:rsidRPr="0055760E" w14:paraId="2F77AC0A" w14:textId="77777777" w:rsidTr="0067025D">
        <w:trPr>
          <w:trHeight w:hRule="exact" w:val="255"/>
        </w:trPr>
        <w:tc>
          <w:tcPr>
            <w:tcW w:w="1789" w:type="dxa"/>
            <w:tcBorders>
              <w:top w:val="nil"/>
              <w:left w:val="nil"/>
              <w:bottom w:val="nil"/>
              <w:right w:val="nil"/>
            </w:tcBorders>
            <w:shd w:val="clear" w:color="auto" w:fill="auto"/>
            <w:noWrap/>
            <w:vAlign w:val="center"/>
            <w:hideMark/>
          </w:tcPr>
          <w:p w14:paraId="65403BC6" w14:textId="77777777" w:rsidR="007D460B" w:rsidRPr="0055760E" w:rsidRDefault="007D460B" w:rsidP="00C3708B">
            <w:pPr>
              <w:spacing w:after="0" w:line="240" w:lineRule="auto"/>
              <w:rPr>
                <w:rFonts w:ascii="Times New Roman" w:eastAsia="Times New Roman" w:hAnsi="Times New Roman" w:cs="Times New Roman"/>
                <w:i/>
                <w:color w:val="000000"/>
                <w:sz w:val="20"/>
                <w:szCs w:val="20"/>
              </w:rPr>
            </w:pPr>
            <w:r w:rsidRPr="0055760E">
              <w:rPr>
                <w:rFonts w:ascii="Times New Roman" w:eastAsia="Times New Roman" w:hAnsi="Times New Roman" w:cs="Times New Roman"/>
                <w:i/>
                <w:color w:val="000000"/>
                <w:sz w:val="20"/>
                <w:szCs w:val="20"/>
              </w:rPr>
              <w:t>XLOC_000346</w:t>
            </w:r>
          </w:p>
        </w:tc>
        <w:tc>
          <w:tcPr>
            <w:tcW w:w="1472" w:type="dxa"/>
            <w:tcBorders>
              <w:top w:val="nil"/>
              <w:left w:val="nil"/>
              <w:bottom w:val="nil"/>
              <w:right w:val="nil"/>
            </w:tcBorders>
            <w:shd w:val="clear" w:color="auto" w:fill="auto"/>
            <w:noWrap/>
            <w:vAlign w:val="center"/>
            <w:hideMark/>
          </w:tcPr>
          <w:p w14:paraId="6C4201BB" w14:textId="1DB51EAE"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 xml:space="preserve">0.85 </w:t>
            </w:r>
          </w:p>
        </w:tc>
        <w:tc>
          <w:tcPr>
            <w:tcW w:w="1417" w:type="dxa"/>
            <w:tcBorders>
              <w:top w:val="nil"/>
              <w:left w:val="nil"/>
              <w:bottom w:val="nil"/>
              <w:right w:val="nil"/>
            </w:tcBorders>
            <w:shd w:val="clear" w:color="auto" w:fill="auto"/>
            <w:noWrap/>
            <w:vAlign w:val="center"/>
            <w:hideMark/>
          </w:tcPr>
          <w:p w14:paraId="3B4944DE"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0.17 (0.026)</w:t>
            </w:r>
          </w:p>
        </w:tc>
        <w:tc>
          <w:tcPr>
            <w:tcW w:w="1344" w:type="dxa"/>
            <w:tcBorders>
              <w:top w:val="nil"/>
              <w:left w:val="nil"/>
              <w:bottom w:val="nil"/>
              <w:right w:val="nil"/>
            </w:tcBorders>
            <w:shd w:val="clear" w:color="auto" w:fill="auto"/>
            <w:noWrap/>
            <w:vAlign w:val="center"/>
            <w:hideMark/>
          </w:tcPr>
          <w:p w14:paraId="04E3BBB7"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-0.02 (0.805)</w:t>
            </w:r>
          </w:p>
        </w:tc>
        <w:tc>
          <w:tcPr>
            <w:tcW w:w="1304" w:type="dxa"/>
            <w:tcBorders>
              <w:top w:val="nil"/>
              <w:left w:val="nil"/>
              <w:bottom w:val="nil"/>
              <w:right w:val="nil"/>
            </w:tcBorders>
            <w:shd w:val="clear" w:color="auto" w:fill="auto"/>
            <w:noWrap/>
            <w:vAlign w:val="center"/>
            <w:hideMark/>
          </w:tcPr>
          <w:p w14:paraId="2FA4FE66"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0.02 (0.796)</w:t>
            </w:r>
          </w:p>
        </w:tc>
        <w:tc>
          <w:tcPr>
            <w:tcW w:w="1304" w:type="dxa"/>
            <w:tcBorders>
              <w:top w:val="nil"/>
              <w:left w:val="nil"/>
              <w:bottom w:val="nil"/>
              <w:right w:val="nil"/>
            </w:tcBorders>
            <w:shd w:val="clear" w:color="auto" w:fill="auto"/>
            <w:noWrap/>
            <w:vAlign w:val="center"/>
            <w:hideMark/>
          </w:tcPr>
          <w:p w14:paraId="67C05B41"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0.16 (0.036)</w:t>
            </w:r>
          </w:p>
        </w:tc>
        <w:tc>
          <w:tcPr>
            <w:tcW w:w="272" w:type="dxa"/>
            <w:tcBorders>
              <w:top w:val="nil"/>
              <w:left w:val="nil"/>
              <w:bottom w:val="nil"/>
              <w:right w:val="nil"/>
            </w:tcBorders>
            <w:vAlign w:val="center"/>
          </w:tcPr>
          <w:p w14:paraId="5979C266"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p>
        </w:tc>
        <w:tc>
          <w:tcPr>
            <w:tcW w:w="1304" w:type="dxa"/>
            <w:tcBorders>
              <w:top w:val="nil"/>
              <w:left w:val="nil"/>
              <w:bottom w:val="nil"/>
              <w:right w:val="nil"/>
            </w:tcBorders>
            <w:shd w:val="clear" w:color="auto" w:fill="auto"/>
            <w:noWrap/>
            <w:vAlign w:val="center"/>
            <w:hideMark/>
          </w:tcPr>
          <w:p w14:paraId="2F23B193"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0.04 (0.615)</w:t>
            </w:r>
          </w:p>
        </w:tc>
        <w:tc>
          <w:tcPr>
            <w:tcW w:w="1304" w:type="dxa"/>
            <w:tcBorders>
              <w:top w:val="nil"/>
              <w:left w:val="nil"/>
              <w:bottom w:val="nil"/>
              <w:right w:val="nil"/>
            </w:tcBorders>
            <w:shd w:val="clear" w:color="auto" w:fill="auto"/>
            <w:noWrap/>
            <w:vAlign w:val="center"/>
            <w:hideMark/>
          </w:tcPr>
          <w:p w14:paraId="07602B2C"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-0.16 (0.040)</w:t>
            </w:r>
          </w:p>
        </w:tc>
        <w:tc>
          <w:tcPr>
            <w:tcW w:w="1304" w:type="dxa"/>
            <w:tcBorders>
              <w:top w:val="nil"/>
              <w:left w:val="nil"/>
              <w:bottom w:val="nil"/>
              <w:right w:val="nil"/>
            </w:tcBorders>
            <w:shd w:val="clear" w:color="auto" w:fill="auto"/>
            <w:noWrap/>
            <w:vAlign w:val="center"/>
            <w:hideMark/>
          </w:tcPr>
          <w:p w14:paraId="0F64F780"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0.02 (0.812)</w:t>
            </w:r>
          </w:p>
        </w:tc>
      </w:tr>
      <w:tr w:rsidR="007D460B" w:rsidRPr="0055760E" w14:paraId="39763741" w14:textId="77777777" w:rsidTr="0067025D">
        <w:trPr>
          <w:trHeight w:hRule="exact" w:val="255"/>
        </w:trPr>
        <w:tc>
          <w:tcPr>
            <w:tcW w:w="1789" w:type="dxa"/>
            <w:tcBorders>
              <w:top w:val="nil"/>
              <w:left w:val="nil"/>
              <w:bottom w:val="nil"/>
              <w:right w:val="nil"/>
            </w:tcBorders>
            <w:shd w:val="clear" w:color="auto" w:fill="auto"/>
            <w:noWrap/>
            <w:vAlign w:val="center"/>
            <w:hideMark/>
          </w:tcPr>
          <w:p w14:paraId="1D0FBA80" w14:textId="77777777" w:rsidR="007D460B" w:rsidRPr="0055760E" w:rsidRDefault="007D460B" w:rsidP="00C3708B">
            <w:pPr>
              <w:spacing w:after="0" w:line="240" w:lineRule="auto"/>
              <w:rPr>
                <w:rFonts w:ascii="Times New Roman" w:eastAsia="Times New Roman" w:hAnsi="Times New Roman" w:cs="Times New Roman"/>
                <w:i/>
                <w:color w:val="000000"/>
                <w:sz w:val="20"/>
                <w:szCs w:val="20"/>
              </w:rPr>
            </w:pPr>
            <w:r w:rsidRPr="0055760E">
              <w:rPr>
                <w:rFonts w:ascii="Times New Roman" w:eastAsia="Times New Roman" w:hAnsi="Times New Roman" w:cs="Times New Roman"/>
                <w:i/>
                <w:color w:val="000000"/>
                <w:sz w:val="20"/>
                <w:szCs w:val="20"/>
              </w:rPr>
              <w:t>AHSP</w:t>
            </w:r>
          </w:p>
        </w:tc>
        <w:tc>
          <w:tcPr>
            <w:tcW w:w="1472" w:type="dxa"/>
            <w:tcBorders>
              <w:top w:val="nil"/>
              <w:left w:val="nil"/>
              <w:bottom w:val="nil"/>
              <w:right w:val="nil"/>
            </w:tcBorders>
            <w:shd w:val="clear" w:color="auto" w:fill="auto"/>
            <w:noWrap/>
            <w:vAlign w:val="center"/>
            <w:hideMark/>
          </w:tcPr>
          <w:p w14:paraId="7F72832F" w14:textId="4866C424"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 xml:space="preserve">0.88 </w:t>
            </w:r>
          </w:p>
        </w:tc>
        <w:tc>
          <w:tcPr>
            <w:tcW w:w="1417" w:type="dxa"/>
            <w:tcBorders>
              <w:top w:val="nil"/>
              <w:left w:val="nil"/>
              <w:bottom w:val="nil"/>
              <w:right w:val="nil"/>
            </w:tcBorders>
            <w:shd w:val="clear" w:color="auto" w:fill="auto"/>
            <w:noWrap/>
            <w:vAlign w:val="center"/>
            <w:hideMark/>
          </w:tcPr>
          <w:p w14:paraId="671F953D"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0.17 (0.029)</w:t>
            </w:r>
          </w:p>
        </w:tc>
        <w:tc>
          <w:tcPr>
            <w:tcW w:w="1344" w:type="dxa"/>
            <w:tcBorders>
              <w:top w:val="nil"/>
              <w:left w:val="nil"/>
              <w:bottom w:val="nil"/>
              <w:right w:val="nil"/>
            </w:tcBorders>
            <w:shd w:val="clear" w:color="auto" w:fill="auto"/>
            <w:noWrap/>
            <w:vAlign w:val="center"/>
            <w:hideMark/>
          </w:tcPr>
          <w:p w14:paraId="41AD260B"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-0.05 (0.541)</w:t>
            </w:r>
          </w:p>
        </w:tc>
        <w:tc>
          <w:tcPr>
            <w:tcW w:w="1304" w:type="dxa"/>
            <w:tcBorders>
              <w:top w:val="nil"/>
              <w:left w:val="nil"/>
              <w:bottom w:val="nil"/>
              <w:right w:val="nil"/>
            </w:tcBorders>
            <w:shd w:val="clear" w:color="auto" w:fill="auto"/>
            <w:noWrap/>
            <w:vAlign w:val="center"/>
            <w:hideMark/>
          </w:tcPr>
          <w:p w14:paraId="2A994884"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0.00 (0.987)</w:t>
            </w:r>
          </w:p>
        </w:tc>
        <w:tc>
          <w:tcPr>
            <w:tcW w:w="1304" w:type="dxa"/>
            <w:tcBorders>
              <w:top w:val="nil"/>
              <w:left w:val="nil"/>
              <w:bottom w:val="nil"/>
              <w:right w:val="nil"/>
            </w:tcBorders>
            <w:shd w:val="clear" w:color="auto" w:fill="auto"/>
            <w:noWrap/>
            <w:vAlign w:val="center"/>
            <w:hideMark/>
          </w:tcPr>
          <w:p w14:paraId="557FC598"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0.12 (0.120)</w:t>
            </w:r>
          </w:p>
        </w:tc>
        <w:tc>
          <w:tcPr>
            <w:tcW w:w="272" w:type="dxa"/>
            <w:tcBorders>
              <w:top w:val="nil"/>
              <w:left w:val="nil"/>
              <w:bottom w:val="nil"/>
              <w:right w:val="nil"/>
            </w:tcBorders>
            <w:vAlign w:val="center"/>
          </w:tcPr>
          <w:p w14:paraId="21CC49AA"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p>
        </w:tc>
        <w:tc>
          <w:tcPr>
            <w:tcW w:w="1304" w:type="dxa"/>
            <w:tcBorders>
              <w:top w:val="nil"/>
              <w:left w:val="nil"/>
              <w:bottom w:val="nil"/>
              <w:right w:val="nil"/>
            </w:tcBorders>
            <w:shd w:val="clear" w:color="auto" w:fill="auto"/>
            <w:noWrap/>
            <w:vAlign w:val="center"/>
            <w:hideMark/>
          </w:tcPr>
          <w:p w14:paraId="3532B262"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0.04 (0.618)</w:t>
            </w:r>
          </w:p>
        </w:tc>
        <w:tc>
          <w:tcPr>
            <w:tcW w:w="1304" w:type="dxa"/>
            <w:tcBorders>
              <w:top w:val="nil"/>
              <w:left w:val="nil"/>
              <w:bottom w:val="nil"/>
              <w:right w:val="nil"/>
            </w:tcBorders>
            <w:shd w:val="clear" w:color="auto" w:fill="auto"/>
            <w:noWrap/>
            <w:vAlign w:val="center"/>
            <w:hideMark/>
          </w:tcPr>
          <w:p w14:paraId="74F23935"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-0.18 (0.020)</w:t>
            </w:r>
          </w:p>
        </w:tc>
        <w:tc>
          <w:tcPr>
            <w:tcW w:w="1304" w:type="dxa"/>
            <w:tcBorders>
              <w:top w:val="nil"/>
              <w:left w:val="nil"/>
              <w:bottom w:val="nil"/>
              <w:right w:val="nil"/>
            </w:tcBorders>
            <w:shd w:val="clear" w:color="auto" w:fill="auto"/>
            <w:noWrap/>
            <w:vAlign w:val="center"/>
            <w:hideMark/>
          </w:tcPr>
          <w:p w14:paraId="0B899DC5"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-0.02 (0.768)</w:t>
            </w:r>
          </w:p>
        </w:tc>
      </w:tr>
      <w:tr w:rsidR="007D460B" w:rsidRPr="0055760E" w14:paraId="3C746248" w14:textId="77777777" w:rsidTr="0067025D">
        <w:trPr>
          <w:trHeight w:hRule="exact" w:val="255"/>
        </w:trPr>
        <w:tc>
          <w:tcPr>
            <w:tcW w:w="1789" w:type="dxa"/>
            <w:tcBorders>
              <w:top w:val="nil"/>
              <w:left w:val="nil"/>
              <w:bottom w:val="nil"/>
              <w:right w:val="nil"/>
            </w:tcBorders>
            <w:shd w:val="clear" w:color="auto" w:fill="auto"/>
            <w:noWrap/>
            <w:vAlign w:val="center"/>
            <w:hideMark/>
          </w:tcPr>
          <w:p w14:paraId="0732844B" w14:textId="77777777" w:rsidR="007D460B" w:rsidRPr="0055760E" w:rsidRDefault="007D460B" w:rsidP="00C3708B">
            <w:pPr>
              <w:spacing w:after="0" w:line="240" w:lineRule="auto"/>
              <w:rPr>
                <w:rFonts w:ascii="Times New Roman" w:eastAsia="Times New Roman" w:hAnsi="Times New Roman" w:cs="Times New Roman"/>
                <w:i/>
                <w:color w:val="000000"/>
                <w:sz w:val="20"/>
                <w:szCs w:val="20"/>
              </w:rPr>
            </w:pPr>
            <w:r w:rsidRPr="0055760E">
              <w:rPr>
                <w:rFonts w:ascii="Times New Roman" w:eastAsia="Times New Roman" w:hAnsi="Times New Roman" w:cs="Times New Roman"/>
                <w:i/>
                <w:color w:val="000000"/>
                <w:sz w:val="20"/>
                <w:szCs w:val="20"/>
              </w:rPr>
              <w:t>XLOC_013489</w:t>
            </w:r>
          </w:p>
        </w:tc>
        <w:tc>
          <w:tcPr>
            <w:tcW w:w="1472" w:type="dxa"/>
            <w:tcBorders>
              <w:top w:val="nil"/>
              <w:left w:val="nil"/>
              <w:bottom w:val="nil"/>
              <w:right w:val="nil"/>
            </w:tcBorders>
            <w:shd w:val="clear" w:color="auto" w:fill="auto"/>
            <w:noWrap/>
            <w:vAlign w:val="center"/>
            <w:hideMark/>
          </w:tcPr>
          <w:p w14:paraId="3809F642" w14:textId="297F6522"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 xml:space="preserve">0.92 </w:t>
            </w:r>
          </w:p>
        </w:tc>
        <w:tc>
          <w:tcPr>
            <w:tcW w:w="1417" w:type="dxa"/>
            <w:tcBorders>
              <w:top w:val="nil"/>
              <w:left w:val="nil"/>
              <w:bottom w:val="nil"/>
              <w:right w:val="nil"/>
            </w:tcBorders>
            <w:shd w:val="clear" w:color="auto" w:fill="auto"/>
            <w:noWrap/>
            <w:vAlign w:val="center"/>
            <w:hideMark/>
          </w:tcPr>
          <w:p w14:paraId="7139009D"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0.17 (0.030)</w:t>
            </w:r>
          </w:p>
        </w:tc>
        <w:tc>
          <w:tcPr>
            <w:tcW w:w="1344" w:type="dxa"/>
            <w:tcBorders>
              <w:top w:val="nil"/>
              <w:left w:val="nil"/>
              <w:bottom w:val="nil"/>
              <w:right w:val="nil"/>
            </w:tcBorders>
            <w:shd w:val="clear" w:color="auto" w:fill="auto"/>
            <w:noWrap/>
            <w:vAlign w:val="center"/>
            <w:hideMark/>
          </w:tcPr>
          <w:p w14:paraId="32D9818B"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-0.01 (0.891)</w:t>
            </w:r>
          </w:p>
        </w:tc>
        <w:tc>
          <w:tcPr>
            <w:tcW w:w="1304" w:type="dxa"/>
            <w:tcBorders>
              <w:top w:val="nil"/>
              <w:left w:val="nil"/>
              <w:bottom w:val="nil"/>
              <w:right w:val="nil"/>
            </w:tcBorders>
            <w:shd w:val="clear" w:color="auto" w:fill="auto"/>
            <w:noWrap/>
            <w:vAlign w:val="center"/>
            <w:hideMark/>
          </w:tcPr>
          <w:p w14:paraId="5D4B8ABC"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0.01 (0.866)</w:t>
            </w:r>
          </w:p>
        </w:tc>
        <w:tc>
          <w:tcPr>
            <w:tcW w:w="1304" w:type="dxa"/>
            <w:tcBorders>
              <w:top w:val="nil"/>
              <w:left w:val="nil"/>
              <w:bottom w:val="nil"/>
              <w:right w:val="nil"/>
            </w:tcBorders>
            <w:shd w:val="clear" w:color="auto" w:fill="auto"/>
            <w:noWrap/>
            <w:vAlign w:val="center"/>
            <w:hideMark/>
          </w:tcPr>
          <w:p w14:paraId="361634F3"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0.14 (0.062)</w:t>
            </w:r>
          </w:p>
        </w:tc>
        <w:tc>
          <w:tcPr>
            <w:tcW w:w="272" w:type="dxa"/>
            <w:tcBorders>
              <w:top w:val="nil"/>
              <w:left w:val="nil"/>
              <w:bottom w:val="nil"/>
              <w:right w:val="nil"/>
            </w:tcBorders>
            <w:vAlign w:val="center"/>
          </w:tcPr>
          <w:p w14:paraId="0CFA2247"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p>
        </w:tc>
        <w:tc>
          <w:tcPr>
            <w:tcW w:w="1304" w:type="dxa"/>
            <w:tcBorders>
              <w:top w:val="nil"/>
              <w:left w:val="nil"/>
              <w:bottom w:val="nil"/>
              <w:right w:val="nil"/>
            </w:tcBorders>
            <w:shd w:val="clear" w:color="auto" w:fill="auto"/>
            <w:noWrap/>
            <w:vAlign w:val="center"/>
            <w:hideMark/>
          </w:tcPr>
          <w:p w14:paraId="7301A2A8"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0.02 (0.799)</w:t>
            </w:r>
          </w:p>
        </w:tc>
        <w:tc>
          <w:tcPr>
            <w:tcW w:w="1304" w:type="dxa"/>
            <w:tcBorders>
              <w:top w:val="nil"/>
              <w:left w:val="nil"/>
              <w:bottom w:val="nil"/>
              <w:right w:val="nil"/>
            </w:tcBorders>
            <w:shd w:val="clear" w:color="auto" w:fill="auto"/>
            <w:noWrap/>
            <w:vAlign w:val="center"/>
            <w:hideMark/>
          </w:tcPr>
          <w:p w14:paraId="20C9EEF6"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-0.18 (0.015)</w:t>
            </w:r>
          </w:p>
        </w:tc>
        <w:tc>
          <w:tcPr>
            <w:tcW w:w="1304" w:type="dxa"/>
            <w:tcBorders>
              <w:top w:val="nil"/>
              <w:left w:val="nil"/>
              <w:bottom w:val="nil"/>
              <w:right w:val="nil"/>
            </w:tcBorders>
            <w:shd w:val="clear" w:color="auto" w:fill="auto"/>
            <w:noWrap/>
            <w:vAlign w:val="center"/>
            <w:hideMark/>
          </w:tcPr>
          <w:p w14:paraId="7DE10471"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-0.05 (0.493)</w:t>
            </w:r>
          </w:p>
        </w:tc>
      </w:tr>
      <w:tr w:rsidR="007D460B" w:rsidRPr="0055760E" w14:paraId="5FF68C94" w14:textId="77777777" w:rsidTr="0067025D">
        <w:trPr>
          <w:trHeight w:hRule="exact" w:val="255"/>
        </w:trPr>
        <w:tc>
          <w:tcPr>
            <w:tcW w:w="1789" w:type="dxa"/>
            <w:tcBorders>
              <w:top w:val="nil"/>
              <w:left w:val="nil"/>
              <w:bottom w:val="nil"/>
              <w:right w:val="nil"/>
            </w:tcBorders>
            <w:shd w:val="clear" w:color="auto" w:fill="auto"/>
            <w:noWrap/>
            <w:vAlign w:val="center"/>
            <w:hideMark/>
          </w:tcPr>
          <w:p w14:paraId="57EB281D" w14:textId="77777777" w:rsidR="007D460B" w:rsidRPr="0055760E" w:rsidRDefault="007D460B" w:rsidP="00C3708B">
            <w:pPr>
              <w:spacing w:after="0" w:line="240" w:lineRule="auto"/>
              <w:rPr>
                <w:rFonts w:ascii="Times New Roman" w:eastAsia="Times New Roman" w:hAnsi="Times New Roman" w:cs="Times New Roman"/>
                <w:i/>
                <w:color w:val="000000"/>
                <w:sz w:val="20"/>
                <w:szCs w:val="20"/>
              </w:rPr>
            </w:pPr>
            <w:r w:rsidRPr="0055760E">
              <w:rPr>
                <w:rFonts w:ascii="Times New Roman" w:eastAsia="Times New Roman" w:hAnsi="Times New Roman" w:cs="Times New Roman"/>
                <w:i/>
                <w:color w:val="000000"/>
                <w:sz w:val="20"/>
                <w:szCs w:val="20"/>
              </w:rPr>
              <w:t>SLC4A1</w:t>
            </w:r>
          </w:p>
        </w:tc>
        <w:tc>
          <w:tcPr>
            <w:tcW w:w="1472" w:type="dxa"/>
            <w:tcBorders>
              <w:top w:val="nil"/>
              <w:left w:val="nil"/>
              <w:bottom w:val="nil"/>
              <w:right w:val="nil"/>
            </w:tcBorders>
            <w:shd w:val="clear" w:color="auto" w:fill="auto"/>
            <w:noWrap/>
            <w:vAlign w:val="center"/>
            <w:hideMark/>
          </w:tcPr>
          <w:p w14:paraId="736ED712" w14:textId="17578AD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 xml:space="preserve">0.91 </w:t>
            </w:r>
          </w:p>
        </w:tc>
        <w:tc>
          <w:tcPr>
            <w:tcW w:w="1417" w:type="dxa"/>
            <w:tcBorders>
              <w:top w:val="nil"/>
              <w:left w:val="nil"/>
              <w:bottom w:val="nil"/>
              <w:right w:val="nil"/>
            </w:tcBorders>
            <w:shd w:val="clear" w:color="auto" w:fill="auto"/>
            <w:noWrap/>
            <w:vAlign w:val="center"/>
            <w:hideMark/>
          </w:tcPr>
          <w:p w14:paraId="7E3DB503"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0.15 (0.042)</w:t>
            </w:r>
          </w:p>
        </w:tc>
        <w:tc>
          <w:tcPr>
            <w:tcW w:w="1344" w:type="dxa"/>
            <w:tcBorders>
              <w:top w:val="nil"/>
              <w:left w:val="nil"/>
              <w:bottom w:val="nil"/>
              <w:right w:val="nil"/>
            </w:tcBorders>
            <w:shd w:val="clear" w:color="auto" w:fill="auto"/>
            <w:noWrap/>
            <w:vAlign w:val="center"/>
            <w:hideMark/>
          </w:tcPr>
          <w:p w14:paraId="20562E73"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-0.04 (0.648)</w:t>
            </w:r>
          </w:p>
        </w:tc>
        <w:tc>
          <w:tcPr>
            <w:tcW w:w="1304" w:type="dxa"/>
            <w:tcBorders>
              <w:top w:val="nil"/>
              <w:left w:val="nil"/>
              <w:bottom w:val="nil"/>
              <w:right w:val="nil"/>
            </w:tcBorders>
            <w:shd w:val="clear" w:color="auto" w:fill="auto"/>
            <w:noWrap/>
            <w:vAlign w:val="center"/>
            <w:hideMark/>
          </w:tcPr>
          <w:p w14:paraId="2540BD15"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-0.01 (0.883)</w:t>
            </w:r>
          </w:p>
        </w:tc>
        <w:tc>
          <w:tcPr>
            <w:tcW w:w="1304" w:type="dxa"/>
            <w:tcBorders>
              <w:top w:val="nil"/>
              <w:left w:val="nil"/>
              <w:bottom w:val="nil"/>
              <w:right w:val="nil"/>
            </w:tcBorders>
            <w:shd w:val="clear" w:color="auto" w:fill="auto"/>
            <w:noWrap/>
            <w:vAlign w:val="center"/>
            <w:hideMark/>
          </w:tcPr>
          <w:p w14:paraId="3FA29729"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0.12 (0.124)</w:t>
            </w:r>
          </w:p>
        </w:tc>
        <w:tc>
          <w:tcPr>
            <w:tcW w:w="272" w:type="dxa"/>
            <w:tcBorders>
              <w:top w:val="nil"/>
              <w:left w:val="nil"/>
              <w:bottom w:val="nil"/>
              <w:right w:val="nil"/>
            </w:tcBorders>
            <w:vAlign w:val="center"/>
          </w:tcPr>
          <w:p w14:paraId="5B8DD323"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p>
        </w:tc>
        <w:tc>
          <w:tcPr>
            <w:tcW w:w="1304" w:type="dxa"/>
            <w:tcBorders>
              <w:top w:val="nil"/>
              <w:left w:val="nil"/>
              <w:bottom w:val="nil"/>
              <w:right w:val="nil"/>
            </w:tcBorders>
            <w:shd w:val="clear" w:color="auto" w:fill="auto"/>
            <w:noWrap/>
            <w:vAlign w:val="center"/>
            <w:hideMark/>
          </w:tcPr>
          <w:p w14:paraId="6AE9DE59"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0.07 (0.356)</w:t>
            </w:r>
          </w:p>
        </w:tc>
        <w:tc>
          <w:tcPr>
            <w:tcW w:w="1304" w:type="dxa"/>
            <w:tcBorders>
              <w:top w:val="nil"/>
              <w:left w:val="nil"/>
              <w:bottom w:val="nil"/>
              <w:right w:val="nil"/>
            </w:tcBorders>
            <w:shd w:val="clear" w:color="auto" w:fill="auto"/>
            <w:noWrap/>
            <w:vAlign w:val="center"/>
            <w:hideMark/>
          </w:tcPr>
          <w:p w14:paraId="2903E71B"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-0.19 (0.012)</w:t>
            </w:r>
          </w:p>
        </w:tc>
        <w:tc>
          <w:tcPr>
            <w:tcW w:w="1304" w:type="dxa"/>
            <w:tcBorders>
              <w:top w:val="nil"/>
              <w:left w:val="nil"/>
              <w:bottom w:val="nil"/>
              <w:right w:val="nil"/>
            </w:tcBorders>
            <w:shd w:val="clear" w:color="auto" w:fill="auto"/>
            <w:noWrap/>
            <w:vAlign w:val="center"/>
            <w:hideMark/>
          </w:tcPr>
          <w:p w14:paraId="15C5CA82"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-0.04 (0.583)</w:t>
            </w:r>
          </w:p>
        </w:tc>
      </w:tr>
      <w:tr w:rsidR="007D460B" w:rsidRPr="0055760E" w14:paraId="32C4788D" w14:textId="77777777" w:rsidTr="0067025D">
        <w:trPr>
          <w:trHeight w:hRule="exact" w:val="255"/>
        </w:trPr>
        <w:tc>
          <w:tcPr>
            <w:tcW w:w="1789" w:type="dxa"/>
            <w:tcBorders>
              <w:top w:val="nil"/>
              <w:left w:val="nil"/>
              <w:bottom w:val="single" w:sz="4" w:space="0" w:color="auto"/>
              <w:right w:val="nil"/>
            </w:tcBorders>
            <w:shd w:val="clear" w:color="auto" w:fill="auto"/>
            <w:noWrap/>
            <w:vAlign w:val="center"/>
            <w:hideMark/>
          </w:tcPr>
          <w:p w14:paraId="107C022E" w14:textId="77777777" w:rsidR="007D460B" w:rsidRPr="0055760E" w:rsidRDefault="007D460B" w:rsidP="00C3708B">
            <w:pPr>
              <w:spacing w:after="0" w:line="240" w:lineRule="auto"/>
              <w:rPr>
                <w:rFonts w:ascii="Times New Roman" w:eastAsia="Times New Roman" w:hAnsi="Times New Roman" w:cs="Times New Roman"/>
                <w:i/>
                <w:color w:val="000000"/>
                <w:sz w:val="20"/>
                <w:szCs w:val="20"/>
              </w:rPr>
            </w:pPr>
            <w:r w:rsidRPr="0055760E">
              <w:rPr>
                <w:rFonts w:ascii="Times New Roman" w:eastAsia="Times New Roman" w:hAnsi="Times New Roman" w:cs="Times New Roman"/>
                <w:i/>
                <w:color w:val="000000"/>
                <w:sz w:val="20"/>
                <w:szCs w:val="20"/>
              </w:rPr>
              <w:t>HBQ1</w:t>
            </w:r>
          </w:p>
        </w:tc>
        <w:tc>
          <w:tcPr>
            <w:tcW w:w="1472" w:type="dxa"/>
            <w:tcBorders>
              <w:top w:val="nil"/>
              <w:left w:val="nil"/>
              <w:bottom w:val="single" w:sz="4" w:space="0" w:color="auto"/>
              <w:right w:val="nil"/>
            </w:tcBorders>
            <w:shd w:val="clear" w:color="auto" w:fill="auto"/>
            <w:noWrap/>
            <w:vAlign w:val="center"/>
            <w:hideMark/>
          </w:tcPr>
          <w:p w14:paraId="006C4E38" w14:textId="14762A82"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 xml:space="preserve">0.92 </w:t>
            </w:r>
          </w:p>
        </w:tc>
        <w:tc>
          <w:tcPr>
            <w:tcW w:w="1417" w:type="dxa"/>
            <w:tcBorders>
              <w:top w:val="nil"/>
              <w:left w:val="nil"/>
              <w:bottom w:val="single" w:sz="4" w:space="0" w:color="auto"/>
              <w:right w:val="nil"/>
            </w:tcBorders>
            <w:shd w:val="clear" w:color="auto" w:fill="auto"/>
            <w:noWrap/>
            <w:vAlign w:val="center"/>
            <w:hideMark/>
          </w:tcPr>
          <w:p w14:paraId="560173F6"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0.15 (0.045)</w:t>
            </w:r>
          </w:p>
        </w:tc>
        <w:tc>
          <w:tcPr>
            <w:tcW w:w="1344" w:type="dxa"/>
            <w:tcBorders>
              <w:top w:val="nil"/>
              <w:left w:val="nil"/>
              <w:bottom w:val="single" w:sz="4" w:space="0" w:color="auto"/>
              <w:right w:val="nil"/>
            </w:tcBorders>
            <w:shd w:val="clear" w:color="auto" w:fill="auto"/>
            <w:noWrap/>
            <w:vAlign w:val="center"/>
            <w:hideMark/>
          </w:tcPr>
          <w:p w14:paraId="10CA985C"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-0.02 (0.783)</w:t>
            </w:r>
          </w:p>
        </w:tc>
        <w:tc>
          <w:tcPr>
            <w:tcW w:w="1304" w:type="dxa"/>
            <w:tcBorders>
              <w:top w:val="nil"/>
              <w:left w:val="nil"/>
              <w:bottom w:val="single" w:sz="4" w:space="0" w:color="auto"/>
              <w:right w:val="nil"/>
            </w:tcBorders>
            <w:shd w:val="clear" w:color="auto" w:fill="auto"/>
            <w:noWrap/>
            <w:vAlign w:val="center"/>
            <w:hideMark/>
          </w:tcPr>
          <w:p w14:paraId="4743C741"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-0.04 (0.579)</w:t>
            </w:r>
          </w:p>
        </w:tc>
        <w:tc>
          <w:tcPr>
            <w:tcW w:w="1304" w:type="dxa"/>
            <w:tcBorders>
              <w:top w:val="nil"/>
              <w:left w:val="nil"/>
              <w:bottom w:val="single" w:sz="4" w:space="0" w:color="auto"/>
              <w:right w:val="nil"/>
            </w:tcBorders>
            <w:shd w:val="clear" w:color="auto" w:fill="auto"/>
            <w:noWrap/>
            <w:vAlign w:val="center"/>
            <w:hideMark/>
          </w:tcPr>
          <w:p w14:paraId="0E3FED8C"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0.14 (0.072)</w:t>
            </w:r>
          </w:p>
        </w:tc>
        <w:tc>
          <w:tcPr>
            <w:tcW w:w="272" w:type="dxa"/>
            <w:tcBorders>
              <w:top w:val="nil"/>
              <w:left w:val="nil"/>
              <w:bottom w:val="single" w:sz="4" w:space="0" w:color="auto"/>
              <w:right w:val="nil"/>
            </w:tcBorders>
            <w:vAlign w:val="center"/>
          </w:tcPr>
          <w:p w14:paraId="4588BAAC"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p>
        </w:tc>
        <w:tc>
          <w:tcPr>
            <w:tcW w:w="1304" w:type="dxa"/>
            <w:tcBorders>
              <w:top w:val="nil"/>
              <w:left w:val="nil"/>
              <w:bottom w:val="single" w:sz="4" w:space="0" w:color="auto"/>
              <w:right w:val="nil"/>
            </w:tcBorders>
            <w:shd w:val="clear" w:color="auto" w:fill="auto"/>
            <w:noWrap/>
            <w:vAlign w:val="center"/>
            <w:hideMark/>
          </w:tcPr>
          <w:p w14:paraId="296E35C6"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0.02 (0.805)</w:t>
            </w:r>
          </w:p>
        </w:tc>
        <w:tc>
          <w:tcPr>
            <w:tcW w:w="1304" w:type="dxa"/>
            <w:tcBorders>
              <w:top w:val="nil"/>
              <w:left w:val="nil"/>
              <w:bottom w:val="single" w:sz="4" w:space="0" w:color="auto"/>
              <w:right w:val="nil"/>
            </w:tcBorders>
            <w:shd w:val="clear" w:color="auto" w:fill="auto"/>
            <w:noWrap/>
            <w:vAlign w:val="center"/>
            <w:hideMark/>
          </w:tcPr>
          <w:p w14:paraId="0411A5E1"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-0.20 (0.007)</w:t>
            </w:r>
          </w:p>
        </w:tc>
        <w:tc>
          <w:tcPr>
            <w:tcW w:w="1304" w:type="dxa"/>
            <w:tcBorders>
              <w:top w:val="nil"/>
              <w:left w:val="nil"/>
              <w:bottom w:val="single" w:sz="4" w:space="0" w:color="auto"/>
              <w:right w:val="nil"/>
            </w:tcBorders>
            <w:shd w:val="clear" w:color="auto" w:fill="auto"/>
            <w:noWrap/>
            <w:vAlign w:val="center"/>
            <w:hideMark/>
          </w:tcPr>
          <w:p w14:paraId="34155E03"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-0.02 (0.804)</w:t>
            </w:r>
          </w:p>
        </w:tc>
      </w:tr>
      <w:tr w:rsidR="007D460B" w:rsidRPr="0055760E" w14:paraId="7EBE2C11" w14:textId="77777777" w:rsidTr="0067025D">
        <w:trPr>
          <w:trHeight w:hRule="exact" w:val="255"/>
        </w:trPr>
        <w:tc>
          <w:tcPr>
            <w:tcW w:w="3261" w:type="dxa"/>
            <w:gridSpan w:val="2"/>
            <w:tcBorders>
              <w:top w:val="single" w:sz="4" w:space="0" w:color="auto"/>
              <w:left w:val="nil"/>
              <w:bottom w:val="single" w:sz="4" w:space="0" w:color="auto"/>
              <w:right w:val="nil"/>
            </w:tcBorders>
            <w:shd w:val="clear" w:color="auto" w:fill="auto"/>
            <w:noWrap/>
            <w:vAlign w:val="center"/>
            <w:hideMark/>
          </w:tcPr>
          <w:p w14:paraId="36517C6F" w14:textId="77777777" w:rsidR="007D460B" w:rsidRPr="0055760E" w:rsidRDefault="007D460B" w:rsidP="007D460B">
            <w:pPr>
              <w:spacing w:after="0" w:line="240" w:lineRule="auto"/>
              <w:rPr>
                <w:rFonts w:ascii="Times New Roman" w:eastAsia="Times New Roman" w:hAnsi="Times New Roman" w:cs="Times New Roman"/>
                <w:b/>
                <w:color w:val="000000"/>
                <w:sz w:val="20"/>
                <w:szCs w:val="20"/>
              </w:rPr>
            </w:pPr>
            <w:r w:rsidRPr="0055760E">
              <w:rPr>
                <w:rFonts w:ascii="Times New Roman" w:eastAsia="Times New Roman" w:hAnsi="Times New Roman" w:cs="Times New Roman"/>
                <w:b/>
                <w:i/>
                <w:color w:val="000000"/>
                <w:sz w:val="20"/>
                <w:szCs w:val="20"/>
              </w:rPr>
              <w:t>Darkred</w:t>
            </w:r>
            <w:r w:rsidRPr="0055760E">
              <w:rPr>
                <w:rFonts w:ascii="Times New Roman" w:eastAsia="Times New Roman" w:hAnsi="Times New Roman" w:cs="Times New Roman"/>
                <w:b/>
                <w:color w:val="000000"/>
                <w:sz w:val="20"/>
                <w:szCs w:val="20"/>
              </w:rPr>
              <w:t xml:space="preserve"> module</w:t>
            </w:r>
          </w:p>
        </w:tc>
        <w:tc>
          <w:tcPr>
            <w:tcW w:w="1417" w:type="dxa"/>
            <w:tcBorders>
              <w:top w:val="nil"/>
              <w:left w:val="nil"/>
              <w:bottom w:val="single" w:sz="4" w:space="0" w:color="auto"/>
              <w:right w:val="nil"/>
            </w:tcBorders>
            <w:shd w:val="clear" w:color="auto" w:fill="auto"/>
            <w:noWrap/>
            <w:vAlign w:val="center"/>
            <w:hideMark/>
          </w:tcPr>
          <w:p w14:paraId="6F1F858A"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p>
        </w:tc>
        <w:tc>
          <w:tcPr>
            <w:tcW w:w="1344" w:type="dxa"/>
            <w:tcBorders>
              <w:top w:val="nil"/>
              <w:left w:val="nil"/>
              <w:bottom w:val="single" w:sz="4" w:space="0" w:color="auto"/>
              <w:right w:val="nil"/>
            </w:tcBorders>
            <w:shd w:val="clear" w:color="auto" w:fill="auto"/>
            <w:noWrap/>
            <w:vAlign w:val="center"/>
            <w:hideMark/>
          </w:tcPr>
          <w:p w14:paraId="2752E975"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p>
        </w:tc>
        <w:tc>
          <w:tcPr>
            <w:tcW w:w="1304" w:type="dxa"/>
            <w:tcBorders>
              <w:top w:val="nil"/>
              <w:left w:val="nil"/>
              <w:bottom w:val="single" w:sz="4" w:space="0" w:color="auto"/>
              <w:right w:val="nil"/>
            </w:tcBorders>
            <w:shd w:val="clear" w:color="auto" w:fill="auto"/>
            <w:noWrap/>
            <w:vAlign w:val="center"/>
            <w:hideMark/>
          </w:tcPr>
          <w:p w14:paraId="32D2FDC1"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p>
        </w:tc>
        <w:tc>
          <w:tcPr>
            <w:tcW w:w="1304" w:type="dxa"/>
            <w:tcBorders>
              <w:top w:val="nil"/>
              <w:left w:val="nil"/>
              <w:bottom w:val="single" w:sz="4" w:space="0" w:color="auto"/>
              <w:right w:val="nil"/>
            </w:tcBorders>
            <w:shd w:val="clear" w:color="auto" w:fill="auto"/>
            <w:noWrap/>
            <w:vAlign w:val="center"/>
            <w:hideMark/>
          </w:tcPr>
          <w:p w14:paraId="635D9D31"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p>
        </w:tc>
        <w:tc>
          <w:tcPr>
            <w:tcW w:w="272" w:type="dxa"/>
            <w:tcBorders>
              <w:top w:val="nil"/>
              <w:left w:val="nil"/>
              <w:bottom w:val="single" w:sz="4" w:space="0" w:color="auto"/>
              <w:right w:val="nil"/>
            </w:tcBorders>
            <w:vAlign w:val="center"/>
          </w:tcPr>
          <w:p w14:paraId="196456F7"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p>
        </w:tc>
        <w:tc>
          <w:tcPr>
            <w:tcW w:w="1304" w:type="dxa"/>
            <w:tcBorders>
              <w:top w:val="nil"/>
              <w:left w:val="nil"/>
              <w:bottom w:val="single" w:sz="4" w:space="0" w:color="auto"/>
              <w:right w:val="nil"/>
            </w:tcBorders>
            <w:shd w:val="clear" w:color="auto" w:fill="auto"/>
            <w:noWrap/>
            <w:vAlign w:val="center"/>
            <w:hideMark/>
          </w:tcPr>
          <w:p w14:paraId="3969065E"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p>
        </w:tc>
        <w:tc>
          <w:tcPr>
            <w:tcW w:w="1304" w:type="dxa"/>
            <w:tcBorders>
              <w:top w:val="nil"/>
              <w:left w:val="nil"/>
              <w:bottom w:val="single" w:sz="4" w:space="0" w:color="auto"/>
              <w:right w:val="nil"/>
            </w:tcBorders>
            <w:shd w:val="clear" w:color="auto" w:fill="auto"/>
            <w:noWrap/>
            <w:vAlign w:val="center"/>
            <w:hideMark/>
          </w:tcPr>
          <w:p w14:paraId="0D260650"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p>
        </w:tc>
        <w:tc>
          <w:tcPr>
            <w:tcW w:w="1304" w:type="dxa"/>
            <w:tcBorders>
              <w:top w:val="nil"/>
              <w:left w:val="nil"/>
              <w:bottom w:val="single" w:sz="4" w:space="0" w:color="auto"/>
              <w:right w:val="nil"/>
            </w:tcBorders>
            <w:shd w:val="clear" w:color="auto" w:fill="auto"/>
            <w:noWrap/>
            <w:vAlign w:val="center"/>
            <w:hideMark/>
          </w:tcPr>
          <w:p w14:paraId="06CCED74"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p>
        </w:tc>
      </w:tr>
      <w:tr w:rsidR="007D460B" w:rsidRPr="0055760E" w14:paraId="2A117753" w14:textId="77777777" w:rsidTr="0067025D">
        <w:trPr>
          <w:trHeight w:hRule="exact" w:val="255"/>
        </w:trPr>
        <w:tc>
          <w:tcPr>
            <w:tcW w:w="1789" w:type="dxa"/>
            <w:tcBorders>
              <w:top w:val="nil"/>
              <w:left w:val="nil"/>
              <w:bottom w:val="nil"/>
              <w:right w:val="nil"/>
            </w:tcBorders>
            <w:shd w:val="clear" w:color="auto" w:fill="auto"/>
            <w:noWrap/>
            <w:vAlign w:val="center"/>
            <w:hideMark/>
          </w:tcPr>
          <w:p w14:paraId="60AD7977" w14:textId="77777777" w:rsidR="007D460B" w:rsidRPr="0055760E" w:rsidRDefault="007D460B" w:rsidP="00C3708B">
            <w:pPr>
              <w:spacing w:after="0" w:line="240" w:lineRule="auto"/>
              <w:rPr>
                <w:rFonts w:ascii="Times New Roman" w:eastAsia="Times New Roman" w:hAnsi="Times New Roman" w:cs="Times New Roman"/>
                <w:i/>
                <w:color w:val="000000"/>
                <w:sz w:val="20"/>
                <w:szCs w:val="20"/>
              </w:rPr>
            </w:pPr>
            <w:r w:rsidRPr="0055760E">
              <w:rPr>
                <w:rFonts w:ascii="Times New Roman" w:eastAsia="Times New Roman" w:hAnsi="Times New Roman" w:cs="Times New Roman"/>
                <w:i/>
                <w:color w:val="000000"/>
                <w:sz w:val="20"/>
                <w:szCs w:val="20"/>
              </w:rPr>
              <w:t>FZD4</w:t>
            </w:r>
          </w:p>
        </w:tc>
        <w:tc>
          <w:tcPr>
            <w:tcW w:w="1472" w:type="dxa"/>
            <w:tcBorders>
              <w:top w:val="nil"/>
              <w:left w:val="nil"/>
              <w:bottom w:val="nil"/>
              <w:right w:val="nil"/>
            </w:tcBorders>
            <w:shd w:val="clear" w:color="auto" w:fill="auto"/>
            <w:noWrap/>
            <w:vAlign w:val="center"/>
            <w:hideMark/>
          </w:tcPr>
          <w:p w14:paraId="7A19BCA5" w14:textId="14496CE2"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 xml:space="preserve">0.83 </w:t>
            </w:r>
          </w:p>
        </w:tc>
        <w:tc>
          <w:tcPr>
            <w:tcW w:w="1417" w:type="dxa"/>
            <w:tcBorders>
              <w:top w:val="nil"/>
              <w:left w:val="nil"/>
              <w:bottom w:val="nil"/>
              <w:right w:val="nil"/>
            </w:tcBorders>
            <w:shd w:val="clear" w:color="auto" w:fill="auto"/>
            <w:noWrap/>
            <w:vAlign w:val="center"/>
            <w:hideMark/>
          </w:tcPr>
          <w:p w14:paraId="4866EDCB"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0.24 (0.001)</w:t>
            </w:r>
          </w:p>
        </w:tc>
        <w:tc>
          <w:tcPr>
            <w:tcW w:w="1344" w:type="dxa"/>
            <w:tcBorders>
              <w:top w:val="nil"/>
              <w:left w:val="nil"/>
              <w:bottom w:val="nil"/>
              <w:right w:val="nil"/>
            </w:tcBorders>
            <w:shd w:val="clear" w:color="auto" w:fill="auto"/>
            <w:noWrap/>
            <w:vAlign w:val="center"/>
            <w:hideMark/>
          </w:tcPr>
          <w:p w14:paraId="2FBD554C"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-0.03 (0.725)</w:t>
            </w:r>
          </w:p>
        </w:tc>
        <w:tc>
          <w:tcPr>
            <w:tcW w:w="1304" w:type="dxa"/>
            <w:tcBorders>
              <w:top w:val="nil"/>
              <w:left w:val="nil"/>
              <w:bottom w:val="nil"/>
              <w:right w:val="nil"/>
            </w:tcBorders>
            <w:shd w:val="clear" w:color="auto" w:fill="auto"/>
            <w:noWrap/>
            <w:vAlign w:val="center"/>
            <w:hideMark/>
          </w:tcPr>
          <w:p w14:paraId="0D7E0234"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0.10 (0.191)</w:t>
            </w:r>
          </w:p>
        </w:tc>
        <w:tc>
          <w:tcPr>
            <w:tcW w:w="1304" w:type="dxa"/>
            <w:tcBorders>
              <w:top w:val="nil"/>
              <w:left w:val="nil"/>
              <w:bottom w:val="nil"/>
              <w:right w:val="nil"/>
            </w:tcBorders>
            <w:shd w:val="clear" w:color="auto" w:fill="auto"/>
            <w:noWrap/>
            <w:vAlign w:val="center"/>
            <w:hideMark/>
          </w:tcPr>
          <w:p w14:paraId="36274435"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0.25 (0.001)</w:t>
            </w:r>
          </w:p>
        </w:tc>
        <w:tc>
          <w:tcPr>
            <w:tcW w:w="272" w:type="dxa"/>
            <w:tcBorders>
              <w:top w:val="nil"/>
              <w:left w:val="nil"/>
              <w:bottom w:val="nil"/>
              <w:right w:val="nil"/>
            </w:tcBorders>
            <w:vAlign w:val="center"/>
          </w:tcPr>
          <w:p w14:paraId="1B706B64"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p>
        </w:tc>
        <w:tc>
          <w:tcPr>
            <w:tcW w:w="1304" w:type="dxa"/>
            <w:tcBorders>
              <w:top w:val="nil"/>
              <w:left w:val="nil"/>
              <w:bottom w:val="nil"/>
              <w:right w:val="nil"/>
            </w:tcBorders>
            <w:shd w:val="clear" w:color="auto" w:fill="auto"/>
            <w:noWrap/>
            <w:vAlign w:val="center"/>
            <w:hideMark/>
          </w:tcPr>
          <w:p w14:paraId="42D48F67"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0.20 (0.008)</w:t>
            </w:r>
          </w:p>
        </w:tc>
        <w:tc>
          <w:tcPr>
            <w:tcW w:w="1304" w:type="dxa"/>
            <w:tcBorders>
              <w:top w:val="nil"/>
              <w:left w:val="nil"/>
              <w:bottom w:val="nil"/>
              <w:right w:val="nil"/>
            </w:tcBorders>
            <w:shd w:val="clear" w:color="auto" w:fill="auto"/>
            <w:noWrap/>
            <w:vAlign w:val="center"/>
            <w:hideMark/>
          </w:tcPr>
          <w:p w14:paraId="6F8E4578"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-0.06 (0.451)</w:t>
            </w:r>
          </w:p>
        </w:tc>
        <w:tc>
          <w:tcPr>
            <w:tcW w:w="1304" w:type="dxa"/>
            <w:tcBorders>
              <w:top w:val="nil"/>
              <w:left w:val="nil"/>
              <w:bottom w:val="nil"/>
              <w:right w:val="nil"/>
            </w:tcBorders>
            <w:shd w:val="clear" w:color="auto" w:fill="auto"/>
            <w:noWrap/>
            <w:vAlign w:val="center"/>
            <w:hideMark/>
          </w:tcPr>
          <w:p w14:paraId="400C11BE"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0.05 (0.532)</w:t>
            </w:r>
          </w:p>
        </w:tc>
      </w:tr>
      <w:tr w:rsidR="007D460B" w:rsidRPr="0055760E" w14:paraId="7BDE14EB" w14:textId="77777777" w:rsidTr="0067025D">
        <w:trPr>
          <w:trHeight w:hRule="exact" w:val="255"/>
        </w:trPr>
        <w:tc>
          <w:tcPr>
            <w:tcW w:w="1789" w:type="dxa"/>
            <w:tcBorders>
              <w:top w:val="nil"/>
              <w:left w:val="nil"/>
              <w:bottom w:val="nil"/>
              <w:right w:val="nil"/>
            </w:tcBorders>
            <w:shd w:val="clear" w:color="auto" w:fill="auto"/>
            <w:noWrap/>
            <w:vAlign w:val="center"/>
            <w:hideMark/>
          </w:tcPr>
          <w:p w14:paraId="7B1B61B2" w14:textId="77777777" w:rsidR="007D460B" w:rsidRPr="0055760E" w:rsidRDefault="007D460B" w:rsidP="00C3708B">
            <w:pPr>
              <w:spacing w:after="0" w:line="240" w:lineRule="auto"/>
              <w:rPr>
                <w:rFonts w:ascii="Times New Roman" w:eastAsia="Times New Roman" w:hAnsi="Times New Roman" w:cs="Times New Roman"/>
                <w:i/>
                <w:color w:val="000000"/>
                <w:sz w:val="20"/>
                <w:szCs w:val="20"/>
              </w:rPr>
            </w:pPr>
            <w:r w:rsidRPr="0055760E">
              <w:rPr>
                <w:rFonts w:ascii="Times New Roman" w:eastAsia="Times New Roman" w:hAnsi="Times New Roman" w:cs="Times New Roman"/>
                <w:i/>
                <w:color w:val="000000"/>
                <w:sz w:val="20"/>
                <w:szCs w:val="20"/>
              </w:rPr>
              <w:t>CDC42EP2</w:t>
            </w:r>
          </w:p>
        </w:tc>
        <w:tc>
          <w:tcPr>
            <w:tcW w:w="1472" w:type="dxa"/>
            <w:tcBorders>
              <w:top w:val="nil"/>
              <w:left w:val="nil"/>
              <w:bottom w:val="nil"/>
              <w:right w:val="nil"/>
            </w:tcBorders>
            <w:shd w:val="clear" w:color="auto" w:fill="auto"/>
            <w:noWrap/>
            <w:vAlign w:val="center"/>
            <w:hideMark/>
          </w:tcPr>
          <w:p w14:paraId="647FF2DB" w14:textId="5FE2E1A8"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 xml:space="preserve">0.84 </w:t>
            </w:r>
          </w:p>
        </w:tc>
        <w:tc>
          <w:tcPr>
            <w:tcW w:w="1417" w:type="dxa"/>
            <w:tcBorders>
              <w:top w:val="nil"/>
              <w:left w:val="nil"/>
              <w:bottom w:val="nil"/>
              <w:right w:val="nil"/>
            </w:tcBorders>
            <w:shd w:val="clear" w:color="auto" w:fill="auto"/>
            <w:noWrap/>
            <w:vAlign w:val="center"/>
            <w:hideMark/>
          </w:tcPr>
          <w:p w14:paraId="1B94ABE1"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0.18 (0.019)</w:t>
            </w:r>
          </w:p>
        </w:tc>
        <w:tc>
          <w:tcPr>
            <w:tcW w:w="1344" w:type="dxa"/>
            <w:tcBorders>
              <w:top w:val="nil"/>
              <w:left w:val="nil"/>
              <w:bottom w:val="nil"/>
              <w:right w:val="nil"/>
            </w:tcBorders>
            <w:shd w:val="clear" w:color="auto" w:fill="auto"/>
            <w:noWrap/>
            <w:vAlign w:val="center"/>
            <w:hideMark/>
          </w:tcPr>
          <w:p w14:paraId="319294EE"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-0.10 (0.172)</w:t>
            </w:r>
          </w:p>
        </w:tc>
        <w:tc>
          <w:tcPr>
            <w:tcW w:w="1304" w:type="dxa"/>
            <w:tcBorders>
              <w:top w:val="nil"/>
              <w:left w:val="nil"/>
              <w:bottom w:val="nil"/>
              <w:right w:val="nil"/>
            </w:tcBorders>
            <w:shd w:val="clear" w:color="auto" w:fill="auto"/>
            <w:noWrap/>
            <w:vAlign w:val="center"/>
            <w:hideMark/>
          </w:tcPr>
          <w:p w14:paraId="5F683F28"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0.07 (0.368)</w:t>
            </w:r>
          </w:p>
        </w:tc>
        <w:tc>
          <w:tcPr>
            <w:tcW w:w="1304" w:type="dxa"/>
            <w:tcBorders>
              <w:top w:val="nil"/>
              <w:left w:val="nil"/>
              <w:bottom w:val="nil"/>
              <w:right w:val="nil"/>
            </w:tcBorders>
            <w:shd w:val="clear" w:color="auto" w:fill="auto"/>
            <w:noWrap/>
            <w:vAlign w:val="center"/>
            <w:hideMark/>
          </w:tcPr>
          <w:p w14:paraId="3D4BD36C"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0.15 (0.054)</w:t>
            </w:r>
          </w:p>
        </w:tc>
        <w:tc>
          <w:tcPr>
            <w:tcW w:w="272" w:type="dxa"/>
            <w:tcBorders>
              <w:top w:val="nil"/>
              <w:left w:val="nil"/>
              <w:bottom w:val="nil"/>
              <w:right w:val="nil"/>
            </w:tcBorders>
            <w:vAlign w:val="center"/>
          </w:tcPr>
          <w:p w14:paraId="20FAB3AC"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p>
        </w:tc>
        <w:tc>
          <w:tcPr>
            <w:tcW w:w="1304" w:type="dxa"/>
            <w:tcBorders>
              <w:top w:val="nil"/>
              <w:left w:val="nil"/>
              <w:bottom w:val="nil"/>
              <w:right w:val="nil"/>
            </w:tcBorders>
            <w:shd w:val="clear" w:color="auto" w:fill="auto"/>
            <w:noWrap/>
            <w:vAlign w:val="center"/>
            <w:hideMark/>
          </w:tcPr>
          <w:p w14:paraId="4CCB945E"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0.16 (0.039)</w:t>
            </w:r>
          </w:p>
        </w:tc>
        <w:tc>
          <w:tcPr>
            <w:tcW w:w="1304" w:type="dxa"/>
            <w:tcBorders>
              <w:top w:val="nil"/>
              <w:left w:val="nil"/>
              <w:bottom w:val="nil"/>
              <w:right w:val="nil"/>
            </w:tcBorders>
            <w:shd w:val="clear" w:color="auto" w:fill="auto"/>
            <w:noWrap/>
            <w:vAlign w:val="center"/>
            <w:hideMark/>
          </w:tcPr>
          <w:p w14:paraId="3907AD8B"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-0.12 (0.127)</w:t>
            </w:r>
          </w:p>
        </w:tc>
        <w:tc>
          <w:tcPr>
            <w:tcW w:w="1304" w:type="dxa"/>
            <w:tcBorders>
              <w:top w:val="nil"/>
              <w:left w:val="nil"/>
              <w:bottom w:val="nil"/>
              <w:right w:val="nil"/>
            </w:tcBorders>
            <w:shd w:val="clear" w:color="auto" w:fill="auto"/>
            <w:noWrap/>
            <w:vAlign w:val="center"/>
            <w:hideMark/>
          </w:tcPr>
          <w:p w14:paraId="76998DB3"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0.02 (0.776)</w:t>
            </w:r>
          </w:p>
        </w:tc>
      </w:tr>
      <w:tr w:rsidR="007D460B" w:rsidRPr="0055760E" w14:paraId="285043DA" w14:textId="77777777" w:rsidTr="0067025D">
        <w:trPr>
          <w:trHeight w:hRule="exact" w:val="255"/>
        </w:trPr>
        <w:tc>
          <w:tcPr>
            <w:tcW w:w="1789" w:type="dxa"/>
            <w:tcBorders>
              <w:top w:val="nil"/>
              <w:left w:val="nil"/>
              <w:bottom w:val="nil"/>
              <w:right w:val="nil"/>
            </w:tcBorders>
            <w:shd w:val="clear" w:color="auto" w:fill="auto"/>
            <w:noWrap/>
            <w:vAlign w:val="center"/>
            <w:hideMark/>
          </w:tcPr>
          <w:p w14:paraId="11D5762F" w14:textId="77777777" w:rsidR="007D460B" w:rsidRPr="0055760E" w:rsidRDefault="007D460B" w:rsidP="00C3708B">
            <w:pPr>
              <w:spacing w:after="0" w:line="240" w:lineRule="auto"/>
              <w:rPr>
                <w:rFonts w:ascii="Times New Roman" w:eastAsia="Times New Roman" w:hAnsi="Times New Roman" w:cs="Times New Roman"/>
                <w:i/>
                <w:color w:val="000000"/>
                <w:sz w:val="20"/>
                <w:szCs w:val="20"/>
              </w:rPr>
            </w:pPr>
            <w:r w:rsidRPr="0055760E">
              <w:rPr>
                <w:rFonts w:ascii="Times New Roman" w:eastAsia="Times New Roman" w:hAnsi="Times New Roman" w:cs="Times New Roman"/>
                <w:i/>
                <w:color w:val="000000"/>
                <w:sz w:val="20"/>
                <w:szCs w:val="20"/>
              </w:rPr>
              <w:t>COL15A1</w:t>
            </w:r>
          </w:p>
        </w:tc>
        <w:tc>
          <w:tcPr>
            <w:tcW w:w="1472" w:type="dxa"/>
            <w:tcBorders>
              <w:top w:val="nil"/>
              <w:left w:val="nil"/>
              <w:bottom w:val="nil"/>
              <w:right w:val="nil"/>
            </w:tcBorders>
            <w:shd w:val="clear" w:color="auto" w:fill="auto"/>
            <w:noWrap/>
            <w:vAlign w:val="center"/>
            <w:hideMark/>
          </w:tcPr>
          <w:p w14:paraId="45239176" w14:textId="1DF7D5C8"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 xml:space="preserve">0.84 </w:t>
            </w:r>
          </w:p>
        </w:tc>
        <w:tc>
          <w:tcPr>
            <w:tcW w:w="1417" w:type="dxa"/>
            <w:tcBorders>
              <w:top w:val="nil"/>
              <w:left w:val="nil"/>
              <w:bottom w:val="nil"/>
              <w:right w:val="nil"/>
            </w:tcBorders>
            <w:shd w:val="clear" w:color="auto" w:fill="auto"/>
            <w:noWrap/>
            <w:vAlign w:val="center"/>
            <w:hideMark/>
          </w:tcPr>
          <w:p w14:paraId="0090320A"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0.18 (0.019)</w:t>
            </w:r>
          </w:p>
        </w:tc>
        <w:tc>
          <w:tcPr>
            <w:tcW w:w="1344" w:type="dxa"/>
            <w:tcBorders>
              <w:top w:val="nil"/>
              <w:left w:val="nil"/>
              <w:bottom w:val="nil"/>
              <w:right w:val="nil"/>
            </w:tcBorders>
            <w:shd w:val="clear" w:color="auto" w:fill="auto"/>
            <w:noWrap/>
            <w:vAlign w:val="center"/>
            <w:hideMark/>
          </w:tcPr>
          <w:p w14:paraId="36DC58C3"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-0.03 (0.678)</w:t>
            </w:r>
          </w:p>
        </w:tc>
        <w:tc>
          <w:tcPr>
            <w:tcW w:w="1304" w:type="dxa"/>
            <w:tcBorders>
              <w:top w:val="nil"/>
              <w:left w:val="nil"/>
              <w:bottom w:val="nil"/>
              <w:right w:val="nil"/>
            </w:tcBorders>
            <w:shd w:val="clear" w:color="auto" w:fill="auto"/>
            <w:noWrap/>
            <w:vAlign w:val="center"/>
            <w:hideMark/>
          </w:tcPr>
          <w:p w14:paraId="3E461459"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0.08 (0.321)</w:t>
            </w:r>
          </w:p>
        </w:tc>
        <w:tc>
          <w:tcPr>
            <w:tcW w:w="1304" w:type="dxa"/>
            <w:tcBorders>
              <w:top w:val="nil"/>
              <w:left w:val="nil"/>
              <w:bottom w:val="nil"/>
              <w:right w:val="nil"/>
            </w:tcBorders>
            <w:shd w:val="clear" w:color="auto" w:fill="auto"/>
            <w:noWrap/>
            <w:vAlign w:val="center"/>
            <w:hideMark/>
          </w:tcPr>
          <w:p w14:paraId="218761AA"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0.17 (0.027)</w:t>
            </w:r>
          </w:p>
        </w:tc>
        <w:tc>
          <w:tcPr>
            <w:tcW w:w="272" w:type="dxa"/>
            <w:tcBorders>
              <w:top w:val="nil"/>
              <w:left w:val="nil"/>
              <w:bottom w:val="nil"/>
              <w:right w:val="nil"/>
            </w:tcBorders>
            <w:vAlign w:val="center"/>
          </w:tcPr>
          <w:p w14:paraId="61BA8D99"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p>
        </w:tc>
        <w:tc>
          <w:tcPr>
            <w:tcW w:w="1304" w:type="dxa"/>
            <w:tcBorders>
              <w:top w:val="nil"/>
              <w:left w:val="nil"/>
              <w:bottom w:val="nil"/>
              <w:right w:val="nil"/>
            </w:tcBorders>
            <w:shd w:val="clear" w:color="auto" w:fill="auto"/>
            <w:noWrap/>
            <w:vAlign w:val="center"/>
            <w:hideMark/>
          </w:tcPr>
          <w:p w14:paraId="4CD7146D"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0.20 (0.008)</w:t>
            </w:r>
          </w:p>
        </w:tc>
        <w:tc>
          <w:tcPr>
            <w:tcW w:w="1304" w:type="dxa"/>
            <w:tcBorders>
              <w:top w:val="nil"/>
              <w:left w:val="nil"/>
              <w:bottom w:val="nil"/>
              <w:right w:val="nil"/>
            </w:tcBorders>
            <w:shd w:val="clear" w:color="auto" w:fill="auto"/>
            <w:noWrap/>
            <w:vAlign w:val="center"/>
            <w:hideMark/>
          </w:tcPr>
          <w:p w14:paraId="72377E60"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-0.08 (0.301)</w:t>
            </w:r>
          </w:p>
        </w:tc>
        <w:tc>
          <w:tcPr>
            <w:tcW w:w="1304" w:type="dxa"/>
            <w:tcBorders>
              <w:top w:val="nil"/>
              <w:left w:val="nil"/>
              <w:bottom w:val="nil"/>
              <w:right w:val="nil"/>
            </w:tcBorders>
            <w:shd w:val="clear" w:color="auto" w:fill="auto"/>
            <w:noWrap/>
            <w:vAlign w:val="center"/>
            <w:hideMark/>
          </w:tcPr>
          <w:p w14:paraId="55F80E7A"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0.00 (0.985)</w:t>
            </w:r>
          </w:p>
        </w:tc>
      </w:tr>
      <w:tr w:rsidR="007D460B" w:rsidRPr="0055760E" w14:paraId="3D41F9C6" w14:textId="77777777" w:rsidTr="0067025D">
        <w:trPr>
          <w:trHeight w:hRule="exact" w:val="255"/>
        </w:trPr>
        <w:tc>
          <w:tcPr>
            <w:tcW w:w="1789" w:type="dxa"/>
            <w:tcBorders>
              <w:top w:val="nil"/>
              <w:left w:val="nil"/>
              <w:bottom w:val="nil"/>
              <w:right w:val="nil"/>
            </w:tcBorders>
            <w:shd w:val="clear" w:color="auto" w:fill="auto"/>
            <w:noWrap/>
            <w:vAlign w:val="center"/>
            <w:hideMark/>
          </w:tcPr>
          <w:p w14:paraId="2A47BA65" w14:textId="77777777" w:rsidR="007D460B" w:rsidRPr="0055760E" w:rsidRDefault="007D460B" w:rsidP="00C3708B">
            <w:pPr>
              <w:spacing w:after="0" w:line="240" w:lineRule="auto"/>
              <w:rPr>
                <w:rFonts w:ascii="Times New Roman" w:eastAsia="Times New Roman" w:hAnsi="Times New Roman" w:cs="Times New Roman"/>
                <w:i/>
                <w:color w:val="000000"/>
                <w:sz w:val="20"/>
                <w:szCs w:val="20"/>
              </w:rPr>
            </w:pPr>
            <w:r w:rsidRPr="0055760E">
              <w:rPr>
                <w:rFonts w:ascii="Times New Roman" w:eastAsia="Times New Roman" w:hAnsi="Times New Roman" w:cs="Times New Roman"/>
                <w:i/>
                <w:color w:val="000000"/>
                <w:sz w:val="20"/>
                <w:szCs w:val="20"/>
              </w:rPr>
              <w:t>TBXA2R</w:t>
            </w:r>
          </w:p>
        </w:tc>
        <w:tc>
          <w:tcPr>
            <w:tcW w:w="1472" w:type="dxa"/>
            <w:tcBorders>
              <w:top w:val="nil"/>
              <w:left w:val="nil"/>
              <w:bottom w:val="nil"/>
              <w:right w:val="nil"/>
            </w:tcBorders>
            <w:shd w:val="clear" w:color="auto" w:fill="auto"/>
            <w:noWrap/>
            <w:vAlign w:val="center"/>
            <w:hideMark/>
          </w:tcPr>
          <w:p w14:paraId="1CC67103" w14:textId="47D114C6"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 xml:space="preserve">0.81 </w:t>
            </w:r>
          </w:p>
        </w:tc>
        <w:tc>
          <w:tcPr>
            <w:tcW w:w="1417" w:type="dxa"/>
            <w:tcBorders>
              <w:top w:val="nil"/>
              <w:left w:val="nil"/>
              <w:bottom w:val="nil"/>
              <w:right w:val="nil"/>
            </w:tcBorders>
            <w:shd w:val="clear" w:color="auto" w:fill="auto"/>
            <w:noWrap/>
            <w:vAlign w:val="center"/>
            <w:hideMark/>
          </w:tcPr>
          <w:p w14:paraId="03EA3C09"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0.18 (0.019)</w:t>
            </w:r>
          </w:p>
        </w:tc>
        <w:tc>
          <w:tcPr>
            <w:tcW w:w="1344" w:type="dxa"/>
            <w:tcBorders>
              <w:top w:val="nil"/>
              <w:left w:val="nil"/>
              <w:bottom w:val="nil"/>
              <w:right w:val="nil"/>
            </w:tcBorders>
            <w:shd w:val="clear" w:color="auto" w:fill="auto"/>
            <w:noWrap/>
            <w:vAlign w:val="center"/>
            <w:hideMark/>
          </w:tcPr>
          <w:p w14:paraId="4C0DE4BC"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-0.05 (0.545)</w:t>
            </w:r>
          </w:p>
        </w:tc>
        <w:tc>
          <w:tcPr>
            <w:tcW w:w="1304" w:type="dxa"/>
            <w:tcBorders>
              <w:top w:val="nil"/>
              <w:left w:val="nil"/>
              <w:bottom w:val="nil"/>
              <w:right w:val="nil"/>
            </w:tcBorders>
            <w:shd w:val="clear" w:color="auto" w:fill="auto"/>
            <w:noWrap/>
            <w:vAlign w:val="center"/>
            <w:hideMark/>
          </w:tcPr>
          <w:p w14:paraId="4C0CD45E"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0.12 (0.112)</w:t>
            </w:r>
          </w:p>
        </w:tc>
        <w:tc>
          <w:tcPr>
            <w:tcW w:w="1304" w:type="dxa"/>
            <w:tcBorders>
              <w:top w:val="nil"/>
              <w:left w:val="nil"/>
              <w:bottom w:val="nil"/>
              <w:right w:val="nil"/>
            </w:tcBorders>
            <w:shd w:val="clear" w:color="auto" w:fill="auto"/>
            <w:noWrap/>
            <w:vAlign w:val="center"/>
            <w:hideMark/>
          </w:tcPr>
          <w:p w14:paraId="233BEC59"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0.13 (0.091)</w:t>
            </w:r>
          </w:p>
        </w:tc>
        <w:tc>
          <w:tcPr>
            <w:tcW w:w="272" w:type="dxa"/>
            <w:tcBorders>
              <w:top w:val="nil"/>
              <w:left w:val="nil"/>
              <w:bottom w:val="nil"/>
              <w:right w:val="nil"/>
            </w:tcBorders>
            <w:vAlign w:val="center"/>
          </w:tcPr>
          <w:p w14:paraId="4CE6CFC6"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p>
        </w:tc>
        <w:tc>
          <w:tcPr>
            <w:tcW w:w="1304" w:type="dxa"/>
            <w:tcBorders>
              <w:top w:val="nil"/>
              <w:left w:val="nil"/>
              <w:bottom w:val="nil"/>
              <w:right w:val="nil"/>
            </w:tcBorders>
            <w:shd w:val="clear" w:color="auto" w:fill="auto"/>
            <w:noWrap/>
            <w:vAlign w:val="center"/>
            <w:hideMark/>
          </w:tcPr>
          <w:p w14:paraId="4DBDB6AC"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0.16 (0.034)</w:t>
            </w:r>
          </w:p>
        </w:tc>
        <w:tc>
          <w:tcPr>
            <w:tcW w:w="1304" w:type="dxa"/>
            <w:tcBorders>
              <w:top w:val="nil"/>
              <w:left w:val="nil"/>
              <w:bottom w:val="nil"/>
              <w:right w:val="nil"/>
            </w:tcBorders>
            <w:shd w:val="clear" w:color="auto" w:fill="auto"/>
            <w:noWrap/>
            <w:vAlign w:val="center"/>
            <w:hideMark/>
          </w:tcPr>
          <w:p w14:paraId="0215B2DD"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-0.02 (0.765)</w:t>
            </w:r>
          </w:p>
        </w:tc>
        <w:tc>
          <w:tcPr>
            <w:tcW w:w="1304" w:type="dxa"/>
            <w:tcBorders>
              <w:top w:val="nil"/>
              <w:left w:val="nil"/>
              <w:bottom w:val="nil"/>
              <w:right w:val="nil"/>
            </w:tcBorders>
            <w:shd w:val="clear" w:color="auto" w:fill="auto"/>
            <w:noWrap/>
            <w:vAlign w:val="center"/>
            <w:hideMark/>
          </w:tcPr>
          <w:p w14:paraId="157B7B9D"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0.04 (0.568)</w:t>
            </w:r>
          </w:p>
        </w:tc>
      </w:tr>
      <w:tr w:rsidR="007D460B" w:rsidRPr="0055760E" w14:paraId="7A048CD4" w14:textId="77777777" w:rsidTr="0067025D">
        <w:trPr>
          <w:trHeight w:hRule="exact" w:val="255"/>
        </w:trPr>
        <w:tc>
          <w:tcPr>
            <w:tcW w:w="1789" w:type="dxa"/>
            <w:tcBorders>
              <w:top w:val="nil"/>
              <w:left w:val="nil"/>
              <w:bottom w:val="nil"/>
              <w:right w:val="nil"/>
            </w:tcBorders>
            <w:shd w:val="clear" w:color="auto" w:fill="auto"/>
            <w:noWrap/>
            <w:vAlign w:val="center"/>
            <w:hideMark/>
          </w:tcPr>
          <w:p w14:paraId="2717F334" w14:textId="77777777" w:rsidR="007D460B" w:rsidRPr="0055760E" w:rsidRDefault="007D460B" w:rsidP="00C3708B">
            <w:pPr>
              <w:spacing w:after="0" w:line="240" w:lineRule="auto"/>
              <w:rPr>
                <w:rFonts w:ascii="Times New Roman" w:eastAsia="Times New Roman" w:hAnsi="Times New Roman" w:cs="Times New Roman"/>
                <w:i/>
                <w:color w:val="000000"/>
                <w:sz w:val="20"/>
                <w:szCs w:val="20"/>
              </w:rPr>
            </w:pPr>
            <w:r w:rsidRPr="0055760E">
              <w:rPr>
                <w:rFonts w:ascii="Times New Roman" w:eastAsia="Times New Roman" w:hAnsi="Times New Roman" w:cs="Times New Roman"/>
                <w:i/>
                <w:color w:val="000000"/>
                <w:sz w:val="20"/>
                <w:szCs w:val="20"/>
              </w:rPr>
              <w:t>EHD2</w:t>
            </w:r>
          </w:p>
        </w:tc>
        <w:tc>
          <w:tcPr>
            <w:tcW w:w="1472" w:type="dxa"/>
            <w:tcBorders>
              <w:top w:val="nil"/>
              <w:left w:val="nil"/>
              <w:bottom w:val="nil"/>
              <w:right w:val="nil"/>
            </w:tcBorders>
            <w:shd w:val="clear" w:color="auto" w:fill="auto"/>
            <w:noWrap/>
            <w:vAlign w:val="center"/>
            <w:hideMark/>
          </w:tcPr>
          <w:p w14:paraId="5CD9D64C" w14:textId="3B16D5D5"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 xml:space="preserve">0.89 </w:t>
            </w:r>
          </w:p>
        </w:tc>
        <w:tc>
          <w:tcPr>
            <w:tcW w:w="1417" w:type="dxa"/>
            <w:tcBorders>
              <w:top w:val="nil"/>
              <w:left w:val="nil"/>
              <w:bottom w:val="nil"/>
              <w:right w:val="nil"/>
            </w:tcBorders>
            <w:shd w:val="clear" w:color="auto" w:fill="auto"/>
            <w:noWrap/>
            <w:vAlign w:val="center"/>
            <w:hideMark/>
          </w:tcPr>
          <w:p w14:paraId="2BFF1B98"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0.16 (0.031)</w:t>
            </w:r>
          </w:p>
        </w:tc>
        <w:tc>
          <w:tcPr>
            <w:tcW w:w="1344" w:type="dxa"/>
            <w:tcBorders>
              <w:top w:val="nil"/>
              <w:left w:val="nil"/>
              <w:bottom w:val="nil"/>
              <w:right w:val="nil"/>
            </w:tcBorders>
            <w:shd w:val="clear" w:color="auto" w:fill="auto"/>
            <w:noWrap/>
            <w:vAlign w:val="center"/>
            <w:hideMark/>
          </w:tcPr>
          <w:p w14:paraId="74D264F7"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-0.04 (0.560)</w:t>
            </w:r>
          </w:p>
        </w:tc>
        <w:tc>
          <w:tcPr>
            <w:tcW w:w="1304" w:type="dxa"/>
            <w:tcBorders>
              <w:top w:val="nil"/>
              <w:left w:val="nil"/>
              <w:bottom w:val="nil"/>
              <w:right w:val="nil"/>
            </w:tcBorders>
            <w:shd w:val="clear" w:color="auto" w:fill="auto"/>
            <w:noWrap/>
            <w:vAlign w:val="center"/>
            <w:hideMark/>
          </w:tcPr>
          <w:p w14:paraId="46785443"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0.04 (0.622)</w:t>
            </w:r>
          </w:p>
        </w:tc>
        <w:tc>
          <w:tcPr>
            <w:tcW w:w="1304" w:type="dxa"/>
            <w:tcBorders>
              <w:top w:val="nil"/>
              <w:left w:val="nil"/>
              <w:bottom w:val="nil"/>
              <w:right w:val="nil"/>
            </w:tcBorders>
            <w:shd w:val="clear" w:color="auto" w:fill="auto"/>
            <w:noWrap/>
            <w:vAlign w:val="center"/>
            <w:hideMark/>
          </w:tcPr>
          <w:p w14:paraId="114563FC"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0.18 (0.019)</w:t>
            </w:r>
          </w:p>
        </w:tc>
        <w:tc>
          <w:tcPr>
            <w:tcW w:w="272" w:type="dxa"/>
            <w:tcBorders>
              <w:top w:val="nil"/>
              <w:left w:val="nil"/>
              <w:bottom w:val="nil"/>
              <w:right w:val="nil"/>
            </w:tcBorders>
            <w:vAlign w:val="center"/>
          </w:tcPr>
          <w:p w14:paraId="2E1985A0"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p>
        </w:tc>
        <w:tc>
          <w:tcPr>
            <w:tcW w:w="1304" w:type="dxa"/>
            <w:tcBorders>
              <w:top w:val="nil"/>
              <w:left w:val="nil"/>
              <w:bottom w:val="nil"/>
              <w:right w:val="nil"/>
            </w:tcBorders>
            <w:shd w:val="clear" w:color="auto" w:fill="auto"/>
            <w:noWrap/>
            <w:vAlign w:val="center"/>
            <w:hideMark/>
          </w:tcPr>
          <w:p w14:paraId="2428251E"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0.17 (0.024)</w:t>
            </w:r>
          </w:p>
        </w:tc>
        <w:tc>
          <w:tcPr>
            <w:tcW w:w="1304" w:type="dxa"/>
            <w:tcBorders>
              <w:top w:val="nil"/>
              <w:left w:val="nil"/>
              <w:bottom w:val="nil"/>
              <w:right w:val="nil"/>
            </w:tcBorders>
            <w:shd w:val="clear" w:color="auto" w:fill="auto"/>
            <w:noWrap/>
            <w:vAlign w:val="center"/>
            <w:hideMark/>
          </w:tcPr>
          <w:p w14:paraId="3324A925"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-0.03 (0.659)</w:t>
            </w:r>
          </w:p>
        </w:tc>
        <w:tc>
          <w:tcPr>
            <w:tcW w:w="1304" w:type="dxa"/>
            <w:tcBorders>
              <w:top w:val="nil"/>
              <w:left w:val="nil"/>
              <w:bottom w:val="nil"/>
              <w:right w:val="nil"/>
            </w:tcBorders>
            <w:shd w:val="clear" w:color="auto" w:fill="auto"/>
            <w:noWrap/>
            <w:vAlign w:val="center"/>
            <w:hideMark/>
          </w:tcPr>
          <w:p w14:paraId="2079C197"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0.03 (0.707)</w:t>
            </w:r>
          </w:p>
        </w:tc>
      </w:tr>
      <w:tr w:rsidR="007D460B" w:rsidRPr="0055760E" w14:paraId="18A84293" w14:textId="77777777" w:rsidTr="0067025D">
        <w:trPr>
          <w:trHeight w:hRule="exact" w:val="255"/>
        </w:trPr>
        <w:tc>
          <w:tcPr>
            <w:tcW w:w="1789" w:type="dxa"/>
            <w:tcBorders>
              <w:top w:val="nil"/>
              <w:left w:val="nil"/>
              <w:bottom w:val="nil"/>
              <w:right w:val="nil"/>
            </w:tcBorders>
            <w:shd w:val="clear" w:color="auto" w:fill="auto"/>
            <w:noWrap/>
            <w:vAlign w:val="center"/>
            <w:hideMark/>
          </w:tcPr>
          <w:p w14:paraId="1B9B8C17" w14:textId="77777777" w:rsidR="007D460B" w:rsidRPr="0055760E" w:rsidRDefault="007D460B" w:rsidP="00C3708B">
            <w:pPr>
              <w:spacing w:after="0" w:line="240" w:lineRule="auto"/>
              <w:rPr>
                <w:rFonts w:ascii="Times New Roman" w:eastAsia="Times New Roman" w:hAnsi="Times New Roman" w:cs="Times New Roman"/>
                <w:i/>
                <w:color w:val="000000"/>
                <w:sz w:val="20"/>
                <w:szCs w:val="20"/>
              </w:rPr>
            </w:pPr>
            <w:r w:rsidRPr="0055760E">
              <w:rPr>
                <w:rFonts w:ascii="Times New Roman" w:eastAsia="Times New Roman" w:hAnsi="Times New Roman" w:cs="Times New Roman"/>
                <w:i/>
                <w:color w:val="000000"/>
                <w:sz w:val="20"/>
                <w:szCs w:val="20"/>
              </w:rPr>
              <w:t>GPR124</w:t>
            </w:r>
          </w:p>
        </w:tc>
        <w:tc>
          <w:tcPr>
            <w:tcW w:w="1472" w:type="dxa"/>
            <w:tcBorders>
              <w:top w:val="nil"/>
              <w:left w:val="nil"/>
              <w:bottom w:val="nil"/>
              <w:right w:val="nil"/>
            </w:tcBorders>
            <w:shd w:val="clear" w:color="auto" w:fill="auto"/>
            <w:noWrap/>
            <w:vAlign w:val="center"/>
            <w:hideMark/>
          </w:tcPr>
          <w:p w14:paraId="395A1790" w14:textId="7616276A"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 xml:space="preserve">0.89 </w:t>
            </w:r>
          </w:p>
        </w:tc>
        <w:tc>
          <w:tcPr>
            <w:tcW w:w="1417" w:type="dxa"/>
            <w:tcBorders>
              <w:top w:val="nil"/>
              <w:left w:val="nil"/>
              <w:bottom w:val="nil"/>
              <w:right w:val="nil"/>
            </w:tcBorders>
            <w:shd w:val="clear" w:color="auto" w:fill="auto"/>
            <w:noWrap/>
            <w:vAlign w:val="center"/>
            <w:hideMark/>
          </w:tcPr>
          <w:p w14:paraId="5046B48C"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0.16 (0.035)</w:t>
            </w:r>
          </w:p>
        </w:tc>
        <w:tc>
          <w:tcPr>
            <w:tcW w:w="1344" w:type="dxa"/>
            <w:tcBorders>
              <w:top w:val="nil"/>
              <w:left w:val="nil"/>
              <w:bottom w:val="nil"/>
              <w:right w:val="nil"/>
            </w:tcBorders>
            <w:shd w:val="clear" w:color="auto" w:fill="auto"/>
            <w:noWrap/>
            <w:vAlign w:val="center"/>
            <w:hideMark/>
          </w:tcPr>
          <w:p w14:paraId="43893268"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0.00 (0.977)</w:t>
            </w:r>
          </w:p>
        </w:tc>
        <w:tc>
          <w:tcPr>
            <w:tcW w:w="1304" w:type="dxa"/>
            <w:tcBorders>
              <w:top w:val="nil"/>
              <w:left w:val="nil"/>
              <w:bottom w:val="nil"/>
              <w:right w:val="nil"/>
            </w:tcBorders>
            <w:shd w:val="clear" w:color="auto" w:fill="auto"/>
            <w:noWrap/>
            <w:vAlign w:val="center"/>
            <w:hideMark/>
          </w:tcPr>
          <w:p w14:paraId="015F8791"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0.05 (0.515)</w:t>
            </w:r>
          </w:p>
        </w:tc>
        <w:tc>
          <w:tcPr>
            <w:tcW w:w="1304" w:type="dxa"/>
            <w:tcBorders>
              <w:top w:val="nil"/>
              <w:left w:val="nil"/>
              <w:bottom w:val="nil"/>
              <w:right w:val="nil"/>
            </w:tcBorders>
            <w:shd w:val="clear" w:color="auto" w:fill="auto"/>
            <w:noWrap/>
            <w:vAlign w:val="center"/>
            <w:hideMark/>
          </w:tcPr>
          <w:p w14:paraId="48E0799A"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0.18 (0.018)</w:t>
            </w:r>
          </w:p>
        </w:tc>
        <w:tc>
          <w:tcPr>
            <w:tcW w:w="272" w:type="dxa"/>
            <w:tcBorders>
              <w:top w:val="nil"/>
              <w:left w:val="nil"/>
              <w:bottom w:val="nil"/>
              <w:right w:val="nil"/>
            </w:tcBorders>
            <w:vAlign w:val="center"/>
          </w:tcPr>
          <w:p w14:paraId="66A5DE10"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p>
        </w:tc>
        <w:tc>
          <w:tcPr>
            <w:tcW w:w="1304" w:type="dxa"/>
            <w:tcBorders>
              <w:top w:val="nil"/>
              <w:left w:val="nil"/>
              <w:bottom w:val="nil"/>
              <w:right w:val="nil"/>
            </w:tcBorders>
            <w:shd w:val="clear" w:color="auto" w:fill="auto"/>
            <w:noWrap/>
            <w:vAlign w:val="center"/>
            <w:hideMark/>
          </w:tcPr>
          <w:p w14:paraId="0444FE4F"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0.22 (0.004)</w:t>
            </w:r>
          </w:p>
        </w:tc>
        <w:tc>
          <w:tcPr>
            <w:tcW w:w="1304" w:type="dxa"/>
            <w:tcBorders>
              <w:top w:val="nil"/>
              <w:left w:val="nil"/>
              <w:bottom w:val="nil"/>
              <w:right w:val="nil"/>
            </w:tcBorders>
            <w:shd w:val="clear" w:color="auto" w:fill="auto"/>
            <w:noWrap/>
            <w:vAlign w:val="center"/>
            <w:hideMark/>
          </w:tcPr>
          <w:p w14:paraId="65DCBECA"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-0.05 (0.516)</w:t>
            </w:r>
          </w:p>
        </w:tc>
        <w:tc>
          <w:tcPr>
            <w:tcW w:w="1304" w:type="dxa"/>
            <w:tcBorders>
              <w:top w:val="nil"/>
              <w:left w:val="nil"/>
              <w:bottom w:val="nil"/>
              <w:right w:val="nil"/>
            </w:tcBorders>
            <w:shd w:val="clear" w:color="auto" w:fill="auto"/>
            <w:noWrap/>
            <w:vAlign w:val="center"/>
            <w:hideMark/>
          </w:tcPr>
          <w:p w14:paraId="60903E05"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0.04 (0.612)</w:t>
            </w:r>
          </w:p>
        </w:tc>
      </w:tr>
      <w:tr w:rsidR="007D460B" w:rsidRPr="0055760E" w14:paraId="1509C52D" w14:textId="77777777" w:rsidTr="0067025D">
        <w:trPr>
          <w:trHeight w:hRule="exact" w:val="255"/>
        </w:trPr>
        <w:tc>
          <w:tcPr>
            <w:tcW w:w="1789" w:type="dxa"/>
            <w:tcBorders>
              <w:top w:val="nil"/>
              <w:left w:val="nil"/>
              <w:bottom w:val="nil"/>
              <w:right w:val="nil"/>
            </w:tcBorders>
            <w:shd w:val="clear" w:color="auto" w:fill="auto"/>
            <w:noWrap/>
            <w:vAlign w:val="center"/>
            <w:hideMark/>
          </w:tcPr>
          <w:p w14:paraId="0A0EC571" w14:textId="77777777" w:rsidR="007D460B" w:rsidRPr="0055760E" w:rsidRDefault="007D460B" w:rsidP="00C3708B">
            <w:pPr>
              <w:spacing w:after="0" w:line="240" w:lineRule="auto"/>
              <w:rPr>
                <w:rFonts w:ascii="Times New Roman" w:eastAsia="Times New Roman" w:hAnsi="Times New Roman" w:cs="Times New Roman"/>
                <w:i/>
                <w:color w:val="000000"/>
                <w:sz w:val="20"/>
                <w:szCs w:val="20"/>
              </w:rPr>
            </w:pPr>
            <w:r w:rsidRPr="0055760E">
              <w:rPr>
                <w:rFonts w:ascii="Times New Roman" w:eastAsia="Times New Roman" w:hAnsi="Times New Roman" w:cs="Times New Roman"/>
                <w:i/>
                <w:color w:val="000000"/>
                <w:sz w:val="20"/>
                <w:szCs w:val="20"/>
              </w:rPr>
              <w:t>VIM</w:t>
            </w:r>
          </w:p>
        </w:tc>
        <w:tc>
          <w:tcPr>
            <w:tcW w:w="1472" w:type="dxa"/>
            <w:tcBorders>
              <w:top w:val="nil"/>
              <w:left w:val="nil"/>
              <w:bottom w:val="nil"/>
              <w:right w:val="nil"/>
            </w:tcBorders>
            <w:shd w:val="clear" w:color="auto" w:fill="auto"/>
            <w:noWrap/>
            <w:vAlign w:val="center"/>
            <w:hideMark/>
          </w:tcPr>
          <w:p w14:paraId="73B930D4" w14:textId="4AF301F2"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 xml:space="preserve">0.90 </w:t>
            </w:r>
          </w:p>
        </w:tc>
        <w:tc>
          <w:tcPr>
            <w:tcW w:w="1417" w:type="dxa"/>
            <w:tcBorders>
              <w:top w:val="nil"/>
              <w:left w:val="nil"/>
              <w:bottom w:val="nil"/>
              <w:right w:val="nil"/>
            </w:tcBorders>
            <w:shd w:val="clear" w:color="auto" w:fill="auto"/>
            <w:noWrap/>
            <w:vAlign w:val="center"/>
            <w:hideMark/>
          </w:tcPr>
          <w:p w14:paraId="2293185F"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0.15 (0.044)</w:t>
            </w:r>
          </w:p>
        </w:tc>
        <w:tc>
          <w:tcPr>
            <w:tcW w:w="1344" w:type="dxa"/>
            <w:tcBorders>
              <w:top w:val="nil"/>
              <w:left w:val="nil"/>
              <w:bottom w:val="nil"/>
              <w:right w:val="nil"/>
            </w:tcBorders>
            <w:shd w:val="clear" w:color="auto" w:fill="auto"/>
            <w:noWrap/>
            <w:vAlign w:val="center"/>
            <w:hideMark/>
          </w:tcPr>
          <w:p w14:paraId="001AC8F6"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-0.03 (0.706)</w:t>
            </w:r>
          </w:p>
        </w:tc>
        <w:tc>
          <w:tcPr>
            <w:tcW w:w="1304" w:type="dxa"/>
            <w:tcBorders>
              <w:top w:val="nil"/>
              <w:left w:val="nil"/>
              <w:bottom w:val="nil"/>
              <w:right w:val="nil"/>
            </w:tcBorders>
            <w:shd w:val="clear" w:color="auto" w:fill="auto"/>
            <w:noWrap/>
            <w:vAlign w:val="center"/>
            <w:hideMark/>
          </w:tcPr>
          <w:p w14:paraId="1E9C2DAE"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0.12 (0.109)</w:t>
            </w:r>
          </w:p>
        </w:tc>
        <w:tc>
          <w:tcPr>
            <w:tcW w:w="1304" w:type="dxa"/>
            <w:tcBorders>
              <w:top w:val="nil"/>
              <w:left w:val="nil"/>
              <w:bottom w:val="nil"/>
              <w:right w:val="nil"/>
            </w:tcBorders>
            <w:shd w:val="clear" w:color="auto" w:fill="auto"/>
            <w:noWrap/>
            <w:vAlign w:val="center"/>
            <w:hideMark/>
          </w:tcPr>
          <w:p w14:paraId="68913B69"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0.16 (0.040)</w:t>
            </w:r>
          </w:p>
        </w:tc>
        <w:tc>
          <w:tcPr>
            <w:tcW w:w="272" w:type="dxa"/>
            <w:tcBorders>
              <w:top w:val="nil"/>
              <w:left w:val="nil"/>
              <w:bottom w:val="nil"/>
              <w:right w:val="nil"/>
            </w:tcBorders>
            <w:vAlign w:val="center"/>
          </w:tcPr>
          <w:p w14:paraId="26A11326"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p>
        </w:tc>
        <w:tc>
          <w:tcPr>
            <w:tcW w:w="1304" w:type="dxa"/>
            <w:tcBorders>
              <w:top w:val="nil"/>
              <w:left w:val="nil"/>
              <w:bottom w:val="nil"/>
              <w:right w:val="nil"/>
            </w:tcBorders>
            <w:shd w:val="clear" w:color="auto" w:fill="auto"/>
            <w:noWrap/>
            <w:vAlign w:val="center"/>
            <w:hideMark/>
          </w:tcPr>
          <w:p w14:paraId="0C6850C8"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0.17 (0.025)</w:t>
            </w:r>
          </w:p>
        </w:tc>
        <w:tc>
          <w:tcPr>
            <w:tcW w:w="1304" w:type="dxa"/>
            <w:tcBorders>
              <w:top w:val="nil"/>
              <w:left w:val="nil"/>
              <w:bottom w:val="nil"/>
              <w:right w:val="nil"/>
            </w:tcBorders>
            <w:shd w:val="clear" w:color="auto" w:fill="auto"/>
            <w:noWrap/>
            <w:vAlign w:val="center"/>
            <w:hideMark/>
          </w:tcPr>
          <w:p w14:paraId="18EFB012"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-0.05 (0.552)</w:t>
            </w:r>
          </w:p>
        </w:tc>
        <w:tc>
          <w:tcPr>
            <w:tcW w:w="1304" w:type="dxa"/>
            <w:tcBorders>
              <w:top w:val="nil"/>
              <w:left w:val="nil"/>
              <w:bottom w:val="nil"/>
              <w:right w:val="nil"/>
            </w:tcBorders>
            <w:shd w:val="clear" w:color="auto" w:fill="auto"/>
            <w:noWrap/>
            <w:vAlign w:val="center"/>
            <w:hideMark/>
          </w:tcPr>
          <w:p w14:paraId="3E426AD8"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0.04 (0.583)</w:t>
            </w:r>
          </w:p>
        </w:tc>
      </w:tr>
      <w:tr w:rsidR="007D460B" w:rsidRPr="0055760E" w14:paraId="457F083D" w14:textId="77777777" w:rsidTr="0067025D">
        <w:trPr>
          <w:trHeight w:hRule="exact" w:val="255"/>
        </w:trPr>
        <w:tc>
          <w:tcPr>
            <w:tcW w:w="1789" w:type="dxa"/>
            <w:tcBorders>
              <w:top w:val="nil"/>
              <w:left w:val="nil"/>
              <w:bottom w:val="nil"/>
              <w:right w:val="nil"/>
            </w:tcBorders>
            <w:shd w:val="clear" w:color="auto" w:fill="auto"/>
            <w:noWrap/>
            <w:vAlign w:val="center"/>
            <w:hideMark/>
          </w:tcPr>
          <w:p w14:paraId="32DE079F" w14:textId="77777777" w:rsidR="007D460B" w:rsidRPr="0055760E" w:rsidRDefault="007D460B" w:rsidP="00C3708B">
            <w:pPr>
              <w:spacing w:after="0" w:line="240" w:lineRule="auto"/>
              <w:rPr>
                <w:rFonts w:ascii="Times New Roman" w:eastAsia="Times New Roman" w:hAnsi="Times New Roman" w:cs="Times New Roman"/>
                <w:i/>
                <w:color w:val="000000"/>
                <w:sz w:val="20"/>
                <w:szCs w:val="20"/>
              </w:rPr>
            </w:pPr>
            <w:r w:rsidRPr="0055760E">
              <w:rPr>
                <w:rFonts w:ascii="Times New Roman" w:eastAsia="Times New Roman" w:hAnsi="Times New Roman" w:cs="Times New Roman"/>
                <w:i/>
                <w:color w:val="000000"/>
                <w:sz w:val="20"/>
                <w:szCs w:val="20"/>
              </w:rPr>
              <w:t>EFEMP2</w:t>
            </w:r>
          </w:p>
        </w:tc>
        <w:tc>
          <w:tcPr>
            <w:tcW w:w="1472" w:type="dxa"/>
            <w:tcBorders>
              <w:top w:val="nil"/>
              <w:left w:val="nil"/>
              <w:bottom w:val="nil"/>
              <w:right w:val="nil"/>
            </w:tcBorders>
            <w:shd w:val="clear" w:color="auto" w:fill="auto"/>
            <w:noWrap/>
            <w:vAlign w:val="center"/>
            <w:hideMark/>
          </w:tcPr>
          <w:p w14:paraId="0AD7220D" w14:textId="679E853E"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 xml:space="preserve">0.88 </w:t>
            </w:r>
          </w:p>
        </w:tc>
        <w:tc>
          <w:tcPr>
            <w:tcW w:w="1417" w:type="dxa"/>
            <w:tcBorders>
              <w:top w:val="nil"/>
              <w:left w:val="nil"/>
              <w:bottom w:val="nil"/>
              <w:right w:val="nil"/>
            </w:tcBorders>
            <w:shd w:val="clear" w:color="auto" w:fill="auto"/>
            <w:noWrap/>
            <w:vAlign w:val="center"/>
            <w:hideMark/>
          </w:tcPr>
          <w:p w14:paraId="7A42048A"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0.15 (0.048)</w:t>
            </w:r>
          </w:p>
        </w:tc>
        <w:tc>
          <w:tcPr>
            <w:tcW w:w="1344" w:type="dxa"/>
            <w:tcBorders>
              <w:top w:val="nil"/>
              <w:left w:val="nil"/>
              <w:bottom w:val="nil"/>
              <w:right w:val="nil"/>
            </w:tcBorders>
            <w:shd w:val="clear" w:color="auto" w:fill="auto"/>
            <w:noWrap/>
            <w:vAlign w:val="center"/>
            <w:hideMark/>
          </w:tcPr>
          <w:p w14:paraId="51B52EB3"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-0.03 (0.697)</w:t>
            </w:r>
          </w:p>
        </w:tc>
        <w:tc>
          <w:tcPr>
            <w:tcW w:w="1304" w:type="dxa"/>
            <w:tcBorders>
              <w:top w:val="nil"/>
              <w:left w:val="nil"/>
              <w:bottom w:val="nil"/>
              <w:right w:val="nil"/>
            </w:tcBorders>
            <w:shd w:val="clear" w:color="auto" w:fill="auto"/>
            <w:noWrap/>
            <w:vAlign w:val="center"/>
            <w:hideMark/>
          </w:tcPr>
          <w:p w14:paraId="2ECD5994"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0.11 (0.141)</w:t>
            </w:r>
          </w:p>
        </w:tc>
        <w:tc>
          <w:tcPr>
            <w:tcW w:w="1304" w:type="dxa"/>
            <w:tcBorders>
              <w:top w:val="nil"/>
              <w:left w:val="nil"/>
              <w:bottom w:val="nil"/>
              <w:right w:val="nil"/>
            </w:tcBorders>
            <w:shd w:val="clear" w:color="auto" w:fill="auto"/>
            <w:noWrap/>
            <w:vAlign w:val="center"/>
            <w:hideMark/>
          </w:tcPr>
          <w:p w14:paraId="16F2405C"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0.13 (0.095)</w:t>
            </w:r>
          </w:p>
        </w:tc>
        <w:tc>
          <w:tcPr>
            <w:tcW w:w="272" w:type="dxa"/>
            <w:tcBorders>
              <w:top w:val="nil"/>
              <w:left w:val="nil"/>
              <w:bottom w:val="nil"/>
              <w:right w:val="nil"/>
            </w:tcBorders>
            <w:vAlign w:val="center"/>
          </w:tcPr>
          <w:p w14:paraId="669BC8BC"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p>
        </w:tc>
        <w:tc>
          <w:tcPr>
            <w:tcW w:w="1304" w:type="dxa"/>
            <w:tcBorders>
              <w:top w:val="nil"/>
              <w:left w:val="nil"/>
              <w:bottom w:val="nil"/>
              <w:right w:val="nil"/>
            </w:tcBorders>
            <w:shd w:val="clear" w:color="auto" w:fill="auto"/>
            <w:noWrap/>
            <w:vAlign w:val="center"/>
            <w:hideMark/>
          </w:tcPr>
          <w:p w14:paraId="0170C0CC"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0.16 (0.038)</w:t>
            </w:r>
          </w:p>
        </w:tc>
        <w:tc>
          <w:tcPr>
            <w:tcW w:w="1304" w:type="dxa"/>
            <w:tcBorders>
              <w:top w:val="nil"/>
              <w:left w:val="nil"/>
              <w:bottom w:val="nil"/>
              <w:right w:val="nil"/>
            </w:tcBorders>
            <w:shd w:val="clear" w:color="auto" w:fill="auto"/>
            <w:noWrap/>
            <w:vAlign w:val="center"/>
            <w:hideMark/>
          </w:tcPr>
          <w:p w14:paraId="5DA1062F"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-0.06 (0.469)</w:t>
            </w:r>
          </w:p>
        </w:tc>
        <w:tc>
          <w:tcPr>
            <w:tcW w:w="1304" w:type="dxa"/>
            <w:tcBorders>
              <w:top w:val="nil"/>
              <w:left w:val="nil"/>
              <w:bottom w:val="nil"/>
              <w:right w:val="nil"/>
            </w:tcBorders>
            <w:shd w:val="clear" w:color="auto" w:fill="auto"/>
            <w:noWrap/>
            <w:vAlign w:val="center"/>
            <w:hideMark/>
          </w:tcPr>
          <w:p w14:paraId="05771C22"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0.04 (0.595)</w:t>
            </w:r>
          </w:p>
        </w:tc>
      </w:tr>
      <w:tr w:rsidR="007D460B" w:rsidRPr="0055760E" w14:paraId="42B25158" w14:textId="77777777" w:rsidTr="0067025D">
        <w:trPr>
          <w:trHeight w:hRule="exact" w:val="255"/>
        </w:trPr>
        <w:tc>
          <w:tcPr>
            <w:tcW w:w="1789" w:type="dxa"/>
            <w:tcBorders>
              <w:top w:val="nil"/>
              <w:left w:val="nil"/>
              <w:bottom w:val="single" w:sz="4" w:space="0" w:color="auto"/>
              <w:right w:val="nil"/>
            </w:tcBorders>
            <w:shd w:val="clear" w:color="auto" w:fill="auto"/>
            <w:noWrap/>
            <w:vAlign w:val="center"/>
            <w:hideMark/>
          </w:tcPr>
          <w:p w14:paraId="356BD55E" w14:textId="77777777" w:rsidR="007D460B" w:rsidRPr="0055760E" w:rsidRDefault="007D460B" w:rsidP="00C3708B">
            <w:pPr>
              <w:spacing w:after="0" w:line="240" w:lineRule="auto"/>
              <w:rPr>
                <w:rFonts w:ascii="Times New Roman" w:eastAsia="Times New Roman" w:hAnsi="Times New Roman" w:cs="Times New Roman"/>
                <w:i/>
                <w:color w:val="000000"/>
                <w:sz w:val="20"/>
                <w:szCs w:val="20"/>
              </w:rPr>
            </w:pPr>
            <w:r w:rsidRPr="0055760E">
              <w:rPr>
                <w:rFonts w:ascii="Times New Roman" w:eastAsia="Times New Roman" w:hAnsi="Times New Roman" w:cs="Times New Roman"/>
                <w:i/>
                <w:color w:val="000000"/>
                <w:sz w:val="20"/>
                <w:szCs w:val="20"/>
              </w:rPr>
              <w:t>TBX2</w:t>
            </w:r>
          </w:p>
        </w:tc>
        <w:tc>
          <w:tcPr>
            <w:tcW w:w="1472" w:type="dxa"/>
            <w:tcBorders>
              <w:top w:val="nil"/>
              <w:left w:val="nil"/>
              <w:bottom w:val="single" w:sz="4" w:space="0" w:color="auto"/>
              <w:right w:val="nil"/>
            </w:tcBorders>
            <w:shd w:val="clear" w:color="auto" w:fill="auto"/>
            <w:noWrap/>
            <w:vAlign w:val="center"/>
            <w:hideMark/>
          </w:tcPr>
          <w:p w14:paraId="04E53C63" w14:textId="476A7DAE"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 xml:space="preserve">0.83 </w:t>
            </w:r>
          </w:p>
        </w:tc>
        <w:tc>
          <w:tcPr>
            <w:tcW w:w="1417" w:type="dxa"/>
            <w:tcBorders>
              <w:top w:val="nil"/>
              <w:left w:val="nil"/>
              <w:bottom w:val="single" w:sz="4" w:space="0" w:color="auto"/>
              <w:right w:val="nil"/>
            </w:tcBorders>
            <w:shd w:val="clear" w:color="auto" w:fill="auto"/>
            <w:noWrap/>
            <w:vAlign w:val="center"/>
            <w:hideMark/>
          </w:tcPr>
          <w:p w14:paraId="694A4F25"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0.12 (0.120)</w:t>
            </w:r>
          </w:p>
        </w:tc>
        <w:tc>
          <w:tcPr>
            <w:tcW w:w="1344" w:type="dxa"/>
            <w:tcBorders>
              <w:top w:val="nil"/>
              <w:left w:val="nil"/>
              <w:bottom w:val="single" w:sz="4" w:space="0" w:color="auto"/>
              <w:right w:val="nil"/>
            </w:tcBorders>
            <w:shd w:val="clear" w:color="auto" w:fill="auto"/>
            <w:noWrap/>
            <w:vAlign w:val="center"/>
            <w:hideMark/>
          </w:tcPr>
          <w:p w14:paraId="62CB2C96"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0.02 (0.808)</w:t>
            </w:r>
          </w:p>
        </w:tc>
        <w:tc>
          <w:tcPr>
            <w:tcW w:w="1304" w:type="dxa"/>
            <w:tcBorders>
              <w:top w:val="nil"/>
              <w:left w:val="nil"/>
              <w:bottom w:val="single" w:sz="4" w:space="0" w:color="auto"/>
              <w:right w:val="nil"/>
            </w:tcBorders>
            <w:shd w:val="clear" w:color="auto" w:fill="auto"/>
            <w:noWrap/>
            <w:vAlign w:val="center"/>
            <w:hideMark/>
          </w:tcPr>
          <w:p w14:paraId="277A50C8"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0.07 (0.362)</w:t>
            </w:r>
          </w:p>
        </w:tc>
        <w:tc>
          <w:tcPr>
            <w:tcW w:w="1304" w:type="dxa"/>
            <w:tcBorders>
              <w:top w:val="nil"/>
              <w:left w:val="nil"/>
              <w:bottom w:val="single" w:sz="4" w:space="0" w:color="auto"/>
              <w:right w:val="nil"/>
            </w:tcBorders>
            <w:shd w:val="clear" w:color="auto" w:fill="auto"/>
            <w:noWrap/>
            <w:vAlign w:val="center"/>
            <w:hideMark/>
          </w:tcPr>
          <w:p w14:paraId="1A79DDC7"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0.19 (0.015)</w:t>
            </w:r>
          </w:p>
        </w:tc>
        <w:tc>
          <w:tcPr>
            <w:tcW w:w="272" w:type="dxa"/>
            <w:tcBorders>
              <w:top w:val="nil"/>
              <w:left w:val="nil"/>
              <w:bottom w:val="single" w:sz="4" w:space="0" w:color="auto"/>
              <w:right w:val="nil"/>
            </w:tcBorders>
            <w:vAlign w:val="center"/>
          </w:tcPr>
          <w:p w14:paraId="503DDBF5"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p>
        </w:tc>
        <w:tc>
          <w:tcPr>
            <w:tcW w:w="1304" w:type="dxa"/>
            <w:tcBorders>
              <w:top w:val="nil"/>
              <w:left w:val="nil"/>
              <w:bottom w:val="single" w:sz="4" w:space="0" w:color="auto"/>
              <w:right w:val="nil"/>
            </w:tcBorders>
            <w:shd w:val="clear" w:color="auto" w:fill="auto"/>
            <w:noWrap/>
            <w:vAlign w:val="center"/>
            <w:hideMark/>
          </w:tcPr>
          <w:p w14:paraId="702C1679"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0.18 (0.020)</w:t>
            </w:r>
          </w:p>
        </w:tc>
        <w:tc>
          <w:tcPr>
            <w:tcW w:w="1304" w:type="dxa"/>
            <w:tcBorders>
              <w:top w:val="nil"/>
              <w:left w:val="nil"/>
              <w:bottom w:val="single" w:sz="4" w:space="0" w:color="auto"/>
              <w:right w:val="nil"/>
            </w:tcBorders>
            <w:shd w:val="clear" w:color="auto" w:fill="auto"/>
            <w:noWrap/>
            <w:vAlign w:val="center"/>
            <w:hideMark/>
          </w:tcPr>
          <w:p w14:paraId="6667234E"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-0.07 (0.380)</w:t>
            </w:r>
          </w:p>
        </w:tc>
        <w:tc>
          <w:tcPr>
            <w:tcW w:w="1304" w:type="dxa"/>
            <w:tcBorders>
              <w:top w:val="nil"/>
              <w:left w:val="nil"/>
              <w:bottom w:val="single" w:sz="4" w:space="0" w:color="auto"/>
              <w:right w:val="nil"/>
            </w:tcBorders>
            <w:shd w:val="clear" w:color="auto" w:fill="auto"/>
            <w:noWrap/>
            <w:vAlign w:val="center"/>
            <w:hideMark/>
          </w:tcPr>
          <w:p w14:paraId="1DC25136"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0.03 (0.731)</w:t>
            </w:r>
          </w:p>
        </w:tc>
      </w:tr>
      <w:tr w:rsidR="007D460B" w:rsidRPr="0055760E" w14:paraId="0A4182BE" w14:textId="77777777" w:rsidTr="0067025D">
        <w:trPr>
          <w:trHeight w:hRule="exact" w:val="255"/>
        </w:trPr>
        <w:tc>
          <w:tcPr>
            <w:tcW w:w="1789" w:type="dxa"/>
            <w:tcBorders>
              <w:top w:val="nil"/>
              <w:left w:val="nil"/>
              <w:bottom w:val="single" w:sz="4" w:space="0" w:color="auto"/>
              <w:right w:val="nil"/>
            </w:tcBorders>
            <w:shd w:val="clear" w:color="auto" w:fill="auto"/>
            <w:noWrap/>
            <w:vAlign w:val="center"/>
            <w:hideMark/>
          </w:tcPr>
          <w:p w14:paraId="4DE776CF" w14:textId="38B99655" w:rsidR="007D460B" w:rsidRPr="0055760E" w:rsidRDefault="006416C5" w:rsidP="00C3708B">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Gray</w:t>
            </w:r>
            <w:r w:rsidR="007D460B" w:rsidRPr="0055760E">
              <w:rPr>
                <w:rFonts w:ascii="Times New Roman" w:eastAsia="Times New Roman" w:hAnsi="Times New Roman" w:cs="Times New Roman"/>
                <w:b/>
                <w:i/>
                <w:color w:val="000000"/>
                <w:sz w:val="20"/>
                <w:szCs w:val="20"/>
              </w:rPr>
              <w:t>60</w:t>
            </w:r>
            <w:r w:rsidR="007D460B" w:rsidRPr="0055760E">
              <w:rPr>
                <w:rFonts w:ascii="Times New Roman" w:eastAsia="Times New Roman" w:hAnsi="Times New Roman" w:cs="Times New Roman"/>
                <w:b/>
                <w:color w:val="000000"/>
                <w:sz w:val="20"/>
                <w:szCs w:val="20"/>
              </w:rPr>
              <w:t xml:space="preserve"> module</w:t>
            </w:r>
          </w:p>
        </w:tc>
        <w:tc>
          <w:tcPr>
            <w:tcW w:w="1472" w:type="dxa"/>
            <w:tcBorders>
              <w:top w:val="nil"/>
              <w:left w:val="nil"/>
              <w:bottom w:val="single" w:sz="4" w:space="0" w:color="auto"/>
              <w:right w:val="nil"/>
            </w:tcBorders>
            <w:shd w:val="clear" w:color="auto" w:fill="auto"/>
            <w:noWrap/>
            <w:vAlign w:val="center"/>
            <w:hideMark/>
          </w:tcPr>
          <w:p w14:paraId="43C5B4DF"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p>
        </w:tc>
        <w:tc>
          <w:tcPr>
            <w:tcW w:w="1417" w:type="dxa"/>
            <w:tcBorders>
              <w:top w:val="nil"/>
              <w:left w:val="nil"/>
              <w:bottom w:val="single" w:sz="4" w:space="0" w:color="auto"/>
              <w:right w:val="nil"/>
            </w:tcBorders>
            <w:shd w:val="clear" w:color="auto" w:fill="auto"/>
            <w:noWrap/>
            <w:vAlign w:val="center"/>
            <w:hideMark/>
          </w:tcPr>
          <w:p w14:paraId="12B8A867"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p>
        </w:tc>
        <w:tc>
          <w:tcPr>
            <w:tcW w:w="1344" w:type="dxa"/>
            <w:tcBorders>
              <w:top w:val="nil"/>
              <w:left w:val="nil"/>
              <w:bottom w:val="single" w:sz="4" w:space="0" w:color="auto"/>
              <w:right w:val="nil"/>
            </w:tcBorders>
            <w:shd w:val="clear" w:color="auto" w:fill="auto"/>
            <w:noWrap/>
            <w:vAlign w:val="center"/>
            <w:hideMark/>
          </w:tcPr>
          <w:p w14:paraId="512145A4"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p>
        </w:tc>
        <w:tc>
          <w:tcPr>
            <w:tcW w:w="1304" w:type="dxa"/>
            <w:tcBorders>
              <w:top w:val="nil"/>
              <w:left w:val="nil"/>
              <w:bottom w:val="single" w:sz="4" w:space="0" w:color="auto"/>
              <w:right w:val="nil"/>
            </w:tcBorders>
            <w:shd w:val="clear" w:color="auto" w:fill="auto"/>
            <w:noWrap/>
            <w:vAlign w:val="center"/>
            <w:hideMark/>
          </w:tcPr>
          <w:p w14:paraId="047996B3"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p>
        </w:tc>
        <w:tc>
          <w:tcPr>
            <w:tcW w:w="1304" w:type="dxa"/>
            <w:tcBorders>
              <w:top w:val="nil"/>
              <w:left w:val="nil"/>
              <w:bottom w:val="single" w:sz="4" w:space="0" w:color="auto"/>
              <w:right w:val="nil"/>
            </w:tcBorders>
            <w:shd w:val="clear" w:color="auto" w:fill="auto"/>
            <w:noWrap/>
            <w:vAlign w:val="center"/>
            <w:hideMark/>
          </w:tcPr>
          <w:p w14:paraId="4796F6A4"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p>
        </w:tc>
        <w:tc>
          <w:tcPr>
            <w:tcW w:w="272" w:type="dxa"/>
            <w:tcBorders>
              <w:top w:val="nil"/>
              <w:left w:val="nil"/>
              <w:bottom w:val="single" w:sz="4" w:space="0" w:color="auto"/>
              <w:right w:val="nil"/>
            </w:tcBorders>
            <w:vAlign w:val="center"/>
          </w:tcPr>
          <w:p w14:paraId="0580D277"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p>
        </w:tc>
        <w:tc>
          <w:tcPr>
            <w:tcW w:w="1304" w:type="dxa"/>
            <w:tcBorders>
              <w:top w:val="nil"/>
              <w:left w:val="nil"/>
              <w:bottom w:val="single" w:sz="4" w:space="0" w:color="auto"/>
              <w:right w:val="nil"/>
            </w:tcBorders>
            <w:shd w:val="clear" w:color="auto" w:fill="auto"/>
            <w:noWrap/>
            <w:vAlign w:val="center"/>
            <w:hideMark/>
          </w:tcPr>
          <w:p w14:paraId="3A16CD63"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p>
        </w:tc>
        <w:tc>
          <w:tcPr>
            <w:tcW w:w="1304" w:type="dxa"/>
            <w:tcBorders>
              <w:top w:val="nil"/>
              <w:left w:val="nil"/>
              <w:bottom w:val="single" w:sz="4" w:space="0" w:color="auto"/>
              <w:right w:val="nil"/>
            </w:tcBorders>
            <w:shd w:val="clear" w:color="auto" w:fill="auto"/>
            <w:noWrap/>
            <w:vAlign w:val="center"/>
            <w:hideMark/>
          </w:tcPr>
          <w:p w14:paraId="17D2249C"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p>
        </w:tc>
        <w:tc>
          <w:tcPr>
            <w:tcW w:w="1304" w:type="dxa"/>
            <w:tcBorders>
              <w:top w:val="nil"/>
              <w:left w:val="nil"/>
              <w:bottom w:val="single" w:sz="4" w:space="0" w:color="auto"/>
              <w:right w:val="nil"/>
            </w:tcBorders>
            <w:shd w:val="clear" w:color="auto" w:fill="auto"/>
            <w:noWrap/>
            <w:vAlign w:val="center"/>
            <w:hideMark/>
          </w:tcPr>
          <w:p w14:paraId="73D33FBF"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p>
        </w:tc>
      </w:tr>
      <w:tr w:rsidR="007D460B" w:rsidRPr="0055760E" w14:paraId="50BD0AC7" w14:textId="77777777" w:rsidTr="0067025D">
        <w:trPr>
          <w:trHeight w:hRule="exact" w:val="255"/>
        </w:trPr>
        <w:tc>
          <w:tcPr>
            <w:tcW w:w="1789" w:type="dxa"/>
            <w:tcBorders>
              <w:top w:val="nil"/>
              <w:left w:val="nil"/>
              <w:bottom w:val="nil"/>
              <w:right w:val="nil"/>
            </w:tcBorders>
            <w:shd w:val="clear" w:color="auto" w:fill="auto"/>
            <w:noWrap/>
            <w:vAlign w:val="center"/>
            <w:hideMark/>
          </w:tcPr>
          <w:p w14:paraId="0E416C59" w14:textId="77777777" w:rsidR="007D460B" w:rsidRPr="0055760E" w:rsidRDefault="007D460B" w:rsidP="00C3708B">
            <w:pPr>
              <w:spacing w:after="0" w:line="240" w:lineRule="auto"/>
              <w:rPr>
                <w:rFonts w:ascii="Times New Roman" w:eastAsia="Times New Roman" w:hAnsi="Times New Roman" w:cs="Times New Roman"/>
                <w:i/>
                <w:color w:val="000000"/>
                <w:sz w:val="20"/>
                <w:szCs w:val="20"/>
              </w:rPr>
            </w:pPr>
            <w:r w:rsidRPr="0055760E">
              <w:rPr>
                <w:rFonts w:ascii="Times New Roman" w:eastAsia="Times New Roman" w:hAnsi="Times New Roman" w:cs="Times New Roman"/>
                <w:i/>
                <w:color w:val="000000"/>
                <w:sz w:val="20"/>
                <w:szCs w:val="20"/>
              </w:rPr>
              <w:t>COL8A2</w:t>
            </w:r>
          </w:p>
        </w:tc>
        <w:tc>
          <w:tcPr>
            <w:tcW w:w="1472" w:type="dxa"/>
            <w:tcBorders>
              <w:top w:val="nil"/>
              <w:left w:val="nil"/>
              <w:bottom w:val="nil"/>
              <w:right w:val="nil"/>
            </w:tcBorders>
            <w:shd w:val="clear" w:color="auto" w:fill="auto"/>
            <w:noWrap/>
            <w:vAlign w:val="center"/>
            <w:hideMark/>
          </w:tcPr>
          <w:p w14:paraId="7EE64415" w14:textId="5B64541A"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 xml:space="preserve">0.88 </w:t>
            </w:r>
          </w:p>
        </w:tc>
        <w:tc>
          <w:tcPr>
            <w:tcW w:w="1417" w:type="dxa"/>
            <w:tcBorders>
              <w:top w:val="nil"/>
              <w:left w:val="nil"/>
              <w:bottom w:val="nil"/>
              <w:right w:val="nil"/>
            </w:tcBorders>
            <w:shd w:val="clear" w:color="auto" w:fill="auto"/>
            <w:noWrap/>
            <w:vAlign w:val="center"/>
            <w:hideMark/>
          </w:tcPr>
          <w:p w14:paraId="62CECAD8"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0.24 (0.001)</w:t>
            </w:r>
          </w:p>
        </w:tc>
        <w:tc>
          <w:tcPr>
            <w:tcW w:w="1344" w:type="dxa"/>
            <w:tcBorders>
              <w:top w:val="nil"/>
              <w:left w:val="nil"/>
              <w:bottom w:val="nil"/>
              <w:right w:val="nil"/>
            </w:tcBorders>
            <w:shd w:val="clear" w:color="auto" w:fill="auto"/>
            <w:noWrap/>
            <w:vAlign w:val="center"/>
            <w:hideMark/>
          </w:tcPr>
          <w:p w14:paraId="3248ABFE"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-0.11 (0.146)</w:t>
            </w:r>
          </w:p>
        </w:tc>
        <w:tc>
          <w:tcPr>
            <w:tcW w:w="1304" w:type="dxa"/>
            <w:tcBorders>
              <w:top w:val="nil"/>
              <w:left w:val="nil"/>
              <w:bottom w:val="nil"/>
              <w:right w:val="nil"/>
            </w:tcBorders>
            <w:shd w:val="clear" w:color="auto" w:fill="auto"/>
            <w:noWrap/>
            <w:vAlign w:val="center"/>
            <w:hideMark/>
          </w:tcPr>
          <w:p w14:paraId="28FAFBDA"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0.04 (0.563)</w:t>
            </w:r>
          </w:p>
        </w:tc>
        <w:tc>
          <w:tcPr>
            <w:tcW w:w="1304" w:type="dxa"/>
            <w:tcBorders>
              <w:top w:val="nil"/>
              <w:left w:val="nil"/>
              <w:bottom w:val="nil"/>
              <w:right w:val="nil"/>
            </w:tcBorders>
            <w:shd w:val="clear" w:color="auto" w:fill="auto"/>
            <w:noWrap/>
            <w:vAlign w:val="center"/>
            <w:hideMark/>
          </w:tcPr>
          <w:p w14:paraId="3F9CA619"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0.21 (0.005)</w:t>
            </w:r>
          </w:p>
        </w:tc>
        <w:tc>
          <w:tcPr>
            <w:tcW w:w="272" w:type="dxa"/>
            <w:tcBorders>
              <w:top w:val="nil"/>
              <w:left w:val="nil"/>
              <w:bottom w:val="nil"/>
              <w:right w:val="nil"/>
            </w:tcBorders>
            <w:vAlign w:val="center"/>
          </w:tcPr>
          <w:p w14:paraId="779CE6FE"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p>
        </w:tc>
        <w:tc>
          <w:tcPr>
            <w:tcW w:w="1304" w:type="dxa"/>
            <w:tcBorders>
              <w:top w:val="nil"/>
              <w:left w:val="nil"/>
              <w:bottom w:val="nil"/>
              <w:right w:val="nil"/>
            </w:tcBorders>
            <w:shd w:val="clear" w:color="auto" w:fill="auto"/>
            <w:noWrap/>
            <w:vAlign w:val="center"/>
            <w:hideMark/>
          </w:tcPr>
          <w:p w14:paraId="59569D47"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0.16 (0.040)</w:t>
            </w:r>
          </w:p>
        </w:tc>
        <w:tc>
          <w:tcPr>
            <w:tcW w:w="1304" w:type="dxa"/>
            <w:tcBorders>
              <w:top w:val="nil"/>
              <w:left w:val="nil"/>
              <w:bottom w:val="nil"/>
              <w:right w:val="nil"/>
            </w:tcBorders>
            <w:shd w:val="clear" w:color="auto" w:fill="auto"/>
            <w:noWrap/>
            <w:vAlign w:val="center"/>
            <w:hideMark/>
          </w:tcPr>
          <w:p w14:paraId="6ADC8222"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0.01 (0.858)</w:t>
            </w:r>
          </w:p>
        </w:tc>
        <w:tc>
          <w:tcPr>
            <w:tcW w:w="1304" w:type="dxa"/>
            <w:tcBorders>
              <w:top w:val="nil"/>
              <w:left w:val="nil"/>
              <w:bottom w:val="nil"/>
              <w:right w:val="nil"/>
            </w:tcBorders>
            <w:shd w:val="clear" w:color="auto" w:fill="auto"/>
            <w:noWrap/>
            <w:vAlign w:val="center"/>
            <w:hideMark/>
          </w:tcPr>
          <w:p w14:paraId="28794E49"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0.02 (0.807)</w:t>
            </w:r>
          </w:p>
        </w:tc>
      </w:tr>
      <w:tr w:rsidR="007D460B" w:rsidRPr="0055760E" w14:paraId="2942FF13" w14:textId="77777777" w:rsidTr="0067025D">
        <w:trPr>
          <w:trHeight w:hRule="exact" w:val="255"/>
        </w:trPr>
        <w:tc>
          <w:tcPr>
            <w:tcW w:w="1789" w:type="dxa"/>
            <w:tcBorders>
              <w:top w:val="nil"/>
              <w:left w:val="nil"/>
              <w:bottom w:val="nil"/>
              <w:right w:val="nil"/>
            </w:tcBorders>
            <w:shd w:val="clear" w:color="auto" w:fill="auto"/>
            <w:noWrap/>
            <w:vAlign w:val="center"/>
            <w:hideMark/>
          </w:tcPr>
          <w:p w14:paraId="7F536056" w14:textId="77777777" w:rsidR="007D460B" w:rsidRPr="0055760E" w:rsidRDefault="007D460B" w:rsidP="00C3708B">
            <w:pPr>
              <w:spacing w:after="0" w:line="240" w:lineRule="auto"/>
              <w:rPr>
                <w:rFonts w:ascii="Times New Roman" w:eastAsia="Times New Roman" w:hAnsi="Times New Roman" w:cs="Times New Roman"/>
                <w:i/>
                <w:color w:val="000000"/>
                <w:sz w:val="20"/>
                <w:szCs w:val="20"/>
              </w:rPr>
            </w:pPr>
            <w:r w:rsidRPr="0055760E">
              <w:rPr>
                <w:rFonts w:ascii="Times New Roman" w:eastAsia="Times New Roman" w:hAnsi="Times New Roman" w:cs="Times New Roman"/>
                <w:i/>
                <w:color w:val="000000"/>
                <w:sz w:val="20"/>
                <w:szCs w:val="20"/>
              </w:rPr>
              <w:t>MATN2</w:t>
            </w:r>
          </w:p>
        </w:tc>
        <w:tc>
          <w:tcPr>
            <w:tcW w:w="1472" w:type="dxa"/>
            <w:tcBorders>
              <w:top w:val="nil"/>
              <w:left w:val="nil"/>
              <w:bottom w:val="nil"/>
              <w:right w:val="nil"/>
            </w:tcBorders>
            <w:shd w:val="clear" w:color="auto" w:fill="auto"/>
            <w:noWrap/>
            <w:vAlign w:val="center"/>
            <w:hideMark/>
          </w:tcPr>
          <w:p w14:paraId="3CA3C099" w14:textId="32FB45C2"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 xml:space="preserve">0.86 </w:t>
            </w:r>
          </w:p>
        </w:tc>
        <w:tc>
          <w:tcPr>
            <w:tcW w:w="1417" w:type="dxa"/>
            <w:tcBorders>
              <w:top w:val="nil"/>
              <w:left w:val="nil"/>
              <w:bottom w:val="nil"/>
              <w:right w:val="nil"/>
            </w:tcBorders>
            <w:shd w:val="clear" w:color="auto" w:fill="auto"/>
            <w:noWrap/>
            <w:vAlign w:val="center"/>
            <w:hideMark/>
          </w:tcPr>
          <w:p w14:paraId="71208313"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0.24 (0.002)</w:t>
            </w:r>
          </w:p>
        </w:tc>
        <w:tc>
          <w:tcPr>
            <w:tcW w:w="1344" w:type="dxa"/>
            <w:tcBorders>
              <w:top w:val="nil"/>
              <w:left w:val="nil"/>
              <w:bottom w:val="nil"/>
              <w:right w:val="nil"/>
            </w:tcBorders>
            <w:shd w:val="clear" w:color="auto" w:fill="auto"/>
            <w:noWrap/>
            <w:vAlign w:val="center"/>
            <w:hideMark/>
          </w:tcPr>
          <w:p w14:paraId="07515369"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-0.09 (0.217)</w:t>
            </w:r>
          </w:p>
        </w:tc>
        <w:tc>
          <w:tcPr>
            <w:tcW w:w="1304" w:type="dxa"/>
            <w:tcBorders>
              <w:top w:val="nil"/>
              <w:left w:val="nil"/>
              <w:bottom w:val="nil"/>
              <w:right w:val="nil"/>
            </w:tcBorders>
            <w:shd w:val="clear" w:color="auto" w:fill="auto"/>
            <w:noWrap/>
            <w:vAlign w:val="center"/>
            <w:hideMark/>
          </w:tcPr>
          <w:p w14:paraId="55F99F03"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0.10 (0.176)</w:t>
            </w:r>
          </w:p>
        </w:tc>
        <w:tc>
          <w:tcPr>
            <w:tcW w:w="1304" w:type="dxa"/>
            <w:tcBorders>
              <w:top w:val="nil"/>
              <w:left w:val="nil"/>
              <w:bottom w:val="nil"/>
              <w:right w:val="nil"/>
            </w:tcBorders>
            <w:shd w:val="clear" w:color="auto" w:fill="auto"/>
            <w:noWrap/>
            <w:vAlign w:val="center"/>
            <w:hideMark/>
          </w:tcPr>
          <w:p w14:paraId="645614F2"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0.19 (0.013)</w:t>
            </w:r>
          </w:p>
        </w:tc>
        <w:tc>
          <w:tcPr>
            <w:tcW w:w="272" w:type="dxa"/>
            <w:tcBorders>
              <w:top w:val="nil"/>
              <w:left w:val="nil"/>
              <w:bottom w:val="nil"/>
              <w:right w:val="nil"/>
            </w:tcBorders>
            <w:vAlign w:val="center"/>
          </w:tcPr>
          <w:p w14:paraId="556E8678"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p>
        </w:tc>
        <w:tc>
          <w:tcPr>
            <w:tcW w:w="1304" w:type="dxa"/>
            <w:tcBorders>
              <w:top w:val="nil"/>
              <w:left w:val="nil"/>
              <w:bottom w:val="nil"/>
              <w:right w:val="nil"/>
            </w:tcBorders>
            <w:shd w:val="clear" w:color="auto" w:fill="auto"/>
            <w:noWrap/>
            <w:vAlign w:val="center"/>
            <w:hideMark/>
          </w:tcPr>
          <w:p w14:paraId="0C297B6B"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0.18 (0.018)</w:t>
            </w:r>
          </w:p>
        </w:tc>
        <w:tc>
          <w:tcPr>
            <w:tcW w:w="1304" w:type="dxa"/>
            <w:tcBorders>
              <w:top w:val="nil"/>
              <w:left w:val="nil"/>
              <w:bottom w:val="nil"/>
              <w:right w:val="nil"/>
            </w:tcBorders>
            <w:shd w:val="clear" w:color="auto" w:fill="auto"/>
            <w:noWrap/>
            <w:vAlign w:val="center"/>
            <w:hideMark/>
          </w:tcPr>
          <w:p w14:paraId="2E7078D6"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-0.09 (0.225)</w:t>
            </w:r>
          </w:p>
        </w:tc>
        <w:tc>
          <w:tcPr>
            <w:tcW w:w="1304" w:type="dxa"/>
            <w:tcBorders>
              <w:top w:val="nil"/>
              <w:left w:val="nil"/>
              <w:bottom w:val="nil"/>
              <w:right w:val="nil"/>
            </w:tcBorders>
            <w:shd w:val="clear" w:color="auto" w:fill="auto"/>
            <w:noWrap/>
            <w:vAlign w:val="center"/>
            <w:hideMark/>
          </w:tcPr>
          <w:p w14:paraId="2BD86FBA"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-0.01 (0.871)</w:t>
            </w:r>
          </w:p>
        </w:tc>
      </w:tr>
      <w:tr w:rsidR="007D460B" w:rsidRPr="0055760E" w14:paraId="2443CF21" w14:textId="77777777" w:rsidTr="0067025D">
        <w:trPr>
          <w:trHeight w:hRule="exact" w:val="255"/>
        </w:trPr>
        <w:tc>
          <w:tcPr>
            <w:tcW w:w="1789" w:type="dxa"/>
            <w:tcBorders>
              <w:top w:val="nil"/>
              <w:left w:val="nil"/>
              <w:bottom w:val="nil"/>
              <w:right w:val="nil"/>
            </w:tcBorders>
            <w:shd w:val="clear" w:color="auto" w:fill="auto"/>
            <w:noWrap/>
            <w:vAlign w:val="center"/>
            <w:hideMark/>
          </w:tcPr>
          <w:p w14:paraId="0A4040D7" w14:textId="77777777" w:rsidR="007D460B" w:rsidRPr="0055760E" w:rsidRDefault="007D460B" w:rsidP="00C3708B">
            <w:pPr>
              <w:spacing w:after="0" w:line="240" w:lineRule="auto"/>
              <w:rPr>
                <w:rFonts w:ascii="Times New Roman" w:eastAsia="Times New Roman" w:hAnsi="Times New Roman" w:cs="Times New Roman"/>
                <w:i/>
                <w:color w:val="000000"/>
                <w:sz w:val="20"/>
                <w:szCs w:val="20"/>
              </w:rPr>
            </w:pPr>
            <w:r w:rsidRPr="0055760E">
              <w:rPr>
                <w:rFonts w:ascii="Times New Roman" w:eastAsia="Times New Roman" w:hAnsi="Times New Roman" w:cs="Times New Roman"/>
                <w:i/>
                <w:color w:val="000000"/>
                <w:sz w:val="20"/>
                <w:szCs w:val="20"/>
              </w:rPr>
              <w:t>KANK2</w:t>
            </w:r>
          </w:p>
        </w:tc>
        <w:tc>
          <w:tcPr>
            <w:tcW w:w="1472" w:type="dxa"/>
            <w:tcBorders>
              <w:top w:val="nil"/>
              <w:left w:val="nil"/>
              <w:bottom w:val="nil"/>
              <w:right w:val="nil"/>
            </w:tcBorders>
            <w:shd w:val="clear" w:color="auto" w:fill="auto"/>
            <w:noWrap/>
            <w:vAlign w:val="center"/>
            <w:hideMark/>
          </w:tcPr>
          <w:p w14:paraId="5E042FC7" w14:textId="6CAFF4EC"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 xml:space="preserve">0.84 </w:t>
            </w:r>
          </w:p>
        </w:tc>
        <w:tc>
          <w:tcPr>
            <w:tcW w:w="1417" w:type="dxa"/>
            <w:tcBorders>
              <w:top w:val="nil"/>
              <w:left w:val="nil"/>
              <w:bottom w:val="nil"/>
              <w:right w:val="nil"/>
            </w:tcBorders>
            <w:shd w:val="clear" w:color="auto" w:fill="auto"/>
            <w:noWrap/>
            <w:vAlign w:val="center"/>
            <w:hideMark/>
          </w:tcPr>
          <w:p w14:paraId="61A9BD8F"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0.19 (0.011)</w:t>
            </w:r>
          </w:p>
        </w:tc>
        <w:tc>
          <w:tcPr>
            <w:tcW w:w="1344" w:type="dxa"/>
            <w:tcBorders>
              <w:top w:val="nil"/>
              <w:left w:val="nil"/>
              <w:bottom w:val="nil"/>
              <w:right w:val="nil"/>
            </w:tcBorders>
            <w:shd w:val="clear" w:color="auto" w:fill="auto"/>
            <w:noWrap/>
            <w:vAlign w:val="center"/>
            <w:hideMark/>
          </w:tcPr>
          <w:p w14:paraId="47D9EFBD"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-0.10 (0.193)</w:t>
            </w:r>
          </w:p>
        </w:tc>
        <w:tc>
          <w:tcPr>
            <w:tcW w:w="1304" w:type="dxa"/>
            <w:tcBorders>
              <w:top w:val="nil"/>
              <w:left w:val="nil"/>
              <w:bottom w:val="nil"/>
              <w:right w:val="nil"/>
            </w:tcBorders>
            <w:shd w:val="clear" w:color="auto" w:fill="auto"/>
            <w:noWrap/>
            <w:vAlign w:val="center"/>
            <w:hideMark/>
          </w:tcPr>
          <w:p w14:paraId="0ECF08DE"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0.04 (0.629)</w:t>
            </w:r>
          </w:p>
        </w:tc>
        <w:tc>
          <w:tcPr>
            <w:tcW w:w="1304" w:type="dxa"/>
            <w:tcBorders>
              <w:top w:val="nil"/>
              <w:left w:val="nil"/>
              <w:bottom w:val="nil"/>
              <w:right w:val="nil"/>
            </w:tcBorders>
            <w:shd w:val="clear" w:color="auto" w:fill="auto"/>
            <w:noWrap/>
            <w:vAlign w:val="center"/>
            <w:hideMark/>
          </w:tcPr>
          <w:p w14:paraId="3793F302"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0.18 (0.022)</w:t>
            </w:r>
          </w:p>
        </w:tc>
        <w:tc>
          <w:tcPr>
            <w:tcW w:w="272" w:type="dxa"/>
            <w:tcBorders>
              <w:top w:val="nil"/>
              <w:left w:val="nil"/>
              <w:bottom w:val="nil"/>
              <w:right w:val="nil"/>
            </w:tcBorders>
            <w:vAlign w:val="center"/>
          </w:tcPr>
          <w:p w14:paraId="41DE5CB5"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p>
        </w:tc>
        <w:tc>
          <w:tcPr>
            <w:tcW w:w="1304" w:type="dxa"/>
            <w:tcBorders>
              <w:top w:val="nil"/>
              <w:left w:val="nil"/>
              <w:bottom w:val="nil"/>
              <w:right w:val="nil"/>
            </w:tcBorders>
            <w:shd w:val="clear" w:color="auto" w:fill="auto"/>
            <w:noWrap/>
            <w:vAlign w:val="center"/>
            <w:hideMark/>
          </w:tcPr>
          <w:p w14:paraId="0A976273"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0.17 (0.023)</w:t>
            </w:r>
          </w:p>
        </w:tc>
        <w:tc>
          <w:tcPr>
            <w:tcW w:w="1304" w:type="dxa"/>
            <w:tcBorders>
              <w:top w:val="nil"/>
              <w:left w:val="nil"/>
              <w:bottom w:val="nil"/>
              <w:right w:val="nil"/>
            </w:tcBorders>
            <w:shd w:val="clear" w:color="auto" w:fill="auto"/>
            <w:noWrap/>
            <w:vAlign w:val="center"/>
            <w:hideMark/>
          </w:tcPr>
          <w:p w14:paraId="6CA88F52"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-0.05 (0.505)</w:t>
            </w:r>
          </w:p>
        </w:tc>
        <w:tc>
          <w:tcPr>
            <w:tcW w:w="1304" w:type="dxa"/>
            <w:tcBorders>
              <w:top w:val="nil"/>
              <w:left w:val="nil"/>
              <w:bottom w:val="nil"/>
              <w:right w:val="nil"/>
            </w:tcBorders>
            <w:shd w:val="clear" w:color="auto" w:fill="auto"/>
            <w:noWrap/>
            <w:vAlign w:val="center"/>
            <w:hideMark/>
          </w:tcPr>
          <w:p w14:paraId="198F29D0"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0.01 (0.860)</w:t>
            </w:r>
          </w:p>
        </w:tc>
      </w:tr>
      <w:tr w:rsidR="007D460B" w:rsidRPr="0055760E" w14:paraId="7EB309E7" w14:textId="77777777" w:rsidTr="0067025D">
        <w:trPr>
          <w:trHeight w:hRule="exact" w:val="255"/>
        </w:trPr>
        <w:tc>
          <w:tcPr>
            <w:tcW w:w="1789" w:type="dxa"/>
            <w:tcBorders>
              <w:top w:val="nil"/>
              <w:left w:val="nil"/>
              <w:bottom w:val="nil"/>
              <w:right w:val="nil"/>
            </w:tcBorders>
            <w:shd w:val="clear" w:color="auto" w:fill="auto"/>
            <w:noWrap/>
            <w:vAlign w:val="center"/>
            <w:hideMark/>
          </w:tcPr>
          <w:p w14:paraId="586DF22A" w14:textId="77777777" w:rsidR="007D460B" w:rsidRPr="0055760E" w:rsidRDefault="007D460B" w:rsidP="00C3708B">
            <w:pPr>
              <w:spacing w:after="0" w:line="240" w:lineRule="auto"/>
              <w:rPr>
                <w:rFonts w:ascii="Times New Roman" w:eastAsia="Times New Roman" w:hAnsi="Times New Roman" w:cs="Times New Roman"/>
                <w:i/>
                <w:color w:val="000000"/>
                <w:sz w:val="20"/>
                <w:szCs w:val="20"/>
              </w:rPr>
            </w:pPr>
            <w:r w:rsidRPr="0055760E">
              <w:rPr>
                <w:rFonts w:ascii="Times New Roman" w:eastAsia="Times New Roman" w:hAnsi="Times New Roman" w:cs="Times New Roman"/>
                <w:i/>
                <w:color w:val="000000"/>
                <w:sz w:val="20"/>
                <w:szCs w:val="20"/>
              </w:rPr>
              <w:t>COL6A1</w:t>
            </w:r>
          </w:p>
        </w:tc>
        <w:tc>
          <w:tcPr>
            <w:tcW w:w="1472" w:type="dxa"/>
            <w:tcBorders>
              <w:top w:val="nil"/>
              <w:left w:val="nil"/>
              <w:bottom w:val="nil"/>
              <w:right w:val="nil"/>
            </w:tcBorders>
            <w:shd w:val="clear" w:color="auto" w:fill="auto"/>
            <w:noWrap/>
            <w:vAlign w:val="center"/>
            <w:hideMark/>
          </w:tcPr>
          <w:p w14:paraId="0CF0128C" w14:textId="3553EC95"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 xml:space="preserve">0.83 </w:t>
            </w:r>
          </w:p>
        </w:tc>
        <w:tc>
          <w:tcPr>
            <w:tcW w:w="1417" w:type="dxa"/>
            <w:tcBorders>
              <w:top w:val="nil"/>
              <w:left w:val="nil"/>
              <w:bottom w:val="nil"/>
              <w:right w:val="nil"/>
            </w:tcBorders>
            <w:shd w:val="clear" w:color="auto" w:fill="auto"/>
            <w:noWrap/>
            <w:vAlign w:val="center"/>
            <w:hideMark/>
          </w:tcPr>
          <w:p w14:paraId="71043DCD"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0.18 (0.016)</w:t>
            </w:r>
          </w:p>
        </w:tc>
        <w:tc>
          <w:tcPr>
            <w:tcW w:w="1344" w:type="dxa"/>
            <w:tcBorders>
              <w:top w:val="nil"/>
              <w:left w:val="nil"/>
              <w:bottom w:val="nil"/>
              <w:right w:val="nil"/>
            </w:tcBorders>
            <w:shd w:val="clear" w:color="auto" w:fill="auto"/>
            <w:noWrap/>
            <w:vAlign w:val="center"/>
            <w:hideMark/>
          </w:tcPr>
          <w:p w14:paraId="4AC3E379"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-0.07 (0.375)</w:t>
            </w:r>
          </w:p>
        </w:tc>
        <w:tc>
          <w:tcPr>
            <w:tcW w:w="1304" w:type="dxa"/>
            <w:tcBorders>
              <w:top w:val="nil"/>
              <w:left w:val="nil"/>
              <w:bottom w:val="nil"/>
              <w:right w:val="nil"/>
            </w:tcBorders>
            <w:shd w:val="clear" w:color="auto" w:fill="auto"/>
            <w:noWrap/>
            <w:vAlign w:val="center"/>
            <w:hideMark/>
          </w:tcPr>
          <w:p w14:paraId="57FA787D"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0.06 (0.411)</w:t>
            </w:r>
          </w:p>
        </w:tc>
        <w:tc>
          <w:tcPr>
            <w:tcW w:w="1304" w:type="dxa"/>
            <w:tcBorders>
              <w:top w:val="nil"/>
              <w:left w:val="nil"/>
              <w:bottom w:val="nil"/>
              <w:right w:val="nil"/>
            </w:tcBorders>
            <w:shd w:val="clear" w:color="auto" w:fill="auto"/>
            <w:noWrap/>
            <w:vAlign w:val="center"/>
            <w:hideMark/>
          </w:tcPr>
          <w:p w14:paraId="3EED43F4"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0.18 (0.016)</w:t>
            </w:r>
          </w:p>
        </w:tc>
        <w:tc>
          <w:tcPr>
            <w:tcW w:w="272" w:type="dxa"/>
            <w:tcBorders>
              <w:top w:val="nil"/>
              <w:left w:val="nil"/>
              <w:bottom w:val="nil"/>
              <w:right w:val="nil"/>
            </w:tcBorders>
            <w:vAlign w:val="center"/>
          </w:tcPr>
          <w:p w14:paraId="2F54BABD"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p>
        </w:tc>
        <w:tc>
          <w:tcPr>
            <w:tcW w:w="1304" w:type="dxa"/>
            <w:tcBorders>
              <w:top w:val="nil"/>
              <w:left w:val="nil"/>
              <w:bottom w:val="nil"/>
              <w:right w:val="nil"/>
            </w:tcBorders>
            <w:shd w:val="clear" w:color="auto" w:fill="auto"/>
            <w:noWrap/>
            <w:vAlign w:val="center"/>
            <w:hideMark/>
          </w:tcPr>
          <w:p w14:paraId="608CA8FE"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0.20 (0.010)</w:t>
            </w:r>
          </w:p>
        </w:tc>
        <w:tc>
          <w:tcPr>
            <w:tcW w:w="1304" w:type="dxa"/>
            <w:tcBorders>
              <w:top w:val="nil"/>
              <w:left w:val="nil"/>
              <w:bottom w:val="nil"/>
              <w:right w:val="nil"/>
            </w:tcBorders>
            <w:shd w:val="clear" w:color="auto" w:fill="auto"/>
            <w:noWrap/>
            <w:vAlign w:val="center"/>
            <w:hideMark/>
          </w:tcPr>
          <w:p w14:paraId="0F3C0B4B"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-0.07 (0.387)</w:t>
            </w:r>
          </w:p>
        </w:tc>
        <w:tc>
          <w:tcPr>
            <w:tcW w:w="1304" w:type="dxa"/>
            <w:tcBorders>
              <w:top w:val="nil"/>
              <w:left w:val="nil"/>
              <w:bottom w:val="nil"/>
              <w:right w:val="nil"/>
            </w:tcBorders>
            <w:shd w:val="clear" w:color="auto" w:fill="auto"/>
            <w:noWrap/>
            <w:vAlign w:val="center"/>
            <w:hideMark/>
          </w:tcPr>
          <w:p w14:paraId="0D89E8C2"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0.04 (0.613)</w:t>
            </w:r>
          </w:p>
        </w:tc>
      </w:tr>
      <w:tr w:rsidR="007D460B" w:rsidRPr="0055760E" w14:paraId="4EA53D7D" w14:textId="77777777" w:rsidTr="0067025D">
        <w:trPr>
          <w:trHeight w:hRule="exact" w:val="255"/>
        </w:trPr>
        <w:tc>
          <w:tcPr>
            <w:tcW w:w="1789" w:type="dxa"/>
            <w:tcBorders>
              <w:top w:val="nil"/>
              <w:left w:val="nil"/>
              <w:bottom w:val="nil"/>
              <w:right w:val="nil"/>
            </w:tcBorders>
            <w:shd w:val="clear" w:color="auto" w:fill="auto"/>
            <w:noWrap/>
            <w:vAlign w:val="center"/>
            <w:hideMark/>
          </w:tcPr>
          <w:p w14:paraId="358FE24C" w14:textId="77777777" w:rsidR="007D460B" w:rsidRPr="0055760E" w:rsidRDefault="007D460B" w:rsidP="00C3708B">
            <w:pPr>
              <w:spacing w:after="0" w:line="240" w:lineRule="auto"/>
              <w:rPr>
                <w:rFonts w:ascii="Times New Roman" w:eastAsia="Times New Roman" w:hAnsi="Times New Roman" w:cs="Times New Roman"/>
                <w:i/>
                <w:color w:val="000000"/>
                <w:sz w:val="20"/>
                <w:szCs w:val="20"/>
              </w:rPr>
            </w:pPr>
            <w:r w:rsidRPr="0055760E">
              <w:rPr>
                <w:rFonts w:ascii="Times New Roman" w:eastAsia="Times New Roman" w:hAnsi="Times New Roman" w:cs="Times New Roman"/>
                <w:i/>
                <w:color w:val="000000"/>
                <w:sz w:val="20"/>
                <w:szCs w:val="20"/>
              </w:rPr>
              <w:t>TRPC1</w:t>
            </w:r>
          </w:p>
        </w:tc>
        <w:tc>
          <w:tcPr>
            <w:tcW w:w="1472" w:type="dxa"/>
            <w:tcBorders>
              <w:top w:val="nil"/>
              <w:left w:val="nil"/>
              <w:bottom w:val="nil"/>
              <w:right w:val="nil"/>
            </w:tcBorders>
            <w:shd w:val="clear" w:color="auto" w:fill="auto"/>
            <w:noWrap/>
            <w:vAlign w:val="center"/>
            <w:hideMark/>
          </w:tcPr>
          <w:p w14:paraId="6BE94F5B" w14:textId="6FA7EADD"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 xml:space="preserve">0.81 </w:t>
            </w:r>
          </w:p>
        </w:tc>
        <w:tc>
          <w:tcPr>
            <w:tcW w:w="1417" w:type="dxa"/>
            <w:tcBorders>
              <w:top w:val="nil"/>
              <w:left w:val="nil"/>
              <w:bottom w:val="nil"/>
              <w:right w:val="nil"/>
            </w:tcBorders>
            <w:shd w:val="clear" w:color="auto" w:fill="auto"/>
            <w:noWrap/>
            <w:vAlign w:val="center"/>
            <w:hideMark/>
          </w:tcPr>
          <w:p w14:paraId="7096366A"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0.18 (0.020)</w:t>
            </w:r>
          </w:p>
        </w:tc>
        <w:tc>
          <w:tcPr>
            <w:tcW w:w="1344" w:type="dxa"/>
            <w:tcBorders>
              <w:top w:val="nil"/>
              <w:left w:val="nil"/>
              <w:bottom w:val="nil"/>
              <w:right w:val="nil"/>
            </w:tcBorders>
            <w:shd w:val="clear" w:color="auto" w:fill="auto"/>
            <w:noWrap/>
            <w:vAlign w:val="center"/>
            <w:hideMark/>
          </w:tcPr>
          <w:p w14:paraId="4DB27120"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-0.19 (0.012)</w:t>
            </w:r>
          </w:p>
        </w:tc>
        <w:tc>
          <w:tcPr>
            <w:tcW w:w="1304" w:type="dxa"/>
            <w:tcBorders>
              <w:top w:val="nil"/>
              <w:left w:val="nil"/>
              <w:bottom w:val="nil"/>
              <w:right w:val="nil"/>
            </w:tcBorders>
            <w:shd w:val="clear" w:color="auto" w:fill="auto"/>
            <w:noWrap/>
            <w:vAlign w:val="center"/>
            <w:hideMark/>
          </w:tcPr>
          <w:p w14:paraId="51AAB2C3"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0.14 (0.066)</w:t>
            </w:r>
          </w:p>
        </w:tc>
        <w:tc>
          <w:tcPr>
            <w:tcW w:w="1304" w:type="dxa"/>
            <w:tcBorders>
              <w:top w:val="nil"/>
              <w:left w:val="nil"/>
              <w:bottom w:val="nil"/>
              <w:right w:val="nil"/>
            </w:tcBorders>
            <w:shd w:val="clear" w:color="auto" w:fill="auto"/>
            <w:noWrap/>
            <w:vAlign w:val="center"/>
            <w:hideMark/>
          </w:tcPr>
          <w:p w14:paraId="1C98D063"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0.12 (0.120)</w:t>
            </w:r>
          </w:p>
        </w:tc>
        <w:tc>
          <w:tcPr>
            <w:tcW w:w="272" w:type="dxa"/>
            <w:tcBorders>
              <w:top w:val="nil"/>
              <w:left w:val="nil"/>
              <w:bottom w:val="nil"/>
              <w:right w:val="nil"/>
            </w:tcBorders>
            <w:vAlign w:val="center"/>
          </w:tcPr>
          <w:p w14:paraId="2D7F2EDF"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p>
        </w:tc>
        <w:tc>
          <w:tcPr>
            <w:tcW w:w="1304" w:type="dxa"/>
            <w:tcBorders>
              <w:top w:val="nil"/>
              <w:left w:val="nil"/>
              <w:bottom w:val="nil"/>
              <w:right w:val="nil"/>
            </w:tcBorders>
            <w:shd w:val="clear" w:color="auto" w:fill="auto"/>
            <w:noWrap/>
            <w:vAlign w:val="center"/>
            <w:hideMark/>
          </w:tcPr>
          <w:p w14:paraId="0335F0BD"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0.15 (0.047)</w:t>
            </w:r>
          </w:p>
        </w:tc>
        <w:tc>
          <w:tcPr>
            <w:tcW w:w="1304" w:type="dxa"/>
            <w:tcBorders>
              <w:top w:val="nil"/>
              <w:left w:val="nil"/>
              <w:bottom w:val="nil"/>
              <w:right w:val="nil"/>
            </w:tcBorders>
            <w:shd w:val="clear" w:color="auto" w:fill="auto"/>
            <w:noWrap/>
            <w:vAlign w:val="center"/>
            <w:hideMark/>
          </w:tcPr>
          <w:p w14:paraId="47614053"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-0.12 (0.113)</w:t>
            </w:r>
          </w:p>
        </w:tc>
        <w:tc>
          <w:tcPr>
            <w:tcW w:w="1304" w:type="dxa"/>
            <w:tcBorders>
              <w:top w:val="nil"/>
              <w:left w:val="nil"/>
              <w:bottom w:val="nil"/>
              <w:right w:val="nil"/>
            </w:tcBorders>
            <w:shd w:val="clear" w:color="auto" w:fill="auto"/>
            <w:noWrap/>
            <w:vAlign w:val="center"/>
            <w:hideMark/>
          </w:tcPr>
          <w:p w14:paraId="78ED9CCC"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-0.01 (0.850)</w:t>
            </w:r>
          </w:p>
        </w:tc>
      </w:tr>
      <w:tr w:rsidR="007D460B" w:rsidRPr="0055760E" w14:paraId="523169BC" w14:textId="77777777" w:rsidTr="0067025D">
        <w:trPr>
          <w:trHeight w:hRule="exact" w:val="255"/>
        </w:trPr>
        <w:tc>
          <w:tcPr>
            <w:tcW w:w="1789" w:type="dxa"/>
            <w:tcBorders>
              <w:top w:val="nil"/>
              <w:left w:val="nil"/>
              <w:bottom w:val="nil"/>
              <w:right w:val="nil"/>
            </w:tcBorders>
            <w:shd w:val="clear" w:color="auto" w:fill="auto"/>
            <w:noWrap/>
            <w:vAlign w:val="center"/>
            <w:hideMark/>
          </w:tcPr>
          <w:p w14:paraId="3434B628" w14:textId="77777777" w:rsidR="007D460B" w:rsidRPr="0055760E" w:rsidRDefault="007D460B" w:rsidP="00C3708B">
            <w:pPr>
              <w:spacing w:after="0" w:line="240" w:lineRule="auto"/>
              <w:rPr>
                <w:rFonts w:ascii="Times New Roman" w:eastAsia="Times New Roman" w:hAnsi="Times New Roman" w:cs="Times New Roman"/>
                <w:i/>
                <w:color w:val="000000"/>
                <w:sz w:val="20"/>
                <w:szCs w:val="20"/>
              </w:rPr>
            </w:pPr>
            <w:r w:rsidRPr="0055760E">
              <w:rPr>
                <w:rFonts w:ascii="Times New Roman" w:eastAsia="Times New Roman" w:hAnsi="Times New Roman" w:cs="Times New Roman"/>
                <w:i/>
                <w:color w:val="000000"/>
                <w:sz w:val="20"/>
                <w:szCs w:val="20"/>
              </w:rPr>
              <w:t>COL16A1</w:t>
            </w:r>
          </w:p>
        </w:tc>
        <w:tc>
          <w:tcPr>
            <w:tcW w:w="1472" w:type="dxa"/>
            <w:tcBorders>
              <w:top w:val="nil"/>
              <w:left w:val="nil"/>
              <w:bottom w:val="nil"/>
              <w:right w:val="nil"/>
            </w:tcBorders>
            <w:shd w:val="clear" w:color="auto" w:fill="auto"/>
            <w:noWrap/>
            <w:vAlign w:val="center"/>
            <w:hideMark/>
          </w:tcPr>
          <w:p w14:paraId="653CFCE3" w14:textId="17EA1F3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 xml:space="preserve">0.83 </w:t>
            </w:r>
          </w:p>
        </w:tc>
        <w:tc>
          <w:tcPr>
            <w:tcW w:w="1417" w:type="dxa"/>
            <w:tcBorders>
              <w:top w:val="nil"/>
              <w:left w:val="nil"/>
              <w:bottom w:val="nil"/>
              <w:right w:val="nil"/>
            </w:tcBorders>
            <w:shd w:val="clear" w:color="auto" w:fill="auto"/>
            <w:noWrap/>
            <w:vAlign w:val="center"/>
            <w:hideMark/>
          </w:tcPr>
          <w:p w14:paraId="6FBE80EE"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0.17 (0.024)</w:t>
            </w:r>
          </w:p>
        </w:tc>
        <w:tc>
          <w:tcPr>
            <w:tcW w:w="1344" w:type="dxa"/>
            <w:tcBorders>
              <w:top w:val="nil"/>
              <w:left w:val="nil"/>
              <w:bottom w:val="nil"/>
              <w:right w:val="nil"/>
            </w:tcBorders>
            <w:shd w:val="clear" w:color="auto" w:fill="auto"/>
            <w:noWrap/>
            <w:vAlign w:val="center"/>
            <w:hideMark/>
          </w:tcPr>
          <w:p w14:paraId="7A651CF3"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-0.18 (0.017)</w:t>
            </w:r>
          </w:p>
        </w:tc>
        <w:tc>
          <w:tcPr>
            <w:tcW w:w="1304" w:type="dxa"/>
            <w:tcBorders>
              <w:top w:val="nil"/>
              <w:left w:val="nil"/>
              <w:bottom w:val="nil"/>
              <w:right w:val="nil"/>
            </w:tcBorders>
            <w:shd w:val="clear" w:color="auto" w:fill="auto"/>
            <w:noWrap/>
            <w:vAlign w:val="center"/>
            <w:hideMark/>
          </w:tcPr>
          <w:p w14:paraId="14148519"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-0.02 (0.799)</w:t>
            </w:r>
          </w:p>
        </w:tc>
        <w:tc>
          <w:tcPr>
            <w:tcW w:w="1304" w:type="dxa"/>
            <w:tcBorders>
              <w:top w:val="nil"/>
              <w:left w:val="nil"/>
              <w:bottom w:val="nil"/>
              <w:right w:val="nil"/>
            </w:tcBorders>
            <w:shd w:val="clear" w:color="auto" w:fill="auto"/>
            <w:noWrap/>
            <w:vAlign w:val="center"/>
            <w:hideMark/>
          </w:tcPr>
          <w:p w14:paraId="7242DC6E"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0.13 (0.093)</w:t>
            </w:r>
          </w:p>
        </w:tc>
        <w:tc>
          <w:tcPr>
            <w:tcW w:w="272" w:type="dxa"/>
            <w:tcBorders>
              <w:top w:val="nil"/>
              <w:left w:val="nil"/>
              <w:bottom w:val="nil"/>
              <w:right w:val="nil"/>
            </w:tcBorders>
            <w:vAlign w:val="center"/>
          </w:tcPr>
          <w:p w14:paraId="0A0F6BB0"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p>
        </w:tc>
        <w:tc>
          <w:tcPr>
            <w:tcW w:w="1304" w:type="dxa"/>
            <w:tcBorders>
              <w:top w:val="nil"/>
              <w:left w:val="nil"/>
              <w:bottom w:val="nil"/>
              <w:right w:val="nil"/>
            </w:tcBorders>
            <w:shd w:val="clear" w:color="auto" w:fill="auto"/>
            <w:noWrap/>
            <w:vAlign w:val="center"/>
            <w:hideMark/>
          </w:tcPr>
          <w:p w14:paraId="0CA2FF01"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0.17 (0.028)</w:t>
            </w:r>
          </w:p>
        </w:tc>
        <w:tc>
          <w:tcPr>
            <w:tcW w:w="1304" w:type="dxa"/>
            <w:tcBorders>
              <w:top w:val="nil"/>
              <w:left w:val="nil"/>
              <w:bottom w:val="nil"/>
              <w:right w:val="nil"/>
            </w:tcBorders>
            <w:shd w:val="clear" w:color="auto" w:fill="auto"/>
            <w:noWrap/>
            <w:vAlign w:val="center"/>
            <w:hideMark/>
          </w:tcPr>
          <w:p w14:paraId="641D8873"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-0.05 (0.504)</w:t>
            </w:r>
          </w:p>
        </w:tc>
        <w:tc>
          <w:tcPr>
            <w:tcW w:w="1304" w:type="dxa"/>
            <w:tcBorders>
              <w:top w:val="nil"/>
              <w:left w:val="nil"/>
              <w:bottom w:val="nil"/>
              <w:right w:val="nil"/>
            </w:tcBorders>
            <w:shd w:val="clear" w:color="auto" w:fill="auto"/>
            <w:noWrap/>
            <w:vAlign w:val="center"/>
            <w:hideMark/>
          </w:tcPr>
          <w:p w14:paraId="5C08A1BB"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-0.04 (0.581)</w:t>
            </w:r>
          </w:p>
        </w:tc>
      </w:tr>
      <w:tr w:rsidR="007D460B" w:rsidRPr="0055760E" w14:paraId="623F3A65" w14:textId="77777777" w:rsidTr="0067025D">
        <w:trPr>
          <w:trHeight w:hRule="exact" w:val="255"/>
        </w:trPr>
        <w:tc>
          <w:tcPr>
            <w:tcW w:w="1789" w:type="dxa"/>
            <w:tcBorders>
              <w:top w:val="nil"/>
              <w:left w:val="nil"/>
              <w:bottom w:val="nil"/>
              <w:right w:val="nil"/>
            </w:tcBorders>
            <w:shd w:val="clear" w:color="auto" w:fill="auto"/>
            <w:noWrap/>
            <w:vAlign w:val="center"/>
            <w:hideMark/>
          </w:tcPr>
          <w:p w14:paraId="4CB2333A" w14:textId="77777777" w:rsidR="007D460B" w:rsidRPr="0055760E" w:rsidRDefault="007D460B" w:rsidP="00C3708B">
            <w:pPr>
              <w:spacing w:after="0" w:line="240" w:lineRule="auto"/>
              <w:rPr>
                <w:rFonts w:ascii="Times New Roman" w:eastAsia="Times New Roman" w:hAnsi="Times New Roman" w:cs="Times New Roman"/>
                <w:i/>
                <w:color w:val="000000"/>
                <w:sz w:val="20"/>
                <w:szCs w:val="20"/>
              </w:rPr>
            </w:pPr>
            <w:r w:rsidRPr="0055760E">
              <w:rPr>
                <w:rFonts w:ascii="Times New Roman" w:eastAsia="Times New Roman" w:hAnsi="Times New Roman" w:cs="Times New Roman"/>
                <w:i/>
                <w:color w:val="000000"/>
                <w:sz w:val="20"/>
                <w:szCs w:val="20"/>
              </w:rPr>
              <w:t>COL3A1</w:t>
            </w:r>
          </w:p>
        </w:tc>
        <w:tc>
          <w:tcPr>
            <w:tcW w:w="1472" w:type="dxa"/>
            <w:tcBorders>
              <w:top w:val="nil"/>
              <w:left w:val="nil"/>
              <w:bottom w:val="nil"/>
              <w:right w:val="nil"/>
            </w:tcBorders>
            <w:shd w:val="clear" w:color="auto" w:fill="auto"/>
            <w:noWrap/>
            <w:vAlign w:val="center"/>
            <w:hideMark/>
          </w:tcPr>
          <w:p w14:paraId="6B64216B" w14:textId="0BBC4F6F"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 xml:space="preserve">0.83 </w:t>
            </w:r>
          </w:p>
        </w:tc>
        <w:tc>
          <w:tcPr>
            <w:tcW w:w="1417" w:type="dxa"/>
            <w:tcBorders>
              <w:top w:val="nil"/>
              <w:left w:val="nil"/>
              <w:bottom w:val="nil"/>
              <w:right w:val="nil"/>
            </w:tcBorders>
            <w:shd w:val="clear" w:color="auto" w:fill="auto"/>
            <w:noWrap/>
            <w:vAlign w:val="center"/>
            <w:hideMark/>
          </w:tcPr>
          <w:p w14:paraId="7B62EE8B"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0.17 (0.029)</w:t>
            </w:r>
          </w:p>
        </w:tc>
        <w:tc>
          <w:tcPr>
            <w:tcW w:w="1344" w:type="dxa"/>
            <w:tcBorders>
              <w:top w:val="nil"/>
              <w:left w:val="nil"/>
              <w:bottom w:val="nil"/>
              <w:right w:val="nil"/>
            </w:tcBorders>
            <w:shd w:val="clear" w:color="auto" w:fill="auto"/>
            <w:noWrap/>
            <w:vAlign w:val="center"/>
            <w:hideMark/>
          </w:tcPr>
          <w:p w14:paraId="1D664143"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-0.12 (0.118)</w:t>
            </w:r>
          </w:p>
        </w:tc>
        <w:tc>
          <w:tcPr>
            <w:tcW w:w="1304" w:type="dxa"/>
            <w:tcBorders>
              <w:top w:val="nil"/>
              <w:left w:val="nil"/>
              <w:bottom w:val="nil"/>
              <w:right w:val="nil"/>
            </w:tcBorders>
            <w:shd w:val="clear" w:color="auto" w:fill="auto"/>
            <w:noWrap/>
            <w:vAlign w:val="center"/>
            <w:hideMark/>
          </w:tcPr>
          <w:p w14:paraId="76E25711"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0.06 (0.403)</w:t>
            </w:r>
          </w:p>
        </w:tc>
        <w:tc>
          <w:tcPr>
            <w:tcW w:w="1304" w:type="dxa"/>
            <w:tcBorders>
              <w:top w:val="nil"/>
              <w:left w:val="nil"/>
              <w:bottom w:val="nil"/>
              <w:right w:val="nil"/>
            </w:tcBorders>
            <w:shd w:val="clear" w:color="auto" w:fill="auto"/>
            <w:noWrap/>
            <w:vAlign w:val="center"/>
            <w:hideMark/>
          </w:tcPr>
          <w:p w14:paraId="64331C10"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0.13 (0.095)</w:t>
            </w:r>
          </w:p>
        </w:tc>
        <w:tc>
          <w:tcPr>
            <w:tcW w:w="272" w:type="dxa"/>
            <w:tcBorders>
              <w:top w:val="nil"/>
              <w:left w:val="nil"/>
              <w:bottom w:val="nil"/>
              <w:right w:val="nil"/>
            </w:tcBorders>
            <w:vAlign w:val="center"/>
          </w:tcPr>
          <w:p w14:paraId="17C87971"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p>
        </w:tc>
        <w:tc>
          <w:tcPr>
            <w:tcW w:w="1304" w:type="dxa"/>
            <w:tcBorders>
              <w:top w:val="nil"/>
              <w:left w:val="nil"/>
              <w:bottom w:val="nil"/>
              <w:right w:val="nil"/>
            </w:tcBorders>
            <w:shd w:val="clear" w:color="auto" w:fill="auto"/>
            <w:noWrap/>
            <w:vAlign w:val="center"/>
            <w:hideMark/>
          </w:tcPr>
          <w:p w14:paraId="00E79F8C"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0.16 (0.035)</w:t>
            </w:r>
          </w:p>
        </w:tc>
        <w:tc>
          <w:tcPr>
            <w:tcW w:w="1304" w:type="dxa"/>
            <w:tcBorders>
              <w:top w:val="nil"/>
              <w:left w:val="nil"/>
              <w:bottom w:val="nil"/>
              <w:right w:val="nil"/>
            </w:tcBorders>
            <w:shd w:val="clear" w:color="auto" w:fill="auto"/>
            <w:noWrap/>
            <w:vAlign w:val="center"/>
            <w:hideMark/>
          </w:tcPr>
          <w:p w14:paraId="50E079E0"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-0.13 (0.080)</w:t>
            </w:r>
          </w:p>
        </w:tc>
        <w:tc>
          <w:tcPr>
            <w:tcW w:w="1304" w:type="dxa"/>
            <w:tcBorders>
              <w:top w:val="nil"/>
              <w:left w:val="nil"/>
              <w:bottom w:val="nil"/>
              <w:right w:val="nil"/>
            </w:tcBorders>
            <w:shd w:val="clear" w:color="auto" w:fill="auto"/>
            <w:noWrap/>
            <w:vAlign w:val="center"/>
            <w:hideMark/>
          </w:tcPr>
          <w:p w14:paraId="4EB0732C"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-0.05 (0.544)</w:t>
            </w:r>
          </w:p>
        </w:tc>
      </w:tr>
      <w:tr w:rsidR="007D460B" w:rsidRPr="0055760E" w14:paraId="232B6E83" w14:textId="77777777" w:rsidTr="0067025D">
        <w:trPr>
          <w:trHeight w:hRule="exact" w:val="255"/>
        </w:trPr>
        <w:tc>
          <w:tcPr>
            <w:tcW w:w="1789" w:type="dxa"/>
            <w:tcBorders>
              <w:top w:val="nil"/>
              <w:left w:val="nil"/>
              <w:bottom w:val="nil"/>
              <w:right w:val="nil"/>
            </w:tcBorders>
            <w:shd w:val="clear" w:color="auto" w:fill="auto"/>
            <w:noWrap/>
            <w:vAlign w:val="center"/>
            <w:hideMark/>
          </w:tcPr>
          <w:p w14:paraId="2EB0259C" w14:textId="77777777" w:rsidR="007D460B" w:rsidRPr="0055760E" w:rsidRDefault="007D460B" w:rsidP="00C3708B">
            <w:pPr>
              <w:spacing w:after="0" w:line="240" w:lineRule="auto"/>
              <w:rPr>
                <w:rFonts w:ascii="Times New Roman" w:eastAsia="Times New Roman" w:hAnsi="Times New Roman" w:cs="Times New Roman"/>
                <w:i/>
                <w:color w:val="000000"/>
                <w:sz w:val="20"/>
                <w:szCs w:val="20"/>
              </w:rPr>
            </w:pPr>
            <w:r w:rsidRPr="0055760E">
              <w:rPr>
                <w:rFonts w:ascii="Times New Roman" w:eastAsia="Times New Roman" w:hAnsi="Times New Roman" w:cs="Times New Roman"/>
                <w:i/>
                <w:color w:val="000000"/>
                <w:sz w:val="20"/>
                <w:szCs w:val="20"/>
              </w:rPr>
              <w:t>RUNX1T1</w:t>
            </w:r>
          </w:p>
        </w:tc>
        <w:tc>
          <w:tcPr>
            <w:tcW w:w="1472" w:type="dxa"/>
            <w:tcBorders>
              <w:top w:val="nil"/>
              <w:left w:val="nil"/>
              <w:bottom w:val="nil"/>
              <w:right w:val="nil"/>
            </w:tcBorders>
            <w:shd w:val="clear" w:color="auto" w:fill="auto"/>
            <w:noWrap/>
            <w:vAlign w:val="center"/>
            <w:hideMark/>
          </w:tcPr>
          <w:p w14:paraId="369FA13F" w14:textId="52400F9E"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 xml:space="preserve">0.86 </w:t>
            </w:r>
          </w:p>
        </w:tc>
        <w:tc>
          <w:tcPr>
            <w:tcW w:w="1417" w:type="dxa"/>
            <w:tcBorders>
              <w:top w:val="nil"/>
              <w:left w:val="nil"/>
              <w:bottom w:val="nil"/>
              <w:right w:val="nil"/>
            </w:tcBorders>
            <w:shd w:val="clear" w:color="auto" w:fill="auto"/>
            <w:noWrap/>
            <w:vAlign w:val="center"/>
            <w:hideMark/>
          </w:tcPr>
          <w:p w14:paraId="24F9C3FB"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0.16 (0.032)</w:t>
            </w:r>
          </w:p>
        </w:tc>
        <w:tc>
          <w:tcPr>
            <w:tcW w:w="1344" w:type="dxa"/>
            <w:tcBorders>
              <w:top w:val="nil"/>
              <w:left w:val="nil"/>
              <w:bottom w:val="nil"/>
              <w:right w:val="nil"/>
            </w:tcBorders>
            <w:shd w:val="clear" w:color="auto" w:fill="auto"/>
            <w:noWrap/>
            <w:vAlign w:val="center"/>
            <w:hideMark/>
          </w:tcPr>
          <w:p w14:paraId="1CE042B6"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-0.02 (0.839)</w:t>
            </w:r>
          </w:p>
        </w:tc>
        <w:tc>
          <w:tcPr>
            <w:tcW w:w="1304" w:type="dxa"/>
            <w:tcBorders>
              <w:top w:val="nil"/>
              <w:left w:val="nil"/>
              <w:bottom w:val="nil"/>
              <w:right w:val="nil"/>
            </w:tcBorders>
            <w:shd w:val="clear" w:color="auto" w:fill="auto"/>
            <w:noWrap/>
            <w:vAlign w:val="center"/>
            <w:hideMark/>
          </w:tcPr>
          <w:p w14:paraId="626C0161"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0.07 (0.337)</w:t>
            </w:r>
          </w:p>
        </w:tc>
        <w:tc>
          <w:tcPr>
            <w:tcW w:w="1304" w:type="dxa"/>
            <w:tcBorders>
              <w:top w:val="nil"/>
              <w:left w:val="nil"/>
              <w:bottom w:val="nil"/>
              <w:right w:val="nil"/>
            </w:tcBorders>
            <w:shd w:val="clear" w:color="auto" w:fill="auto"/>
            <w:noWrap/>
            <w:vAlign w:val="center"/>
            <w:hideMark/>
          </w:tcPr>
          <w:p w14:paraId="647DC818"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0.20 (0.009)</w:t>
            </w:r>
          </w:p>
        </w:tc>
        <w:tc>
          <w:tcPr>
            <w:tcW w:w="272" w:type="dxa"/>
            <w:tcBorders>
              <w:top w:val="nil"/>
              <w:left w:val="nil"/>
              <w:bottom w:val="nil"/>
              <w:right w:val="nil"/>
            </w:tcBorders>
            <w:vAlign w:val="center"/>
          </w:tcPr>
          <w:p w14:paraId="48722319"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p>
        </w:tc>
        <w:tc>
          <w:tcPr>
            <w:tcW w:w="1304" w:type="dxa"/>
            <w:tcBorders>
              <w:top w:val="nil"/>
              <w:left w:val="nil"/>
              <w:bottom w:val="nil"/>
              <w:right w:val="nil"/>
            </w:tcBorders>
            <w:shd w:val="clear" w:color="auto" w:fill="auto"/>
            <w:noWrap/>
            <w:vAlign w:val="center"/>
            <w:hideMark/>
          </w:tcPr>
          <w:p w14:paraId="5DB962E0"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0.18 (0.020)</w:t>
            </w:r>
          </w:p>
        </w:tc>
        <w:tc>
          <w:tcPr>
            <w:tcW w:w="1304" w:type="dxa"/>
            <w:tcBorders>
              <w:top w:val="nil"/>
              <w:left w:val="nil"/>
              <w:bottom w:val="nil"/>
              <w:right w:val="nil"/>
            </w:tcBorders>
            <w:shd w:val="clear" w:color="auto" w:fill="auto"/>
            <w:noWrap/>
            <w:vAlign w:val="center"/>
            <w:hideMark/>
          </w:tcPr>
          <w:p w14:paraId="2C1321B0"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-0.05 (0.540)</w:t>
            </w:r>
          </w:p>
        </w:tc>
        <w:tc>
          <w:tcPr>
            <w:tcW w:w="1304" w:type="dxa"/>
            <w:tcBorders>
              <w:top w:val="nil"/>
              <w:left w:val="nil"/>
              <w:bottom w:val="nil"/>
              <w:right w:val="nil"/>
            </w:tcBorders>
            <w:shd w:val="clear" w:color="auto" w:fill="auto"/>
            <w:noWrap/>
            <w:vAlign w:val="center"/>
            <w:hideMark/>
          </w:tcPr>
          <w:p w14:paraId="75002F81"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-0.03 (0.689)</w:t>
            </w:r>
          </w:p>
        </w:tc>
      </w:tr>
      <w:tr w:rsidR="007D460B" w:rsidRPr="0055760E" w14:paraId="126D3B1A" w14:textId="77777777" w:rsidTr="0067025D">
        <w:trPr>
          <w:trHeight w:hRule="exact" w:val="255"/>
        </w:trPr>
        <w:tc>
          <w:tcPr>
            <w:tcW w:w="1789" w:type="dxa"/>
            <w:tcBorders>
              <w:top w:val="nil"/>
              <w:left w:val="nil"/>
              <w:bottom w:val="nil"/>
              <w:right w:val="nil"/>
            </w:tcBorders>
            <w:shd w:val="clear" w:color="auto" w:fill="auto"/>
            <w:noWrap/>
            <w:vAlign w:val="center"/>
            <w:hideMark/>
          </w:tcPr>
          <w:p w14:paraId="543B5ACD" w14:textId="77777777" w:rsidR="007D460B" w:rsidRPr="0055760E" w:rsidRDefault="007D460B" w:rsidP="00C3708B">
            <w:pPr>
              <w:spacing w:after="0" w:line="240" w:lineRule="auto"/>
              <w:rPr>
                <w:rFonts w:ascii="Times New Roman" w:eastAsia="Times New Roman" w:hAnsi="Times New Roman" w:cs="Times New Roman"/>
                <w:i/>
                <w:color w:val="000000"/>
                <w:sz w:val="20"/>
                <w:szCs w:val="20"/>
              </w:rPr>
            </w:pPr>
            <w:r w:rsidRPr="0055760E">
              <w:rPr>
                <w:rFonts w:ascii="Times New Roman" w:eastAsia="Times New Roman" w:hAnsi="Times New Roman" w:cs="Times New Roman"/>
                <w:i/>
                <w:color w:val="000000"/>
                <w:sz w:val="20"/>
                <w:szCs w:val="20"/>
              </w:rPr>
              <w:t>AEBP1</w:t>
            </w:r>
          </w:p>
        </w:tc>
        <w:tc>
          <w:tcPr>
            <w:tcW w:w="1472" w:type="dxa"/>
            <w:tcBorders>
              <w:top w:val="nil"/>
              <w:left w:val="nil"/>
              <w:bottom w:val="nil"/>
              <w:right w:val="nil"/>
            </w:tcBorders>
            <w:shd w:val="clear" w:color="auto" w:fill="auto"/>
            <w:noWrap/>
            <w:vAlign w:val="center"/>
            <w:hideMark/>
          </w:tcPr>
          <w:p w14:paraId="041741B1" w14:textId="7EA4065F"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 xml:space="preserve">0.84 </w:t>
            </w:r>
          </w:p>
        </w:tc>
        <w:tc>
          <w:tcPr>
            <w:tcW w:w="1417" w:type="dxa"/>
            <w:tcBorders>
              <w:top w:val="nil"/>
              <w:left w:val="nil"/>
              <w:bottom w:val="nil"/>
              <w:right w:val="nil"/>
            </w:tcBorders>
            <w:shd w:val="clear" w:color="auto" w:fill="auto"/>
            <w:noWrap/>
            <w:vAlign w:val="center"/>
            <w:hideMark/>
          </w:tcPr>
          <w:p w14:paraId="0B3FE744"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0.16 (0.034)</w:t>
            </w:r>
          </w:p>
        </w:tc>
        <w:tc>
          <w:tcPr>
            <w:tcW w:w="1344" w:type="dxa"/>
            <w:tcBorders>
              <w:top w:val="nil"/>
              <w:left w:val="nil"/>
              <w:bottom w:val="nil"/>
              <w:right w:val="nil"/>
            </w:tcBorders>
            <w:shd w:val="clear" w:color="auto" w:fill="auto"/>
            <w:noWrap/>
            <w:vAlign w:val="center"/>
            <w:hideMark/>
          </w:tcPr>
          <w:p w14:paraId="2D97C584"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-0.08 (0.318)</w:t>
            </w:r>
          </w:p>
        </w:tc>
        <w:tc>
          <w:tcPr>
            <w:tcW w:w="1304" w:type="dxa"/>
            <w:tcBorders>
              <w:top w:val="nil"/>
              <w:left w:val="nil"/>
              <w:bottom w:val="nil"/>
              <w:right w:val="nil"/>
            </w:tcBorders>
            <w:shd w:val="clear" w:color="auto" w:fill="auto"/>
            <w:noWrap/>
            <w:vAlign w:val="center"/>
            <w:hideMark/>
          </w:tcPr>
          <w:p w14:paraId="32811A11"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0.03 (0.741)</w:t>
            </w:r>
          </w:p>
        </w:tc>
        <w:tc>
          <w:tcPr>
            <w:tcW w:w="1304" w:type="dxa"/>
            <w:tcBorders>
              <w:top w:val="nil"/>
              <w:left w:val="nil"/>
              <w:bottom w:val="nil"/>
              <w:right w:val="nil"/>
            </w:tcBorders>
            <w:shd w:val="clear" w:color="auto" w:fill="auto"/>
            <w:noWrap/>
            <w:vAlign w:val="center"/>
            <w:hideMark/>
          </w:tcPr>
          <w:p w14:paraId="1DD1D219"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0.18 (0.021)</w:t>
            </w:r>
          </w:p>
        </w:tc>
        <w:tc>
          <w:tcPr>
            <w:tcW w:w="272" w:type="dxa"/>
            <w:tcBorders>
              <w:top w:val="nil"/>
              <w:left w:val="nil"/>
              <w:bottom w:val="nil"/>
              <w:right w:val="nil"/>
            </w:tcBorders>
            <w:vAlign w:val="center"/>
          </w:tcPr>
          <w:p w14:paraId="1575CD58"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p>
        </w:tc>
        <w:tc>
          <w:tcPr>
            <w:tcW w:w="1304" w:type="dxa"/>
            <w:tcBorders>
              <w:top w:val="nil"/>
              <w:left w:val="nil"/>
              <w:bottom w:val="nil"/>
              <w:right w:val="nil"/>
            </w:tcBorders>
            <w:shd w:val="clear" w:color="auto" w:fill="auto"/>
            <w:noWrap/>
            <w:vAlign w:val="center"/>
            <w:hideMark/>
          </w:tcPr>
          <w:p w14:paraId="63536EA6"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0.16 (0.034)</w:t>
            </w:r>
          </w:p>
        </w:tc>
        <w:tc>
          <w:tcPr>
            <w:tcW w:w="1304" w:type="dxa"/>
            <w:tcBorders>
              <w:top w:val="nil"/>
              <w:left w:val="nil"/>
              <w:bottom w:val="nil"/>
              <w:right w:val="nil"/>
            </w:tcBorders>
            <w:shd w:val="clear" w:color="auto" w:fill="auto"/>
            <w:noWrap/>
            <w:vAlign w:val="center"/>
            <w:hideMark/>
          </w:tcPr>
          <w:p w14:paraId="12C8D3AA"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-0.08 (0.268)</w:t>
            </w:r>
          </w:p>
        </w:tc>
        <w:tc>
          <w:tcPr>
            <w:tcW w:w="1304" w:type="dxa"/>
            <w:tcBorders>
              <w:top w:val="nil"/>
              <w:left w:val="nil"/>
              <w:bottom w:val="nil"/>
              <w:right w:val="nil"/>
            </w:tcBorders>
            <w:shd w:val="clear" w:color="auto" w:fill="auto"/>
            <w:noWrap/>
            <w:vAlign w:val="center"/>
            <w:hideMark/>
          </w:tcPr>
          <w:p w14:paraId="3D6CCFD0"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-0.08 (0.269)</w:t>
            </w:r>
          </w:p>
        </w:tc>
      </w:tr>
      <w:tr w:rsidR="007D460B" w:rsidRPr="0055760E" w14:paraId="52802479" w14:textId="77777777" w:rsidTr="0067025D">
        <w:trPr>
          <w:trHeight w:hRule="exact" w:val="255"/>
        </w:trPr>
        <w:tc>
          <w:tcPr>
            <w:tcW w:w="1789" w:type="dxa"/>
            <w:tcBorders>
              <w:top w:val="nil"/>
              <w:left w:val="nil"/>
              <w:bottom w:val="nil"/>
              <w:right w:val="nil"/>
            </w:tcBorders>
            <w:shd w:val="clear" w:color="auto" w:fill="auto"/>
            <w:noWrap/>
            <w:vAlign w:val="center"/>
            <w:hideMark/>
          </w:tcPr>
          <w:p w14:paraId="03811470" w14:textId="77777777" w:rsidR="007D460B" w:rsidRPr="0055760E" w:rsidRDefault="007D460B" w:rsidP="00C3708B">
            <w:pPr>
              <w:spacing w:after="0" w:line="240" w:lineRule="auto"/>
              <w:rPr>
                <w:rFonts w:ascii="Times New Roman" w:eastAsia="Times New Roman" w:hAnsi="Times New Roman" w:cs="Times New Roman"/>
                <w:i/>
                <w:color w:val="000000"/>
                <w:sz w:val="20"/>
                <w:szCs w:val="20"/>
              </w:rPr>
            </w:pPr>
            <w:r w:rsidRPr="0055760E">
              <w:rPr>
                <w:rFonts w:ascii="Times New Roman" w:eastAsia="Times New Roman" w:hAnsi="Times New Roman" w:cs="Times New Roman"/>
                <w:i/>
                <w:color w:val="000000"/>
                <w:sz w:val="20"/>
                <w:szCs w:val="20"/>
              </w:rPr>
              <w:t>COL1A1</w:t>
            </w:r>
          </w:p>
        </w:tc>
        <w:tc>
          <w:tcPr>
            <w:tcW w:w="1472" w:type="dxa"/>
            <w:tcBorders>
              <w:top w:val="nil"/>
              <w:left w:val="nil"/>
              <w:bottom w:val="nil"/>
              <w:right w:val="nil"/>
            </w:tcBorders>
            <w:shd w:val="clear" w:color="auto" w:fill="auto"/>
            <w:noWrap/>
            <w:vAlign w:val="center"/>
            <w:hideMark/>
          </w:tcPr>
          <w:p w14:paraId="09F9C4D0" w14:textId="759572E1"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 xml:space="preserve">0.82 </w:t>
            </w:r>
          </w:p>
        </w:tc>
        <w:tc>
          <w:tcPr>
            <w:tcW w:w="1417" w:type="dxa"/>
            <w:tcBorders>
              <w:top w:val="nil"/>
              <w:left w:val="nil"/>
              <w:bottom w:val="nil"/>
              <w:right w:val="nil"/>
            </w:tcBorders>
            <w:shd w:val="clear" w:color="auto" w:fill="auto"/>
            <w:noWrap/>
            <w:vAlign w:val="center"/>
            <w:hideMark/>
          </w:tcPr>
          <w:p w14:paraId="4E0014E9"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0.16 (0.038)</w:t>
            </w:r>
          </w:p>
        </w:tc>
        <w:tc>
          <w:tcPr>
            <w:tcW w:w="1344" w:type="dxa"/>
            <w:tcBorders>
              <w:top w:val="nil"/>
              <w:left w:val="nil"/>
              <w:bottom w:val="nil"/>
              <w:right w:val="nil"/>
            </w:tcBorders>
            <w:shd w:val="clear" w:color="auto" w:fill="auto"/>
            <w:noWrap/>
            <w:vAlign w:val="center"/>
            <w:hideMark/>
          </w:tcPr>
          <w:p w14:paraId="742F1512"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-0.09 (0.261)</w:t>
            </w:r>
          </w:p>
        </w:tc>
        <w:tc>
          <w:tcPr>
            <w:tcW w:w="1304" w:type="dxa"/>
            <w:tcBorders>
              <w:top w:val="nil"/>
              <w:left w:val="nil"/>
              <w:bottom w:val="nil"/>
              <w:right w:val="nil"/>
            </w:tcBorders>
            <w:shd w:val="clear" w:color="auto" w:fill="auto"/>
            <w:noWrap/>
            <w:vAlign w:val="center"/>
            <w:hideMark/>
          </w:tcPr>
          <w:p w14:paraId="4D4838FE"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0.08 (0.271)</w:t>
            </w:r>
          </w:p>
        </w:tc>
        <w:tc>
          <w:tcPr>
            <w:tcW w:w="1304" w:type="dxa"/>
            <w:tcBorders>
              <w:top w:val="nil"/>
              <w:left w:val="nil"/>
              <w:bottom w:val="nil"/>
              <w:right w:val="nil"/>
            </w:tcBorders>
            <w:shd w:val="clear" w:color="auto" w:fill="auto"/>
            <w:noWrap/>
            <w:vAlign w:val="center"/>
            <w:hideMark/>
          </w:tcPr>
          <w:p w14:paraId="66BF4003"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0.12 (0.124)</w:t>
            </w:r>
          </w:p>
        </w:tc>
        <w:tc>
          <w:tcPr>
            <w:tcW w:w="272" w:type="dxa"/>
            <w:tcBorders>
              <w:top w:val="nil"/>
              <w:left w:val="nil"/>
              <w:bottom w:val="nil"/>
              <w:right w:val="nil"/>
            </w:tcBorders>
            <w:vAlign w:val="center"/>
          </w:tcPr>
          <w:p w14:paraId="5207A7D4"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p>
        </w:tc>
        <w:tc>
          <w:tcPr>
            <w:tcW w:w="1304" w:type="dxa"/>
            <w:tcBorders>
              <w:top w:val="nil"/>
              <w:left w:val="nil"/>
              <w:bottom w:val="nil"/>
              <w:right w:val="nil"/>
            </w:tcBorders>
            <w:shd w:val="clear" w:color="auto" w:fill="auto"/>
            <w:noWrap/>
            <w:vAlign w:val="center"/>
            <w:hideMark/>
          </w:tcPr>
          <w:p w14:paraId="0ABE49B5"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0.22 (0.004)</w:t>
            </w:r>
          </w:p>
        </w:tc>
        <w:tc>
          <w:tcPr>
            <w:tcW w:w="1304" w:type="dxa"/>
            <w:tcBorders>
              <w:top w:val="nil"/>
              <w:left w:val="nil"/>
              <w:bottom w:val="nil"/>
              <w:right w:val="nil"/>
            </w:tcBorders>
            <w:shd w:val="clear" w:color="auto" w:fill="auto"/>
            <w:noWrap/>
            <w:vAlign w:val="center"/>
            <w:hideMark/>
          </w:tcPr>
          <w:p w14:paraId="411E687D"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-0.07 (0.366)</w:t>
            </w:r>
          </w:p>
        </w:tc>
        <w:tc>
          <w:tcPr>
            <w:tcW w:w="1304" w:type="dxa"/>
            <w:tcBorders>
              <w:top w:val="nil"/>
              <w:left w:val="nil"/>
              <w:bottom w:val="nil"/>
              <w:right w:val="nil"/>
            </w:tcBorders>
            <w:shd w:val="clear" w:color="auto" w:fill="auto"/>
            <w:noWrap/>
            <w:vAlign w:val="center"/>
            <w:hideMark/>
          </w:tcPr>
          <w:p w14:paraId="469B650B"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0.07 (0.361)</w:t>
            </w:r>
          </w:p>
        </w:tc>
      </w:tr>
      <w:tr w:rsidR="007D460B" w:rsidRPr="0055760E" w14:paraId="3C247506" w14:textId="77777777" w:rsidTr="0067025D">
        <w:trPr>
          <w:trHeight w:hRule="exact" w:val="255"/>
        </w:trPr>
        <w:tc>
          <w:tcPr>
            <w:tcW w:w="1789" w:type="dxa"/>
            <w:tcBorders>
              <w:top w:val="nil"/>
              <w:left w:val="nil"/>
              <w:bottom w:val="single" w:sz="4" w:space="0" w:color="auto"/>
              <w:right w:val="nil"/>
            </w:tcBorders>
            <w:shd w:val="clear" w:color="auto" w:fill="auto"/>
            <w:noWrap/>
            <w:vAlign w:val="center"/>
            <w:hideMark/>
          </w:tcPr>
          <w:p w14:paraId="190408C1" w14:textId="77777777" w:rsidR="007D460B" w:rsidRPr="0055760E" w:rsidRDefault="007D460B" w:rsidP="00C3708B">
            <w:pPr>
              <w:spacing w:after="0" w:line="240" w:lineRule="auto"/>
              <w:rPr>
                <w:rFonts w:ascii="Times New Roman" w:eastAsia="Times New Roman" w:hAnsi="Times New Roman" w:cs="Times New Roman"/>
                <w:i/>
                <w:color w:val="000000"/>
                <w:sz w:val="20"/>
                <w:szCs w:val="20"/>
              </w:rPr>
            </w:pPr>
            <w:r w:rsidRPr="0055760E">
              <w:rPr>
                <w:rFonts w:ascii="Times New Roman" w:eastAsia="Times New Roman" w:hAnsi="Times New Roman" w:cs="Times New Roman"/>
                <w:i/>
                <w:color w:val="000000"/>
                <w:sz w:val="20"/>
                <w:szCs w:val="20"/>
              </w:rPr>
              <w:t>RGS11</w:t>
            </w:r>
          </w:p>
        </w:tc>
        <w:tc>
          <w:tcPr>
            <w:tcW w:w="1472" w:type="dxa"/>
            <w:tcBorders>
              <w:top w:val="nil"/>
              <w:left w:val="nil"/>
              <w:bottom w:val="single" w:sz="4" w:space="0" w:color="auto"/>
              <w:right w:val="nil"/>
            </w:tcBorders>
            <w:shd w:val="clear" w:color="auto" w:fill="auto"/>
            <w:noWrap/>
            <w:vAlign w:val="center"/>
            <w:hideMark/>
          </w:tcPr>
          <w:p w14:paraId="4AD0A2F0" w14:textId="0165120F"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 xml:space="preserve">0.81 </w:t>
            </w:r>
          </w:p>
        </w:tc>
        <w:tc>
          <w:tcPr>
            <w:tcW w:w="1417" w:type="dxa"/>
            <w:tcBorders>
              <w:top w:val="nil"/>
              <w:left w:val="nil"/>
              <w:bottom w:val="single" w:sz="4" w:space="0" w:color="auto"/>
              <w:right w:val="nil"/>
            </w:tcBorders>
            <w:shd w:val="clear" w:color="auto" w:fill="auto"/>
            <w:noWrap/>
            <w:vAlign w:val="center"/>
            <w:hideMark/>
          </w:tcPr>
          <w:p w14:paraId="4107AE53"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0.13 (0.086)</w:t>
            </w:r>
          </w:p>
        </w:tc>
        <w:tc>
          <w:tcPr>
            <w:tcW w:w="1344" w:type="dxa"/>
            <w:tcBorders>
              <w:top w:val="nil"/>
              <w:left w:val="nil"/>
              <w:bottom w:val="single" w:sz="4" w:space="0" w:color="auto"/>
              <w:right w:val="nil"/>
            </w:tcBorders>
            <w:shd w:val="clear" w:color="auto" w:fill="auto"/>
            <w:noWrap/>
            <w:vAlign w:val="center"/>
            <w:hideMark/>
          </w:tcPr>
          <w:p w14:paraId="5EB77786"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-0.08 (0.310)</w:t>
            </w:r>
          </w:p>
        </w:tc>
        <w:tc>
          <w:tcPr>
            <w:tcW w:w="1304" w:type="dxa"/>
            <w:tcBorders>
              <w:top w:val="nil"/>
              <w:left w:val="nil"/>
              <w:bottom w:val="single" w:sz="4" w:space="0" w:color="auto"/>
              <w:right w:val="nil"/>
            </w:tcBorders>
            <w:shd w:val="clear" w:color="auto" w:fill="auto"/>
            <w:noWrap/>
            <w:vAlign w:val="center"/>
            <w:hideMark/>
          </w:tcPr>
          <w:p w14:paraId="3F71338F"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0.05 (0.558)</w:t>
            </w:r>
          </w:p>
        </w:tc>
        <w:tc>
          <w:tcPr>
            <w:tcW w:w="1304" w:type="dxa"/>
            <w:tcBorders>
              <w:top w:val="nil"/>
              <w:left w:val="nil"/>
              <w:bottom w:val="single" w:sz="4" w:space="0" w:color="auto"/>
              <w:right w:val="nil"/>
            </w:tcBorders>
            <w:shd w:val="clear" w:color="auto" w:fill="auto"/>
            <w:noWrap/>
            <w:vAlign w:val="center"/>
            <w:hideMark/>
          </w:tcPr>
          <w:p w14:paraId="74D3D3A8"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0.15 (0.049)</w:t>
            </w:r>
          </w:p>
        </w:tc>
        <w:tc>
          <w:tcPr>
            <w:tcW w:w="272" w:type="dxa"/>
            <w:tcBorders>
              <w:top w:val="nil"/>
              <w:left w:val="nil"/>
              <w:bottom w:val="single" w:sz="4" w:space="0" w:color="auto"/>
              <w:right w:val="nil"/>
            </w:tcBorders>
            <w:vAlign w:val="center"/>
          </w:tcPr>
          <w:p w14:paraId="7D6BC4A5"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p>
        </w:tc>
        <w:tc>
          <w:tcPr>
            <w:tcW w:w="1304" w:type="dxa"/>
            <w:tcBorders>
              <w:top w:val="nil"/>
              <w:left w:val="nil"/>
              <w:bottom w:val="single" w:sz="4" w:space="0" w:color="auto"/>
              <w:right w:val="nil"/>
            </w:tcBorders>
            <w:shd w:val="clear" w:color="auto" w:fill="auto"/>
            <w:noWrap/>
            <w:vAlign w:val="center"/>
            <w:hideMark/>
          </w:tcPr>
          <w:p w14:paraId="2A63EE72"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0.24 (0.002)</w:t>
            </w:r>
          </w:p>
        </w:tc>
        <w:tc>
          <w:tcPr>
            <w:tcW w:w="1304" w:type="dxa"/>
            <w:tcBorders>
              <w:top w:val="nil"/>
              <w:left w:val="nil"/>
              <w:bottom w:val="single" w:sz="4" w:space="0" w:color="auto"/>
              <w:right w:val="nil"/>
            </w:tcBorders>
            <w:shd w:val="clear" w:color="auto" w:fill="auto"/>
            <w:noWrap/>
            <w:vAlign w:val="center"/>
            <w:hideMark/>
          </w:tcPr>
          <w:p w14:paraId="56BF52AB"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-0.08 (0.293)</w:t>
            </w:r>
          </w:p>
        </w:tc>
        <w:tc>
          <w:tcPr>
            <w:tcW w:w="1304" w:type="dxa"/>
            <w:tcBorders>
              <w:top w:val="nil"/>
              <w:left w:val="nil"/>
              <w:bottom w:val="single" w:sz="4" w:space="0" w:color="auto"/>
              <w:right w:val="nil"/>
            </w:tcBorders>
            <w:shd w:val="clear" w:color="auto" w:fill="auto"/>
            <w:noWrap/>
            <w:vAlign w:val="center"/>
            <w:hideMark/>
          </w:tcPr>
          <w:p w14:paraId="04D3605D" w14:textId="77777777" w:rsidR="007D460B" w:rsidRPr="0055760E" w:rsidRDefault="007D460B" w:rsidP="007D460B">
            <w:pPr>
              <w:spacing w:after="0" w:line="240" w:lineRule="auto"/>
              <w:jc w:val="center"/>
              <w:rPr>
                <w:rFonts w:ascii="Times New Roman" w:eastAsia="Times New Roman" w:hAnsi="Times New Roman" w:cs="Times New Roman"/>
                <w:color w:val="000000"/>
                <w:sz w:val="20"/>
                <w:szCs w:val="20"/>
              </w:rPr>
            </w:pPr>
            <w:r w:rsidRPr="0055760E">
              <w:rPr>
                <w:rFonts w:ascii="Times New Roman" w:eastAsia="Times New Roman" w:hAnsi="Times New Roman" w:cs="Times New Roman"/>
                <w:color w:val="000000"/>
                <w:sz w:val="20"/>
                <w:szCs w:val="20"/>
              </w:rPr>
              <w:t>0.00 (1.000)</w:t>
            </w:r>
          </w:p>
        </w:tc>
      </w:tr>
    </w:tbl>
    <w:p w14:paraId="17E36BD7" w14:textId="77777777" w:rsidR="007D460B" w:rsidRPr="0067025D" w:rsidRDefault="007D460B" w:rsidP="007D460B">
      <w:pPr>
        <w:tabs>
          <w:tab w:val="left" w:pos="8505"/>
          <w:tab w:val="left" w:pos="8931"/>
        </w:tabs>
        <w:spacing w:after="0" w:line="240" w:lineRule="auto"/>
        <w:jc w:val="both"/>
        <w:rPr>
          <w:rFonts w:ascii="Times New Roman" w:eastAsia="Times New Roman" w:hAnsi="Times New Roman" w:cs="Times New Roman"/>
          <w:bCs/>
          <w:color w:val="000000"/>
          <w:lang w:eastAsia="nl-BE"/>
        </w:rPr>
      </w:pPr>
    </w:p>
    <w:p w14:paraId="120F33D0" w14:textId="77777777" w:rsidR="00313C2A" w:rsidRDefault="00313C2A" w:rsidP="00313C2A">
      <w:pPr>
        <w:spacing w:after="0" w:line="240" w:lineRule="auto"/>
        <w:rPr>
          <w:rFonts w:ascii="Times New Roman" w:hAnsi="Times New Roman" w:cs="Times New Roman"/>
        </w:rPr>
      </w:pPr>
      <w:r w:rsidRPr="0067025D">
        <w:rPr>
          <w:rFonts w:ascii="Times New Roman" w:hAnsi="Times New Roman" w:cs="Times New Roman"/>
        </w:rPr>
        <w:t>MM: module membership; BW: birth weight</w:t>
      </w:r>
    </w:p>
    <w:p w14:paraId="3AF1AF3E" w14:textId="77777777" w:rsidR="00313C2A" w:rsidRDefault="00313C2A" w:rsidP="00313C2A">
      <w:pPr>
        <w:tabs>
          <w:tab w:val="left" w:pos="8505"/>
          <w:tab w:val="left" w:pos="8931"/>
        </w:tabs>
        <w:spacing w:after="0" w:line="240" w:lineRule="auto"/>
        <w:jc w:val="both"/>
        <w:rPr>
          <w:rFonts w:ascii="Times New Roman" w:eastAsia="Times New Roman" w:hAnsi="Times New Roman" w:cs="Times New Roman"/>
          <w:bCs/>
          <w:color w:val="000000"/>
          <w:sz w:val="24"/>
          <w:szCs w:val="24"/>
          <w:lang w:eastAsia="nl-BE"/>
        </w:rPr>
      </w:pPr>
      <w:r w:rsidRPr="004C501A">
        <w:rPr>
          <w:rFonts w:ascii="Times New Roman" w:eastAsia="Times New Roman" w:hAnsi="Times New Roman" w:cs="Times New Roman"/>
          <w:b/>
          <w:bCs/>
          <w:color w:val="000000"/>
          <w:sz w:val="24"/>
          <w:szCs w:val="24"/>
          <w:lang w:eastAsia="nl-BE"/>
        </w:rPr>
        <w:lastRenderedPageBreak/>
        <w:t xml:space="preserve">Table </w:t>
      </w:r>
      <w:r>
        <w:rPr>
          <w:rFonts w:ascii="Times New Roman" w:eastAsia="Times New Roman" w:hAnsi="Times New Roman" w:cs="Times New Roman"/>
          <w:b/>
          <w:bCs/>
          <w:color w:val="000000"/>
          <w:sz w:val="24"/>
          <w:szCs w:val="24"/>
          <w:lang w:eastAsia="nl-BE"/>
        </w:rPr>
        <w:t>S6</w:t>
      </w:r>
      <w:r w:rsidRPr="004C501A">
        <w:rPr>
          <w:rFonts w:ascii="Times New Roman" w:eastAsia="Times New Roman" w:hAnsi="Times New Roman" w:cs="Times New Roman"/>
          <w:b/>
          <w:bCs/>
          <w:color w:val="000000"/>
          <w:sz w:val="24"/>
          <w:szCs w:val="24"/>
          <w:lang w:eastAsia="nl-BE"/>
        </w:rPr>
        <w:t xml:space="preserve">. </w:t>
      </w:r>
      <w:r>
        <w:rPr>
          <w:rFonts w:ascii="Times New Roman" w:eastAsia="Times New Roman" w:hAnsi="Times New Roman" w:cs="Times New Roman"/>
          <w:bCs/>
          <w:color w:val="000000"/>
          <w:sz w:val="24"/>
          <w:szCs w:val="24"/>
          <w:lang w:eastAsia="nl-BE"/>
        </w:rPr>
        <w:t>MM of hub genes and partial correlations of MEs and hub genes with maternal BMI and newborn birth weight variables before (n = 183) and after (n = 157) excluding non-European babies from the analysis.</w:t>
      </w:r>
    </w:p>
    <w:p w14:paraId="5153A0E5" w14:textId="77777777" w:rsidR="003E490B" w:rsidRDefault="003E490B" w:rsidP="003E490B">
      <w:pPr>
        <w:tabs>
          <w:tab w:val="left" w:pos="8505"/>
          <w:tab w:val="left" w:pos="8931"/>
        </w:tabs>
        <w:spacing w:after="0" w:line="240" w:lineRule="auto"/>
        <w:jc w:val="both"/>
        <w:rPr>
          <w:rFonts w:ascii="Times New Roman" w:hAnsi="Times New Roman" w:cs="Times New Roman"/>
        </w:rPr>
      </w:pPr>
    </w:p>
    <w:tbl>
      <w:tblPr>
        <w:tblW w:w="13004" w:type="dxa"/>
        <w:tblLayout w:type="fixed"/>
        <w:tblCellMar>
          <w:left w:w="57" w:type="dxa"/>
          <w:right w:w="57" w:type="dxa"/>
        </w:tblCellMar>
        <w:tblLook w:val="04A0" w:firstRow="1" w:lastRow="0" w:firstColumn="1" w:lastColumn="0" w:noHBand="0" w:noVBand="1"/>
      </w:tblPr>
      <w:tblGrid>
        <w:gridCol w:w="1357"/>
        <w:gridCol w:w="494"/>
        <w:gridCol w:w="160"/>
        <w:gridCol w:w="808"/>
        <w:gridCol w:w="809"/>
        <w:gridCol w:w="808"/>
        <w:gridCol w:w="809"/>
        <w:gridCol w:w="142"/>
        <w:gridCol w:w="865"/>
        <w:gridCol w:w="865"/>
        <w:gridCol w:w="143"/>
        <w:gridCol w:w="512"/>
        <w:gridCol w:w="142"/>
        <w:gridCol w:w="819"/>
        <w:gridCol w:w="819"/>
        <w:gridCol w:w="819"/>
        <w:gridCol w:w="819"/>
        <w:gridCol w:w="140"/>
        <w:gridCol w:w="837"/>
        <w:gridCol w:w="837"/>
      </w:tblGrid>
      <w:tr w:rsidR="006416C5" w:rsidRPr="003E490B" w14:paraId="4A3157F0" w14:textId="77777777" w:rsidTr="006416C5">
        <w:trPr>
          <w:trHeight w:hRule="exact" w:val="227"/>
        </w:trPr>
        <w:tc>
          <w:tcPr>
            <w:tcW w:w="1357" w:type="dxa"/>
            <w:vMerge w:val="restart"/>
            <w:tcBorders>
              <w:top w:val="single" w:sz="4" w:space="0" w:color="auto"/>
              <w:left w:val="nil"/>
              <w:right w:val="nil"/>
            </w:tcBorders>
            <w:shd w:val="clear" w:color="auto" w:fill="auto"/>
            <w:noWrap/>
            <w:vAlign w:val="center"/>
            <w:hideMark/>
          </w:tcPr>
          <w:p w14:paraId="4F96E861" w14:textId="3365C836" w:rsidR="006416C5" w:rsidRDefault="006416C5" w:rsidP="00656F67">
            <w:pPr>
              <w:spacing w:after="0" w:line="240" w:lineRule="auto"/>
              <w:rPr>
                <w:rFonts w:ascii="Times New Roman" w:eastAsia="Times New Roman" w:hAnsi="Times New Roman" w:cs="Times New Roman"/>
                <w:b/>
                <w:bCs/>
                <w:sz w:val="20"/>
                <w:szCs w:val="20"/>
              </w:rPr>
            </w:pPr>
            <w:r w:rsidRPr="003E490B">
              <w:rPr>
                <w:rFonts w:ascii="Times New Roman" w:eastAsia="Times New Roman" w:hAnsi="Times New Roman" w:cs="Times New Roman"/>
                <w:b/>
                <w:bCs/>
                <w:sz w:val="20"/>
                <w:szCs w:val="20"/>
              </w:rPr>
              <w:t>Module</w:t>
            </w:r>
            <w:r w:rsidR="00DD0C8E">
              <w:rPr>
                <w:rFonts w:ascii="Times New Roman" w:eastAsia="Times New Roman" w:hAnsi="Times New Roman" w:cs="Times New Roman"/>
                <w:b/>
                <w:bCs/>
                <w:sz w:val="20"/>
                <w:szCs w:val="20"/>
              </w:rPr>
              <w:t xml:space="preserve"> e</w:t>
            </w:r>
            <w:r>
              <w:rPr>
                <w:rFonts w:ascii="Times New Roman" w:eastAsia="Times New Roman" w:hAnsi="Times New Roman" w:cs="Times New Roman"/>
                <w:b/>
                <w:bCs/>
                <w:sz w:val="20"/>
                <w:szCs w:val="20"/>
              </w:rPr>
              <w:t>igengene</w:t>
            </w:r>
            <w:r w:rsidRPr="003E490B">
              <w:rPr>
                <w:rFonts w:ascii="Times New Roman" w:eastAsia="Times New Roman" w:hAnsi="Times New Roman" w:cs="Times New Roman"/>
                <w:b/>
                <w:bCs/>
                <w:sz w:val="20"/>
                <w:szCs w:val="20"/>
              </w:rPr>
              <w:t>/</w:t>
            </w:r>
          </w:p>
          <w:p w14:paraId="0F9192DC" w14:textId="14230B85" w:rsidR="006416C5" w:rsidRPr="003E490B" w:rsidRDefault="006416C5" w:rsidP="00656F67">
            <w:pPr>
              <w:spacing w:after="0" w:line="240" w:lineRule="auto"/>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sz w:val="20"/>
                <w:szCs w:val="20"/>
              </w:rPr>
              <w:t>Gene</w:t>
            </w:r>
            <w:r w:rsidR="00DD0C8E">
              <w:rPr>
                <w:rFonts w:ascii="Times New Roman" w:eastAsia="Times New Roman" w:hAnsi="Times New Roman" w:cs="Times New Roman"/>
                <w:b/>
                <w:bCs/>
                <w:sz w:val="20"/>
                <w:szCs w:val="20"/>
              </w:rPr>
              <w:t xml:space="preserve"> s</w:t>
            </w:r>
            <w:r>
              <w:rPr>
                <w:rFonts w:ascii="Times New Roman" w:eastAsia="Times New Roman" w:hAnsi="Times New Roman" w:cs="Times New Roman"/>
                <w:b/>
                <w:bCs/>
                <w:sz w:val="20"/>
                <w:szCs w:val="20"/>
              </w:rPr>
              <w:t>ymbol</w:t>
            </w:r>
          </w:p>
        </w:tc>
        <w:tc>
          <w:tcPr>
            <w:tcW w:w="5760" w:type="dxa"/>
            <w:gridSpan w:val="9"/>
            <w:tcBorders>
              <w:top w:val="single" w:sz="4" w:space="0" w:color="auto"/>
              <w:left w:val="nil"/>
              <w:bottom w:val="single" w:sz="4" w:space="0" w:color="auto"/>
              <w:right w:val="nil"/>
            </w:tcBorders>
            <w:shd w:val="clear" w:color="auto" w:fill="auto"/>
            <w:noWrap/>
            <w:vAlign w:val="center"/>
            <w:hideMark/>
          </w:tcPr>
          <w:p w14:paraId="6885EC76" w14:textId="77777777" w:rsidR="006416C5" w:rsidRPr="003E490B" w:rsidRDefault="006416C5" w:rsidP="00656F67">
            <w:pPr>
              <w:spacing w:after="0" w:line="240" w:lineRule="auto"/>
              <w:jc w:val="center"/>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Main analysis</w:t>
            </w:r>
          </w:p>
          <w:p w14:paraId="744C63C8" w14:textId="7EE9FC06" w:rsidR="006416C5" w:rsidRPr="003E490B" w:rsidRDefault="006416C5" w:rsidP="00656F67">
            <w:pPr>
              <w:spacing w:after="0" w:line="240" w:lineRule="auto"/>
              <w:jc w:val="center"/>
              <w:rPr>
                <w:rFonts w:ascii="Times New Roman" w:eastAsia="Times New Roman" w:hAnsi="Times New Roman" w:cs="Times New Roman"/>
                <w:b/>
                <w:bCs/>
                <w:color w:val="000000"/>
                <w:sz w:val="20"/>
                <w:szCs w:val="20"/>
              </w:rPr>
            </w:pPr>
          </w:p>
          <w:p w14:paraId="70351F4A" w14:textId="717679B9" w:rsidR="006416C5" w:rsidRPr="003E490B" w:rsidRDefault="006416C5" w:rsidP="00656F67">
            <w:pPr>
              <w:spacing w:after="0" w:line="240" w:lineRule="auto"/>
              <w:jc w:val="center"/>
              <w:rPr>
                <w:rFonts w:ascii="Times New Roman" w:eastAsia="Times New Roman" w:hAnsi="Times New Roman" w:cs="Times New Roman"/>
                <w:b/>
                <w:bCs/>
                <w:color w:val="000000"/>
                <w:sz w:val="20"/>
                <w:szCs w:val="20"/>
              </w:rPr>
            </w:pPr>
          </w:p>
          <w:p w14:paraId="6A0CCE08" w14:textId="69289EAC" w:rsidR="006416C5" w:rsidRPr="003E490B" w:rsidRDefault="006416C5" w:rsidP="00656F67">
            <w:pPr>
              <w:spacing w:after="0" w:line="240" w:lineRule="auto"/>
              <w:jc w:val="center"/>
              <w:rPr>
                <w:rFonts w:ascii="Times New Roman" w:eastAsia="Times New Roman" w:hAnsi="Times New Roman" w:cs="Times New Roman"/>
                <w:b/>
                <w:bCs/>
                <w:color w:val="000000"/>
                <w:sz w:val="20"/>
                <w:szCs w:val="20"/>
              </w:rPr>
            </w:pPr>
          </w:p>
          <w:p w14:paraId="10619B87" w14:textId="565C1F0C" w:rsidR="006416C5" w:rsidRPr="003E490B" w:rsidRDefault="006416C5" w:rsidP="00656F67">
            <w:pPr>
              <w:spacing w:after="0" w:line="240" w:lineRule="auto"/>
              <w:jc w:val="center"/>
              <w:rPr>
                <w:rFonts w:ascii="Times New Roman" w:eastAsia="Times New Roman" w:hAnsi="Times New Roman" w:cs="Times New Roman"/>
                <w:b/>
                <w:bCs/>
                <w:color w:val="000000"/>
                <w:sz w:val="20"/>
                <w:szCs w:val="20"/>
              </w:rPr>
            </w:pPr>
          </w:p>
          <w:p w14:paraId="4A250E09" w14:textId="27200526" w:rsidR="006416C5" w:rsidRPr="003E490B" w:rsidRDefault="006416C5" w:rsidP="00656F67">
            <w:pPr>
              <w:spacing w:after="0" w:line="240" w:lineRule="auto"/>
              <w:jc w:val="center"/>
              <w:rPr>
                <w:rFonts w:ascii="Times New Roman" w:eastAsia="Times New Roman" w:hAnsi="Times New Roman" w:cs="Times New Roman"/>
                <w:b/>
                <w:bCs/>
                <w:color w:val="000000"/>
                <w:sz w:val="20"/>
                <w:szCs w:val="20"/>
              </w:rPr>
            </w:pPr>
          </w:p>
          <w:p w14:paraId="72E354AE" w14:textId="12724AF7" w:rsidR="006416C5" w:rsidRPr="003E490B" w:rsidRDefault="006416C5" w:rsidP="00656F67">
            <w:pPr>
              <w:spacing w:after="0" w:line="240" w:lineRule="auto"/>
              <w:jc w:val="center"/>
              <w:rPr>
                <w:rFonts w:ascii="Times New Roman" w:eastAsia="Times New Roman" w:hAnsi="Times New Roman" w:cs="Times New Roman"/>
                <w:b/>
                <w:bCs/>
                <w:color w:val="000000"/>
                <w:sz w:val="20"/>
                <w:szCs w:val="20"/>
              </w:rPr>
            </w:pPr>
          </w:p>
        </w:tc>
        <w:tc>
          <w:tcPr>
            <w:tcW w:w="143" w:type="dxa"/>
            <w:tcBorders>
              <w:top w:val="single" w:sz="4" w:space="0" w:color="auto"/>
              <w:left w:val="nil"/>
              <w:bottom w:val="nil"/>
              <w:right w:val="nil"/>
            </w:tcBorders>
            <w:shd w:val="clear" w:color="auto" w:fill="auto"/>
            <w:noWrap/>
            <w:vAlign w:val="center"/>
            <w:hideMark/>
          </w:tcPr>
          <w:p w14:paraId="777413C7" w14:textId="0205221A" w:rsidR="006416C5" w:rsidRPr="003E490B" w:rsidRDefault="006416C5" w:rsidP="00656F67">
            <w:pPr>
              <w:spacing w:after="0" w:line="240" w:lineRule="auto"/>
              <w:jc w:val="center"/>
              <w:rPr>
                <w:rFonts w:ascii="Times New Roman" w:eastAsia="Times New Roman" w:hAnsi="Times New Roman" w:cs="Times New Roman"/>
                <w:b/>
                <w:bCs/>
                <w:color w:val="000000"/>
                <w:sz w:val="20"/>
                <w:szCs w:val="20"/>
              </w:rPr>
            </w:pPr>
          </w:p>
        </w:tc>
        <w:tc>
          <w:tcPr>
            <w:tcW w:w="5744" w:type="dxa"/>
            <w:gridSpan w:val="9"/>
            <w:tcBorders>
              <w:top w:val="single" w:sz="4" w:space="0" w:color="auto"/>
              <w:left w:val="nil"/>
              <w:bottom w:val="single" w:sz="4" w:space="0" w:color="auto"/>
              <w:right w:val="nil"/>
            </w:tcBorders>
            <w:shd w:val="clear" w:color="auto" w:fill="auto"/>
            <w:noWrap/>
            <w:vAlign w:val="center"/>
            <w:hideMark/>
          </w:tcPr>
          <w:p w14:paraId="5D12B364" w14:textId="3B1F005A" w:rsidR="006416C5" w:rsidRPr="003E490B" w:rsidRDefault="006416C5" w:rsidP="00656F67">
            <w:pPr>
              <w:spacing w:after="0" w:line="240" w:lineRule="auto"/>
              <w:jc w:val="center"/>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Exclu</w:t>
            </w:r>
            <w:r>
              <w:rPr>
                <w:rFonts w:ascii="Times New Roman" w:eastAsia="Times New Roman" w:hAnsi="Times New Roman" w:cs="Times New Roman"/>
                <w:b/>
                <w:bCs/>
                <w:color w:val="000000"/>
                <w:sz w:val="20"/>
                <w:szCs w:val="20"/>
              </w:rPr>
              <w:t>ding</w:t>
            </w:r>
            <w:r w:rsidRPr="003E490B">
              <w:rPr>
                <w:rFonts w:ascii="Times New Roman" w:eastAsia="Times New Roman" w:hAnsi="Times New Roman" w:cs="Times New Roman"/>
                <w:b/>
                <w:bCs/>
                <w:color w:val="000000"/>
                <w:sz w:val="20"/>
                <w:szCs w:val="20"/>
              </w:rPr>
              <w:t xml:space="preserve"> non-European</w:t>
            </w:r>
            <w:r>
              <w:rPr>
                <w:rFonts w:ascii="Times New Roman" w:eastAsia="Times New Roman" w:hAnsi="Times New Roman" w:cs="Times New Roman"/>
                <w:b/>
                <w:bCs/>
                <w:color w:val="000000"/>
                <w:sz w:val="20"/>
                <w:szCs w:val="20"/>
              </w:rPr>
              <w:t xml:space="preserve"> babies</w:t>
            </w:r>
          </w:p>
          <w:p w14:paraId="659DD14F" w14:textId="3178F525" w:rsidR="006416C5" w:rsidRPr="003E490B" w:rsidRDefault="006416C5" w:rsidP="00656F67">
            <w:pPr>
              <w:spacing w:after="0" w:line="240" w:lineRule="auto"/>
              <w:jc w:val="center"/>
              <w:rPr>
                <w:rFonts w:ascii="Times New Roman" w:eastAsia="Times New Roman" w:hAnsi="Times New Roman" w:cs="Times New Roman"/>
                <w:b/>
                <w:bCs/>
                <w:color w:val="000000"/>
                <w:sz w:val="20"/>
                <w:szCs w:val="20"/>
              </w:rPr>
            </w:pPr>
          </w:p>
          <w:p w14:paraId="5A5F8ACD" w14:textId="086162EA" w:rsidR="006416C5" w:rsidRPr="003E490B" w:rsidRDefault="006416C5" w:rsidP="00656F67">
            <w:pPr>
              <w:spacing w:after="0" w:line="240" w:lineRule="auto"/>
              <w:jc w:val="center"/>
              <w:rPr>
                <w:rFonts w:ascii="Times New Roman" w:eastAsia="Times New Roman" w:hAnsi="Times New Roman" w:cs="Times New Roman"/>
                <w:b/>
                <w:bCs/>
                <w:color w:val="000000"/>
                <w:sz w:val="20"/>
                <w:szCs w:val="20"/>
              </w:rPr>
            </w:pPr>
          </w:p>
          <w:p w14:paraId="1D683BB1" w14:textId="1B1C4FA6" w:rsidR="006416C5" w:rsidRPr="003E490B" w:rsidRDefault="006416C5" w:rsidP="00656F67">
            <w:pPr>
              <w:spacing w:after="0" w:line="240" w:lineRule="auto"/>
              <w:jc w:val="center"/>
              <w:rPr>
                <w:rFonts w:ascii="Times New Roman" w:eastAsia="Times New Roman" w:hAnsi="Times New Roman" w:cs="Times New Roman"/>
                <w:b/>
                <w:bCs/>
                <w:color w:val="000000"/>
                <w:sz w:val="20"/>
                <w:szCs w:val="20"/>
              </w:rPr>
            </w:pPr>
          </w:p>
          <w:p w14:paraId="0ADC000F" w14:textId="28286654" w:rsidR="006416C5" w:rsidRPr="003E490B" w:rsidRDefault="006416C5" w:rsidP="00656F67">
            <w:pPr>
              <w:spacing w:after="0" w:line="240" w:lineRule="auto"/>
              <w:jc w:val="center"/>
              <w:rPr>
                <w:rFonts w:ascii="Times New Roman" w:eastAsia="Times New Roman" w:hAnsi="Times New Roman" w:cs="Times New Roman"/>
                <w:b/>
                <w:bCs/>
                <w:color w:val="000000"/>
                <w:sz w:val="20"/>
                <w:szCs w:val="20"/>
              </w:rPr>
            </w:pPr>
          </w:p>
          <w:p w14:paraId="0574A863" w14:textId="30EA61E2" w:rsidR="006416C5" w:rsidRPr="003E490B" w:rsidRDefault="006416C5" w:rsidP="00656F67">
            <w:pPr>
              <w:spacing w:after="0" w:line="240" w:lineRule="auto"/>
              <w:jc w:val="center"/>
              <w:rPr>
                <w:rFonts w:ascii="Times New Roman" w:eastAsia="Times New Roman" w:hAnsi="Times New Roman" w:cs="Times New Roman"/>
                <w:b/>
                <w:bCs/>
                <w:color w:val="000000"/>
                <w:sz w:val="20"/>
                <w:szCs w:val="20"/>
              </w:rPr>
            </w:pPr>
          </w:p>
        </w:tc>
      </w:tr>
      <w:tr w:rsidR="006416C5" w:rsidRPr="003E490B" w14:paraId="7495AD7F" w14:textId="77777777" w:rsidTr="006416C5">
        <w:trPr>
          <w:trHeight w:hRule="exact" w:val="227"/>
        </w:trPr>
        <w:tc>
          <w:tcPr>
            <w:tcW w:w="1357" w:type="dxa"/>
            <w:vMerge/>
            <w:tcBorders>
              <w:left w:val="nil"/>
              <w:right w:val="nil"/>
            </w:tcBorders>
            <w:shd w:val="clear" w:color="auto" w:fill="auto"/>
            <w:noWrap/>
            <w:vAlign w:val="center"/>
            <w:hideMark/>
          </w:tcPr>
          <w:p w14:paraId="62077E3B" w14:textId="65E42D4C" w:rsidR="006416C5" w:rsidRPr="003E490B" w:rsidRDefault="006416C5" w:rsidP="00656F67">
            <w:pPr>
              <w:spacing w:after="0" w:line="240" w:lineRule="auto"/>
              <w:rPr>
                <w:rFonts w:ascii="Times New Roman" w:eastAsia="Times New Roman" w:hAnsi="Times New Roman" w:cs="Times New Roman"/>
                <w:b/>
                <w:bCs/>
                <w:color w:val="000000"/>
                <w:sz w:val="20"/>
                <w:szCs w:val="20"/>
              </w:rPr>
            </w:pPr>
          </w:p>
        </w:tc>
        <w:tc>
          <w:tcPr>
            <w:tcW w:w="494" w:type="dxa"/>
            <w:tcBorders>
              <w:top w:val="nil"/>
              <w:left w:val="nil"/>
              <w:bottom w:val="nil"/>
              <w:right w:val="nil"/>
            </w:tcBorders>
            <w:shd w:val="clear" w:color="auto" w:fill="auto"/>
            <w:noWrap/>
            <w:vAlign w:val="center"/>
            <w:hideMark/>
          </w:tcPr>
          <w:p w14:paraId="54829ACA" w14:textId="77777777" w:rsidR="006416C5" w:rsidRPr="003E490B" w:rsidRDefault="006416C5" w:rsidP="00656F67">
            <w:pPr>
              <w:spacing w:after="0" w:line="240" w:lineRule="auto"/>
              <w:jc w:val="center"/>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center"/>
            <w:hideMark/>
          </w:tcPr>
          <w:p w14:paraId="31790CCD" w14:textId="77777777" w:rsidR="006416C5" w:rsidRPr="003E490B" w:rsidRDefault="006416C5" w:rsidP="00656F67">
            <w:pPr>
              <w:spacing w:after="0" w:line="240" w:lineRule="auto"/>
              <w:jc w:val="center"/>
              <w:rPr>
                <w:rFonts w:ascii="Times New Roman" w:eastAsia="Times New Roman" w:hAnsi="Times New Roman" w:cs="Times New Roman"/>
                <w:sz w:val="20"/>
                <w:szCs w:val="20"/>
              </w:rPr>
            </w:pPr>
          </w:p>
        </w:tc>
        <w:tc>
          <w:tcPr>
            <w:tcW w:w="3234" w:type="dxa"/>
            <w:gridSpan w:val="4"/>
            <w:tcBorders>
              <w:top w:val="single" w:sz="4" w:space="0" w:color="auto"/>
              <w:left w:val="nil"/>
              <w:bottom w:val="single" w:sz="4" w:space="0" w:color="auto"/>
              <w:right w:val="nil"/>
            </w:tcBorders>
            <w:shd w:val="clear" w:color="auto" w:fill="auto"/>
            <w:noWrap/>
            <w:vAlign w:val="center"/>
            <w:hideMark/>
          </w:tcPr>
          <w:p w14:paraId="043EF92E" w14:textId="77777777" w:rsidR="006416C5" w:rsidRPr="003E490B" w:rsidRDefault="006416C5" w:rsidP="00656F67">
            <w:pPr>
              <w:spacing w:after="0" w:line="240" w:lineRule="auto"/>
              <w:jc w:val="center"/>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Maternal pre-pregnancy</w:t>
            </w:r>
          </w:p>
          <w:p w14:paraId="1BE6C015" w14:textId="19F9E30A" w:rsidR="006416C5" w:rsidRPr="003E490B" w:rsidRDefault="006416C5" w:rsidP="00656F67">
            <w:pPr>
              <w:spacing w:after="0" w:line="240" w:lineRule="auto"/>
              <w:jc w:val="center"/>
              <w:rPr>
                <w:rFonts w:ascii="Times New Roman" w:eastAsia="Times New Roman" w:hAnsi="Times New Roman" w:cs="Times New Roman"/>
                <w:b/>
                <w:bCs/>
                <w:color w:val="000000"/>
                <w:sz w:val="20"/>
                <w:szCs w:val="20"/>
              </w:rPr>
            </w:pPr>
          </w:p>
        </w:tc>
        <w:tc>
          <w:tcPr>
            <w:tcW w:w="142" w:type="dxa"/>
            <w:tcBorders>
              <w:top w:val="nil"/>
              <w:left w:val="nil"/>
              <w:bottom w:val="nil"/>
              <w:right w:val="nil"/>
            </w:tcBorders>
            <w:shd w:val="clear" w:color="auto" w:fill="auto"/>
            <w:noWrap/>
            <w:vAlign w:val="center"/>
            <w:hideMark/>
          </w:tcPr>
          <w:p w14:paraId="7E639DBF" w14:textId="77777777" w:rsidR="006416C5" w:rsidRPr="003E490B" w:rsidRDefault="006416C5" w:rsidP="00656F67">
            <w:pPr>
              <w:spacing w:after="0" w:line="240" w:lineRule="auto"/>
              <w:jc w:val="center"/>
              <w:rPr>
                <w:rFonts w:ascii="Times New Roman" w:eastAsia="Times New Roman" w:hAnsi="Times New Roman" w:cs="Times New Roman"/>
                <w:b/>
                <w:bCs/>
                <w:color w:val="000000"/>
                <w:sz w:val="20"/>
                <w:szCs w:val="20"/>
              </w:rPr>
            </w:pPr>
          </w:p>
        </w:tc>
        <w:tc>
          <w:tcPr>
            <w:tcW w:w="1730" w:type="dxa"/>
            <w:gridSpan w:val="2"/>
            <w:tcBorders>
              <w:top w:val="single" w:sz="4" w:space="0" w:color="auto"/>
              <w:left w:val="nil"/>
              <w:bottom w:val="single" w:sz="4" w:space="0" w:color="auto"/>
              <w:right w:val="nil"/>
            </w:tcBorders>
            <w:shd w:val="clear" w:color="auto" w:fill="auto"/>
            <w:noWrap/>
            <w:vAlign w:val="center"/>
            <w:hideMark/>
          </w:tcPr>
          <w:p w14:paraId="4EA7AA76" w14:textId="77777777" w:rsidR="006416C5" w:rsidRPr="003E490B" w:rsidRDefault="006416C5" w:rsidP="00656F67">
            <w:pPr>
              <w:spacing w:after="0" w:line="240" w:lineRule="auto"/>
              <w:jc w:val="center"/>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Newborn</w:t>
            </w:r>
          </w:p>
        </w:tc>
        <w:tc>
          <w:tcPr>
            <w:tcW w:w="143" w:type="dxa"/>
            <w:tcBorders>
              <w:top w:val="nil"/>
              <w:left w:val="nil"/>
              <w:bottom w:val="nil"/>
              <w:right w:val="nil"/>
            </w:tcBorders>
            <w:shd w:val="clear" w:color="auto" w:fill="auto"/>
            <w:noWrap/>
            <w:vAlign w:val="center"/>
            <w:hideMark/>
          </w:tcPr>
          <w:p w14:paraId="5F78BDB3" w14:textId="77777777" w:rsidR="006416C5" w:rsidRPr="003E490B" w:rsidRDefault="006416C5" w:rsidP="00656F67">
            <w:pPr>
              <w:spacing w:after="0" w:line="240" w:lineRule="auto"/>
              <w:jc w:val="center"/>
              <w:rPr>
                <w:rFonts w:ascii="Times New Roman" w:eastAsia="Times New Roman" w:hAnsi="Times New Roman" w:cs="Times New Roman"/>
                <w:b/>
                <w:bCs/>
                <w:color w:val="000000"/>
                <w:sz w:val="20"/>
                <w:szCs w:val="20"/>
              </w:rPr>
            </w:pPr>
          </w:p>
        </w:tc>
        <w:tc>
          <w:tcPr>
            <w:tcW w:w="512" w:type="dxa"/>
            <w:tcBorders>
              <w:top w:val="single" w:sz="4" w:space="0" w:color="auto"/>
              <w:left w:val="nil"/>
              <w:right w:val="nil"/>
            </w:tcBorders>
            <w:shd w:val="clear" w:color="auto" w:fill="auto"/>
            <w:noWrap/>
            <w:vAlign w:val="center"/>
            <w:hideMark/>
          </w:tcPr>
          <w:p w14:paraId="475407C0" w14:textId="77777777" w:rsidR="006416C5" w:rsidRPr="003E490B" w:rsidRDefault="006416C5" w:rsidP="00656F67">
            <w:pPr>
              <w:spacing w:after="0" w:line="240" w:lineRule="auto"/>
              <w:jc w:val="center"/>
              <w:rPr>
                <w:rFonts w:ascii="Times New Roman" w:eastAsia="Times New Roman" w:hAnsi="Times New Roman" w:cs="Times New Roman"/>
                <w:b/>
                <w:bCs/>
                <w:color w:val="000000"/>
                <w:sz w:val="20"/>
                <w:szCs w:val="20"/>
              </w:rPr>
            </w:pPr>
          </w:p>
        </w:tc>
        <w:tc>
          <w:tcPr>
            <w:tcW w:w="142" w:type="dxa"/>
            <w:tcBorders>
              <w:top w:val="single" w:sz="4" w:space="0" w:color="auto"/>
              <w:left w:val="nil"/>
              <w:right w:val="nil"/>
            </w:tcBorders>
            <w:shd w:val="clear" w:color="auto" w:fill="auto"/>
            <w:vAlign w:val="center"/>
          </w:tcPr>
          <w:p w14:paraId="7DBA31B4" w14:textId="77777777" w:rsidR="006416C5" w:rsidRPr="003E490B" w:rsidRDefault="006416C5" w:rsidP="00656F67">
            <w:pPr>
              <w:spacing w:after="0" w:line="240" w:lineRule="auto"/>
              <w:jc w:val="center"/>
              <w:rPr>
                <w:rFonts w:ascii="Times New Roman" w:eastAsia="Times New Roman" w:hAnsi="Times New Roman" w:cs="Times New Roman"/>
                <w:b/>
                <w:bCs/>
                <w:color w:val="000000"/>
                <w:sz w:val="20"/>
                <w:szCs w:val="20"/>
              </w:rPr>
            </w:pPr>
          </w:p>
        </w:tc>
        <w:tc>
          <w:tcPr>
            <w:tcW w:w="3276" w:type="dxa"/>
            <w:gridSpan w:val="4"/>
            <w:tcBorders>
              <w:top w:val="single" w:sz="4" w:space="0" w:color="auto"/>
              <w:left w:val="nil"/>
              <w:bottom w:val="single" w:sz="4" w:space="0" w:color="auto"/>
              <w:right w:val="nil"/>
            </w:tcBorders>
            <w:shd w:val="clear" w:color="auto" w:fill="auto"/>
            <w:vAlign w:val="center"/>
          </w:tcPr>
          <w:p w14:paraId="6AE9C5EE" w14:textId="77777777" w:rsidR="006416C5" w:rsidRPr="003E490B" w:rsidRDefault="006416C5" w:rsidP="00656F67">
            <w:pPr>
              <w:spacing w:after="0" w:line="240" w:lineRule="auto"/>
              <w:jc w:val="center"/>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Maternal pre-pregnancy</w:t>
            </w:r>
          </w:p>
          <w:p w14:paraId="186FBB28" w14:textId="2287B4D4" w:rsidR="006416C5" w:rsidRPr="003E490B" w:rsidRDefault="006416C5" w:rsidP="00656F67">
            <w:pPr>
              <w:spacing w:after="0" w:line="240" w:lineRule="auto"/>
              <w:jc w:val="center"/>
              <w:rPr>
                <w:rFonts w:ascii="Times New Roman" w:eastAsia="Times New Roman" w:hAnsi="Times New Roman" w:cs="Times New Roman"/>
                <w:b/>
                <w:bCs/>
                <w:color w:val="000000"/>
                <w:sz w:val="20"/>
                <w:szCs w:val="20"/>
              </w:rPr>
            </w:pPr>
          </w:p>
          <w:p w14:paraId="4E007575" w14:textId="4B30EA5A" w:rsidR="006416C5" w:rsidRPr="003E490B" w:rsidRDefault="006416C5" w:rsidP="00656F67">
            <w:pPr>
              <w:spacing w:after="0" w:line="240" w:lineRule="auto"/>
              <w:jc w:val="center"/>
              <w:rPr>
                <w:rFonts w:ascii="Times New Roman" w:eastAsia="Times New Roman" w:hAnsi="Times New Roman" w:cs="Times New Roman"/>
                <w:color w:val="000000"/>
                <w:sz w:val="20"/>
                <w:szCs w:val="20"/>
              </w:rPr>
            </w:pPr>
          </w:p>
        </w:tc>
        <w:tc>
          <w:tcPr>
            <w:tcW w:w="140" w:type="dxa"/>
            <w:tcBorders>
              <w:top w:val="nil"/>
              <w:left w:val="nil"/>
              <w:bottom w:val="nil"/>
              <w:right w:val="nil"/>
            </w:tcBorders>
            <w:shd w:val="clear" w:color="auto" w:fill="auto"/>
            <w:noWrap/>
            <w:vAlign w:val="center"/>
            <w:hideMark/>
          </w:tcPr>
          <w:p w14:paraId="02A6F2EF" w14:textId="77777777" w:rsidR="006416C5" w:rsidRPr="003E490B" w:rsidRDefault="006416C5" w:rsidP="00656F67">
            <w:pPr>
              <w:spacing w:after="0" w:line="240" w:lineRule="auto"/>
              <w:jc w:val="center"/>
              <w:rPr>
                <w:rFonts w:ascii="Times New Roman" w:eastAsia="Times New Roman" w:hAnsi="Times New Roman" w:cs="Times New Roman"/>
                <w:color w:val="000000"/>
                <w:sz w:val="20"/>
                <w:szCs w:val="20"/>
              </w:rPr>
            </w:pPr>
          </w:p>
        </w:tc>
        <w:tc>
          <w:tcPr>
            <w:tcW w:w="1674" w:type="dxa"/>
            <w:gridSpan w:val="2"/>
            <w:tcBorders>
              <w:top w:val="single" w:sz="4" w:space="0" w:color="auto"/>
              <w:left w:val="nil"/>
              <w:bottom w:val="single" w:sz="4" w:space="0" w:color="auto"/>
              <w:right w:val="nil"/>
            </w:tcBorders>
            <w:shd w:val="clear" w:color="auto" w:fill="auto"/>
            <w:noWrap/>
            <w:vAlign w:val="center"/>
            <w:hideMark/>
          </w:tcPr>
          <w:p w14:paraId="59C25DBD" w14:textId="77777777" w:rsidR="006416C5" w:rsidRPr="003E490B" w:rsidRDefault="006416C5" w:rsidP="00656F67">
            <w:pPr>
              <w:spacing w:after="0" w:line="240" w:lineRule="auto"/>
              <w:jc w:val="center"/>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Newborn</w:t>
            </w:r>
          </w:p>
        </w:tc>
      </w:tr>
      <w:tr w:rsidR="006416C5" w:rsidRPr="003E490B" w14:paraId="60D85847" w14:textId="77777777" w:rsidTr="006416C5">
        <w:trPr>
          <w:trHeight w:hRule="exact" w:val="482"/>
        </w:trPr>
        <w:tc>
          <w:tcPr>
            <w:tcW w:w="1357" w:type="dxa"/>
            <w:vMerge/>
            <w:tcBorders>
              <w:left w:val="nil"/>
              <w:bottom w:val="nil"/>
              <w:right w:val="nil"/>
            </w:tcBorders>
            <w:shd w:val="clear" w:color="auto" w:fill="auto"/>
            <w:vAlign w:val="center"/>
            <w:hideMark/>
          </w:tcPr>
          <w:p w14:paraId="2D2DC697" w14:textId="354BE7B9" w:rsidR="006416C5" w:rsidRPr="003E490B" w:rsidRDefault="006416C5" w:rsidP="00656F67">
            <w:pPr>
              <w:spacing w:after="0" w:line="240" w:lineRule="auto"/>
              <w:rPr>
                <w:rFonts w:ascii="Times New Roman" w:eastAsia="Times New Roman" w:hAnsi="Times New Roman" w:cs="Times New Roman"/>
                <w:b/>
                <w:bCs/>
                <w:sz w:val="20"/>
                <w:szCs w:val="20"/>
              </w:rPr>
            </w:pPr>
          </w:p>
        </w:tc>
        <w:tc>
          <w:tcPr>
            <w:tcW w:w="494" w:type="dxa"/>
            <w:tcBorders>
              <w:top w:val="nil"/>
              <w:left w:val="nil"/>
              <w:bottom w:val="nil"/>
              <w:right w:val="nil"/>
            </w:tcBorders>
            <w:shd w:val="clear" w:color="auto" w:fill="auto"/>
            <w:vAlign w:val="center"/>
            <w:hideMark/>
          </w:tcPr>
          <w:p w14:paraId="50286699" w14:textId="77777777" w:rsidR="006416C5" w:rsidRPr="003E490B" w:rsidRDefault="006416C5" w:rsidP="00656F67">
            <w:pPr>
              <w:spacing w:after="0" w:line="240" w:lineRule="auto"/>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MM</w:t>
            </w:r>
          </w:p>
        </w:tc>
        <w:tc>
          <w:tcPr>
            <w:tcW w:w="160" w:type="dxa"/>
            <w:tcBorders>
              <w:top w:val="nil"/>
              <w:left w:val="nil"/>
              <w:bottom w:val="nil"/>
              <w:right w:val="nil"/>
            </w:tcBorders>
            <w:shd w:val="clear" w:color="auto" w:fill="auto"/>
            <w:vAlign w:val="center"/>
            <w:hideMark/>
          </w:tcPr>
          <w:p w14:paraId="38F4C9F5" w14:textId="77777777" w:rsidR="006416C5" w:rsidRPr="003E490B" w:rsidRDefault="006416C5" w:rsidP="00656F67">
            <w:pPr>
              <w:spacing w:after="0" w:line="240" w:lineRule="auto"/>
              <w:rPr>
                <w:rFonts w:ascii="Times New Roman" w:eastAsia="Times New Roman" w:hAnsi="Times New Roman" w:cs="Times New Roman"/>
                <w:b/>
                <w:bCs/>
                <w:color w:val="000000"/>
                <w:sz w:val="20"/>
                <w:szCs w:val="20"/>
              </w:rPr>
            </w:pPr>
          </w:p>
        </w:tc>
        <w:tc>
          <w:tcPr>
            <w:tcW w:w="808" w:type="dxa"/>
            <w:tcBorders>
              <w:left w:val="nil"/>
              <w:bottom w:val="nil"/>
              <w:right w:val="nil"/>
            </w:tcBorders>
            <w:shd w:val="clear" w:color="auto" w:fill="auto"/>
            <w:vAlign w:val="center"/>
            <w:hideMark/>
          </w:tcPr>
          <w:p w14:paraId="21F495B2" w14:textId="77777777" w:rsidR="006416C5" w:rsidRPr="003E490B" w:rsidRDefault="006416C5" w:rsidP="00656F67">
            <w:pPr>
              <w:spacing w:after="0" w:line="240" w:lineRule="auto"/>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BMI</w:t>
            </w:r>
          </w:p>
        </w:tc>
        <w:tc>
          <w:tcPr>
            <w:tcW w:w="809" w:type="dxa"/>
            <w:tcBorders>
              <w:left w:val="nil"/>
              <w:bottom w:val="nil"/>
              <w:right w:val="nil"/>
            </w:tcBorders>
            <w:shd w:val="clear" w:color="auto" w:fill="auto"/>
            <w:vAlign w:val="center"/>
            <w:hideMark/>
          </w:tcPr>
          <w:p w14:paraId="3F1F9166" w14:textId="77777777" w:rsidR="006416C5" w:rsidRPr="003E490B" w:rsidRDefault="006416C5" w:rsidP="00656F67">
            <w:pPr>
              <w:spacing w:after="0" w:line="240" w:lineRule="auto"/>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Under-weight</w:t>
            </w:r>
          </w:p>
        </w:tc>
        <w:tc>
          <w:tcPr>
            <w:tcW w:w="808" w:type="dxa"/>
            <w:tcBorders>
              <w:left w:val="nil"/>
              <w:bottom w:val="nil"/>
              <w:right w:val="nil"/>
            </w:tcBorders>
            <w:shd w:val="clear" w:color="auto" w:fill="auto"/>
            <w:vAlign w:val="center"/>
            <w:hideMark/>
          </w:tcPr>
          <w:p w14:paraId="3919D7B0" w14:textId="77777777" w:rsidR="006416C5" w:rsidRPr="003E490B" w:rsidRDefault="006416C5" w:rsidP="00656F67">
            <w:pPr>
              <w:spacing w:after="0" w:line="240" w:lineRule="auto"/>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Over-weight</w:t>
            </w:r>
          </w:p>
        </w:tc>
        <w:tc>
          <w:tcPr>
            <w:tcW w:w="809" w:type="dxa"/>
            <w:tcBorders>
              <w:left w:val="nil"/>
              <w:bottom w:val="nil"/>
              <w:right w:val="nil"/>
            </w:tcBorders>
            <w:shd w:val="clear" w:color="auto" w:fill="auto"/>
            <w:vAlign w:val="center"/>
            <w:hideMark/>
          </w:tcPr>
          <w:p w14:paraId="2F74486A" w14:textId="77777777" w:rsidR="006416C5" w:rsidRPr="003E490B" w:rsidRDefault="006416C5" w:rsidP="00656F67">
            <w:pPr>
              <w:spacing w:after="0" w:line="240" w:lineRule="auto"/>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Obese</w:t>
            </w:r>
          </w:p>
        </w:tc>
        <w:tc>
          <w:tcPr>
            <w:tcW w:w="142" w:type="dxa"/>
            <w:tcBorders>
              <w:left w:val="nil"/>
              <w:bottom w:val="nil"/>
              <w:right w:val="nil"/>
            </w:tcBorders>
            <w:shd w:val="clear" w:color="auto" w:fill="auto"/>
            <w:vAlign w:val="center"/>
            <w:hideMark/>
          </w:tcPr>
          <w:p w14:paraId="1B0ADD4E" w14:textId="77777777" w:rsidR="006416C5" w:rsidRPr="003E490B" w:rsidRDefault="006416C5" w:rsidP="00656F67">
            <w:pPr>
              <w:spacing w:after="0" w:line="240" w:lineRule="auto"/>
              <w:rPr>
                <w:rFonts w:ascii="Times New Roman" w:eastAsia="Times New Roman" w:hAnsi="Times New Roman" w:cs="Times New Roman"/>
                <w:b/>
                <w:bCs/>
                <w:color w:val="000000"/>
                <w:sz w:val="20"/>
                <w:szCs w:val="20"/>
              </w:rPr>
            </w:pPr>
          </w:p>
        </w:tc>
        <w:tc>
          <w:tcPr>
            <w:tcW w:w="865" w:type="dxa"/>
            <w:tcBorders>
              <w:left w:val="nil"/>
              <w:bottom w:val="nil"/>
              <w:right w:val="nil"/>
            </w:tcBorders>
            <w:shd w:val="clear" w:color="auto" w:fill="auto"/>
            <w:vAlign w:val="center"/>
            <w:hideMark/>
          </w:tcPr>
          <w:p w14:paraId="0AD8C82A" w14:textId="77777777" w:rsidR="006416C5" w:rsidRPr="003E490B" w:rsidRDefault="006416C5" w:rsidP="00656F67">
            <w:pPr>
              <w:spacing w:after="0" w:line="240" w:lineRule="auto"/>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BW</w:t>
            </w:r>
          </w:p>
        </w:tc>
        <w:tc>
          <w:tcPr>
            <w:tcW w:w="865" w:type="dxa"/>
            <w:tcBorders>
              <w:left w:val="nil"/>
              <w:bottom w:val="nil"/>
              <w:right w:val="nil"/>
            </w:tcBorders>
            <w:shd w:val="clear" w:color="auto" w:fill="auto"/>
            <w:vAlign w:val="center"/>
            <w:hideMark/>
          </w:tcPr>
          <w:p w14:paraId="3983AA08" w14:textId="77777777" w:rsidR="006416C5" w:rsidRPr="003E490B" w:rsidRDefault="006416C5" w:rsidP="00656F67">
            <w:pPr>
              <w:spacing w:after="0" w:line="240" w:lineRule="auto"/>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Low BW</w:t>
            </w:r>
          </w:p>
        </w:tc>
        <w:tc>
          <w:tcPr>
            <w:tcW w:w="143" w:type="dxa"/>
            <w:tcBorders>
              <w:left w:val="nil"/>
              <w:bottom w:val="nil"/>
              <w:right w:val="nil"/>
            </w:tcBorders>
            <w:shd w:val="clear" w:color="auto" w:fill="auto"/>
            <w:vAlign w:val="center"/>
            <w:hideMark/>
          </w:tcPr>
          <w:p w14:paraId="36A975AC" w14:textId="77777777" w:rsidR="006416C5" w:rsidRPr="003E490B" w:rsidRDefault="006416C5" w:rsidP="00656F67">
            <w:pPr>
              <w:spacing w:after="0" w:line="240" w:lineRule="auto"/>
              <w:rPr>
                <w:rFonts w:ascii="Times New Roman" w:eastAsia="Times New Roman" w:hAnsi="Times New Roman" w:cs="Times New Roman"/>
                <w:b/>
                <w:bCs/>
                <w:color w:val="000000"/>
                <w:sz w:val="20"/>
                <w:szCs w:val="20"/>
              </w:rPr>
            </w:pPr>
          </w:p>
        </w:tc>
        <w:tc>
          <w:tcPr>
            <w:tcW w:w="512" w:type="dxa"/>
            <w:tcBorders>
              <w:left w:val="nil"/>
              <w:bottom w:val="nil"/>
              <w:right w:val="nil"/>
            </w:tcBorders>
            <w:shd w:val="clear" w:color="auto" w:fill="auto"/>
            <w:vAlign w:val="center"/>
            <w:hideMark/>
          </w:tcPr>
          <w:p w14:paraId="1E142632" w14:textId="77777777" w:rsidR="006416C5" w:rsidRPr="003E490B" w:rsidRDefault="006416C5" w:rsidP="00656F67">
            <w:pPr>
              <w:spacing w:after="0" w:line="240" w:lineRule="auto"/>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MM</w:t>
            </w:r>
          </w:p>
        </w:tc>
        <w:tc>
          <w:tcPr>
            <w:tcW w:w="142" w:type="dxa"/>
            <w:tcBorders>
              <w:left w:val="nil"/>
              <w:bottom w:val="nil"/>
              <w:right w:val="nil"/>
            </w:tcBorders>
            <w:shd w:val="clear" w:color="auto" w:fill="auto"/>
            <w:vAlign w:val="center"/>
            <w:hideMark/>
          </w:tcPr>
          <w:p w14:paraId="060A166C" w14:textId="77777777" w:rsidR="006416C5" w:rsidRPr="003E490B" w:rsidRDefault="006416C5" w:rsidP="00656F67">
            <w:pPr>
              <w:spacing w:after="0" w:line="240" w:lineRule="auto"/>
              <w:rPr>
                <w:rFonts w:ascii="Times New Roman" w:eastAsia="Times New Roman" w:hAnsi="Times New Roman" w:cs="Times New Roman"/>
                <w:b/>
                <w:bCs/>
                <w:color w:val="000000"/>
                <w:sz w:val="20"/>
                <w:szCs w:val="20"/>
              </w:rPr>
            </w:pPr>
          </w:p>
        </w:tc>
        <w:tc>
          <w:tcPr>
            <w:tcW w:w="819" w:type="dxa"/>
            <w:tcBorders>
              <w:top w:val="nil"/>
              <w:left w:val="nil"/>
              <w:bottom w:val="nil"/>
              <w:right w:val="nil"/>
            </w:tcBorders>
            <w:shd w:val="clear" w:color="auto" w:fill="auto"/>
            <w:vAlign w:val="center"/>
            <w:hideMark/>
          </w:tcPr>
          <w:p w14:paraId="4C0AE0EF" w14:textId="77777777" w:rsidR="006416C5" w:rsidRPr="003E490B" w:rsidRDefault="006416C5" w:rsidP="00656F67">
            <w:pPr>
              <w:spacing w:after="0" w:line="240" w:lineRule="auto"/>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BMI</w:t>
            </w:r>
          </w:p>
        </w:tc>
        <w:tc>
          <w:tcPr>
            <w:tcW w:w="819" w:type="dxa"/>
            <w:tcBorders>
              <w:top w:val="nil"/>
              <w:left w:val="nil"/>
              <w:bottom w:val="nil"/>
              <w:right w:val="nil"/>
            </w:tcBorders>
            <w:shd w:val="clear" w:color="auto" w:fill="auto"/>
            <w:vAlign w:val="center"/>
            <w:hideMark/>
          </w:tcPr>
          <w:p w14:paraId="58641766" w14:textId="77777777" w:rsidR="006416C5" w:rsidRPr="003E490B" w:rsidRDefault="006416C5" w:rsidP="00656F67">
            <w:pPr>
              <w:spacing w:after="0" w:line="240" w:lineRule="auto"/>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Under-weight</w:t>
            </w:r>
          </w:p>
        </w:tc>
        <w:tc>
          <w:tcPr>
            <w:tcW w:w="819" w:type="dxa"/>
            <w:tcBorders>
              <w:top w:val="nil"/>
              <w:left w:val="nil"/>
              <w:bottom w:val="nil"/>
              <w:right w:val="nil"/>
            </w:tcBorders>
            <w:shd w:val="clear" w:color="auto" w:fill="auto"/>
            <w:vAlign w:val="center"/>
            <w:hideMark/>
          </w:tcPr>
          <w:p w14:paraId="12E29773" w14:textId="77777777" w:rsidR="006416C5" w:rsidRPr="003E490B" w:rsidRDefault="006416C5" w:rsidP="00656F67">
            <w:pPr>
              <w:spacing w:after="0" w:line="240" w:lineRule="auto"/>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Over-weight</w:t>
            </w:r>
          </w:p>
        </w:tc>
        <w:tc>
          <w:tcPr>
            <w:tcW w:w="819" w:type="dxa"/>
            <w:tcBorders>
              <w:top w:val="nil"/>
              <w:left w:val="nil"/>
              <w:bottom w:val="nil"/>
              <w:right w:val="nil"/>
            </w:tcBorders>
            <w:shd w:val="clear" w:color="auto" w:fill="auto"/>
            <w:vAlign w:val="center"/>
            <w:hideMark/>
          </w:tcPr>
          <w:p w14:paraId="19D8BFC4" w14:textId="77777777" w:rsidR="006416C5" w:rsidRPr="003E490B" w:rsidRDefault="006416C5" w:rsidP="00656F67">
            <w:pPr>
              <w:spacing w:after="0" w:line="240" w:lineRule="auto"/>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Obese</w:t>
            </w:r>
          </w:p>
        </w:tc>
        <w:tc>
          <w:tcPr>
            <w:tcW w:w="140" w:type="dxa"/>
            <w:tcBorders>
              <w:top w:val="nil"/>
              <w:left w:val="nil"/>
              <w:bottom w:val="nil"/>
              <w:right w:val="nil"/>
            </w:tcBorders>
            <w:shd w:val="clear" w:color="auto" w:fill="auto"/>
            <w:vAlign w:val="center"/>
            <w:hideMark/>
          </w:tcPr>
          <w:p w14:paraId="2B418364" w14:textId="77777777" w:rsidR="006416C5" w:rsidRPr="003E490B" w:rsidRDefault="006416C5" w:rsidP="00656F67">
            <w:pPr>
              <w:spacing w:after="0" w:line="240" w:lineRule="auto"/>
              <w:rPr>
                <w:rFonts w:ascii="Times New Roman" w:eastAsia="Times New Roman" w:hAnsi="Times New Roman" w:cs="Times New Roman"/>
                <w:b/>
                <w:bCs/>
                <w:color w:val="000000"/>
                <w:sz w:val="20"/>
                <w:szCs w:val="20"/>
              </w:rPr>
            </w:pPr>
          </w:p>
        </w:tc>
        <w:tc>
          <w:tcPr>
            <w:tcW w:w="837" w:type="dxa"/>
            <w:tcBorders>
              <w:top w:val="nil"/>
              <w:left w:val="nil"/>
              <w:bottom w:val="nil"/>
              <w:right w:val="nil"/>
            </w:tcBorders>
            <w:shd w:val="clear" w:color="auto" w:fill="auto"/>
            <w:vAlign w:val="center"/>
            <w:hideMark/>
          </w:tcPr>
          <w:p w14:paraId="0B5A6E38" w14:textId="77777777" w:rsidR="006416C5" w:rsidRPr="003E490B" w:rsidRDefault="006416C5" w:rsidP="00656F67">
            <w:pPr>
              <w:spacing w:after="0" w:line="240" w:lineRule="auto"/>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BW</w:t>
            </w:r>
          </w:p>
        </w:tc>
        <w:tc>
          <w:tcPr>
            <w:tcW w:w="837" w:type="dxa"/>
            <w:tcBorders>
              <w:top w:val="nil"/>
              <w:left w:val="nil"/>
              <w:bottom w:val="nil"/>
              <w:right w:val="nil"/>
            </w:tcBorders>
            <w:shd w:val="clear" w:color="auto" w:fill="auto"/>
            <w:vAlign w:val="center"/>
            <w:hideMark/>
          </w:tcPr>
          <w:p w14:paraId="27431A7C" w14:textId="77777777" w:rsidR="006416C5" w:rsidRPr="003E490B" w:rsidRDefault="006416C5" w:rsidP="00656F67">
            <w:pPr>
              <w:spacing w:after="0" w:line="240" w:lineRule="auto"/>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Low BW</w:t>
            </w:r>
          </w:p>
        </w:tc>
      </w:tr>
      <w:tr w:rsidR="006A081F" w:rsidRPr="003E490B" w14:paraId="362E61F5" w14:textId="77777777" w:rsidTr="0002185F">
        <w:trPr>
          <w:trHeight w:hRule="exact" w:val="227"/>
        </w:trPr>
        <w:tc>
          <w:tcPr>
            <w:tcW w:w="13004" w:type="dxa"/>
            <w:gridSpan w:val="20"/>
            <w:tcBorders>
              <w:top w:val="single" w:sz="4" w:space="0" w:color="auto"/>
              <w:left w:val="nil"/>
              <w:bottom w:val="single" w:sz="4" w:space="0" w:color="auto"/>
              <w:right w:val="nil"/>
            </w:tcBorders>
            <w:shd w:val="clear" w:color="auto" w:fill="auto"/>
            <w:noWrap/>
            <w:vAlign w:val="center"/>
            <w:hideMark/>
          </w:tcPr>
          <w:p w14:paraId="68DDA7B9" w14:textId="42C90907" w:rsidR="006A081F" w:rsidRPr="003E490B" w:rsidRDefault="006A081F" w:rsidP="00656F67">
            <w:pPr>
              <w:spacing w:after="0" w:line="240" w:lineRule="auto"/>
              <w:rPr>
                <w:rFonts w:ascii="Times New Roman" w:eastAsia="Times New Roman" w:hAnsi="Times New Roman" w:cs="Times New Roman"/>
                <w:b/>
                <w:bCs/>
                <w:color w:val="000000"/>
                <w:sz w:val="20"/>
                <w:szCs w:val="20"/>
              </w:rPr>
            </w:pPr>
            <w:r w:rsidRPr="00656F67">
              <w:rPr>
                <w:rFonts w:ascii="Times New Roman" w:eastAsia="Times New Roman" w:hAnsi="Times New Roman" w:cs="Times New Roman"/>
                <w:b/>
                <w:bCs/>
                <w:i/>
                <w:color w:val="000000"/>
                <w:sz w:val="20"/>
                <w:szCs w:val="20"/>
              </w:rPr>
              <w:t>Dark</w:t>
            </w:r>
            <w:r w:rsidR="006416C5">
              <w:rPr>
                <w:rFonts w:ascii="Times New Roman" w:eastAsia="Times New Roman" w:hAnsi="Times New Roman" w:cs="Times New Roman"/>
                <w:b/>
                <w:bCs/>
                <w:i/>
                <w:color w:val="000000"/>
                <w:sz w:val="20"/>
                <w:szCs w:val="20"/>
              </w:rPr>
              <w:t>gray</w:t>
            </w:r>
            <w:r w:rsidRPr="003E490B">
              <w:rPr>
                <w:rFonts w:ascii="Times New Roman" w:eastAsia="Times New Roman" w:hAnsi="Times New Roman" w:cs="Times New Roman"/>
                <w:b/>
                <w:bCs/>
                <w:color w:val="000000"/>
                <w:sz w:val="20"/>
                <w:szCs w:val="20"/>
              </w:rPr>
              <w:t xml:space="preserve"> module</w:t>
            </w:r>
          </w:p>
          <w:p w14:paraId="2A172604" w14:textId="2E9B6785"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0AFA6A4F" w14:textId="1ADF3794"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244FA5BF" w14:textId="0063EF94"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7B264831" w14:textId="14EAA6D5"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0C243FEF" w14:textId="090EF75A"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55C48EA9" w14:textId="1E33DB7F"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4B987766" w14:textId="46784BB8"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67BE0DDE" w14:textId="0FFDA0D2"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54850F39" w14:textId="100F5D00"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7BB04A16" w14:textId="386F9221"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58280054" w14:textId="2B45E09E"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520AFD8F" w14:textId="32C6E511"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18E1F952" w14:textId="134E8496"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2CD71D31" w14:textId="464125F0"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02C27F3C" w14:textId="4C5951E9"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4812FD93" w14:textId="19A83CCD"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39557BF7" w14:textId="66314030"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0193BC7E" w14:textId="0A7868BA"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5D792182" w14:textId="485661A4"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tc>
      </w:tr>
      <w:tr w:rsidR="0002185F" w:rsidRPr="003E490B" w14:paraId="227A14CB" w14:textId="77777777" w:rsidTr="0002185F">
        <w:trPr>
          <w:trHeight w:hRule="exact" w:val="227"/>
        </w:trPr>
        <w:tc>
          <w:tcPr>
            <w:tcW w:w="1357" w:type="dxa"/>
            <w:tcBorders>
              <w:top w:val="nil"/>
              <w:left w:val="nil"/>
              <w:bottom w:val="nil"/>
              <w:right w:val="nil"/>
            </w:tcBorders>
            <w:shd w:val="clear" w:color="auto" w:fill="auto"/>
            <w:vAlign w:val="center"/>
            <w:hideMark/>
          </w:tcPr>
          <w:p w14:paraId="2C70BB30" w14:textId="77777777" w:rsidR="00C951D5" w:rsidRPr="003E490B" w:rsidRDefault="00C951D5" w:rsidP="00656F67">
            <w:pPr>
              <w:spacing w:after="0" w:line="240" w:lineRule="auto"/>
              <w:rPr>
                <w:rFonts w:ascii="Times New Roman" w:eastAsia="Times New Roman" w:hAnsi="Times New Roman" w:cs="Times New Roman"/>
                <w:b/>
                <w:bCs/>
                <w:sz w:val="20"/>
                <w:szCs w:val="20"/>
              </w:rPr>
            </w:pPr>
            <w:r w:rsidRPr="003E490B">
              <w:rPr>
                <w:rFonts w:ascii="Times New Roman" w:eastAsia="Times New Roman" w:hAnsi="Times New Roman" w:cs="Times New Roman"/>
                <w:b/>
                <w:bCs/>
                <w:sz w:val="20"/>
                <w:szCs w:val="20"/>
              </w:rPr>
              <w:t>ME</w:t>
            </w:r>
          </w:p>
        </w:tc>
        <w:tc>
          <w:tcPr>
            <w:tcW w:w="494" w:type="dxa"/>
            <w:tcBorders>
              <w:top w:val="nil"/>
              <w:left w:val="nil"/>
              <w:bottom w:val="nil"/>
              <w:right w:val="nil"/>
            </w:tcBorders>
            <w:shd w:val="clear" w:color="auto" w:fill="auto"/>
            <w:vAlign w:val="center"/>
            <w:hideMark/>
          </w:tcPr>
          <w:p w14:paraId="7BC9E957" w14:textId="77777777" w:rsidR="00C951D5" w:rsidRPr="003E490B" w:rsidRDefault="00C951D5" w:rsidP="00656F67">
            <w:pPr>
              <w:spacing w:after="0" w:line="240" w:lineRule="auto"/>
              <w:rPr>
                <w:rFonts w:ascii="Times New Roman" w:eastAsia="Times New Roman" w:hAnsi="Times New Roman" w:cs="Times New Roman"/>
                <w:b/>
                <w:bCs/>
                <w:sz w:val="20"/>
                <w:szCs w:val="20"/>
              </w:rPr>
            </w:pPr>
          </w:p>
        </w:tc>
        <w:tc>
          <w:tcPr>
            <w:tcW w:w="160" w:type="dxa"/>
            <w:tcBorders>
              <w:top w:val="nil"/>
              <w:left w:val="nil"/>
              <w:bottom w:val="nil"/>
              <w:right w:val="nil"/>
            </w:tcBorders>
            <w:shd w:val="clear" w:color="auto" w:fill="auto"/>
            <w:vAlign w:val="center"/>
            <w:hideMark/>
          </w:tcPr>
          <w:p w14:paraId="0C09A4B2" w14:textId="77777777" w:rsidR="00C951D5" w:rsidRPr="003E490B" w:rsidRDefault="00C951D5" w:rsidP="00656F67">
            <w:pPr>
              <w:spacing w:after="0" w:line="240" w:lineRule="auto"/>
              <w:rPr>
                <w:rFonts w:ascii="Times New Roman" w:eastAsia="Times New Roman" w:hAnsi="Times New Roman" w:cs="Times New Roman"/>
                <w:sz w:val="20"/>
                <w:szCs w:val="20"/>
              </w:rPr>
            </w:pPr>
          </w:p>
        </w:tc>
        <w:tc>
          <w:tcPr>
            <w:tcW w:w="808" w:type="dxa"/>
            <w:tcBorders>
              <w:top w:val="nil"/>
              <w:left w:val="nil"/>
              <w:bottom w:val="nil"/>
              <w:right w:val="nil"/>
            </w:tcBorders>
            <w:shd w:val="clear" w:color="auto" w:fill="auto"/>
            <w:vAlign w:val="center"/>
            <w:hideMark/>
          </w:tcPr>
          <w:p w14:paraId="68FFFE54" w14:textId="77777777" w:rsidR="00C951D5" w:rsidRPr="003E490B" w:rsidRDefault="00C951D5" w:rsidP="00656F67">
            <w:pPr>
              <w:spacing w:after="0" w:line="240" w:lineRule="auto"/>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0.15**</w:t>
            </w:r>
          </w:p>
        </w:tc>
        <w:tc>
          <w:tcPr>
            <w:tcW w:w="809" w:type="dxa"/>
            <w:tcBorders>
              <w:top w:val="nil"/>
              <w:left w:val="nil"/>
              <w:bottom w:val="nil"/>
              <w:right w:val="nil"/>
            </w:tcBorders>
            <w:shd w:val="clear" w:color="auto" w:fill="auto"/>
            <w:vAlign w:val="center"/>
            <w:hideMark/>
          </w:tcPr>
          <w:p w14:paraId="3FCCC929" w14:textId="77777777" w:rsidR="00C951D5" w:rsidRPr="003E490B" w:rsidRDefault="00C951D5" w:rsidP="00656F67">
            <w:pPr>
              <w:spacing w:after="0" w:line="240" w:lineRule="auto"/>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-0.05</w:t>
            </w:r>
          </w:p>
        </w:tc>
        <w:tc>
          <w:tcPr>
            <w:tcW w:w="808" w:type="dxa"/>
            <w:tcBorders>
              <w:top w:val="nil"/>
              <w:left w:val="nil"/>
              <w:bottom w:val="nil"/>
              <w:right w:val="nil"/>
            </w:tcBorders>
            <w:shd w:val="clear" w:color="auto" w:fill="auto"/>
            <w:vAlign w:val="center"/>
            <w:hideMark/>
          </w:tcPr>
          <w:p w14:paraId="2E4E1245" w14:textId="77777777" w:rsidR="00C951D5" w:rsidRPr="003E490B" w:rsidRDefault="00C951D5" w:rsidP="00656F67">
            <w:pPr>
              <w:spacing w:after="0" w:line="240" w:lineRule="auto"/>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-0.01</w:t>
            </w:r>
          </w:p>
        </w:tc>
        <w:tc>
          <w:tcPr>
            <w:tcW w:w="809" w:type="dxa"/>
            <w:tcBorders>
              <w:top w:val="nil"/>
              <w:left w:val="nil"/>
              <w:bottom w:val="nil"/>
              <w:right w:val="nil"/>
            </w:tcBorders>
            <w:shd w:val="clear" w:color="auto" w:fill="auto"/>
            <w:vAlign w:val="center"/>
            <w:hideMark/>
          </w:tcPr>
          <w:p w14:paraId="041FBBE2" w14:textId="77777777" w:rsidR="00C951D5" w:rsidRPr="003E490B" w:rsidRDefault="00C951D5" w:rsidP="00656F67">
            <w:pPr>
              <w:spacing w:after="0" w:line="240" w:lineRule="auto"/>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0.12</w:t>
            </w:r>
          </w:p>
        </w:tc>
        <w:tc>
          <w:tcPr>
            <w:tcW w:w="142" w:type="dxa"/>
            <w:tcBorders>
              <w:top w:val="nil"/>
              <w:left w:val="nil"/>
              <w:bottom w:val="nil"/>
              <w:right w:val="nil"/>
            </w:tcBorders>
            <w:shd w:val="clear" w:color="auto" w:fill="auto"/>
            <w:vAlign w:val="center"/>
            <w:hideMark/>
          </w:tcPr>
          <w:p w14:paraId="50778645" w14:textId="77777777" w:rsidR="00C951D5" w:rsidRPr="003E490B" w:rsidRDefault="00C951D5" w:rsidP="00656F67">
            <w:pPr>
              <w:spacing w:after="0" w:line="240" w:lineRule="auto"/>
              <w:rPr>
                <w:rFonts w:ascii="Times New Roman" w:eastAsia="Times New Roman" w:hAnsi="Times New Roman" w:cs="Times New Roman"/>
                <w:b/>
                <w:bCs/>
                <w:color w:val="000000"/>
                <w:sz w:val="20"/>
                <w:szCs w:val="20"/>
              </w:rPr>
            </w:pPr>
          </w:p>
        </w:tc>
        <w:tc>
          <w:tcPr>
            <w:tcW w:w="865" w:type="dxa"/>
            <w:tcBorders>
              <w:top w:val="nil"/>
              <w:left w:val="nil"/>
              <w:bottom w:val="nil"/>
              <w:right w:val="nil"/>
            </w:tcBorders>
            <w:shd w:val="clear" w:color="auto" w:fill="auto"/>
            <w:vAlign w:val="center"/>
            <w:hideMark/>
          </w:tcPr>
          <w:p w14:paraId="1466F59D" w14:textId="77777777" w:rsidR="00C951D5" w:rsidRPr="003E490B" w:rsidRDefault="00C951D5" w:rsidP="00656F67">
            <w:pPr>
              <w:spacing w:after="0" w:line="240" w:lineRule="auto"/>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0.05</w:t>
            </w:r>
          </w:p>
        </w:tc>
        <w:tc>
          <w:tcPr>
            <w:tcW w:w="865" w:type="dxa"/>
            <w:tcBorders>
              <w:top w:val="nil"/>
              <w:left w:val="nil"/>
              <w:bottom w:val="nil"/>
              <w:right w:val="nil"/>
            </w:tcBorders>
            <w:shd w:val="clear" w:color="auto" w:fill="auto"/>
            <w:vAlign w:val="center"/>
            <w:hideMark/>
          </w:tcPr>
          <w:p w14:paraId="4CE934C4" w14:textId="77777777" w:rsidR="00C951D5" w:rsidRPr="003E490B" w:rsidRDefault="00C951D5" w:rsidP="00656F67">
            <w:pPr>
              <w:spacing w:after="0" w:line="240" w:lineRule="auto"/>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-0.19**</w:t>
            </w:r>
          </w:p>
        </w:tc>
        <w:tc>
          <w:tcPr>
            <w:tcW w:w="143" w:type="dxa"/>
            <w:tcBorders>
              <w:top w:val="nil"/>
              <w:left w:val="nil"/>
              <w:bottom w:val="nil"/>
              <w:right w:val="nil"/>
            </w:tcBorders>
            <w:shd w:val="clear" w:color="auto" w:fill="auto"/>
            <w:vAlign w:val="center"/>
            <w:hideMark/>
          </w:tcPr>
          <w:p w14:paraId="1ADFC392" w14:textId="77777777" w:rsidR="00C951D5" w:rsidRPr="003E490B" w:rsidRDefault="00C951D5" w:rsidP="00656F67">
            <w:pPr>
              <w:spacing w:after="0" w:line="240" w:lineRule="auto"/>
              <w:rPr>
                <w:rFonts w:ascii="Times New Roman" w:eastAsia="Times New Roman" w:hAnsi="Times New Roman" w:cs="Times New Roman"/>
                <w:b/>
                <w:bCs/>
                <w:color w:val="000000"/>
                <w:sz w:val="20"/>
                <w:szCs w:val="20"/>
              </w:rPr>
            </w:pPr>
          </w:p>
        </w:tc>
        <w:tc>
          <w:tcPr>
            <w:tcW w:w="512" w:type="dxa"/>
            <w:tcBorders>
              <w:top w:val="nil"/>
              <w:left w:val="nil"/>
              <w:bottom w:val="nil"/>
              <w:right w:val="nil"/>
            </w:tcBorders>
            <w:shd w:val="clear" w:color="auto" w:fill="auto"/>
            <w:vAlign w:val="center"/>
            <w:hideMark/>
          </w:tcPr>
          <w:p w14:paraId="155E8AEA" w14:textId="77777777" w:rsidR="00C951D5" w:rsidRPr="003E490B" w:rsidRDefault="00C951D5" w:rsidP="00656F67">
            <w:pPr>
              <w:spacing w:after="0" w:line="240" w:lineRule="auto"/>
              <w:rPr>
                <w:rFonts w:ascii="Times New Roman" w:eastAsia="Times New Roman" w:hAnsi="Times New Roman" w:cs="Times New Roman"/>
                <w:sz w:val="20"/>
                <w:szCs w:val="20"/>
              </w:rPr>
            </w:pPr>
          </w:p>
        </w:tc>
        <w:tc>
          <w:tcPr>
            <w:tcW w:w="142" w:type="dxa"/>
            <w:tcBorders>
              <w:top w:val="nil"/>
              <w:left w:val="nil"/>
              <w:bottom w:val="nil"/>
              <w:right w:val="nil"/>
            </w:tcBorders>
            <w:shd w:val="clear" w:color="auto" w:fill="auto"/>
            <w:vAlign w:val="center"/>
            <w:hideMark/>
          </w:tcPr>
          <w:p w14:paraId="6703E26F" w14:textId="77777777" w:rsidR="00C951D5" w:rsidRPr="003E490B" w:rsidRDefault="00C951D5" w:rsidP="00656F67">
            <w:pPr>
              <w:spacing w:after="0" w:line="240" w:lineRule="auto"/>
              <w:rPr>
                <w:rFonts w:ascii="Times New Roman" w:eastAsia="Times New Roman" w:hAnsi="Times New Roman" w:cs="Times New Roman"/>
                <w:sz w:val="20"/>
                <w:szCs w:val="20"/>
              </w:rPr>
            </w:pPr>
          </w:p>
        </w:tc>
        <w:tc>
          <w:tcPr>
            <w:tcW w:w="819" w:type="dxa"/>
            <w:tcBorders>
              <w:top w:val="nil"/>
              <w:left w:val="nil"/>
              <w:bottom w:val="nil"/>
              <w:right w:val="nil"/>
            </w:tcBorders>
            <w:shd w:val="clear" w:color="auto" w:fill="auto"/>
            <w:vAlign w:val="center"/>
            <w:hideMark/>
          </w:tcPr>
          <w:p w14:paraId="1B12BBB4" w14:textId="77777777" w:rsidR="00C951D5" w:rsidRPr="003E490B" w:rsidRDefault="00C951D5" w:rsidP="00656F67">
            <w:pPr>
              <w:spacing w:after="0" w:line="240" w:lineRule="auto"/>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0.14*</w:t>
            </w:r>
          </w:p>
        </w:tc>
        <w:tc>
          <w:tcPr>
            <w:tcW w:w="819" w:type="dxa"/>
            <w:tcBorders>
              <w:top w:val="nil"/>
              <w:left w:val="nil"/>
              <w:bottom w:val="nil"/>
              <w:right w:val="nil"/>
            </w:tcBorders>
            <w:shd w:val="clear" w:color="auto" w:fill="auto"/>
            <w:vAlign w:val="center"/>
            <w:hideMark/>
          </w:tcPr>
          <w:p w14:paraId="38B7BA23" w14:textId="77777777" w:rsidR="00C951D5" w:rsidRPr="003E490B" w:rsidRDefault="00C951D5" w:rsidP="00656F67">
            <w:pPr>
              <w:spacing w:after="0" w:line="240" w:lineRule="auto"/>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-0.07</w:t>
            </w:r>
          </w:p>
        </w:tc>
        <w:tc>
          <w:tcPr>
            <w:tcW w:w="819" w:type="dxa"/>
            <w:tcBorders>
              <w:top w:val="nil"/>
              <w:left w:val="nil"/>
              <w:bottom w:val="nil"/>
              <w:right w:val="nil"/>
            </w:tcBorders>
            <w:shd w:val="clear" w:color="auto" w:fill="auto"/>
            <w:vAlign w:val="center"/>
            <w:hideMark/>
          </w:tcPr>
          <w:p w14:paraId="7B6CB112" w14:textId="77777777" w:rsidR="00C951D5" w:rsidRPr="003E490B" w:rsidRDefault="00C951D5" w:rsidP="00656F67">
            <w:pPr>
              <w:spacing w:after="0" w:line="240" w:lineRule="auto"/>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-0.03</w:t>
            </w:r>
          </w:p>
        </w:tc>
        <w:tc>
          <w:tcPr>
            <w:tcW w:w="819" w:type="dxa"/>
            <w:tcBorders>
              <w:top w:val="nil"/>
              <w:left w:val="nil"/>
              <w:bottom w:val="nil"/>
              <w:right w:val="nil"/>
            </w:tcBorders>
            <w:shd w:val="clear" w:color="auto" w:fill="auto"/>
            <w:vAlign w:val="center"/>
            <w:hideMark/>
          </w:tcPr>
          <w:p w14:paraId="13D1F002" w14:textId="77777777" w:rsidR="00C951D5" w:rsidRPr="003E490B" w:rsidRDefault="00C951D5" w:rsidP="00656F67">
            <w:pPr>
              <w:spacing w:after="0" w:line="240" w:lineRule="auto"/>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0.12</w:t>
            </w:r>
          </w:p>
        </w:tc>
        <w:tc>
          <w:tcPr>
            <w:tcW w:w="140" w:type="dxa"/>
            <w:tcBorders>
              <w:top w:val="nil"/>
              <w:left w:val="nil"/>
              <w:bottom w:val="nil"/>
              <w:right w:val="nil"/>
            </w:tcBorders>
            <w:shd w:val="clear" w:color="auto" w:fill="auto"/>
            <w:vAlign w:val="center"/>
            <w:hideMark/>
          </w:tcPr>
          <w:p w14:paraId="77F148ED" w14:textId="77777777" w:rsidR="00C951D5" w:rsidRPr="003E490B" w:rsidRDefault="00C951D5" w:rsidP="00656F67">
            <w:pPr>
              <w:spacing w:after="0" w:line="240" w:lineRule="auto"/>
              <w:rPr>
                <w:rFonts w:ascii="Times New Roman" w:eastAsia="Times New Roman" w:hAnsi="Times New Roman" w:cs="Times New Roman"/>
                <w:b/>
                <w:bCs/>
                <w:color w:val="000000"/>
                <w:sz w:val="20"/>
                <w:szCs w:val="20"/>
              </w:rPr>
            </w:pPr>
          </w:p>
        </w:tc>
        <w:tc>
          <w:tcPr>
            <w:tcW w:w="837" w:type="dxa"/>
            <w:tcBorders>
              <w:top w:val="nil"/>
              <w:left w:val="nil"/>
              <w:bottom w:val="nil"/>
              <w:right w:val="nil"/>
            </w:tcBorders>
            <w:shd w:val="clear" w:color="auto" w:fill="auto"/>
            <w:vAlign w:val="center"/>
            <w:hideMark/>
          </w:tcPr>
          <w:p w14:paraId="7E87A1E2" w14:textId="77777777" w:rsidR="00C951D5" w:rsidRPr="003E490B" w:rsidRDefault="00C951D5" w:rsidP="00656F67">
            <w:pPr>
              <w:spacing w:after="0" w:line="240" w:lineRule="auto"/>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0.04</w:t>
            </w:r>
          </w:p>
        </w:tc>
        <w:tc>
          <w:tcPr>
            <w:tcW w:w="837" w:type="dxa"/>
            <w:tcBorders>
              <w:top w:val="nil"/>
              <w:left w:val="nil"/>
              <w:bottom w:val="nil"/>
              <w:right w:val="nil"/>
            </w:tcBorders>
            <w:shd w:val="clear" w:color="auto" w:fill="auto"/>
            <w:vAlign w:val="center"/>
            <w:hideMark/>
          </w:tcPr>
          <w:p w14:paraId="345A499F" w14:textId="77777777" w:rsidR="00C951D5" w:rsidRPr="003E490B" w:rsidRDefault="00C951D5" w:rsidP="00656F67">
            <w:pPr>
              <w:spacing w:after="0" w:line="240" w:lineRule="auto"/>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-0.24***</w:t>
            </w:r>
          </w:p>
        </w:tc>
      </w:tr>
      <w:tr w:rsidR="0002185F" w:rsidRPr="003E490B" w14:paraId="76E30BA3" w14:textId="77777777" w:rsidTr="0002185F">
        <w:trPr>
          <w:trHeight w:hRule="exact" w:val="227"/>
        </w:trPr>
        <w:tc>
          <w:tcPr>
            <w:tcW w:w="1357" w:type="dxa"/>
            <w:tcBorders>
              <w:top w:val="nil"/>
              <w:left w:val="nil"/>
              <w:bottom w:val="nil"/>
              <w:right w:val="nil"/>
            </w:tcBorders>
            <w:shd w:val="clear" w:color="auto" w:fill="auto"/>
            <w:noWrap/>
            <w:vAlign w:val="center"/>
            <w:hideMark/>
          </w:tcPr>
          <w:p w14:paraId="407C6E29" w14:textId="77777777" w:rsidR="00C951D5" w:rsidRPr="00656F67" w:rsidRDefault="00C951D5" w:rsidP="00656F67">
            <w:pPr>
              <w:spacing w:after="0" w:line="240" w:lineRule="auto"/>
              <w:rPr>
                <w:rFonts w:ascii="Times New Roman" w:eastAsia="Times New Roman" w:hAnsi="Times New Roman" w:cs="Times New Roman"/>
                <w:i/>
                <w:color w:val="000000"/>
                <w:sz w:val="20"/>
                <w:szCs w:val="20"/>
              </w:rPr>
            </w:pPr>
            <w:r w:rsidRPr="00656F67">
              <w:rPr>
                <w:rFonts w:ascii="Times New Roman" w:eastAsia="Times New Roman" w:hAnsi="Times New Roman" w:cs="Times New Roman"/>
                <w:i/>
                <w:color w:val="000000"/>
                <w:sz w:val="20"/>
                <w:szCs w:val="20"/>
              </w:rPr>
              <w:t>XLOC_000346</w:t>
            </w:r>
          </w:p>
        </w:tc>
        <w:tc>
          <w:tcPr>
            <w:tcW w:w="494" w:type="dxa"/>
            <w:tcBorders>
              <w:top w:val="nil"/>
              <w:left w:val="nil"/>
              <w:bottom w:val="nil"/>
              <w:right w:val="nil"/>
            </w:tcBorders>
            <w:shd w:val="clear" w:color="auto" w:fill="auto"/>
            <w:noWrap/>
            <w:vAlign w:val="center"/>
            <w:hideMark/>
          </w:tcPr>
          <w:p w14:paraId="009B0080"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0.85</w:t>
            </w:r>
          </w:p>
        </w:tc>
        <w:tc>
          <w:tcPr>
            <w:tcW w:w="160" w:type="dxa"/>
            <w:tcBorders>
              <w:top w:val="nil"/>
              <w:left w:val="nil"/>
              <w:bottom w:val="nil"/>
              <w:right w:val="nil"/>
            </w:tcBorders>
            <w:shd w:val="clear" w:color="auto" w:fill="auto"/>
            <w:noWrap/>
            <w:vAlign w:val="center"/>
            <w:hideMark/>
          </w:tcPr>
          <w:p w14:paraId="556EEDAA"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08" w:type="dxa"/>
            <w:tcBorders>
              <w:top w:val="nil"/>
              <w:left w:val="nil"/>
              <w:bottom w:val="nil"/>
              <w:right w:val="nil"/>
            </w:tcBorders>
            <w:shd w:val="clear" w:color="auto" w:fill="auto"/>
            <w:noWrap/>
            <w:vAlign w:val="center"/>
            <w:hideMark/>
          </w:tcPr>
          <w:p w14:paraId="1BA07152"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0.17**</w:t>
            </w:r>
          </w:p>
        </w:tc>
        <w:tc>
          <w:tcPr>
            <w:tcW w:w="809" w:type="dxa"/>
            <w:tcBorders>
              <w:top w:val="nil"/>
              <w:left w:val="nil"/>
              <w:bottom w:val="nil"/>
              <w:right w:val="nil"/>
            </w:tcBorders>
            <w:shd w:val="clear" w:color="auto" w:fill="auto"/>
            <w:noWrap/>
            <w:vAlign w:val="center"/>
            <w:hideMark/>
          </w:tcPr>
          <w:p w14:paraId="75281E91"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-0.02</w:t>
            </w:r>
          </w:p>
        </w:tc>
        <w:tc>
          <w:tcPr>
            <w:tcW w:w="808" w:type="dxa"/>
            <w:tcBorders>
              <w:top w:val="nil"/>
              <w:left w:val="nil"/>
              <w:bottom w:val="nil"/>
              <w:right w:val="nil"/>
            </w:tcBorders>
            <w:shd w:val="clear" w:color="auto" w:fill="auto"/>
            <w:noWrap/>
            <w:vAlign w:val="center"/>
            <w:hideMark/>
          </w:tcPr>
          <w:p w14:paraId="1F29A154"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0.02</w:t>
            </w:r>
          </w:p>
        </w:tc>
        <w:tc>
          <w:tcPr>
            <w:tcW w:w="809" w:type="dxa"/>
            <w:tcBorders>
              <w:top w:val="nil"/>
              <w:left w:val="nil"/>
              <w:bottom w:val="nil"/>
              <w:right w:val="nil"/>
            </w:tcBorders>
            <w:shd w:val="clear" w:color="auto" w:fill="auto"/>
            <w:noWrap/>
            <w:vAlign w:val="center"/>
            <w:hideMark/>
          </w:tcPr>
          <w:p w14:paraId="1B1EE8B6"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0.16**</w:t>
            </w:r>
          </w:p>
        </w:tc>
        <w:tc>
          <w:tcPr>
            <w:tcW w:w="142" w:type="dxa"/>
            <w:tcBorders>
              <w:top w:val="nil"/>
              <w:left w:val="nil"/>
              <w:bottom w:val="nil"/>
              <w:right w:val="nil"/>
            </w:tcBorders>
            <w:shd w:val="clear" w:color="auto" w:fill="auto"/>
            <w:noWrap/>
            <w:vAlign w:val="center"/>
            <w:hideMark/>
          </w:tcPr>
          <w:p w14:paraId="0BD255C1"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65" w:type="dxa"/>
            <w:tcBorders>
              <w:top w:val="nil"/>
              <w:left w:val="nil"/>
              <w:bottom w:val="nil"/>
              <w:right w:val="nil"/>
            </w:tcBorders>
            <w:shd w:val="clear" w:color="auto" w:fill="auto"/>
            <w:noWrap/>
            <w:vAlign w:val="center"/>
            <w:hideMark/>
          </w:tcPr>
          <w:p w14:paraId="1F30731B"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0.04</w:t>
            </w:r>
          </w:p>
        </w:tc>
        <w:tc>
          <w:tcPr>
            <w:tcW w:w="865" w:type="dxa"/>
            <w:tcBorders>
              <w:top w:val="nil"/>
              <w:left w:val="nil"/>
              <w:bottom w:val="nil"/>
              <w:right w:val="nil"/>
            </w:tcBorders>
            <w:shd w:val="clear" w:color="auto" w:fill="auto"/>
            <w:noWrap/>
            <w:vAlign w:val="center"/>
            <w:hideMark/>
          </w:tcPr>
          <w:p w14:paraId="20BC89CF"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-0.16**</w:t>
            </w:r>
          </w:p>
        </w:tc>
        <w:tc>
          <w:tcPr>
            <w:tcW w:w="143" w:type="dxa"/>
            <w:tcBorders>
              <w:top w:val="nil"/>
              <w:left w:val="nil"/>
              <w:bottom w:val="nil"/>
              <w:right w:val="nil"/>
            </w:tcBorders>
            <w:shd w:val="clear" w:color="auto" w:fill="auto"/>
            <w:noWrap/>
            <w:vAlign w:val="center"/>
            <w:hideMark/>
          </w:tcPr>
          <w:p w14:paraId="1562520E"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512" w:type="dxa"/>
            <w:tcBorders>
              <w:top w:val="nil"/>
              <w:left w:val="nil"/>
              <w:bottom w:val="nil"/>
              <w:right w:val="nil"/>
            </w:tcBorders>
            <w:shd w:val="clear" w:color="auto" w:fill="auto"/>
            <w:noWrap/>
            <w:vAlign w:val="center"/>
            <w:hideMark/>
          </w:tcPr>
          <w:p w14:paraId="77F29C8E"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0.84</w:t>
            </w:r>
          </w:p>
        </w:tc>
        <w:tc>
          <w:tcPr>
            <w:tcW w:w="142" w:type="dxa"/>
            <w:tcBorders>
              <w:top w:val="nil"/>
              <w:left w:val="nil"/>
              <w:bottom w:val="nil"/>
              <w:right w:val="nil"/>
            </w:tcBorders>
            <w:shd w:val="clear" w:color="auto" w:fill="auto"/>
            <w:noWrap/>
            <w:vAlign w:val="center"/>
            <w:hideMark/>
          </w:tcPr>
          <w:p w14:paraId="316CD9A4"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19" w:type="dxa"/>
            <w:tcBorders>
              <w:top w:val="nil"/>
              <w:left w:val="nil"/>
              <w:bottom w:val="nil"/>
              <w:right w:val="nil"/>
            </w:tcBorders>
            <w:shd w:val="clear" w:color="auto" w:fill="auto"/>
            <w:noWrap/>
            <w:vAlign w:val="center"/>
            <w:hideMark/>
          </w:tcPr>
          <w:p w14:paraId="37E62B57"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0.16*</w:t>
            </w:r>
          </w:p>
        </w:tc>
        <w:tc>
          <w:tcPr>
            <w:tcW w:w="819" w:type="dxa"/>
            <w:tcBorders>
              <w:top w:val="nil"/>
              <w:left w:val="nil"/>
              <w:bottom w:val="nil"/>
              <w:right w:val="nil"/>
            </w:tcBorders>
            <w:shd w:val="clear" w:color="auto" w:fill="auto"/>
            <w:noWrap/>
            <w:vAlign w:val="center"/>
            <w:hideMark/>
          </w:tcPr>
          <w:p w14:paraId="14197C61"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-0.03</w:t>
            </w:r>
          </w:p>
        </w:tc>
        <w:tc>
          <w:tcPr>
            <w:tcW w:w="819" w:type="dxa"/>
            <w:tcBorders>
              <w:top w:val="nil"/>
              <w:left w:val="nil"/>
              <w:bottom w:val="nil"/>
              <w:right w:val="nil"/>
            </w:tcBorders>
            <w:shd w:val="clear" w:color="auto" w:fill="auto"/>
            <w:noWrap/>
            <w:vAlign w:val="center"/>
            <w:hideMark/>
          </w:tcPr>
          <w:p w14:paraId="30C54B90"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-0.01</w:t>
            </w:r>
          </w:p>
        </w:tc>
        <w:tc>
          <w:tcPr>
            <w:tcW w:w="819" w:type="dxa"/>
            <w:tcBorders>
              <w:top w:val="nil"/>
              <w:left w:val="nil"/>
              <w:bottom w:val="nil"/>
              <w:right w:val="nil"/>
            </w:tcBorders>
            <w:shd w:val="clear" w:color="auto" w:fill="auto"/>
            <w:noWrap/>
            <w:vAlign w:val="center"/>
            <w:hideMark/>
          </w:tcPr>
          <w:p w14:paraId="1BF0A13E"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0.18**</w:t>
            </w:r>
          </w:p>
        </w:tc>
        <w:tc>
          <w:tcPr>
            <w:tcW w:w="140" w:type="dxa"/>
            <w:tcBorders>
              <w:top w:val="nil"/>
              <w:left w:val="nil"/>
              <w:bottom w:val="nil"/>
              <w:right w:val="nil"/>
            </w:tcBorders>
            <w:shd w:val="clear" w:color="auto" w:fill="auto"/>
            <w:noWrap/>
            <w:vAlign w:val="center"/>
            <w:hideMark/>
          </w:tcPr>
          <w:p w14:paraId="79667766"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37" w:type="dxa"/>
            <w:tcBorders>
              <w:top w:val="nil"/>
              <w:left w:val="nil"/>
              <w:bottom w:val="nil"/>
              <w:right w:val="nil"/>
            </w:tcBorders>
            <w:shd w:val="clear" w:color="auto" w:fill="auto"/>
            <w:noWrap/>
            <w:vAlign w:val="center"/>
            <w:hideMark/>
          </w:tcPr>
          <w:p w14:paraId="6AFF86E1"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0.05</w:t>
            </w:r>
          </w:p>
        </w:tc>
        <w:tc>
          <w:tcPr>
            <w:tcW w:w="837" w:type="dxa"/>
            <w:tcBorders>
              <w:top w:val="nil"/>
              <w:left w:val="nil"/>
              <w:bottom w:val="nil"/>
              <w:right w:val="nil"/>
            </w:tcBorders>
            <w:shd w:val="clear" w:color="auto" w:fill="auto"/>
            <w:noWrap/>
            <w:vAlign w:val="center"/>
            <w:hideMark/>
          </w:tcPr>
          <w:p w14:paraId="67E64545"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-0.20**</w:t>
            </w:r>
          </w:p>
        </w:tc>
      </w:tr>
      <w:tr w:rsidR="0002185F" w:rsidRPr="003E490B" w14:paraId="5363908F" w14:textId="77777777" w:rsidTr="0002185F">
        <w:trPr>
          <w:trHeight w:hRule="exact" w:val="227"/>
        </w:trPr>
        <w:tc>
          <w:tcPr>
            <w:tcW w:w="1357" w:type="dxa"/>
            <w:tcBorders>
              <w:top w:val="nil"/>
              <w:left w:val="nil"/>
              <w:bottom w:val="nil"/>
              <w:right w:val="nil"/>
            </w:tcBorders>
            <w:shd w:val="clear" w:color="auto" w:fill="auto"/>
            <w:noWrap/>
            <w:vAlign w:val="center"/>
            <w:hideMark/>
          </w:tcPr>
          <w:p w14:paraId="7F4252CA" w14:textId="77777777" w:rsidR="00C951D5" w:rsidRPr="00656F67" w:rsidRDefault="00C951D5" w:rsidP="00656F67">
            <w:pPr>
              <w:spacing w:after="0" w:line="240" w:lineRule="auto"/>
              <w:rPr>
                <w:rFonts w:ascii="Times New Roman" w:eastAsia="Times New Roman" w:hAnsi="Times New Roman" w:cs="Times New Roman"/>
                <w:i/>
                <w:color w:val="000000"/>
                <w:sz w:val="20"/>
                <w:szCs w:val="20"/>
              </w:rPr>
            </w:pPr>
            <w:r w:rsidRPr="00656F67">
              <w:rPr>
                <w:rFonts w:ascii="Times New Roman" w:eastAsia="Times New Roman" w:hAnsi="Times New Roman" w:cs="Times New Roman"/>
                <w:i/>
                <w:color w:val="000000"/>
                <w:sz w:val="20"/>
                <w:szCs w:val="20"/>
              </w:rPr>
              <w:t>AHSP</w:t>
            </w:r>
          </w:p>
        </w:tc>
        <w:tc>
          <w:tcPr>
            <w:tcW w:w="494" w:type="dxa"/>
            <w:tcBorders>
              <w:top w:val="nil"/>
              <w:left w:val="nil"/>
              <w:bottom w:val="nil"/>
              <w:right w:val="nil"/>
            </w:tcBorders>
            <w:shd w:val="clear" w:color="auto" w:fill="auto"/>
            <w:noWrap/>
            <w:vAlign w:val="center"/>
            <w:hideMark/>
          </w:tcPr>
          <w:p w14:paraId="2E6F02D9"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0.88</w:t>
            </w:r>
          </w:p>
        </w:tc>
        <w:tc>
          <w:tcPr>
            <w:tcW w:w="160" w:type="dxa"/>
            <w:tcBorders>
              <w:top w:val="nil"/>
              <w:left w:val="nil"/>
              <w:bottom w:val="nil"/>
              <w:right w:val="nil"/>
            </w:tcBorders>
            <w:shd w:val="clear" w:color="auto" w:fill="auto"/>
            <w:noWrap/>
            <w:vAlign w:val="center"/>
            <w:hideMark/>
          </w:tcPr>
          <w:p w14:paraId="73CD1539"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08" w:type="dxa"/>
            <w:tcBorders>
              <w:top w:val="nil"/>
              <w:left w:val="nil"/>
              <w:bottom w:val="nil"/>
              <w:right w:val="nil"/>
            </w:tcBorders>
            <w:shd w:val="clear" w:color="auto" w:fill="auto"/>
            <w:noWrap/>
            <w:vAlign w:val="center"/>
            <w:hideMark/>
          </w:tcPr>
          <w:p w14:paraId="1DB4161C"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0.17**</w:t>
            </w:r>
          </w:p>
        </w:tc>
        <w:tc>
          <w:tcPr>
            <w:tcW w:w="809" w:type="dxa"/>
            <w:tcBorders>
              <w:top w:val="nil"/>
              <w:left w:val="nil"/>
              <w:bottom w:val="nil"/>
              <w:right w:val="nil"/>
            </w:tcBorders>
            <w:shd w:val="clear" w:color="auto" w:fill="auto"/>
            <w:noWrap/>
            <w:vAlign w:val="center"/>
            <w:hideMark/>
          </w:tcPr>
          <w:p w14:paraId="20C0E0F4"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-0.05</w:t>
            </w:r>
          </w:p>
        </w:tc>
        <w:tc>
          <w:tcPr>
            <w:tcW w:w="808" w:type="dxa"/>
            <w:tcBorders>
              <w:top w:val="nil"/>
              <w:left w:val="nil"/>
              <w:bottom w:val="nil"/>
              <w:right w:val="nil"/>
            </w:tcBorders>
            <w:shd w:val="clear" w:color="auto" w:fill="auto"/>
            <w:noWrap/>
            <w:vAlign w:val="center"/>
            <w:hideMark/>
          </w:tcPr>
          <w:p w14:paraId="2282ADA2"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0.00</w:t>
            </w:r>
          </w:p>
        </w:tc>
        <w:tc>
          <w:tcPr>
            <w:tcW w:w="809" w:type="dxa"/>
            <w:tcBorders>
              <w:top w:val="nil"/>
              <w:left w:val="nil"/>
              <w:bottom w:val="nil"/>
              <w:right w:val="nil"/>
            </w:tcBorders>
            <w:shd w:val="clear" w:color="auto" w:fill="auto"/>
            <w:noWrap/>
            <w:vAlign w:val="center"/>
            <w:hideMark/>
          </w:tcPr>
          <w:p w14:paraId="0A4BF426"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0.12</w:t>
            </w:r>
          </w:p>
        </w:tc>
        <w:tc>
          <w:tcPr>
            <w:tcW w:w="142" w:type="dxa"/>
            <w:tcBorders>
              <w:top w:val="nil"/>
              <w:left w:val="nil"/>
              <w:bottom w:val="nil"/>
              <w:right w:val="nil"/>
            </w:tcBorders>
            <w:shd w:val="clear" w:color="auto" w:fill="auto"/>
            <w:noWrap/>
            <w:vAlign w:val="center"/>
            <w:hideMark/>
          </w:tcPr>
          <w:p w14:paraId="1EE2168C"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65" w:type="dxa"/>
            <w:tcBorders>
              <w:top w:val="nil"/>
              <w:left w:val="nil"/>
              <w:bottom w:val="nil"/>
              <w:right w:val="nil"/>
            </w:tcBorders>
            <w:shd w:val="clear" w:color="auto" w:fill="auto"/>
            <w:noWrap/>
            <w:vAlign w:val="center"/>
            <w:hideMark/>
          </w:tcPr>
          <w:p w14:paraId="6287A9F0"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0.04</w:t>
            </w:r>
          </w:p>
        </w:tc>
        <w:tc>
          <w:tcPr>
            <w:tcW w:w="865" w:type="dxa"/>
            <w:tcBorders>
              <w:top w:val="nil"/>
              <w:left w:val="nil"/>
              <w:bottom w:val="nil"/>
              <w:right w:val="nil"/>
            </w:tcBorders>
            <w:shd w:val="clear" w:color="auto" w:fill="auto"/>
            <w:noWrap/>
            <w:vAlign w:val="center"/>
            <w:hideMark/>
          </w:tcPr>
          <w:p w14:paraId="098F350E"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-0.18**</w:t>
            </w:r>
          </w:p>
        </w:tc>
        <w:tc>
          <w:tcPr>
            <w:tcW w:w="143" w:type="dxa"/>
            <w:tcBorders>
              <w:top w:val="nil"/>
              <w:left w:val="nil"/>
              <w:bottom w:val="nil"/>
              <w:right w:val="nil"/>
            </w:tcBorders>
            <w:shd w:val="clear" w:color="auto" w:fill="auto"/>
            <w:noWrap/>
            <w:vAlign w:val="center"/>
            <w:hideMark/>
          </w:tcPr>
          <w:p w14:paraId="6ACEC2CA"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512" w:type="dxa"/>
            <w:tcBorders>
              <w:top w:val="nil"/>
              <w:left w:val="nil"/>
              <w:bottom w:val="nil"/>
              <w:right w:val="nil"/>
            </w:tcBorders>
            <w:shd w:val="clear" w:color="auto" w:fill="auto"/>
            <w:noWrap/>
            <w:vAlign w:val="center"/>
            <w:hideMark/>
          </w:tcPr>
          <w:p w14:paraId="1913AF1B"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0.87</w:t>
            </w:r>
          </w:p>
        </w:tc>
        <w:tc>
          <w:tcPr>
            <w:tcW w:w="142" w:type="dxa"/>
            <w:tcBorders>
              <w:top w:val="nil"/>
              <w:left w:val="nil"/>
              <w:bottom w:val="nil"/>
              <w:right w:val="nil"/>
            </w:tcBorders>
            <w:shd w:val="clear" w:color="auto" w:fill="auto"/>
            <w:noWrap/>
            <w:vAlign w:val="center"/>
            <w:hideMark/>
          </w:tcPr>
          <w:p w14:paraId="23314BB1"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19" w:type="dxa"/>
            <w:tcBorders>
              <w:top w:val="nil"/>
              <w:left w:val="nil"/>
              <w:bottom w:val="nil"/>
              <w:right w:val="nil"/>
            </w:tcBorders>
            <w:shd w:val="clear" w:color="auto" w:fill="auto"/>
            <w:noWrap/>
            <w:vAlign w:val="center"/>
            <w:hideMark/>
          </w:tcPr>
          <w:p w14:paraId="35319793"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0.18**</w:t>
            </w:r>
          </w:p>
        </w:tc>
        <w:tc>
          <w:tcPr>
            <w:tcW w:w="819" w:type="dxa"/>
            <w:tcBorders>
              <w:top w:val="nil"/>
              <w:left w:val="nil"/>
              <w:bottom w:val="nil"/>
              <w:right w:val="nil"/>
            </w:tcBorders>
            <w:shd w:val="clear" w:color="auto" w:fill="auto"/>
            <w:noWrap/>
            <w:vAlign w:val="center"/>
            <w:hideMark/>
          </w:tcPr>
          <w:p w14:paraId="4A90A6D0"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-0.07</w:t>
            </w:r>
          </w:p>
        </w:tc>
        <w:tc>
          <w:tcPr>
            <w:tcW w:w="819" w:type="dxa"/>
            <w:tcBorders>
              <w:top w:val="nil"/>
              <w:left w:val="nil"/>
              <w:bottom w:val="nil"/>
              <w:right w:val="nil"/>
            </w:tcBorders>
            <w:shd w:val="clear" w:color="auto" w:fill="auto"/>
            <w:noWrap/>
            <w:vAlign w:val="center"/>
            <w:hideMark/>
          </w:tcPr>
          <w:p w14:paraId="2A5C4D2F"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-0.04</w:t>
            </w:r>
          </w:p>
        </w:tc>
        <w:tc>
          <w:tcPr>
            <w:tcW w:w="819" w:type="dxa"/>
            <w:tcBorders>
              <w:top w:val="nil"/>
              <w:left w:val="nil"/>
              <w:bottom w:val="nil"/>
              <w:right w:val="nil"/>
            </w:tcBorders>
            <w:shd w:val="clear" w:color="auto" w:fill="auto"/>
            <w:noWrap/>
            <w:vAlign w:val="center"/>
            <w:hideMark/>
          </w:tcPr>
          <w:p w14:paraId="3209D2D3"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0.14*</w:t>
            </w:r>
          </w:p>
        </w:tc>
        <w:tc>
          <w:tcPr>
            <w:tcW w:w="140" w:type="dxa"/>
            <w:tcBorders>
              <w:top w:val="nil"/>
              <w:left w:val="nil"/>
              <w:bottom w:val="nil"/>
              <w:right w:val="nil"/>
            </w:tcBorders>
            <w:shd w:val="clear" w:color="auto" w:fill="auto"/>
            <w:noWrap/>
            <w:vAlign w:val="center"/>
            <w:hideMark/>
          </w:tcPr>
          <w:p w14:paraId="3DE9BED2"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37" w:type="dxa"/>
            <w:tcBorders>
              <w:top w:val="nil"/>
              <w:left w:val="nil"/>
              <w:bottom w:val="nil"/>
              <w:right w:val="nil"/>
            </w:tcBorders>
            <w:shd w:val="clear" w:color="auto" w:fill="auto"/>
            <w:noWrap/>
            <w:vAlign w:val="center"/>
            <w:hideMark/>
          </w:tcPr>
          <w:p w14:paraId="4B4A53C8"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0.02</w:t>
            </w:r>
          </w:p>
        </w:tc>
        <w:tc>
          <w:tcPr>
            <w:tcW w:w="837" w:type="dxa"/>
            <w:tcBorders>
              <w:top w:val="nil"/>
              <w:left w:val="nil"/>
              <w:bottom w:val="nil"/>
              <w:right w:val="nil"/>
            </w:tcBorders>
            <w:shd w:val="clear" w:color="auto" w:fill="auto"/>
            <w:noWrap/>
            <w:vAlign w:val="center"/>
            <w:hideMark/>
          </w:tcPr>
          <w:p w14:paraId="7D7D0328"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-0.22***</w:t>
            </w:r>
          </w:p>
        </w:tc>
      </w:tr>
      <w:tr w:rsidR="0002185F" w:rsidRPr="003E490B" w14:paraId="7606A8C1" w14:textId="77777777" w:rsidTr="0002185F">
        <w:trPr>
          <w:trHeight w:hRule="exact" w:val="227"/>
        </w:trPr>
        <w:tc>
          <w:tcPr>
            <w:tcW w:w="1357" w:type="dxa"/>
            <w:tcBorders>
              <w:top w:val="nil"/>
              <w:left w:val="nil"/>
              <w:bottom w:val="nil"/>
              <w:right w:val="nil"/>
            </w:tcBorders>
            <w:shd w:val="clear" w:color="auto" w:fill="auto"/>
            <w:noWrap/>
            <w:vAlign w:val="center"/>
            <w:hideMark/>
          </w:tcPr>
          <w:p w14:paraId="2DAD9D1C" w14:textId="77777777" w:rsidR="00C951D5" w:rsidRPr="00656F67" w:rsidRDefault="00C951D5" w:rsidP="00656F67">
            <w:pPr>
              <w:spacing w:after="0" w:line="240" w:lineRule="auto"/>
              <w:rPr>
                <w:rFonts w:ascii="Times New Roman" w:eastAsia="Times New Roman" w:hAnsi="Times New Roman" w:cs="Times New Roman"/>
                <w:i/>
                <w:color w:val="000000"/>
                <w:sz w:val="20"/>
                <w:szCs w:val="20"/>
              </w:rPr>
            </w:pPr>
            <w:r w:rsidRPr="00656F67">
              <w:rPr>
                <w:rFonts w:ascii="Times New Roman" w:eastAsia="Times New Roman" w:hAnsi="Times New Roman" w:cs="Times New Roman"/>
                <w:i/>
                <w:color w:val="000000"/>
                <w:sz w:val="20"/>
                <w:szCs w:val="20"/>
              </w:rPr>
              <w:t>XLOC_013489</w:t>
            </w:r>
          </w:p>
        </w:tc>
        <w:tc>
          <w:tcPr>
            <w:tcW w:w="494" w:type="dxa"/>
            <w:tcBorders>
              <w:top w:val="nil"/>
              <w:left w:val="nil"/>
              <w:bottom w:val="nil"/>
              <w:right w:val="nil"/>
            </w:tcBorders>
            <w:shd w:val="clear" w:color="auto" w:fill="auto"/>
            <w:noWrap/>
            <w:vAlign w:val="center"/>
            <w:hideMark/>
          </w:tcPr>
          <w:p w14:paraId="787108DF"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0.92</w:t>
            </w:r>
          </w:p>
        </w:tc>
        <w:tc>
          <w:tcPr>
            <w:tcW w:w="160" w:type="dxa"/>
            <w:tcBorders>
              <w:top w:val="nil"/>
              <w:left w:val="nil"/>
              <w:bottom w:val="nil"/>
              <w:right w:val="nil"/>
            </w:tcBorders>
            <w:shd w:val="clear" w:color="auto" w:fill="auto"/>
            <w:noWrap/>
            <w:vAlign w:val="center"/>
            <w:hideMark/>
          </w:tcPr>
          <w:p w14:paraId="236E3AB7"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08" w:type="dxa"/>
            <w:tcBorders>
              <w:top w:val="nil"/>
              <w:left w:val="nil"/>
              <w:bottom w:val="nil"/>
              <w:right w:val="nil"/>
            </w:tcBorders>
            <w:shd w:val="clear" w:color="auto" w:fill="auto"/>
            <w:noWrap/>
            <w:vAlign w:val="center"/>
            <w:hideMark/>
          </w:tcPr>
          <w:p w14:paraId="56CF40F1"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0.17**</w:t>
            </w:r>
          </w:p>
        </w:tc>
        <w:tc>
          <w:tcPr>
            <w:tcW w:w="809" w:type="dxa"/>
            <w:tcBorders>
              <w:top w:val="nil"/>
              <w:left w:val="nil"/>
              <w:bottom w:val="nil"/>
              <w:right w:val="nil"/>
            </w:tcBorders>
            <w:shd w:val="clear" w:color="auto" w:fill="auto"/>
            <w:noWrap/>
            <w:vAlign w:val="center"/>
            <w:hideMark/>
          </w:tcPr>
          <w:p w14:paraId="67FB3BCF"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-0.01</w:t>
            </w:r>
          </w:p>
        </w:tc>
        <w:tc>
          <w:tcPr>
            <w:tcW w:w="808" w:type="dxa"/>
            <w:tcBorders>
              <w:top w:val="nil"/>
              <w:left w:val="nil"/>
              <w:bottom w:val="nil"/>
              <w:right w:val="nil"/>
            </w:tcBorders>
            <w:shd w:val="clear" w:color="auto" w:fill="auto"/>
            <w:noWrap/>
            <w:vAlign w:val="center"/>
            <w:hideMark/>
          </w:tcPr>
          <w:p w14:paraId="2C32615F"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0.01</w:t>
            </w:r>
          </w:p>
        </w:tc>
        <w:tc>
          <w:tcPr>
            <w:tcW w:w="809" w:type="dxa"/>
            <w:tcBorders>
              <w:top w:val="nil"/>
              <w:left w:val="nil"/>
              <w:bottom w:val="nil"/>
              <w:right w:val="nil"/>
            </w:tcBorders>
            <w:shd w:val="clear" w:color="auto" w:fill="auto"/>
            <w:noWrap/>
            <w:vAlign w:val="center"/>
            <w:hideMark/>
          </w:tcPr>
          <w:p w14:paraId="23CE45F1"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0.14*</w:t>
            </w:r>
          </w:p>
        </w:tc>
        <w:tc>
          <w:tcPr>
            <w:tcW w:w="142" w:type="dxa"/>
            <w:tcBorders>
              <w:top w:val="nil"/>
              <w:left w:val="nil"/>
              <w:bottom w:val="nil"/>
              <w:right w:val="nil"/>
            </w:tcBorders>
            <w:shd w:val="clear" w:color="auto" w:fill="auto"/>
            <w:noWrap/>
            <w:vAlign w:val="center"/>
            <w:hideMark/>
          </w:tcPr>
          <w:p w14:paraId="3B5DEC84"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65" w:type="dxa"/>
            <w:tcBorders>
              <w:top w:val="nil"/>
              <w:left w:val="nil"/>
              <w:bottom w:val="nil"/>
              <w:right w:val="nil"/>
            </w:tcBorders>
            <w:shd w:val="clear" w:color="auto" w:fill="auto"/>
            <w:noWrap/>
            <w:vAlign w:val="center"/>
            <w:hideMark/>
          </w:tcPr>
          <w:p w14:paraId="1D47661D"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0.02</w:t>
            </w:r>
          </w:p>
        </w:tc>
        <w:tc>
          <w:tcPr>
            <w:tcW w:w="865" w:type="dxa"/>
            <w:tcBorders>
              <w:top w:val="nil"/>
              <w:left w:val="nil"/>
              <w:bottom w:val="nil"/>
              <w:right w:val="nil"/>
            </w:tcBorders>
            <w:shd w:val="clear" w:color="auto" w:fill="auto"/>
            <w:noWrap/>
            <w:vAlign w:val="center"/>
            <w:hideMark/>
          </w:tcPr>
          <w:p w14:paraId="57251810"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-0.18**</w:t>
            </w:r>
          </w:p>
        </w:tc>
        <w:tc>
          <w:tcPr>
            <w:tcW w:w="143" w:type="dxa"/>
            <w:tcBorders>
              <w:top w:val="nil"/>
              <w:left w:val="nil"/>
              <w:bottom w:val="nil"/>
              <w:right w:val="nil"/>
            </w:tcBorders>
            <w:shd w:val="clear" w:color="auto" w:fill="auto"/>
            <w:noWrap/>
            <w:vAlign w:val="center"/>
            <w:hideMark/>
          </w:tcPr>
          <w:p w14:paraId="6A406F12"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512" w:type="dxa"/>
            <w:tcBorders>
              <w:top w:val="nil"/>
              <w:left w:val="nil"/>
              <w:bottom w:val="nil"/>
              <w:right w:val="nil"/>
            </w:tcBorders>
            <w:shd w:val="clear" w:color="auto" w:fill="auto"/>
            <w:noWrap/>
            <w:vAlign w:val="center"/>
            <w:hideMark/>
          </w:tcPr>
          <w:p w14:paraId="44F1F063"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0.92</w:t>
            </w:r>
          </w:p>
        </w:tc>
        <w:tc>
          <w:tcPr>
            <w:tcW w:w="142" w:type="dxa"/>
            <w:tcBorders>
              <w:top w:val="nil"/>
              <w:left w:val="nil"/>
              <w:bottom w:val="nil"/>
              <w:right w:val="nil"/>
            </w:tcBorders>
            <w:shd w:val="clear" w:color="auto" w:fill="auto"/>
            <w:noWrap/>
            <w:vAlign w:val="center"/>
            <w:hideMark/>
          </w:tcPr>
          <w:p w14:paraId="109FE08E"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19" w:type="dxa"/>
            <w:tcBorders>
              <w:top w:val="nil"/>
              <w:left w:val="nil"/>
              <w:bottom w:val="nil"/>
              <w:right w:val="nil"/>
            </w:tcBorders>
            <w:shd w:val="clear" w:color="auto" w:fill="auto"/>
            <w:noWrap/>
            <w:vAlign w:val="center"/>
            <w:hideMark/>
          </w:tcPr>
          <w:p w14:paraId="60767236"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0.17**</w:t>
            </w:r>
          </w:p>
        </w:tc>
        <w:tc>
          <w:tcPr>
            <w:tcW w:w="819" w:type="dxa"/>
            <w:tcBorders>
              <w:top w:val="nil"/>
              <w:left w:val="nil"/>
              <w:bottom w:val="nil"/>
              <w:right w:val="nil"/>
            </w:tcBorders>
            <w:shd w:val="clear" w:color="auto" w:fill="auto"/>
            <w:noWrap/>
            <w:vAlign w:val="center"/>
            <w:hideMark/>
          </w:tcPr>
          <w:p w14:paraId="3B087E86"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-0.03</w:t>
            </w:r>
          </w:p>
        </w:tc>
        <w:tc>
          <w:tcPr>
            <w:tcW w:w="819" w:type="dxa"/>
            <w:tcBorders>
              <w:top w:val="nil"/>
              <w:left w:val="nil"/>
              <w:bottom w:val="nil"/>
              <w:right w:val="nil"/>
            </w:tcBorders>
            <w:shd w:val="clear" w:color="auto" w:fill="auto"/>
            <w:noWrap/>
            <w:vAlign w:val="center"/>
            <w:hideMark/>
          </w:tcPr>
          <w:p w14:paraId="4FEAACA7"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-0.01</w:t>
            </w:r>
          </w:p>
        </w:tc>
        <w:tc>
          <w:tcPr>
            <w:tcW w:w="819" w:type="dxa"/>
            <w:tcBorders>
              <w:top w:val="nil"/>
              <w:left w:val="nil"/>
              <w:bottom w:val="nil"/>
              <w:right w:val="nil"/>
            </w:tcBorders>
            <w:shd w:val="clear" w:color="auto" w:fill="auto"/>
            <w:noWrap/>
            <w:vAlign w:val="center"/>
            <w:hideMark/>
          </w:tcPr>
          <w:p w14:paraId="78EE5190"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0.17**</w:t>
            </w:r>
          </w:p>
        </w:tc>
        <w:tc>
          <w:tcPr>
            <w:tcW w:w="140" w:type="dxa"/>
            <w:tcBorders>
              <w:top w:val="nil"/>
              <w:left w:val="nil"/>
              <w:bottom w:val="nil"/>
              <w:right w:val="nil"/>
            </w:tcBorders>
            <w:shd w:val="clear" w:color="auto" w:fill="auto"/>
            <w:noWrap/>
            <w:vAlign w:val="center"/>
            <w:hideMark/>
          </w:tcPr>
          <w:p w14:paraId="69BC0BC7"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37" w:type="dxa"/>
            <w:tcBorders>
              <w:top w:val="nil"/>
              <w:left w:val="nil"/>
              <w:bottom w:val="nil"/>
              <w:right w:val="nil"/>
            </w:tcBorders>
            <w:shd w:val="clear" w:color="auto" w:fill="auto"/>
            <w:noWrap/>
            <w:vAlign w:val="center"/>
            <w:hideMark/>
          </w:tcPr>
          <w:p w14:paraId="6E1CC4E8"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0.03</w:t>
            </w:r>
          </w:p>
        </w:tc>
        <w:tc>
          <w:tcPr>
            <w:tcW w:w="837" w:type="dxa"/>
            <w:tcBorders>
              <w:top w:val="nil"/>
              <w:left w:val="nil"/>
              <w:bottom w:val="nil"/>
              <w:right w:val="nil"/>
            </w:tcBorders>
            <w:shd w:val="clear" w:color="auto" w:fill="auto"/>
            <w:noWrap/>
            <w:vAlign w:val="center"/>
            <w:hideMark/>
          </w:tcPr>
          <w:p w14:paraId="60BADC89"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-0.23***</w:t>
            </w:r>
          </w:p>
        </w:tc>
      </w:tr>
      <w:tr w:rsidR="0002185F" w:rsidRPr="003E490B" w14:paraId="7E0BB65D" w14:textId="77777777" w:rsidTr="0002185F">
        <w:trPr>
          <w:trHeight w:hRule="exact" w:val="227"/>
        </w:trPr>
        <w:tc>
          <w:tcPr>
            <w:tcW w:w="1357" w:type="dxa"/>
            <w:tcBorders>
              <w:top w:val="nil"/>
              <w:left w:val="nil"/>
              <w:bottom w:val="nil"/>
              <w:right w:val="nil"/>
            </w:tcBorders>
            <w:shd w:val="clear" w:color="auto" w:fill="auto"/>
            <w:noWrap/>
            <w:vAlign w:val="center"/>
            <w:hideMark/>
          </w:tcPr>
          <w:p w14:paraId="7884EE51" w14:textId="77777777" w:rsidR="00C951D5" w:rsidRPr="00656F67" w:rsidRDefault="00C951D5" w:rsidP="00656F67">
            <w:pPr>
              <w:spacing w:after="0" w:line="240" w:lineRule="auto"/>
              <w:rPr>
                <w:rFonts w:ascii="Times New Roman" w:eastAsia="Times New Roman" w:hAnsi="Times New Roman" w:cs="Times New Roman"/>
                <w:i/>
                <w:color w:val="000000"/>
                <w:sz w:val="20"/>
                <w:szCs w:val="20"/>
              </w:rPr>
            </w:pPr>
            <w:r w:rsidRPr="00656F67">
              <w:rPr>
                <w:rFonts w:ascii="Times New Roman" w:eastAsia="Times New Roman" w:hAnsi="Times New Roman" w:cs="Times New Roman"/>
                <w:i/>
                <w:color w:val="000000"/>
                <w:sz w:val="20"/>
                <w:szCs w:val="20"/>
              </w:rPr>
              <w:t>SLC4A1</w:t>
            </w:r>
          </w:p>
        </w:tc>
        <w:tc>
          <w:tcPr>
            <w:tcW w:w="494" w:type="dxa"/>
            <w:tcBorders>
              <w:top w:val="nil"/>
              <w:left w:val="nil"/>
              <w:bottom w:val="nil"/>
              <w:right w:val="nil"/>
            </w:tcBorders>
            <w:shd w:val="clear" w:color="auto" w:fill="auto"/>
            <w:noWrap/>
            <w:vAlign w:val="center"/>
            <w:hideMark/>
          </w:tcPr>
          <w:p w14:paraId="1EB7A385"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0.91</w:t>
            </w:r>
          </w:p>
        </w:tc>
        <w:tc>
          <w:tcPr>
            <w:tcW w:w="160" w:type="dxa"/>
            <w:tcBorders>
              <w:top w:val="nil"/>
              <w:left w:val="nil"/>
              <w:bottom w:val="nil"/>
              <w:right w:val="nil"/>
            </w:tcBorders>
            <w:shd w:val="clear" w:color="auto" w:fill="auto"/>
            <w:noWrap/>
            <w:vAlign w:val="center"/>
            <w:hideMark/>
          </w:tcPr>
          <w:p w14:paraId="0608F62B"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08" w:type="dxa"/>
            <w:tcBorders>
              <w:top w:val="nil"/>
              <w:left w:val="nil"/>
              <w:bottom w:val="nil"/>
              <w:right w:val="nil"/>
            </w:tcBorders>
            <w:shd w:val="clear" w:color="auto" w:fill="auto"/>
            <w:noWrap/>
            <w:vAlign w:val="center"/>
            <w:hideMark/>
          </w:tcPr>
          <w:p w14:paraId="20D882B9"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0.15**</w:t>
            </w:r>
          </w:p>
        </w:tc>
        <w:tc>
          <w:tcPr>
            <w:tcW w:w="809" w:type="dxa"/>
            <w:tcBorders>
              <w:top w:val="nil"/>
              <w:left w:val="nil"/>
              <w:bottom w:val="nil"/>
              <w:right w:val="nil"/>
            </w:tcBorders>
            <w:shd w:val="clear" w:color="auto" w:fill="auto"/>
            <w:noWrap/>
            <w:vAlign w:val="center"/>
            <w:hideMark/>
          </w:tcPr>
          <w:p w14:paraId="2D1BC867"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-0.04</w:t>
            </w:r>
          </w:p>
        </w:tc>
        <w:tc>
          <w:tcPr>
            <w:tcW w:w="808" w:type="dxa"/>
            <w:tcBorders>
              <w:top w:val="nil"/>
              <w:left w:val="nil"/>
              <w:bottom w:val="nil"/>
              <w:right w:val="nil"/>
            </w:tcBorders>
            <w:shd w:val="clear" w:color="auto" w:fill="auto"/>
            <w:noWrap/>
            <w:vAlign w:val="center"/>
            <w:hideMark/>
          </w:tcPr>
          <w:p w14:paraId="1DE3DF0D"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-0.01</w:t>
            </w:r>
          </w:p>
        </w:tc>
        <w:tc>
          <w:tcPr>
            <w:tcW w:w="809" w:type="dxa"/>
            <w:tcBorders>
              <w:top w:val="nil"/>
              <w:left w:val="nil"/>
              <w:bottom w:val="nil"/>
              <w:right w:val="nil"/>
            </w:tcBorders>
            <w:shd w:val="clear" w:color="auto" w:fill="auto"/>
            <w:noWrap/>
            <w:vAlign w:val="center"/>
            <w:hideMark/>
          </w:tcPr>
          <w:p w14:paraId="49F0C213"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0.12</w:t>
            </w:r>
          </w:p>
        </w:tc>
        <w:tc>
          <w:tcPr>
            <w:tcW w:w="142" w:type="dxa"/>
            <w:tcBorders>
              <w:top w:val="nil"/>
              <w:left w:val="nil"/>
              <w:bottom w:val="nil"/>
              <w:right w:val="nil"/>
            </w:tcBorders>
            <w:shd w:val="clear" w:color="auto" w:fill="auto"/>
            <w:noWrap/>
            <w:vAlign w:val="center"/>
            <w:hideMark/>
          </w:tcPr>
          <w:p w14:paraId="34523044"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65" w:type="dxa"/>
            <w:tcBorders>
              <w:top w:val="nil"/>
              <w:left w:val="nil"/>
              <w:bottom w:val="nil"/>
              <w:right w:val="nil"/>
            </w:tcBorders>
            <w:shd w:val="clear" w:color="auto" w:fill="auto"/>
            <w:noWrap/>
            <w:vAlign w:val="center"/>
            <w:hideMark/>
          </w:tcPr>
          <w:p w14:paraId="5012609E"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0.07</w:t>
            </w:r>
          </w:p>
        </w:tc>
        <w:tc>
          <w:tcPr>
            <w:tcW w:w="865" w:type="dxa"/>
            <w:tcBorders>
              <w:top w:val="nil"/>
              <w:left w:val="nil"/>
              <w:bottom w:val="nil"/>
              <w:right w:val="nil"/>
            </w:tcBorders>
            <w:shd w:val="clear" w:color="auto" w:fill="auto"/>
            <w:noWrap/>
            <w:vAlign w:val="center"/>
            <w:hideMark/>
          </w:tcPr>
          <w:p w14:paraId="6C1164EA"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-0.19**</w:t>
            </w:r>
          </w:p>
        </w:tc>
        <w:tc>
          <w:tcPr>
            <w:tcW w:w="143" w:type="dxa"/>
            <w:tcBorders>
              <w:top w:val="nil"/>
              <w:left w:val="nil"/>
              <w:bottom w:val="nil"/>
              <w:right w:val="nil"/>
            </w:tcBorders>
            <w:shd w:val="clear" w:color="auto" w:fill="auto"/>
            <w:noWrap/>
            <w:vAlign w:val="center"/>
            <w:hideMark/>
          </w:tcPr>
          <w:p w14:paraId="65B2D23B"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512" w:type="dxa"/>
            <w:tcBorders>
              <w:top w:val="nil"/>
              <w:left w:val="nil"/>
              <w:bottom w:val="nil"/>
              <w:right w:val="nil"/>
            </w:tcBorders>
            <w:shd w:val="clear" w:color="auto" w:fill="auto"/>
            <w:noWrap/>
            <w:vAlign w:val="center"/>
            <w:hideMark/>
          </w:tcPr>
          <w:p w14:paraId="18381174"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0.90</w:t>
            </w:r>
          </w:p>
        </w:tc>
        <w:tc>
          <w:tcPr>
            <w:tcW w:w="142" w:type="dxa"/>
            <w:tcBorders>
              <w:top w:val="nil"/>
              <w:left w:val="nil"/>
              <w:bottom w:val="nil"/>
              <w:right w:val="nil"/>
            </w:tcBorders>
            <w:shd w:val="clear" w:color="auto" w:fill="auto"/>
            <w:noWrap/>
            <w:vAlign w:val="center"/>
            <w:hideMark/>
          </w:tcPr>
          <w:p w14:paraId="3A0257D2"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19" w:type="dxa"/>
            <w:tcBorders>
              <w:top w:val="nil"/>
              <w:left w:val="nil"/>
              <w:bottom w:val="nil"/>
              <w:right w:val="nil"/>
            </w:tcBorders>
            <w:shd w:val="clear" w:color="auto" w:fill="auto"/>
            <w:noWrap/>
            <w:vAlign w:val="center"/>
            <w:hideMark/>
          </w:tcPr>
          <w:p w14:paraId="06EFF47A"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0.16**</w:t>
            </w:r>
          </w:p>
        </w:tc>
        <w:tc>
          <w:tcPr>
            <w:tcW w:w="819" w:type="dxa"/>
            <w:tcBorders>
              <w:top w:val="nil"/>
              <w:left w:val="nil"/>
              <w:bottom w:val="nil"/>
              <w:right w:val="nil"/>
            </w:tcBorders>
            <w:shd w:val="clear" w:color="auto" w:fill="auto"/>
            <w:noWrap/>
            <w:vAlign w:val="center"/>
            <w:hideMark/>
          </w:tcPr>
          <w:p w14:paraId="3E828FFD"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-0.05</w:t>
            </w:r>
          </w:p>
        </w:tc>
        <w:tc>
          <w:tcPr>
            <w:tcW w:w="819" w:type="dxa"/>
            <w:tcBorders>
              <w:top w:val="nil"/>
              <w:left w:val="nil"/>
              <w:bottom w:val="nil"/>
              <w:right w:val="nil"/>
            </w:tcBorders>
            <w:shd w:val="clear" w:color="auto" w:fill="auto"/>
            <w:noWrap/>
            <w:vAlign w:val="center"/>
            <w:hideMark/>
          </w:tcPr>
          <w:p w14:paraId="31DAA212"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-0.04</w:t>
            </w:r>
          </w:p>
        </w:tc>
        <w:tc>
          <w:tcPr>
            <w:tcW w:w="819" w:type="dxa"/>
            <w:tcBorders>
              <w:top w:val="nil"/>
              <w:left w:val="nil"/>
              <w:bottom w:val="nil"/>
              <w:right w:val="nil"/>
            </w:tcBorders>
            <w:shd w:val="clear" w:color="auto" w:fill="auto"/>
            <w:noWrap/>
            <w:vAlign w:val="center"/>
            <w:hideMark/>
          </w:tcPr>
          <w:p w14:paraId="2B88591E"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0.15*</w:t>
            </w:r>
          </w:p>
        </w:tc>
        <w:tc>
          <w:tcPr>
            <w:tcW w:w="140" w:type="dxa"/>
            <w:tcBorders>
              <w:top w:val="nil"/>
              <w:left w:val="nil"/>
              <w:bottom w:val="nil"/>
              <w:right w:val="nil"/>
            </w:tcBorders>
            <w:shd w:val="clear" w:color="auto" w:fill="auto"/>
            <w:noWrap/>
            <w:vAlign w:val="center"/>
            <w:hideMark/>
          </w:tcPr>
          <w:p w14:paraId="28CF9FCD"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37" w:type="dxa"/>
            <w:tcBorders>
              <w:top w:val="nil"/>
              <w:left w:val="nil"/>
              <w:bottom w:val="nil"/>
              <w:right w:val="nil"/>
            </w:tcBorders>
            <w:shd w:val="clear" w:color="auto" w:fill="auto"/>
            <w:noWrap/>
            <w:vAlign w:val="center"/>
            <w:hideMark/>
          </w:tcPr>
          <w:p w14:paraId="40325563"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0.06</w:t>
            </w:r>
          </w:p>
        </w:tc>
        <w:tc>
          <w:tcPr>
            <w:tcW w:w="837" w:type="dxa"/>
            <w:tcBorders>
              <w:top w:val="nil"/>
              <w:left w:val="nil"/>
              <w:bottom w:val="nil"/>
              <w:right w:val="nil"/>
            </w:tcBorders>
            <w:shd w:val="clear" w:color="auto" w:fill="auto"/>
            <w:noWrap/>
            <w:vAlign w:val="center"/>
            <w:hideMark/>
          </w:tcPr>
          <w:p w14:paraId="66028F9A"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-0.24***</w:t>
            </w:r>
          </w:p>
        </w:tc>
      </w:tr>
      <w:tr w:rsidR="0002185F" w:rsidRPr="003E490B" w14:paraId="2BCD882C" w14:textId="77777777" w:rsidTr="0002185F">
        <w:trPr>
          <w:trHeight w:hRule="exact" w:val="227"/>
        </w:trPr>
        <w:tc>
          <w:tcPr>
            <w:tcW w:w="1357" w:type="dxa"/>
            <w:tcBorders>
              <w:top w:val="nil"/>
              <w:left w:val="nil"/>
              <w:bottom w:val="nil"/>
              <w:right w:val="nil"/>
            </w:tcBorders>
            <w:shd w:val="clear" w:color="auto" w:fill="auto"/>
            <w:noWrap/>
            <w:vAlign w:val="center"/>
            <w:hideMark/>
          </w:tcPr>
          <w:p w14:paraId="225FFC62" w14:textId="77777777" w:rsidR="00C951D5" w:rsidRPr="00656F67" w:rsidRDefault="00C951D5" w:rsidP="00656F67">
            <w:pPr>
              <w:spacing w:after="0" w:line="240" w:lineRule="auto"/>
              <w:rPr>
                <w:rFonts w:ascii="Times New Roman" w:eastAsia="Times New Roman" w:hAnsi="Times New Roman" w:cs="Times New Roman"/>
                <w:i/>
                <w:color w:val="000000"/>
                <w:sz w:val="20"/>
                <w:szCs w:val="20"/>
              </w:rPr>
            </w:pPr>
            <w:r w:rsidRPr="00656F67">
              <w:rPr>
                <w:rFonts w:ascii="Times New Roman" w:eastAsia="Times New Roman" w:hAnsi="Times New Roman" w:cs="Times New Roman"/>
                <w:i/>
                <w:color w:val="000000"/>
                <w:sz w:val="20"/>
                <w:szCs w:val="20"/>
              </w:rPr>
              <w:t>HBQ1</w:t>
            </w:r>
          </w:p>
        </w:tc>
        <w:tc>
          <w:tcPr>
            <w:tcW w:w="494" w:type="dxa"/>
            <w:tcBorders>
              <w:top w:val="nil"/>
              <w:left w:val="nil"/>
              <w:bottom w:val="nil"/>
              <w:right w:val="nil"/>
            </w:tcBorders>
            <w:shd w:val="clear" w:color="auto" w:fill="auto"/>
            <w:noWrap/>
            <w:vAlign w:val="center"/>
            <w:hideMark/>
          </w:tcPr>
          <w:p w14:paraId="5761F2F9"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0.92</w:t>
            </w:r>
          </w:p>
        </w:tc>
        <w:tc>
          <w:tcPr>
            <w:tcW w:w="160" w:type="dxa"/>
            <w:tcBorders>
              <w:top w:val="nil"/>
              <w:left w:val="nil"/>
              <w:bottom w:val="nil"/>
              <w:right w:val="nil"/>
            </w:tcBorders>
            <w:shd w:val="clear" w:color="auto" w:fill="auto"/>
            <w:noWrap/>
            <w:vAlign w:val="center"/>
            <w:hideMark/>
          </w:tcPr>
          <w:p w14:paraId="63B31D36"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08" w:type="dxa"/>
            <w:tcBorders>
              <w:top w:val="nil"/>
              <w:left w:val="nil"/>
              <w:bottom w:val="nil"/>
              <w:right w:val="nil"/>
            </w:tcBorders>
            <w:shd w:val="clear" w:color="auto" w:fill="auto"/>
            <w:noWrap/>
            <w:vAlign w:val="center"/>
            <w:hideMark/>
          </w:tcPr>
          <w:p w14:paraId="697489E4"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0.15**</w:t>
            </w:r>
          </w:p>
        </w:tc>
        <w:tc>
          <w:tcPr>
            <w:tcW w:w="809" w:type="dxa"/>
            <w:tcBorders>
              <w:top w:val="nil"/>
              <w:left w:val="nil"/>
              <w:bottom w:val="nil"/>
              <w:right w:val="nil"/>
            </w:tcBorders>
            <w:shd w:val="clear" w:color="auto" w:fill="auto"/>
            <w:noWrap/>
            <w:vAlign w:val="center"/>
            <w:hideMark/>
          </w:tcPr>
          <w:p w14:paraId="36DAD189"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-0.02</w:t>
            </w:r>
          </w:p>
        </w:tc>
        <w:tc>
          <w:tcPr>
            <w:tcW w:w="808" w:type="dxa"/>
            <w:tcBorders>
              <w:top w:val="nil"/>
              <w:left w:val="nil"/>
              <w:bottom w:val="nil"/>
              <w:right w:val="nil"/>
            </w:tcBorders>
            <w:shd w:val="clear" w:color="auto" w:fill="auto"/>
            <w:noWrap/>
            <w:vAlign w:val="center"/>
            <w:hideMark/>
          </w:tcPr>
          <w:p w14:paraId="03A54938"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-0.04</w:t>
            </w:r>
          </w:p>
        </w:tc>
        <w:tc>
          <w:tcPr>
            <w:tcW w:w="809" w:type="dxa"/>
            <w:tcBorders>
              <w:top w:val="nil"/>
              <w:left w:val="nil"/>
              <w:bottom w:val="nil"/>
              <w:right w:val="nil"/>
            </w:tcBorders>
            <w:shd w:val="clear" w:color="auto" w:fill="auto"/>
            <w:noWrap/>
            <w:vAlign w:val="center"/>
            <w:hideMark/>
          </w:tcPr>
          <w:p w14:paraId="76F691A7"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0.14*</w:t>
            </w:r>
          </w:p>
        </w:tc>
        <w:tc>
          <w:tcPr>
            <w:tcW w:w="142" w:type="dxa"/>
            <w:tcBorders>
              <w:top w:val="nil"/>
              <w:left w:val="nil"/>
              <w:bottom w:val="nil"/>
              <w:right w:val="nil"/>
            </w:tcBorders>
            <w:shd w:val="clear" w:color="auto" w:fill="auto"/>
            <w:noWrap/>
            <w:vAlign w:val="center"/>
            <w:hideMark/>
          </w:tcPr>
          <w:p w14:paraId="6C3EA93A"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65" w:type="dxa"/>
            <w:tcBorders>
              <w:top w:val="nil"/>
              <w:left w:val="nil"/>
              <w:bottom w:val="nil"/>
              <w:right w:val="nil"/>
            </w:tcBorders>
            <w:shd w:val="clear" w:color="auto" w:fill="auto"/>
            <w:noWrap/>
            <w:vAlign w:val="center"/>
            <w:hideMark/>
          </w:tcPr>
          <w:p w14:paraId="3AEF1620"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0.02</w:t>
            </w:r>
          </w:p>
        </w:tc>
        <w:tc>
          <w:tcPr>
            <w:tcW w:w="865" w:type="dxa"/>
            <w:tcBorders>
              <w:top w:val="nil"/>
              <w:left w:val="nil"/>
              <w:bottom w:val="nil"/>
              <w:right w:val="nil"/>
            </w:tcBorders>
            <w:shd w:val="clear" w:color="auto" w:fill="auto"/>
            <w:noWrap/>
            <w:vAlign w:val="center"/>
            <w:hideMark/>
          </w:tcPr>
          <w:p w14:paraId="01308D70"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-0.20***</w:t>
            </w:r>
          </w:p>
        </w:tc>
        <w:tc>
          <w:tcPr>
            <w:tcW w:w="143" w:type="dxa"/>
            <w:tcBorders>
              <w:top w:val="nil"/>
              <w:left w:val="nil"/>
              <w:bottom w:val="nil"/>
              <w:right w:val="nil"/>
            </w:tcBorders>
            <w:shd w:val="clear" w:color="auto" w:fill="auto"/>
            <w:noWrap/>
            <w:vAlign w:val="center"/>
            <w:hideMark/>
          </w:tcPr>
          <w:p w14:paraId="519F2474"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512" w:type="dxa"/>
            <w:tcBorders>
              <w:top w:val="nil"/>
              <w:left w:val="nil"/>
              <w:bottom w:val="nil"/>
              <w:right w:val="nil"/>
            </w:tcBorders>
            <w:shd w:val="clear" w:color="auto" w:fill="auto"/>
            <w:noWrap/>
            <w:vAlign w:val="center"/>
            <w:hideMark/>
          </w:tcPr>
          <w:p w14:paraId="614654C6"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0.90</w:t>
            </w:r>
          </w:p>
        </w:tc>
        <w:tc>
          <w:tcPr>
            <w:tcW w:w="142" w:type="dxa"/>
            <w:tcBorders>
              <w:top w:val="nil"/>
              <w:left w:val="nil"/>
              <w:bottom w:val="nil"/>
              <w:right w:val="nil"/>
            </w:tcBorders>
            <w:shd w:val="clear" w:color="auto" w:fill="auto"/>
            <w:noWrap/>
            <w:vAlign w:val="center"/>
            <w:hideMark/>
          </w:tcPr>
          <w:p w14:paraId="622F1994"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19" w:type="dxa"/>
            <w:tcBorders>
              <w:top w:val="nil"/>
              <w:left w:val="nil"/>
              <w:bottom w:val="nil"/>
              <w:right w:val="nil"/>
            </w:tcBorders>
            <w:shd w:val="clear" w:color="auto" w:fill="auto"/>
            <w:noWrap/>
            <w:vAlign w:val="center"/>
            <w:hideMark/>
          </w:tcPr>
          <w:p w14:paraId="43F520F3"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0.14*</w:t>
            </w:r>
          </w:p>
        </w:tc>
        <w:tc>
          <w:tcPr>
            <w:tcW w:w="819" w:type="dxa"/>
            <w:tcBorders>
              <w:top w:val="nil"/>
              <w:left w:val="nil"/>
              <w:bottom w:val="nil"/>
              <w:right w:val="nil"/>
            </w:tcBorders>
            <w:shd w:val="clear" w:color="auto" w:fill="auto"/>
            <w:noWrap/>
            <w:vAlign w:val="center"/>
            <w:hideMark/>
          </w:tcPr>
          <w:p w14:paraId="2DFDF07B"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-0.04</w:t>
            </w:r>
          </w:p>
        </w:tc>
        <w:tc>
          <w:tcPr>
            <w:tcW w:w="819" w:type="dxa"/>
            <w:tcBorders>
              <w:top w:val="nil"/>
              <w:left w:val="nil"/>
              <w:bottom w:val="nil"/>
              <w:right w:val="nil"/>
            </w:tcBorders>
            <w:shd w:val="clear" w:color="auto" w:fill="auto"/>
            <w:noWrap/>
            <w:vAlign w:val="center"/>
            <w:hideMark/>
          </w:tcPr>
          <w:p w14:paraId="01FF6F3C"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-0.07</w:t>
            </w:r>
          </w:p>
        </w:tc>
        <w:tc>
          <w:tcPr>
            <w:tcW w:w="819" w:type="dxa"/>
            <w:tcBorders>
              <w:top w:val="nil"/>
              <w:left w:val="nil"/>
              <w:bottom w:val="nil"/>
              <w:right w:val="nil"/>
            </w:tcBorders>
            <w:shd w:val="clear" w:color="auto" w:fill="auto"/>
            <w:noWrap/>
            <w:vAlign w:val="center"/>
            <w:hideMark/>
          </w:tcPr>
          <w:p w14:paraId="3F5B0E63"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0.15*</w:t>
            </w:r>
          </w:p>
        </w:tc>
        <w:tc>
          <w:tcPr>
            <w:tcW w:w="140" w:type="dxa"/>
            <w:tcBorders>
              <w:top w:val="nil"/>
              <w:left w:val="nil"/>
              <w:bottom w:val="nil"/>
              <w:right w:val="nil"/>
            </w:tcBorders>
            <w:shd w:val="clear" w:color="auto" w:fill="auto"/>
            <w:noWrap/>
            <w:vAlign w:val="center"/>
            <w:hideMark/>
          </w:tcPr>
          <w:p w14:paraId="2343D1A6"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37" w:type="dxa"/>
            <w:tcBorders>
              <w:top w:val="nil"/>
              <w:left w:val="nil"/>
              <w:bottom w:val="nil"/>
              <w:right w:val="nil"/>
            </w:tcBorders>
            <w:shd w:val="clear" w:color="auto" w:fill="auto"/>
            <w:noWrap/>
            <w:vAlign w:val="center"/>
            <w:hideMark/>
          </w:tcPr>
          <w:p w14:paraId="7BCE8413"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0.02</w:t>
            </w:r>
          </w:p>
        </w:tc>
        <w:tc>
          <w:tcPr>
            <w:tcW w:w="837" w:type="dxa"/>
            <w:tcBorders>
              <w:top w:val="nil"/>
              <w:left w:val="nil"/>
              <w:bottom w:val="nil"/>
              <w:right w:val="nil"/>
            </w:tcBorders>
            <w:shd w:val="clear" w:color="auto" w:fill="auto"/>
            <w:noWrap/>
            <w:vAlign w:val="center"/>
            <w:hideMark/>
          </w:tcPr>
          <w:p w14:paraId="3CADC4A3"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-0.25***</w:t>
            </w:r>
          </w:p>
        </w:tc>
      </w:tr>
      <w:tr w:rsidR="006A081F" w:rsidRPr="003E490B" w14:paraId="6FCC06F1" w14:textId="77777777" w:rsidTr="0002185F">
        <w:trPr>
          <w:trHeight w:hRule="exact" w:val="227"/>
        </w:trPr>
        <w:tc>
          <w:tcPr>
            <w:tcW w:w="13004" w:type="dxa"/>
            <w:gridSpan w:val="20"/>
            <w:tcBorders>
              <w:top w:val="single" w:sz="4" w:space="0" w:color="auto"/>
              <w:left w:val="nil"/>
              <w:bottom w:val="single" w:sz="4" w:space="0" w:color="auto"/>
              <w:right w:val="nil"/>
            </w:tcBorders>
            <w:shd w:val="clear" w:color="auto" w:fill="auto"/>
            <w:noWrap/>
            <w:vAlign w:val="center"/>
            <w:hideMark/>
          </w:tcPr>
          <w:p w14:paraId="2F4C649B" w14:textId="77777777" w:rsidR="006A081F" w:rsidRPr="003E490B" w:rsidRDefault="006A081F" w:rsidP="00656F67">
            <w:pPr>
              <w:spacing w:after="0" w:line="240" w:lineRule="auto"/>
              <w:rPr>
                <w:rFonts w:ascii="Times New Roman" w:eastAsia="Times New Roman" w:hAnsi="Times New Roman" w:cs="Times New Roman"/>
                <w:b/>
                <w:bCs/>
                <w:color w:val="000000"/>
                <w:sz w:val="20"/>
                <w:szCs w:val="20"/>
              </w:rPr>
            </w:pPr>
            <w:r w:rsidRPr="00656F67">
              <w:rPr>
                <w:rFonts w:ascii="Times New Roman" w:eastAsia="Times New Roman" w:hAnsi="Times New Roman" w:cs="Times New Roman"/>
                <w:b/>
                <w:bCs/>
                <w:i/>
                <w:color w:val="000000"/>
                <w:sz w:val="20"/>
                <w:szCs w:val="20"/>
              </w:rPr>
              <w:t>Darkred</w:t>
            </w:r>
            <w:r w:rsidRPr="003E490B">
              <w:rPr>
                <w:rFonts w:ascii="Times New Roman" w:eastAsia="Times New Roman" w:hAnsi="Times New Roman" w:cs="Times New Roman"/>
                <w:b/>
                <w:bCs/>
                <w:color w:val="000000"/>
                <w:sz w:val="20"/>
                <w:szCs w:val="20"/>
              </w:rPr>
              <w:t xml:space="preserve"> module</w:t>
            </w:r>
          </w:p>
          <w:p w14:paraId="2E03C209" w14:textId="34ECA1A7"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056D6B42" w14:textId="75024BAC"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4CD498C8" w14:textId="741DF4AD"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4D9CE25D" w14:textId="3C407FF8"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385C5A27" w14:textId="117A0EF5"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6222A66A" w14:textId="129C99E2"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32A265B4" w14:textId="1CC83484"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5AFDC989" w14:textId="47937562"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60F5F39C" w14:textId="7F0B0ABD"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59164176" w14:textId="65A7E234"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4ED152AE" w14:textId="749DD44E"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2CCD3591" w14:textId="65E6B85C"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1BF6C658" w14:textId="5F3B7D5B"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4A49ECD5" w14:textId="08450765"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0C3504A7" w14:textId="5B39606B"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2D815BE3" w14:textId="4334C196"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31E1544A" w14:textId="59F373BA"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0D9652F7" w14:textId="6BAB9769"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408EC623" w14:textId="30DC861D"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tc>
      </w:tr>
      <w:tr w:rsidR="0002185F" w:rsidRPr="003E490B" w14:paraId="1D8A1E5C" w14:textId="77777777" w:rsidTr="0002185F">
        <w:trPr>
          <w:trHeight w:hRule="exact" w:val="227"/>
        </w:trPr>
        <w:tc>
          <w:tcPr>
            <w:tcW w:w="1357" w:type="dxa"/>
            <w:tcBorders>
              <w:top w:val="nil"/>
              <w:left w:val="nil"/>
              <w:bottom w:val="nil"/>
              <w:right w:val="nil"/>
            </w:tcBorders>
            <w:shd w:val="clear" w:color="auto" w:fill="auto"/>
            <w:vAlign w:val="center"/>
            <w:hideMark/>
          </w:tcPr>
          <w:p w14:paraId="01333128" w14:textId="77777777" w:rsidR="00C951D5" w:rsidRPr="003E490B" w:rsidRDefault="00C951D5" w:rsidP="00656F67">
            <w:pPr>
              <w:spacing w:after="0" w:line="240" w:lineRule="auto"/>
              <w:rPr>
                <w:rFonts w:ascii="Times New Roman" w:eastAsia="Times New Roman" w:hAnsi="Times New Roman" w:cs="Times New Roman"/>
                <w:b/>
                <w:bCs/>
                <w:sz w:val="20"/>
                <w:szCs w:val="20"/>
              </w:rPr>
            </w:pPr>
            <w:r w:rsidRPr="003E490B">
              <w:rPr>
                <w:rFonts w:ascii="Times New Roman" w:eastAsia="Times New Roman" w:hAnsi="Times New Roman" w:cs="Times New Roman"/>
                <w:b/>
                <w:bCs/>
                <w:sz w:val="20"/>
                <w:szCs w:val="20"/>
              </w:rPr>
              <w:t>ME</w:t>
            </w:r>
          </w:p>
        </w:tc>
        <w:tc>
          <w:tcPr>
            <w:tcW w:w="494" w:type="dxa"/>
            <w:tcBorders>
              <w:top w:val="nil"/>
              <w:left w:val="nil"/>
              <w:bottom w:val="nil"/>
              <w:right w:val="nil"/>
            </w:tcBorders>
            <w:shd w:val="clear" w:color="auto" w:fill="auto"/>
            <w:noWrap/>
            <w:vAlign w:val="center"/>
            <w:hideMark/>
          </w:tcPr>
          <w:p w14:paraId="23F18AB3" w14:textId="77777777" w:rsidR="00C951D5" w:rsidRPr="003E490B" w:rsidRDefault="00C951D5" w:rsidP="00656F67">
            <w:pPr>
              <w:spacing w:after="0" w:line="240" w:lineRule="auto"/>
              <w:rPr>
                <w:rFonts w:ascii="Times New Roman" w:eastAsia="Times New Roman" w:hAnsi="Times New Roman" w:cs="Times New Roman"/>
                <w:b/>
                <w:bCs/>
                <w:sz w:val="20"/>
                <w:szCs w:val="20"/>
              </w:rPr>
            </w:pPr>
          </w:p>
        </w:tc>
        <w:tc>
          <w:tcPr>
            <w:tcW w:w="160" w:type="dxa"/>
            <w:tcBorders>
              <w:top w:val="nil"/>
              <w:left w:val="nil"/>
              <w:bottom w:val="nil"/>
              <w:right w:val="nil"/>
            </w:tcBorders>
            <w:shd w:val="clear" w:color="auto" w:fill="auto"/>
            <w:noWrap/>
            <w:vAlign w:val="center"/>
            <w:hideMark/>
          </w:tcPr>
          <w:p w14:paraId="0462AD3B" w14:textId="77777777" w:rsidR="00C951D5" w:rsidRPr="003E490B" w:rsidRDefault="00C951D5" w:rsidP="00656F67">
            <w:pPr>
              <w:spacing w:after="0" w:line="240" w:lineRule="auto"/>
              <w:rPr>
                <w:rFonts w:ascii="Times New Roman" w:eastAsia="Times New Roman" w:hAnsi="Times New Roman" w:cs="Times New Roman"/>
                <w:sz w:val="20"/>
                <w:szCs w:val="20"/>
              </w:rPr>
            </w:pPr>
          </w:p>
        </w:tc>
        <w:tc>
          <w:tcPr>
            <w:tcW w:w="808" w:type="dxa"/>
            <w:tcBorders>
              <w:top w:val="nil"/>
              <w:left w:val="nil"/>
              <w:bottom w:val="nil"/>
              <w:right w:val="nil"/>
            </w:tcBorders>
            <w:shd w:val="clear" w:color="auto" w:fill="auto"/>
            <w:noWrap/>
            <w:vAlign w:val="center"/>
            <w:hideMark/>
          </w:tcPr>
          <w:p w14:paraId="589C51E3" w14:textId="77777777" w:rsidR="00C951D5" w:rsidRPr="003E490B" w:rsidRDefault="00C951D5" w:rsidP="00656F67">
            <w:pPr>
              <w:spacing w:after="0" w:line="240" w:lineRule="auto"/>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0.14*</w:t>
            </w:r>
          </w:p>
        </w:tc>
        <w:tc>
          <w:tcPr>
            <w:tcW w:w="809" w:type="dxa"/>
            <w:tcBorders>
              <w:top w:val="nil"/>
              <w:left w:val="nil"/>
              <w:bottom w:val="nil"/>
              <w:right w:val="nil"/>
            </w:tcBorders>
            <w:shd w:val="clear" w:color="auto" w:fill="auto"/>
            <w:noWrap/>
            <w:vAlign w:val="center"/>
            <w:hideMark/>
          </w:tcPr>
          <w:p w14:paraId="7FFE626A" w14:textId="77777777" w:rsidR="00C951D5" w:rsidRPr="003E490B" w:rsidRDefault="00C951D5" w:rsidP="00656F67">
            <w:pPr>
              <w:spacing w:after="0" w:line="240" w:lineRule="auto"/>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-0.03</w:t>
            </w:r>
          </w:p>
        </w:tc>
        <w:tc>
          <w:tcPr>
            <w:tcW w:w="808" w:type="dxa"/>
            <w:tcBorders>
              <w:top w:val="nil"/>
              <w:left w:val="nil"/>
              <w:bottom w:val="nil"/>
              <w:right w:val="nil"/>
            </w:tcBorders>
            <w:shd w:val="clear" w:color="auto" w:fill="auto"/>
            <w:noWrap/>
            <w:vAlign w:val="center"/>
            <w:hideMark/>
          </w:tcPr>
          <w:p w14:paraId="5D128912" w14:textId="77777777" w:rsidR="00C951D5" w:rsidRPr="003E490B" w:rsidRDefault="00C951D5" w:rsidP="00656F67">
            <w:pPr>
              <w:spacing w:after="0" w:line="240" w:lineRule="auto"/>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0.05</w:t>
            </w:r>
          </w:p>
        </w:tc>
        <w:tc>
          <w:tcPr>
            <w:tcW w:w="809" w:type="dxa"/>
            <w:tcBorders>
              <w:top w:val="nil"/>
              <w:left w:val="nil"/>
              <w:bottom w:val="nil"/>
              <w:right w:val="nil"/>
            </w:tcBorders>
            <w:shd w:val="clear" w:color="auto" w:fill="auto"/>
            <w:noWrap/>
            <w:vAlign w:val="center"/>
            <w:hideMark/>
          </w:tcPr>
          <w:p w14:paraId="2B216E74" w14:textId="77777777" w:rsidR="00C951D5" w:rsidRPr="003E490B" w:rsidRDefault="00C951D5" w:rsidP="00656F67">
            <w:pPr>
              <w:spacing w:after="0" w:line="240" w:lineRule="auto"/>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0.15*</w:t>
            </w:r>
          </w:p>
        </w:tc>
        <w:tc>
          <w:tcPr>
            <w:tcW w:w="142" w:type="dxa"/>
            <w:tcBorders>
              <w:top w:val="nil"/>
              <w:left w:val="nil"/>
              <w:bottom w:val="nil"/>
              <w:right w:val="nil"/>
            </w:tcBorders>
            <w:shd w:val="clear" w:color="auto" w:fill="auto"/>
            <w:noWrap/>
            <w:vAlign w:val="center"/>
            <w:hideMark/>
          </w:tcPr>
          <w:p w14:paraId="3C9715BB" w14:textId="77777777" w:rsidR="00C951D5" w:rsidRPr="003E490B" w:rsidRDefault="00C951D5" w:rsidP="00656F67">
            <w:pPr>
              <w:spacing w:after="0" w:line="240" w:lineRule="auto"/>
              <w:rPr>
                <w:rFonts w:ascii="Times New Roman" w:eastAsia="Times New Roman" w:hAnsi="Times New Roman" w:cs="Times New Roman"/>
                <w:b/>
                <w:bCs/>
                <w:color w:val="000000"/>
                <w:sz w:val="20"/>
                <w:szCs w:val="20"/>
              </w:rPr>
            </w:pPr>
          </w:p>
        </w:tc>
        <w:tc>
          <w:tcPr>
            <w:tcW w:w="865" w:type="dxa"/>
            <w:tcBorders>
              <w:top w:val="nil"/>
              <w:left w:val="nil"/>
              <w:bottom w:val="nil"/>
              <w:right w:val="nil"/>
            </w:tcBorders>
            <w:shd w:val="clear" w:color="auto" w:fill="auto"/>
            <w:noWrap/>
            <w:vAlign w:val="center"/>
            <w:hideMark/>
          </w:tcPr>
          <w:p w14:paraId="0B298C9D" w14:textId="77777777" w:rsidR="00C951D5" w:rsidRPr="003E490B" w:rsidRDefault="00C951D5" w:rsidP="00656F67">
            <w:pPr>
              <w:spacing w:after="0" w:line="240" w:lineRule="auto"/>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0.13*</w:t>
            </w:r>
          </w:p>
        </w:tc>
        <w:tc>
          <w:tcPr>
            <w:tcW w:w="865" w:type="dxa"/>
            <w:tcBorders>
              <w:top w:val="nil"/>
              <w:left w:val="nil"/>
              <w:bottom w:val="nil"/>
              <w:right w:val="nil"/>
            </w:tcBorders>
            <w:shd w:val="clear" w:color="auto" w:fill="auto"/>
            <w:noWrap/>
            <w:vAlign w:val="center"/>
            <w:hideMark/>
          </w:tcPr>
          <w:p w14:paraId="5404292B" w14:textId="77777777" w:rsidR="00C951D5" w:rsidRPr="003E490B" w:rsidRDefault="00C951D5" w:rsidP="00656F67">
            <w:pPr>
              <w:spacing w:after="0" w:line="240" w:lineRule="auto"/>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-0.03</w:t>
            </w:r>
          </w:p>
        </w:tc>
        <w:tc>
          <w:tcPr>
            <w:tcW w:w="143" w:type="dxa"/>
            <w:tcBorders>
              <w:top w:val="nil"/>
              <w:left w:val="nil"/>
              <w:bottom w:val="nil"/>
              <w:right w:val="nil"/>
            </w:tcBorders>
            <w:shd w:val="clear" w:color="auto" w:fill="auto"/>
            <w:noWrap/>
            <w:vAlign w:val="center"/>
            <w:hideMark/>
          </w:tcPr>
          <w:p w14:paraId="6EE2EF80" w14:textId="77777777" w:rsidR="00C951D5" w:rsidRPr="003E490B" w:rsidRDefault="00C951D5" w:rsidP="00656F67">
            <w:pPr>
              <w:spacing w:after="0" w:line="240" w:lineRule="auto"/>
              <w:rPr>
                <w:rFonts w:ascii="Times New Roman" w:eastAsia="Times New Roman" w:hAnsi="Times New Roman" w:cs="Times New Roman"/>
                <w:b/>
                <w:bCs/>
                <w:color w:val="000000"/>
                <w:sz w:val="20"/>
                <w:szCs w:val="20"/>
              </w:rPr>
            </w:pPr>
          </w:p>
        </w:tc>
        <w:tc>
          <w:tcPr>
            <w:tcW w:w="512" w:type="dxa"/>
            <w:tcBorders>
              <w:top w:val="nil"/>
              <w:left w:val="nil"/>
              <w:bottom w:val="nil"/>
              <w:right w:val="nil"/>
            </w:tcBorders>
            <w:shd w:val="clear" w:color="auto" w:fill="auto"/>
            <w:noWrap/>
            <w:vAlign w:val="center"/>
            <w:hideMark/>
          </w:tcPr>
          <w:p w14:paraId="130B06A7" w14:textId="77777777" w:rsidR="00C951D5" w:rsidRPr="003E490B" w:rsidRDefault="00C951D5" w:rsidP="00656F67">
            <w:pPr>
              <w:spacing w:after="0" w:line="240" w:lineRule="auto"/>
              <w:rPr>
                <w:rFonts w:ascii="Times New Roman" w:eastAsia="Times New Roman" w:hAnsi="Times New Roman" w:cs="Times New Roman"/>
                <w:sz w:val="20"/>
                <w:szCs w:val="20"/>
              </w:rPr>
            </w:pPr>
          </w:p>
        </w:tc>
        <w:tc>
          <w:tcPr>
            <w:tcW w:w="142" w:type="dxa"/>
            <w:tcBorders>
              <w:top w:val="nil"/>
              <w:left w:val="nil"/>
              <w:bottom w:val="nil"/>
              <w:right w:val="nil"/>
            </w:tcBorders>
            <w:shd w:val="clear" w:color="auto" w:fill="auto"/>
            <w:noWrap/>
            <w:vAlign w:val="center"/>
            <w:hideMark/>
          </w:tcPr>
          <w:p w14:paraId="290ADF9B" w14:textId="77777777" w:rsidR="00C951D5" w:rsidRPr="003E490B" w:rsidRDefault="00C951D5" w:rsidP="00656F67">
            <w:pPr>
              <w:spacing w:after="0" w:line="240" w:lineRule="auto"/>
              <w:rPr>
                <w:rFonts w:ascii="Times New Roman" w:eastAsia="Times New Roman" w:hAnsi="Times New Roman" w:cs="Times New Roman"/>
                <w:sz w:val="20"/>
                <w:szCs w:val="20"/>
              </w:rPr>
            </w:pPr>
          </w:p>
        </w:tc>
        <w:tc>
          <w:tcPr>
            <w:tcW w:w="819" w:type="dxa"/>
            <w:tcBorders>
              <w:top w:val="nil"/>
              <w:left w:val="nil"/>
              <w:bottom w:val="nil"/>
              <w:right w:val="nil"/>
            </w:tcBorders>
            <w:shd w:val="clear" w:color="auto" w:fill="auto"/>
            <w:noWrap/>
            <w:vAlign w:val="center"/>
            <w:hideMark/>
          </w:tcPr>
          <w:p w14:paraId="2130F3DC" w14:textId="77777777" w:rsidR="00C951D5" w:rsidRPr="003E490B" w:rsidRDefault="00C951D5" w:rsidP="00656F67">
            <w:pPr>
              <w:spacing w:after="0" w:line="240" w:lineRule="auto"/>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0.13</w:t>
            </w:r>
          </w:p>
        </w:tc>
        <w:tc>
          <w:tcPr>
            <w:tcW w:w="819" w:type="dxa"/>
            <w:tcBorders>
              <w:top w:val="nil"/>
              <w:left w:val="nil"/>
              <w:bottom w:val="nil"/>
              <w:right w:val="nil"/>
            </w:tcBorders>
            <w:shd w:val="clear" w:color="auto" w:fill="auto"/>
            <w:noWrap/>
            <w:vAlign w:val="center"/>
            <w:hideMark/>
          </w:tcPr>
          <w:p w14:paraId="6E07FB63" w14:textId="77777777" w:rsidR="00C951D5" w:rsidRPr="003E490B" w:rsidRDefault="00C951D5" w:rsidP="00656F67">
            <w:pPr>
              <w:spacing w:after="0" w:line="240" w:lineRule="auto"/>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-0.04</w:t>
            </w:r>
          </w:p>
        </w:tc>
        <w:tc>
          <w:tcPr>
            <w:tcW w:w="819" w:type="dxa"/>
            <w:tcBorders>
              <w:top w:val="nil"/>
              <w:left w:val="nil"/>
              <w:bottom w:val="nil"/>
              <w:right w:val="nil"/>
            </w:tcBorders>
            <w:shd w:val="clear" w:color="auto" w:fill="auto"/>
            <w:noWrap/>
            <w:vAlign w:val="center"/>
            <w:hideMark/>
          </w:tcPr>
          <w:p w14:paraId="4343F535" w14:textId="77777777" w:rsidR="00C951D5" w:rsidRPr="003E490B" w:rsidRDefault="00C951D5" w:rsidP="00656F67">
            <w:pPr>
              <w:spacing w:after="0" w:line="240" w:lineRule="auto"/>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0.08</w:t>
            </w:r>
          </w:p>
        </w:tc>
        <w:tc>
          <w:tcPr>
            <w:tcW w:w="819" w:type="dxa"/>
            <w:tcBorders>
              <w:top w:val="nil"/>
              <w:left w:val="nil"/>
              <w:bottom w:val="nil"/>
              <w:right w:val="nil"/>
            </w:tcBorders>
            <w:shd w:val="clear" w:color="auto" w:fill="auto"/>
            <w:noWrap/>
            <w:vAlign w:val="center"/>
            <w:hideMark/>
          </w:tcPr>
          <w:p w14:paraId="2122CFFE" w14:textId="77777777" w:rsidR="00C951D5" w:rsidRPr="003E490B" w:rsidRDefault="00C951D5" w:rsidP="00656F67">
            <w:pPr>
              <w:spacing w:after="0" w:line="240" w:lineRule="auto"/>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0.13</w:t>
            </w:r>
          </w:p>
        </w:tc>
        <w:tc>
          <w:tcPr>
            <w:tcW w:w="140" w:type="dxa"/>
            <w:tcBorders>
              <w:top w:val="nil"/>
              <w:left w:val="nil"/>
              <w:bottom w:val="nil"/>
              <w:right w:val="nil"/>
            </w:tcBorders>
            <w:shd w:val="clear" w:color="auto" w:fill="auto"/>
            <w:noWrap/>
            <w:vAlign w:val="center"/>
            <w:hideMark/>
          </w:tcPr>
          <w:p w14:paraId="4F91FFAA" w14:textId="77777777" w:rsidR="00C951D5" w:rsidRPr="003E490B" w:rsidRDefault="00C951D5" w:rsidP="00656F67">
            <w:pPr>
              <w:spacing w:after="0" w:line="240" w:lineRule="auto"/>
              <w:rPr>
                <w:rFonts w:ascii="Times New Roman" w:eastAsia="Times New Roman" w:hAnsi="Times New Roman" w:cs="Times New Roman"/>
                <w:b/>
                <w:bCs/>
                <w:color w:val="000000"/>
                <w:sz w:val="20"/>
                <w:szCs w:val="20"/>
              </w:rPr>
            </w:pPr>
          </w:p>
        </w:tc>
        <w:tc>
          <w:tcPr>
            <w:tcW w:w="837" w:type="dxa"/>
            <w:tcBorders>
              <w:top w:val="nil"/>
              <w:left w:val="nil"/>
              <w:bottom w:val="nil"/>
              <w:right w:val="nil"/>
            </w:tcBorders>
            <w:shd w:val="clear" w:color="auto" w:fill="auto"/>
            <w:noWrap/>
            <w:vAlign w:val="center"/>
            <w:hideMark/>
          </w:tcPr>
          <w:p w14:paraId="2F0A0609" w14:textId="77777777" w:rsidR="00C951D5" w:rsidRPr="003E490B" w:rsidRDefault="00C951D5" w:rsidP="00656F67">
            <w:pPr>
              <w:spacing w:after="0" w:line="240" w:lineRule="auto"/>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0.12</w:t>
            </w:r>
          </w:p>
        </w:tc>
        <w:tc>
          <w:tcPr>
            <w:tcW w:w="837" w:type="dxa"/>
            <w:tcBorders>
              <w:top w:val="nil"/>
              <w:left w:val="nil"/>
              <w:bottom w:val="nil"/>
              <w:right w:val="nil"/>
            </w:tcBorders>
            <w:shd w:val="clear" w:color="auto" w:fill="auto"/>
            <w:noWrap/>
            <w:vAlign w:val="center"/>
            <w:hideMark/>
          </w:tcPr>
          <w:p w14:paraId="2E96429D" w14:textId="77777777" w:rsidR="00C951D5" w:rsidRPr="003E490B" w:rsidRDefault="00C951D5" w:rsidP="00656F67">
            <w:pPr>
              <w:spacing w:after="0" w:line="240" w:lineRule="auto"/>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-0.04</w:t>
            </w:r>
          </w:p>
        </w:tc>
      </w:tr>
      <w:tr w:rsidR="0002185F" w:rsidRPr="003E490B" w14:paraId="30067FCD" w14:textId="77777777" w:rsidTr="0002185F">
        <w:trPr>
          <w:trHeight w:hRule="exact" w:val="227"/>
        </w:trPr>
        <w:tc>
          <w:tcPr>
            <w:tcW w:w="1357" w:type="dxa"/>
            <w:tcBorders>
              <w:top w:val="nil"/>
              <w:left w:val="nil"/>
              <w:bottom w:val="nil"/>
              <w:right w:val="nil"/>
            </w:tcBorders>
            <w:shd w:val="clear" w:color="auto" w:fill="auto"/>
            <w:noWrap/>
            <w:vAlign w:val="center"/>
            <w:hideMark/>
          </w:tcPr>
          <w:p w14:paraId="56BB7E9F" w14:textId="77777777" w:rsidR="00C951D5" w:rsidRPr="00656F67" w:rsidRDefault="00C951D5" w:rsidP="00656F67">
            <w:pPr>
              <w:spacing w:after="0" w:line="240" w:lineRule="auto"/>
              <w:rPr>
                <w:rFonts w:ascii="Times New Roman" w:eastAsia="Times New Roman" w:hAnsi="Times New Roman" w:cs="Times New Roman"/>
                <w:i/>
                <w:color w:val="000000"/>
                <w:sz w:val="20"/>
                <w:szCs w:val="20"/>
              </w:rPr>
            </w:pPr>
            <w:r w:rsidRPr="00656F67">
              <w:rPr>
                <w:rFonts w:ascii="Times New Roman" w:eastAsia="Times New Roman" w:hAnsi="Times New Roman" w:cs="Times New Roman"/>
                <w:i/>
                <w:color w:val="000000"/>
                <w:sz w:val="20"/>
                <w:szCs w:val="20"/>
              </w:rPr>
              <w:t>FZD4</w:t>
            </w:r>
          </w:p>
        </w:tc>
        <w:tc>
          <w:tcPr>
            <w:tcW w:w="494" w:type="dxa"/>
            <w:tcBorders>
              <w:top w:val="nil"/>
              <w:left w:val="nil"/>
              <w:bottom w:val="nil"/>
              <w:right w:val="nil"/>
            </w:tcBorders>
            <w:shd w:val="clear" w:color="auto" w:fill="auto"/>
            <w:noWrap/>
            <w:vAlign w:val="center"/>
            <w:hideMark/>
          </w:tcPr>
          <w:p w14:paraId="71F57360"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0.83</w:t>
            </w:r>
          </w:p>
        </w:tc>
        <w:tc>
          <w:tcPr>
            <w:tcW w:w="160" w:type="dxa"/>
            <w:tcBorders>
              <w:top w:val="nil"/>
              <w:left w:val="nil"/>
              <w:bottom w:val="nil"/>
              <w:right w:val="nil"/>
            </w:tcBorders>
            <w:shd w:val="clear" w:color="auto" w:fill="auto"/>
            <w:noWrap/>
            <w:vAlign w:val="center"/>
            <w:hideMark/>
          </w:tcPr>
          <w:p w14:paraId="70580D01"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08" w:type="dxa"/>
            <w:tcBorders>
              <w:top w:val="nil"/>
              <w:left w:val="nil"/>
              <w:bottom w:val="nil"/>
              <w:right w:val="nil"/>
            </w:tcBorders>
            <w:shd w:val="clear" w:color="auto" w:fill="auto"/>
            <w:noWrap/>
            <w:vAlign w:val="center"/>
            <w:hideMark/>
          </w:tcPr>
          <w:p w14:paraId="7CF7C530"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0.24***</w:t>
            </w:r>
          </w:p>
        </w:tc>
        <w:tc>
          <w:tcPr>
            <w:tcW w:w="809" w:type="dxa"/>
            <w:tcBorders>
              <w:top w:val="nil"/>
              <w:left w:val="nil"/>
              <w:bottom w:val="nil"/>
              <w:right w:val="nil"/>
            </w:tcBorders>
            <w:shd w:val="clear" w:color="auto" w:fill="auto"/>
            <w:noWrap/>
            <w:vAlign w:val="center"/>
            <w:hideMark/>
          </w:tcPr>
          <w:p w14:paraId="4854BCF2"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-0.03</w:t>
            </w:r>
          </w:p>
        </w:tc>
        <w:tc>
          <w:tcPr>
            <w:tcW w:w="808" w:type="dxa"/>
            <w:tcBorders>
              <w:top w:val="nil"/>
              <w:left w:val="nil"/>
              <w:bottom w:val="nil"/>
              <w:right w:val="nil"/>
            </w:tcBorders>
            <w:shd w:val="clear" w:color="auto" w:fill="auto"/>
            <w:noWrap/>
            <w:vAlign w:val="center"/>
            <w:hideMark/>
          </w:tcPr>
          <w:p w14:paraId="75E16927"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0.10</w:t>
            </w:r>
          </w:p>
        </w:tc>
        <w:tc>
          <w:tcPr>
            <w:tcW w:w="809" w:type="dxa"/>
            <w:tcBorders>
              <w:top w:val="nil"/>
              <w:left w:val="nil"/>
              <w:bottom w:val="nil"/>
              <w:right w:val="nil"/>
            </w:tcBorders>
            <w:shd w:val="clear" w:color="auto" w:fill="auto"/>
            <w:noWrap/>
            <w:vAlign w:val="center"/>
            <w:hideMark/>
          </w:tcPr>
          <w:p w14:paraId="638BE3D1"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0.25***</w:t>
            </w:r>
          </w:p>
        </w:tc>
        <w:tc>
          <w:tcPr>
            <w:tcW w:w="142" w:type="dxa"/>
            <w:tcBorders>
              <w:top w:val="nil"/>
              <w:left w:val="nil"/>
              <w:bottom w:val="nil"/>
              <w:right w:val="nil"/>
            </w:tcBorders>
            <w:shd w:val="clear" w:color="auto" w:fill="auto"/>
            <w:noWrap/>
            <w:vAlign w:val="center"/>
            <w:hideMark/>
          </w:tcPr>
          <w:p w14:paraId="08AFC370"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65" w:type="dxa"/>
            <w:tcBorders>
              <w:top w:val="nil"/>
              <w:left w:val="nil"/>
              <w:bottom w:val="nil"/>
              <w:right w:val="nil"/>
            </w:tcBorders>
            <w:shd w:val="clear" w:color="auto" w:fill="auto"/>
            <w:noWrap/>
            <w:vAlign w:val="center"/>
            <w:hideMark/>
          </w:tcPr>
          <w:p w14:paraId="59E9527D"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0.20***</w:t>
            </w:r>
          </w:p>
        </w:tc>
        <w:tc>
          <w:tcPr>
            <w:tcW w:w="865" w:type="dxa"/>
            <w:tcBorders>
              <w:top w:val="nil"/>
              <w:left w:val="nil"/>
              <w:bottom w:val="nil"/>
              <w:right w:val="nil"/>
            </w:tcBorders>
            <w:shd w:val="clear" w:color="auto" w:fill="auto"/>
            <w:noWrap/>
            <w:vAlign w:val="center"/>
            <w:hideMark/>
          </w:tcPr>
          <w:p w14:paraId="670E6517"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-0.06</w:t>
            </w:r>
          </w:p>
        </w:tc>
        <w:tc>
          <w:tcPr>
            <w:tcW w:w="143" w:type="dxa"/>
            <w:tcBorders>
              <w:top w:val="nil"/>
              <w:left w:val="nil"/>
              <w:bottom w:val="nil"/>
              <w:right w:val="nil"/>
            </w:tcBorders>
            <w:shd w:val="clear" w:color="auto" w:fill="auto"/>
            <w:noWrap/>
            <w:vAlign w:val="center"/>
            <w:hideMark/>
          </w:tcPr>
          <w:p w14:paraId="46A3D998"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512" w:type="dxa"/>
            <w:tcBorders>
              <w:top w:val="nil"/>
              <w:left w:val="nil"/>
              <w:bottom w:val="nil"/>
              <w:right w:val="nil"/>
            </w:tcBorders>
            <w:shd w:val="clear" w:color="auto" w:fill="auto"/>
            <w:noWrap/>
            <w:vAlign w:val="center"/>
            <w:hideMark/>
          </w:tcPr>
          <w:p w14:paraId="16DF87AB"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0.83</w:t>
            </w:r>
          </w:p>
        </w:tc>
        <w:tc>
          <w:tcPr>
            <w:tcW w:w="142" w:type="dxa"/>
            <w:tcBorders>
              <w:top w:val="nil"/>
              <w:left w:val="nil"/>
              <w:bottom w:val="nil"/>
              <w:right w:val="nil"/>
            </w:tcBorders>
            <w:shd w:val="clear" w:color="auto" w:fill="auto"/>
            <w:noWrap/>
            <w:vAlign w:val="center"/>
            <w:hideMark/>
          </w:tcPr>
          <w:p w14:paraId="186470BB"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19" w:type="dxa"/>
            <w:tcBorders>
              <w:top w:val="nil"/>
              <w:left w:val="nil"/>
              <w:bottom w:val="nil"/>
              <w:right w:val="nil"/>
            </w:tcBorders>
            <w:shd w:val="clear" w:color="auto" w:fill="auto"/>
            <w:noWrap/>
            <w:vAlign w:val="center"/>
            <w:hideMark/>
          </w:tcPr>
          <w:p w14:paraId="604585F5"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0.27***</w:t>
            </w:r>
          </w:p>
        </w:tc>
        <w:tc>
          <w:tcPr>
            <w:tcW w:w="819" w:type="dxa"/>
            <w:tcBorders>
              <w:top w:val="nil"/>
              <w:left w:val="nil"/>
              <w:bottom w:val="nil"/>
              <w:right w:val="nil"/>
            </w:tcBorders>
            <w:shd w:val="clear" w:color="auto" w:fill="auto"/>
            <w:noWrap/>
            <w:vAlign w:val="center"/>
            <w:hideMark/>
          </w:tcPr>
          <w:p w14:paraId="6630E18B"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-0.02</w:t>
            </w:r>
          </w:p>
        </w:tc>
        <w:tc>
          <w:tcPr>
            <w:tcW w:w="819" w:type="dxa"/>
            <w:tcBorders>
              <w:top w:val="nil"/>
              <w:left w:val="nil"/>
              <w:bottom w:val="nil"/>
              <w:right w:val="nil"/>
            </w:tcBorders>
            <w:shd w:val="clear" w:color="auto" w:fill="auto"/>
            <w:noWrap/>
            <w:vAlign w:val="center"/>
            <w:hideMark/>
          </w:tcPr>
          <w:p w14:paraId="7C496DA8"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0.10</w:t>
            </w:r>
          </w:p>
        </w:tc>
        <w:tc>
          <w:tcPr>
            <w:tcW w:w="819" w:type="dxa"/>
            <w:tcBorders>
              <w:top w:val="nil"/>
              <w:left w:val="nil"/>
              <w:bottom w:val="nil"/>
              <w:right w:val="nil"/>
            </w:tcBorders>
            <w:shd w:val="clear" w:color="auto" w:fill="auto"/>
            <w:noWrap/>
            <w:vAlign w:val="center"/>
            <w:hideMark/>
          </w:tcPr>
          <w:p w14:paraId="2800AFE8"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0.27***</w:t>
            </w:r>
          </w:p>
        </w:tc>
        <w:tc>
          <w:tcPr>
            <w:tcW w:w="140" w:type="dxa"/>
            <w:tcBorders>
              <w:top w:val="nil"/>
              <w:left w:val="nil"/>
              <w:bottom w:val="nil"/>
              <w:right w:val="nil"/>
            </w:tcBorders>
            <w:shd w:val="clear" w:color="auto" w:fill="auto"/>
            <w:noWrap/>
            <w:vAlign w:val="center"/>
            <w:hideMark/>
          </w:tcPr>
          <w:p w14:paraId="3D692415"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37" w:type="dxa"/>
            <w:tcBorders>
              <w:top w:val="nil"/>
              <w:left w:val="nil"/>
              <w:bottom w:val="nil"/>
              <w:right w:val="nil"/>
            </w:tcBorders>
            <w:shd w:val="clear" w:color="auto" w:fill="auto"/>
            <w:noWrap/>
            <w:vAlign w:val="center"/>
            <w:hideMark/>
          </w:tcPr>
          <w:p w14:paraId="059A1A71"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0.18**</w:t>
            </w:r>
          </w:p>
        </w:tc>
        <w:tc>
          <w:tcPr>
            <w:tcW w:w="837" w:type="dxa"/>
            <w:tcBorders>
              <w:top w:val="nil"/>
              <w:left w:val="nil"/>
              <w:bottom w:val="nil"/>
              <w:right w:val="nil"/>
            </w:tcBorders>
            <w:shd w:val="clear" w:color="auto" w:fill="auto"/>
            <w:noWrap/>
            <w:vAlign w:val="center"/>
            <w:hideMark/>
          </w:tcPr>
          <w:p w14:paraId="03F5083E"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-0.06</w:t>
            </w:r>
          </w:p>
        </w:tc>
      </w:tr>
      <w:tr w:rsidR="0002185F" w:rsidRPr="003E490B" w14:paraId="2CA5FAF3" w14:textId="77777777" w:rsidTr="0002185F">
        <w:trPr>
          <w:trHeight w:hRule="exact" w:val="227"/>
        </w:trPr>
        <w:tc>
          <w:tcPr>
            <w:tcW w:w="1357" w:type="dxa"/>
            <w:tcBorders>
              <w:top w:val="nil"/>
              <w:left w:val="nil"/>
              <w:bottom w:val="nil"/>
              <w:right w:val="nil"/>
            </w:tcBorders>
            <w:shd w:val="clear" w:color="auto" w:fill="auto"/>
            <w:noWrap/>
            <w:vAlign w:val="center"/>
            <w:hideMark/>
          </w:tcPr>
          <w:p w14:paraId="0461B8FD" w14:textId="77777777" w:rsidR="00C951D5" w:rsidRPr="00656F67" w:rsidRDefault="00C951D5" w:rsidP="00656F67">
            <w:pPr>
              <w:spacing w:after="0" w:line="240" w:lineRule="auto"/>
              <w:rPr>
                <w:rFonts w:ascii="Times New Roman" w:eastAsia="Times New Roman" w:hAnsi="Times New Roman" w:cs="Times New Roman"/>
                <w:i/>
                <w:color w:val="000000"/>
                <w:sz w:val="20"/>
                <w:szCs w:val="20"/>
              </w:rPr>
            </w:pPr>
            <w:r w:rsidRPr="00656F67">
              <w:rPr>
                <w:rFonts w:ascii="Times New Roman" w:eastAsia="Times New Roman" w:hAnsi="Times New Roman" w:cs="Times New Roman"/>
                <w:i/>
                <w:color w:val="000000"/>
                <w:sz w:val="20"/>
                <w:szCs w:val="20"/>
              </w:rPr>
              <w:t>CDC42EP2</w:t>
            </w:r>
          </w:p>
        </w:tc>
        <w:tc>
          <w:tcPr>
            <w:tcW w:w="494" w:type="dxa"/>
            <w:tcBorders>
              <w:top w:val="nil"/>
              <w:left w:val="nil"/>
              <w:bottom w:val="nil"/>
              <w:right w:val="nil"/>
            </w:tcBorders>
            <w:shd w:val="clear" w:color="auto" w:fill="auto"/>
            <w:noWrap/>
            <w:vAlign w:val="center"/>
            <w:hideMark/>
          </w:tcPr>
          <w:p w14:paraId="34026966"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0.84</w:t>
            </w:r>
          </w:p>
        </w:tc>
        <w:tc>
          <w:tcPr>
            <w:tcW w:w="160" w:type="dxa"/>
            <w:tcBorders>
              <w:top w:val="nil"/>
              <w:left w:val="nil"/>
              <w:bottom w:val="nil"/>
              <w:right w:val="nil"/>
            </w:tcBorders>
            <w:shd w:val="clear" w:color="auto" w:fill="auto"/>
            <w:noWrap/>
            <w:vAlign w:val="center"/>
            <w:hideMark/>
          </w:tcPr>
          <w:p w14:paraId="5B923D54"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08" w:type="dxa"/>
            <w:tcBorders>
              <w:top w:val="nil"/>
              <w:left w:val="nil"/>
              <w:bottom w:val="nil"/>
              <w:right w:val="nil"/>
            </w:tcBorders>
            <w:shd w:val="clear" w:color="auto" w:fill="auto"/>
            <w:noWrap/>
            <w:vAlign w:val="center"/>
            <w:hideMark/>
          </w:tcPr>
          <w:p w14:paraId="1447A01A"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0.18**</w:t>
            </w:r>
          </w:p>
        </w:tc>
        <w:tc>
          <w:tcPr>
            <w:tcW w:w="809" w:type="dxa"/>
            <w:tcBorders>
              <w:top w:val="nil"/>
              <w:left w:val="nil"/>
              <w:bottom w:val="nil"/>
              <w:right w:val="nil"/>
            </w:tcBorders>
            <w:shd w:val="clear" w:color="auto" w:fill="auto"/>
            <w:noWrap/>
            <w:vAlign w:val="center"/>
            <w:hideMark/>
          </w:tcPr>
          <w:p w14:paraId="1AD5BE18"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-0.10</w:t>
            </w:r>
          </w:p>
        </w:tc>
        <w:tc>
          <w:tcPr>
            <w:tcW w:w="808" w:type="dxa"/>
            <w:tcBorders>
              <w:top w:val="nil"/>
              <w:left w:val="nil"/>
              <w:bottom w:val="nil"/>
              <w:right w:val="nil"/>
            </w:tcBorders>
            <w:shd w:val="clear" w:color="auto" w:fill="auto"/>
            <w:noWrap/>
            <w:vAlign w:val="center"/>
            <w:hideMark/>
          </w:tcPr>
          <w:p w14:paraId="14EA5E7C"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0.07</w:t>
            </w:r>
          </w:p>
        </w:tc>
        <w:tc>
          <w:tcPr>
            <w:tcW w:w="809" w:type="dxa"/>
            <w:tcBorders>
              <w:top w:val="nil"/>
              <w:left w:val="nil"/>
              <w:bottom w:val="nil"/>
              <w:right w:val="nil"/>
            </w:tcBorders>
            <w:shd w:val="clear" w:color="auto" w:fill="auto"/>
            <w:noWrap/>
            <w:vAlign w:val="center"/>
            <w:hideMark/>
          </w:tcPr>
          <w:p w14:paraId="7E37849F"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0.15*</w:t>
            </w:r>
          </w:p>
        </w:tc>
        <w:tc>
          <w:tcPr>
            <w:tcW w:w="142" w:type="dxa"/>
            <w:tcBorders>
              <w:top w:val="nil"/>
              <w:left w:val="nil"/>
              <w:bottom w:val="nil"/>
              <w:right w:val="nil"/>
            </w:tcBorders>
            <w:shd w:val="clear" w:color="auto" w:fill="auto"/>
            <w:noWrap/>
            <w:vAlign w:val="center"/>
            <w:hideMark/>
          </w:tcPr>
          <w:p w14:paraId="32E7D634"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65" w:type="dxa"/>
            <w:tcBorders>
              <w:top w:val="nil"/>
              <w:left w:val="nil"/>
              <w:bottom w:val="nil"/>
              <w:right w:val="nil"/>
            </w:tcBorders>
            <w:shd w:val="clear" w:color="auto" w:fill="auto"/>
            <w:noWrap/>
            <w:vAlign w:val="center"/>
            <w:hideMark/>
          </w:tcPr>
          <w:p w14:paraId="031147E9"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0.16**</w:t>
            </w:r>
          </w:p>
        </w:tc>
        <w:tc>
          <w:tcPr>
            <w:tcW w:w="865" w:type="dxa"/>
            <w:tcBorders>
              <w:top w:val="nil"/>
              <w:left w:val="nil"/>
              <w:bottom w:val="nil"/>
              <w:right w:val="nil"/>
            </w:tcBorders>
            <w:shd w:val="clear" w:color="auto" w:fill="auto"/>
            <w:noWrap/>
            <w:vAlign w:val="center"/>
            <w:hideMark/>
          </w:tcPr>
          <w:p w14:paraId="49005FE7"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-0.12</w:t>
            </w:r>
          </w:p>
        </w:tc>
        <w:tc>
          <w:tcPr>
            <w:tcW w:w="143" w:type="dxa"/>
            <w:tcBorders>
              <w:top w:val="nil"/>
              <w:left w:val="nil"/>
              <w:bottom w:val="nil"/>
              <w:right w:val="nil"/>
            </w:tcBorders>
            <w:shd w:val="clear" w:color="auto" w:fill="auto"/>
            <w:noWrap/>
            <w:vAlign w:val="center"/>
            <w:hideMark/>
          </w:tcPr>
          <w:p w14:paraId="020F2FAB"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512" w:type="dxa"/>
            <w:tcBorders>
              <w:top w:val="nil"/>
              <w:left w:val="nil"/>
              <w:bottom w:val="nil"/>
              <w:right w:val="nil"/>
            </w:tcBorders>
            <w:shd w:val="clear" w:color="auto" w:fill="auto"/>
            <w:noWrap/>
            <w:vAlign w:val="center"/>
            <w:hideMark/>
          </w:tcPr>
          <w:p w14:paraId="1BA47091"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0.83</w:t>
            </w:r>
          </w:p>
        </w:tc>
        <w:tc>
          <w:tcPr>
            <w:tcW w:w="142" w:type="dxa"/>
            <w:tcBorders>
              <w:top w:val="nil"/>
              <w:left w:val="nil"/>
              <w:bottom w:val="nil"/>
              <w:right w:val="nil"/>
            </w:tcBorders>
            <w:shd w:val="clear" w:color="auto" w:fill="auto"/>
            <w:noWrap/>
            <w:vAlign w:val="center"/>
            <w:hideMark/>
          </w:tcPr>
          <w:p w14:paraId="0E7F1C0F"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19" w:type="dxa"/>
            <w:tcBorders>
              <w:top w:val="nil"/>
              <w:left w:val="nil"/>
              <w:bottom w:val="nil"/>
              <w:right w:val="nil"/>
            </w:tcBorders>
            <w:shd w:val="clear" w:color="auto" w:fill="auto"/>
            <w:noWrap/>
            <w:vAlign w:val="center"/>
            <w:hideMark/>
          </w:tcPr>
          <w:p w14:paraId="3D642A77"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0.17**</w:t>
            </w:r>
          </w:p>
        </w:tc>
        <w:tc>
          <w:tcPr>
            <w:tcW w:w="819" w:type="dxa"/>
            <w:tcBorders>
              <w:top w:val="nil"/>
              <w:left w:val="nil"/>
              <w:bottom w:val="nil"/>
              <w:right w:val="nil"/>
            </w:tcBorders>
            <w:shd w:val="clear" w:color="auto" w:fill="auto"/>
            <w:noWrap/>
            <w:vAlign w:val="center"/>
            <w:hideMark/>
          </w:tcPr>
          <w:p w14:paraId="46BDE7DA"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-0.12</w:t>
            </w:r>
          </w:p>
        </w:tc>
        <w:tc>
          <w:tcPr>
            <w:tcW w:w="819" w:type="dxa"/>
            <w:tcBorders>
              <w:top w:val="nil"/>
              <w:left w:val="nil"/>
              <w:bottom w:val="nil"/>
              <w:right w:val="nil"/>
            </w:tcBorders>
            <w:shd w:val="clear" w:color="auto" w:fill="auto"/>
            <w:noWrap/>
            <w:vAlign w:val="center"/>
            <w:hideMark/>
          </w:tcPr>
          <w:p w14:paraId="7E74811D"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0.07</w:t>
            </w:r>
          </w:p>
        </w:tc>
        <w:tc>
          <w:tcPr>
            <w:tcW w:w="819" w:type="dxa"/>
            <w:tcBorders>
              <w:top w:val="nil"/>
              <w:left w:val="nil"/>
              <w:bottom w:val="nil"/>
              <w:right w:val="nil"/>
            </w:tcBorders>
            <w:shd w:val="clear" w:color="auto" w:fill="auto"/>
            <w:noWrap/>
            <w:vAlign w:val="center"/>
            <w:hideMark/>
          </w:tcPr>
          <w:p w14:paraId="568A3D74"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0.13</w:t>
            </w:r>
          </w:p>
        </w:tc>
        <w:tc>
          <w:tcPr>
            <w:tcW w:w="140" w:type="dxa"/>
            <w:tcBorders>
              <w:top w:val="nil"/>
              <w:left w:val="nil"/>
              <w:bottom w:val="nil"/>
              <w:right w:val="nil"/>
            </w:tcBorders>
            <w:shd w:val="clear" w:color="auto" w:fill="auto"/>
            <w:noWrap/>
            <w:vAlign w:val="center"/>
            <w:hideMark/>
          </w:tcPr>
          <w:p w14:paraId="1064782A"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37" w:type="dxa"/>
            <w:tcBorders>
              <w:top w:val="nil"/>
              <w:left w:val="nil"/>
              <w:bottom w:val="nil"/>
              <w:right w:val="nil"/>
            </w:tcBorders>
            <w:shd w:val="clear" w:color="auto" w:fill="auto"/>
            <w:noWrap/>
            <w:vAlign w:val="center"/>
            <w:hideMark/>
          </w:tcPr>
          <w:p w14:paraId="7962A1BF"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0.14*</w:t>
            </w:r>
          </w:p>
        </w:tc>
        <w:tc>
          <w:tcPr>
            <w:tcW w:w="837" w:type="dxa"/>
            <w:tcBorders>
              <w:top w:val="nil"/>
              <w:left w:val="nil"/>
              <w:bottom w:val="nil"/>
              <w:right w:val="nil"/>
            </w:tcBorders>
            <w:shd w:val="clear" w:color="auto" w:fill="auto"/>
            <w:noWrap/>
            <w:vAlign w:val="center"/>
            <w:hideMark/>
          </w:tcPr>
          <w:p w14:paraId="57E408F5"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-0.14*</w:t>
            </w:r>
          </w:p>
        </w:tc>
      </w:tr>
      <w:tr w:rsidR="0002185F" w:rsidRPr="003E490B" w14:paraId="29976839" w14:textId="77777777" w:rsidTr="0002185F">
        <w:trPr>
          <w:trHeight w:hRule="exact" w:val="227"/>
        </w:trPr>
        <w:tc>
          <w:tcPr>
            <w:tcW w:w="1357" w:type="dxa"/>
            <w:tcBorders>
              <w:top w:val="nil"/>
              <w:left w:val="nil"/>
              <w:bottom w:val="nil"/>
              <w:right w:val="nil"/>
            </w:tcBorders>
            <w:shd w:val="clear" w:color="auto" w:fill="auto"/>
            <w:noWrap/>
            <w:vAlign w:val="center"/>
            <w:hideMark/>
          </w:tcPr>
          <w:p w14:paraId="76991750" w14:textId="77777777" w:rsidR="00C951D5" w:rsidRPr="00656F67" w:rsidRDefault="00C951D5" w:rsidP="00656F67">
            <w:pPr>
              <w:spacing w:after="0" w:line="240" w:lineRule="auto"/>
              <w:rPr>
                <w:rFonts w:ascii="Times New Roman" w:eastAsia="Times New Roman" w:hAnsi="Times New Roman" w:cs="Times New Roman"/>
                <w:i/>
                <w:color w:val="000000"/>
                <w:sz w:val="20"/>
                <w:szCs w:val="20"/>
              </w:rPr>
            </w:pPr>
            <w:r w:rsidRPr="00656F67">
              <w:rPr>
                <w:rFonts w:ascii="Times New Roman" w:eastAsia="Times New Roman" w:hAnsi="Times New Roman" w:cs="Times New Roman"/>
                <w:i/>
                <w:color w:val="000000"/>
                <w:sz w:val="20"/>
                <w:szCs w:val="20"/>
              </w:rPr>
              <w:t>COL15A1</w:t>
            </w:r>
          </w:p>
        </w:tc>
        <w:tc>
          <w:tcPr>
            <w:tcW w:w="494" w:type="dxa"/>
            <w:tcBorders>
              <w:top w:val="nil"/>
              <w:left w:val="nil"/>
              <w:bottom w:val="nil"/>
              <w:right w:val="nil"/>
            </w:tcBorders>
            <w:shd w:val="clear" w:color="auto" w:fill="auto"/>
            <w:noWrap/>
            <w:vAlign w:val="center"/>
            <w:hideMark/>
          </w:tcPr>
          <w:p w14:paraId="6A204C80"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0.84</w:t>
            </w:r>
          </w:p>
        </w:tc>
        <w:tc>
          <w:tcPr>
            <w:tcW w:w="160" w:type="dxa"/>
            <w:tcBorders>
              <w:top w:val="nil"/>
              <w:left w:val="nil"/>
              <w:bottom w:val="nil"/>
              <w:right w:val="nil"/>
            </w:tcBorders>
            <w:shd w:val="clear" w:color="auto" w:fill="auto"/>
            <w:noWrap/>
            <w:vAlign w:val="center"/>
            <w:hideMark/>
          </w:tcPr>
          <w:p w14:paraId="7423AED3"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08" w:type="dxa"/>
            <w:tcBorders>
              <w:top w:val="nil"/>
              <w:left w:val="nil"/>
              <w:bottom w:val="nil"/>
              <w:right w:val="nil"/>
            </w:tcBorders>
            <w:shd w:val="clear" w:color="auto" w:fill="auto"/>
            <w:noWrap/>
            <w:vAlign w:val="center"/>
            <w:hideMark/>
          </w:tcPr>
          <w:p w14:paraId="17F6DD2D"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0.18**</w:t>
            </w:r>
          </w:p>
        </w:tc>
        <w:tc>
          <w:tcPr>
            <w:tcW w:w="809" w:type="dxa"/>
            <w:tcBorders>
              <w:top w:val="nil"/>
              <w:left w:val="nil"/>
              <w:bottom w:val="nil"/>
              <w:right w:val="nil"/>
            </w:tcBorders>
            <w:shd w:val="clear" w:color="auto" w:fill="auto"/>
            <w:noWrap/>
            <w:vAlign w:val="center"/>
            <w:hideMark/>
          </w:tcPr>
          <w:p w14:paraId="748FB906"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-0.03</w:t>
            </w:r>
          </w:p>
        </w:tc>
        <w:tc>
          <w:tcPr>
            <w:tcW w:w="808" w:type="dxa"/>
            <w:tcBorders>
              <w:top w:val="nil"/>
              <w:left w:val="nil"/>
              <w:bottom w:val="nil"/>
              <w:right w:val="nil"/>
            </w:tcBorders>
            <w:shd w:val="clear" w:color="auto" w:fill="auto"/>
            <w:noWrap/>
            <w:vAlign w:val="center"/>
            <w:hideMark/>
          </w:tcPr>
          <w:p w14:paraId="48BA056E"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0.08</w:t>
            </w:r>
          </w:p>
        </w:tc>
        <w:tc>
          <w:tcPr>
            <w:tcW w:w="809" w:type="dxa"/>
            <w:tcBorders>
              <w:top w:val="nil"/>
              <w:left w:val="nil"/>
              <w:bottom w:val="nil"/>
              <w:right w:val="nil"/>
            </w:tcBorders>
            <w:shd w:val="clear" w:color="auto" w:fill="auto"/>
            <w:noWrap/>
            <w:vAlign w:val="center"/>
            <w:hideMark/>
          </w:tcPr>
          <w:p w14:paraId="236F1651"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0.17**</w:t>
            </w:r>
          </w:p>
        </w:tc>
        <w:tc>
          <w:tcPr>
            <w:tcW w:w="142" w:type="dxa"/>
            <w:tcBorders>
              <w:top w:val="nil"/>
              <w:left w:val="nil"/>
              <w:bottom w:val="nil"/>
              <w:right w:val="nil"/>
            </w:tcBorders>
            <w:shd w:val="clear" w:color="auto" w:fill="auto"/>
            <w:noWrap/>
            <w:vAlign w:val="center"/>
            <w:hideMark/>
          </w:tcPr>
          <w:p w14:paraId="77B7F498"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65" w:type="dxa"/>
            <w:tcBorders>
              <w:top w:val="nil"/>
              <w:left w:val="nil"/>
              <w:bottom w:val="nil"/>
              <w:right w:val="nil"/>
            </w:tcBorders>
            <w:shd w:val="clear" w:color="auto" w:fill="auto"/>
            <w:noWrap/>
            <w:vAlign w:val="center"/>
            <w:hideMark/>
          </w:tcPr>
          <w:p w14:paraId="672F5CE2"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0.20***</w:t>
            </w:r>
          </w:p>
        </w:tc>
        <w:tc>
          <w:tcPr>
            <w:tcW w:w="865" w:type="dxa"/>
            <w:tcBorders>
              <w:top w:val="nil"/>
              <w:left w:val="nil"/>
              <w:bottom w:val="nil"/>
              <w:right w:val="nil"/>
            </w:tcBorders>
            <w:shd w:val="clear" w:color="auto" w:fill="auto"/>
            <w:noWrap/>
            <w:vAlign w:val="center"/>
            <w:hideMark/>
          </w:tcPr>
          <w:p w14:paraId="1F0B3913"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-0.08</w:t>
            </w:r>
          </w:p>
        </w:tc>
        <w:tc>
          <w:tcPr>
            <w:tcW w:w="143" w:type="dxa"/>
            <w:tcBorders>
              <w:top w:val="nil"/>
              <w:left w:val="nil"/>
              <w:bottom w:val="nil"/>
              <w:right w:val="nil"/>
            </w:tcBorders>
            <w:shd w:val="clear" w:color="auto" w:fill="auto"/>
            <w:noWrap/>
            <w:vAlign w:val="center"/>
            <w:hideMark/>
          </w:tcPr>
          <w:p w14:paraId="6E7C5743"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512" w:type="dxa"/>
            <w:tcBorders>
              <w:top w:val="nil"/>
              <w:left w:val="nil"/>
              <w:bottom w:val="nil"/>
              <w:right w:val="nil"/>
            </w:tcBorders>
            <w:shd w:val="clear" w:color="auto" w:fill="auto"/>
            <w:noWrap/>
            <w:vAlign w:val="center"/>
            <w:hideMark/>
          </w:tcPr>
          <w:p w14:paraId="332C907D"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0.84</w:t>
            </w:r>
          </w:p>
        </w:tc>
        <w:tc>
          <w:tcPr>
            <w:tcW w:w="142" w:type="dxa"/>
            <w:tcBorders>
              <w:top w:val="nil"/>
              <w:left w:val="nil"/>
              <w:bottom w:val="nil"/>
              <w:right w:val="nil"/>
            </w:tcBorders>
            <w:shd w:val="clear" w:color="auto" w:fill="auto"/>
            <w:noWrap/>
            <w:vAlign w:val="center"/>
            <w:hideMark/>
          </w:tcPr>
          <w:p w14:paraId="4FAFDBA8"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19" w:type="dxa"/>
            <w:tcBorders>
              <w:top w:val="nil"/>
              <w:left w:val="nil"/>
              <w:bottom w:val="nil"/>
              <w:right w:val="nil"/>
            </w:tcBorders>
            <w:shd w:val="clear" w:color="auto" w:fill="auto"/>
            <w:noWrap/>
            <w:vAlign w:val="center"/>
            <w:hideMark/>
          </w:tcPr>
          <w:p w14:paraId="288AAA7A"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0.19**</w:t>
            </w:r>
          </w:p>
        </w:tc>
        <w:tc>
          <w:tcPr>
            <w:tcW w:w="819" w:type="dxa"/>
            <w:tcBorders>
              <w:top w:val="nil"/>
              <w:left w:val="nil"/>
              <w:bottom w:val="nil"/>
              <w:right w:val="nil"/>
            </w:tcBorders>
            <w:shd w:val="clear" w:color="auto" w:fill="auto"/>
            <w:noWrap/>
            <w:vAlign w:val="center"/>
            <w:hideMark/>
          </w:tcPr>
          <w:p w14:paraId="6ABADA1E"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-0.04</w:t>
            </w:r>
          </w:p>
        </w:tc>
        <w:tc>
          <w:tcPr>
            <w:tcW w:w="819" w:type="dxa"/>
            <w:tcBorders>
              <w:top w:val="nil"/>
              <w:left w:val="nil"/>
              <w:bottom w:val="nil"/>
              <w:right w:val="nil"/>
            </w:tcBorders>
            <w:shd w:val="clear" w:color="auto" w:fill="auto"/>
            <w:noWrap/>
            <w:vAlign w:val="center"/>
            <w:hideMark/>
          </w:tcPr>
          <w:p w14:paraId="1D4E9BE6"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0.11</w:t>
            </w:r>
          </w:p>
        </w:tc>
        <w:tc>
          <w:tcPr>
            <w:tcW w:w="819" w:type="dxa"/>
            <w:tcBorders>
              <w:top w:val="nil"/>
              <w:left w:val="nil"/>
              <w:bottom w:val="nil"/>
              <w:right w:val="nil"/>
            </w:tcBorders>
            <w:shd w:val="clear" w:color="auto" w:fill="auto"/>
            <w:noWrap/>
            <w:vAlign w:val="center"/>
            <w:hideMark/>
          </w:tcPr>
          <w:p w14:paraId="6BBF88B7"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0.16*</w:t>
            </w:r>
          </w:p>
        </w:tc>
        <w:tc>
          <w:tcPr>
            <w:tcW w:w="140" w:type="dxa"/>
            <w:tcBorders>
              <w:top w:val="nil"/>
              <w:left w:val="nil"/>
              <w:bottom w:val="nil"/>
              <w:right w:val="nil"/>
            </w:tcBorders>
            <w:shd w:val="clear" w:color="auto" w:fill="auto"/>
            <w:noWrap/>
            <w:vAlign w:val="center"/>
            <w:hideMark/>
          </w:tcPr>
          <w:p w14:paraId="2DECBD3B"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37" w:type="dxa"/>
            <w:tcBorders>
              <w:top w:val="nil"/>
              <w:left w:val="nil"/>
              <w:bottom w:val="nil"/>
              <w:right w:val="nil"/>
            </w:tcBorders>
            <w:shd w:val="clear" w:color="auto" w:fill="auto"/>
            <w:noWrap/>
            <w:vAlign w:val="center"/>
            <w:hideMark/>
          </w:tcPr>
          <w:p w14:paraId="6E2457DF"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0.21***</w:t>
            </w:r>
          </w:p>
        </w:tc>
        <w:tc>
          <w:tcPr>
            <w:tcW w:w="837" w:type="dxa"/>
            <w:tcBorders>
              <w:top w:val="nil"/>
              <w:left w:val="nil"/>
              <w:bottom w:val="nil"/>
              <w:right w:val="nil"/>
            </w:tcBorders>
            <w:shd w:val="clear" w:color="auto" w:fill="auto"/>
            <w:noWrap/>
            <w:vAlign w:val="center"/>
            <w:hideMark/>
          </w:tcPr>
          <w:p w14:paraId="034C053E"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-0.10</w:t>
            </w:r>
          </w:p>
        </w:tc>
      </w:tr>
      <w:tr w:rsidR="0002185F" w:rsidRPr="003E490B" w14:paraId="59041AC3" w14:textId="77777777" w:rsidTr="0002185F">
        <w:trPr>
          <w:trHeight w:hRule="exact" w:val="227"/>
        </w:trPr>
        <w:tc>
          <w:tcPr>
            <w:tcW w:w="1357" w:type="dxa"/>
            <w:tcBorders>
              <w:top w:val="nil"/>
              <w:left w:val="nil"/>
              <w:bottom w:val="nil"/>
              <w:right w:val="nil"/>
            </w:tcBorders>
            <w:shd w:val="clear" w:color="auto" w:fill="auto"/>
            <w:noWrap/>
            <w:vAlign w:val="center"/>
            <w:hideMark/>
          </w:tcPr>
          <w:p w14:paraId="30862AD3" w14:textId="77777777" w:rsidR="00C951D5" w:rsidRPr="00656F67" w:rsidRDefault="00C951D5" w:rsidP="00656F67">
            <w:pPr>
              <w:spacing w:after="0" w:line="240" w:lineRule="auto"/>
              <w:rPr>
                <w:rFonts w:ascii="Times New Roman" w:eastAsia="Times New Roman" w:hAnsi="Times New Roman" w:cs="Times New Roman"/>
                <w:i/>
                <w:color w:val="000000"/>
                <w:sz w:val="20"/>
                <w:szCs w:val="20"/>
              </w:rPr>
            </w:pPr>
            <w:r w:rsidRPr="00656F67">
              <w:rPr>
                <w:rFonts w:ascii="Times New Roman" w:eastAsia="Times New Roman" w:hAnsi="Times New Roman" w:cs="Times New Roman"/>
                <w:i/>
                <w:color w:val="000000"/>
                <w:sz w:val="20"/>
                <w:szCs w:val="20"/>
              </w:rPr>
              <w:t>TBXA2R</w:t>
            </w:r>
          </w:p>
        </w:tc>
        <w:tc>
          <w:tcPr>
            <w:tcW w:w="494" w:type="dxa"/>
            <w:tcBorders>
              <w:top w:val="nil"/>
              <w:left w:val="nil"/>
              <w:bottom w:val="nil"/>
              <w:right w:val="nil"/>
            </w:tcBorders>
            <w:shd w:val="clear" w:color="auto" w:fill="auto"/>
            <w:noWrap/>
            <w:vAlign w:val="center"/>
            <w:hideMark/>
          </w:tcPr>
          <w:p w14:paraId="2625AB82"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0.81</w:t>
            </w:r>
          </w:p>
        </w:tc>
        <w:tc>
          <w:tcPr>
            <w:tcW w:w="160" w:type="dxa"/>
            <w:tcBorders>
              <w:top w:val="nil"/>
              <w:left w:val="nil"/>
              <w:bottom w:val="nil"/>
              <w:right w:val="nil"/>
            </w:tcBorders>
            <w:shd w:val="clear" w:color="auto" w:fill="auto"/>
            <w:noWrap/>
            <w:vAlign w:val="center"/>
            <w:hideMark/>
          </w:tcPr>
          <w:p w14:paraId="0E315F50"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08" w:type="dxa"/>
            <w:tcBorders>
              <w:top w:val="nil"/>
              <w:left w:val="nil"/>
              <w:bottom w:val="nil"/>
              <w:right w:val="nil"/>
            </w:tcBorders>
            <w:shd w:val="clear" w:color="auto" w:fill="auto"/>
            <w:noWrap/>
            <w:vAlign w:val="center"/>
            <w:hideMark/>
          </w:tcPr>
          <w:p w14:paraId="172245AC"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0.18**</w:t>
            </w:r>
          </w:p>
        </w:tc>
        <w:tc>
          <w:tcPr>
            <w:tcW w:w="809" w:type="dxa"/>
            <w:tcBorders>
              <w:top w:val="nil"/>
              <w:left w:val="nil"/>
              <w:bottom w:val="nil"/>
              <w:right w:val="nil"/>
            </w:tcBorders>
            <w:shd w:val="clear" w:color="auto" w:fill="auto"/>
            <w:noWrap/>
            <w:vAlign w:val="center"/>
            <w:hideMark/>
          </w:tcPr>
          <w:p w14:paraId="18D7A783"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-0.05</w:t>
            </w:r>
          </w:p>
        </w:tc>
        <w:tc>
          <w:tcPr>
            <w:tcW w:w="808" w:type="dxa"/>
            <w:tcBorders>
              <w:top w:val="nil"/>
              <w:left w:val="nil"/>
              <w:bottom w:val="nil"/>
              <w:right w:val="nil"/>
            </w:tcBorders>
            <w:shd w:val="clear" w:color="auto" w:fill="auto"/>
            <w:noWrap/>
            <w:vAlign w:val="center"/>
            <w:hideMark/>
          </w:tcPr>
          <w:p w14:paraId="2441FFC5"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0.12</w:t>
            </w:r>
          </w:p>
        </w:tc>
        <w:tc>
          <w:tcPr>
            <w:tcW w:w="809" w:type="dxa"/>
            <w:tcBorders>
              <w:top w:val="nil"/>
              <w:left w:val="nil"/>
              <w:bottom w:val="nil"/>
              <w:right w:val="nil"/>
            </w:tcBorders>
            <w:shd w:val="clear" w:color="auto" w:fill="auto"/>
            <w:noWrap/>
            <w:vAlign w:val="center"/>
            <w:hideMark/>
          </w:tcPr>
          <w:p w14:paraId="12FDDE5E"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0.13*</w:t>
            </w:r>
          </w:p>
        </w:tc>
        <w:tc>
          <w:tcPr>
            <w:tcW w:w="142" w:type="dxa"/>
            <w:tcBorders>
              <w:top w:val="nil"/>
              <w:left w:val="nil"/>
              <w:bottom w:val="nil"/>
              <w:right w:val="nil"/>
            </w:tcBorders>
            <w:shd w:val="clear" w:color="auto" w:fill="auto"/>
            <w:noWrap/>
            <w:vAlign w:val="center"/>
            <w:hideMark/>
          </w:tcPr>
          <w:p w14:paraId="30487FA9"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65" w:type="dxa"/>
            <w:tcBorders>
              <w:top w:val="nil"/>
              <w:left w:val="nil"/>
              <w:bottom w:val="nil"/>
              <w:right w:val="nil"/>
            </w:tcBorders>
            <w:shd w:val="clear" w:color="auto" w:fill="auto"/>
            <w:noWrap/>
            <w:vAlign w:val="center"/>
            <w:hideMark/>
          </w:tcPr>
          <w:p w14:paraId="6856431E"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0.16**</w:t>
            </w:r>
          </w:p>
        </w:tc>
        <w:tc>
          <w:tcPr>
            <w:tcW w:w="865" w:type="dxa"/>
            <w:tcBorders>
              <w:top w:val="nil"/>
              <w:left w:val="nil"/>
              <w:bottom w:val="nil"/>
              <w:right w:val="nil"/>
            </w:tcBorders>
            <w:shd w:val="clear" w:color="auto" w:fill="auto"/>
            <w:noWrap/>
            <w:vAlign w:val="center"/>
            <w:hideMark/>
          </w:tcPr>
          <w:p w14:paraId="5059D61A"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-0.02</w:t>
            </w:r>
          </w:p>
        </w:tc>
        <w:tc>
          <w:tcPr>
            <w:tcW w:w="143" w:type="dxa"/>
            <w:tcBorders>
              <w:top w:val="nil"/>
              <w:left w:val="nil"/>
              <w:bottom w:val="nil"/>
              <w:right w:val="nil"/>
            </w:tcBorders>
            <w:shd w:val="clear" w:color="auto" w:fill="auto"/>
            <w:noWrap/>
            <w:vAlign w:val="center"/>
            <w:hideMark/>
          </w:tcPr>
          <w:p w14:paraId="7ED4D949"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512" w:type="dxa"/>
            <w:tcBorders>
              <w:top w:val="nil"/>
              <w:left w:val="nil"/>
              <w:bottom w:val="nil"/>
              <w:right w:val="nil"/>
            </w:tcBorders>
            <w:shd w:val="clear" w:color="auto" w:fill="auto"/>
            <w:noWrap/>
            <w:vAlign w:val="center"/>
            <w:hideMark/>
          </w:tcPr>
          <w:p w14:paraId="46A0BA1C"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0.79</w:t>
            </w:r>
          </w:p>
        </w:tc>
        <w:tc>
          <w:tcPr>
            <w:tcW w:w="142" w:type="dxa"/>
            <w:tcBorders>
              <w:top w:val="nil"/>
              <w:left w:val="nil"/>
              <w:bottom w:val="nil"/>
              <w:right w:val="nil"/>
            </w:tcBorders>
            <w:shd w:val="clear" w:color="auto" w:fill="auto"/>
            <w:noWrap/>
            <w:vAlign w:val="center"/>
            <w:hideMark/>
          </w:tcPr>
          <w:p w14:paraId="1F108FED"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19" w:type="dxa"/>
            <w:tcBorders>
              <w:top w:val="nil"/>
              <w:left w:val="nil"/>
              <w:bottom w:val="nil"/>
              <w:right w:val="nil"/>
            </w:tcBorders>
            <w:shd w:val="clear" w:color="auto" w:fill="auto"/>
            <w:noWrap/>
            <w:vAlign w:val="center"/>
            <w:hideMark/>
          </w:tcPr>
          <w:p w14:paraId="596E4313"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0.20**</w:t>
            </w:r>
          </w:p>
        </w:tc>
        <w:tc>
          <w:tcPr>
            <w:tcW w:w="819" w:type="dxa"/>
            <w:tcBorders>
              <w:top w:val="nil"/>
              <w:left w:val="nil"/>
              <w:bottom w:val="nil"/>
              <w:right w:val="nil"/>
            </w:tcBorders>
            <w:shd w:val="clear" w:color="auto" w:fill="auto"/>
            <w:noWrap/>
            <w:vAlign w:val="center"/>
            <w:hideMark/>
          </w:tcPr>
          <w:p w14:paraId="761010C8"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-0.05</w:t>
            </w:r>
          </w:p>
        </w:tc>
        <w:tc>
          <w:tcPr>
            <w:tcW w:w="819" w:type="dxa"/>
            <w:tcBorders>
              <w:top w:val="nil"/>
              <w:left w:val="nil"/>
              <w:bottom w:val="nil"/>
              <w:right w:val="nil"/>
            </w:tcBorders>
            <w:shd w:val="clear" w:color="auto" w:fill="auto"/>
            <w:noWrap/>
            <w:vAlign w:val="center"/>
            <w:hideMark/>
          </w:tcPr>
          <w:p w14:paraId="6160C389"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0.14*</w:t>
            </w:r>
          </w:p>
        </w:tc>
        <w:tc>
          <w:tcPr>
            <w:tcW w:w="819" w:type="dxa"/>
            <w:tcBorders>
              <w:top w:val="nil"/>
              <w:left w:val="nil"/>
              <w:bottom w:val="nil"/>
              <w:right w:val="nil"/>
            </w:tcBorders>
            <w:shd w:val="clear" w:color="auto" w:fill="auto"/>
            <w:noWrap/>
            <w:vAlign w:val="center"/>
            <w:hideMark/>
          </w:tcPr>
          <w:p w14:paraId="583A5AC6"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0.14</w:t>
            </w:r>
          </w:p>
        </w:tc>
        <w:tc>
          <w:tcPr>
            <w:tcW w:w="140" w:type="dxa"/>
            <w:tcBorders>
              <w:top w:val="nil"/>
              <w:left w:val="nil"/>
              <w:bottom w:val="nil"/>
              <w:right w:val="nil"/>
            </w:tcBorders>
            <w:shd w:val="clear" w:color="auto" w:fill="auto"/>
            <w:noWrap/>
            <w:vAlign w:val="center"/>
            <w:hideMark/>
          </w:tcPr>
          <w:p w14:paraId="51B94F5F"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37" w:type="dxa"/>
            <w:tcBorders>
              <w:top w:val="nil"/>
              <w:left w:val="nil"/>
              <w:bottom w:val="nil"/>
              <w:right w:val="nil"/>
            </w:tcBorders>
            <w:shd w:val="clear" w:color="auto" w:fill="auto"/>
            <w:noWrap/>
            <w:vAlign w:val="center"/>
            <w:hideMark/>
          </w:tcPr>
          <w:p w14:paraId="4D26C980"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0.17**</w:t>
            </w:r>
          </w:p>
        </w:tc>
        <w:tc>
          <w:tcPr>
            <w:tcW w:w="837" w:type="dxa"/>
            <w:tcBorders>
              <w:top w:val="nil"/>
              <w:left w:val="nil"/>
              <w:bottom w:val="nil"/>
              <w:right w:val="nil"/>
            </w:tcBorders>
            <w:shd w:val="clear" w:color="auto" w:fill="auto"/>
            <w:noWrap/>
            <w:vAlign w:val="center"/>
            <w:hideMark/>
          </w:tcPr>
          <w:p w14:paraId="640D131B"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-0.04</w:t>
            </w:r>
          </w:p>
        </w:tc>
      </w:tr>
      <w:tr w:rsidR="0002185F" w:rsidRPr="003E490B" w14:paraId="669F8D4E" w14:textId="77777777" w:rsidTr="0002185F">
        <w:trPr>
          <w:trHeight w:hRule="exact" w:val="227"/>
        </w:trPr>
        <w:tc>
          <w:tcPr>
            <w:tcW w:w="1357" w:type="dxa"/>
            <w:tcBorders>
              <w:top w:val="nil"/>
              <w:left w:val="nil"/>
              <w:bottom w:val="nil"/>
              <w:right w:val="nil"/>
            </w:tcBorders>
            <w:shd w:val="clear" w:color="auto" w:fill="auto"/>
            <w:noWrap/>
            <w:vAlign w:val="center"/>
            <w:hideMark/>
          </w:tcPr>
          <w:p w14:paraId="0D8395EA" w14:textId="77777777" w:rsidR="00C951D5" w:rsidRPr="00656F67" w:rsidRDefault="00C951D5" w:rsidP="00656F67">
            <w:pPr>
              <w:spacing w:after="0" w:line="240" w:lineRule="auto"/>
              <w:rPr>
                <w:rFonts w:ascii="Times New Roman" w:eastAsia="Times New Roman" w:hAnsi="Times New Roman" w:cs="Times New Roman"/>
                <w:i/>
                <w:color w:val="000000"/>
                <w:sz w:val="20"/>
                <w:szCs w:val="20"/>
              </w:rPr>
            </w:pPr>
            <w:r w:rsidRPr="00656F67">
              <w:rPr>
                <w:rFonts w:ascii="Times New Roman" w:eastAsia="Times New Roman" w:hAnsi="Times New Roman" w:cs="Times New Roman"/>
                <w:i/>
                <w:color w:val="000000"/>
                <w:sz w:val="20"/>
                <w:szCs w:val="20"/>
              </w:rPr>
              <w:t>EHD2</w:t>
            </w:r>
          </w:p>
        </w:tc>
        <w:tc>
          <w:tcPr>
            <w:tcW w:w="494" w:type="dxa"/>
            <w:tcBorders>
              <w:top w:val="nil"/>
              <w:left w:val="nil"/>
              <w:bottom w:val="nil"/>
              <w:right w:val="nil"/>
            </w:tcBorders>
            <w:shd w:val="clear" w:color="auto" w:fill="auto"/>
            <w:noWrap/>
            <w:vAlign w:val="center"/>
            <w:hideMark/>
          </w:tcPr>
          <w:p w14:paraId="0C1AFB24"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0.89</w:t>
            </w:r>
          </w:p>
        </w:tc>
        <w:tc>
          <w:tcPr>
            <w:tcW w:w="160" w:type="dxa"/>
            <w:tcBorders>
              <w:top w:val="nil"/>
              <w:left w:val="nil"/>
              <w:bottom w:val="nil"/>
              <w:right w:val="nil"/>
            </w:tcBorders>
            <w:shd w:val="clear" w:color="auto" w:fill="auto"/>
            <w:noWrap/>
            <w:vAlign w:val="center"/>
            <w:hideMark/>
          </w:tcPr>
          <w:p w14:paraId="02215259"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08" w:type="dxa"/>
            <w:tcBorders>
              <w:top w:val="nil"/>
              <w:left w:val="nil"/>
              <w:bottom w:val="nil"/>
              <w:right w:val="nil"/>
            </w:tcBorders>
            <w:shd w:val="clear" w:color="auto" w:fill="auto"/>
            <w:noWrap/>
            <w:vAlign w:val="center"/>
            <w:hideMark/>
          </w:tcPr>
          <w:p w14:paraId="5360D1A2"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0.16**</w:t>
            </w:r>
          </w:p>
        </w:tc>
        <w:tc>
          <w:tcPr>
            <w:tcW w:w="809" w:type="dxa"/>
            <w:tcBorders>
              <w:top w:val="nil"/>
              <w:left w:val="nil"/>
              <w:bottom w:val="nil"/>
              <w:right w:val="nil"/>
            </w:tcBorders>
            <w:shd w:val="clear" w:color="auto" w:fill="auto"/>
            <w:noWrap/>
            <w:vAlign w:val="center"/>
            <w:hideMark/>
          </w:tcPr>
          <w:p w14:paraId="445721A0"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-0.04</w:t>
            </w:r>
          </w:p>
        </w:tc>
        <w:tc>
          <w:tcPr>
            <w:tcW w:w="808" w:type="dxa"/>
            <w:tcBorders>
              <w:top w:val="nil"/>
              <w:left w:val="nil"/>
              <w:bottom w:val="nil"/>
              <w:right w:val="nil"/>
            </w:tcBorders>
            <w:shd w:val="clear" w:color="auto" w:fill="auto"/>
            <w:noWrap/>
            <w:vAlign w:val="center"/>
            <w:hideMark/>
          </w:tcPr>
          <w:p w14:paraId="5DB1C593"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0.04</w:t>
            </w:r>
          </w:p>
        </w:tc>
        <w:tc>
          <w:tcPr>
            <w:tcW w:w="809" w:type="dxa"/>
            <w:tcBorders>
              <w:top w:val="nil"/>
              <w:left w:val="nil"/>
              <w:bottom w:val="nil"/>
              <w:right w:val="nil"/>
            </w:tcBorders>
            <w:shd w:val="clear" w:color="auto" w:fill="auto"/>
            <w:noWrap/>
            <w:vAlign w:val="center"/>
            <w:hideMark/>
          </w:tcPr>
          <w:p w14:paraId="07F57910"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0.18**</w:t>
            </w:r>
          </w:p>
        </w:tc>
        <w:tc>
          <w:tcPr>
            <w:tcW w:w="142" w:type="dxa"/>
            <w:tcBorders>
              <w:top w:val="nil"/>
              <w:left w:val="nil"/>
              <w:bottom w:val="nil"/>
              <w:right w:val="nil"/>
            </w:tcBorders>
            <w:shd w:val="clear" w:color="auto" w:fill="auto"/>
            <w:noWrap/>
            <w:vAlign w:val="center"/>
            <w:hideMark/>
          </w:tcPr>
          <w:p w14:paraId="6F321A6D"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65" w:type="dxa"/>
            <w:tcBorders>
              <w:top w:val="nil"/>
              <w:left w:val="nil"/>
              <w:bottom w:val="nil"/>
              <w:right w:val="nil"/>
            </w:tcBorders>
            <w:shd w:val="clear" w:color="auto" w:fill="auto"/>
            <w:noWrap/>
            <w:vAlign w:val="center"/>
            <w:hideMark/>
          </w:tcPr>
          <w:p w14:paraId="702CA99A"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0.17**</w:t>
            </w:r>
          </w:p>
        </w:tc>
        <w:tc>
          <w:tcPr>
            <w:tcW w:w="865" w:type="dxa"/>
            <w:tcBorders>
              <w:top w:val="nil"/>
              <w:left w:val="nil"/>
              <w:bottom w:val="nil"/>
              <w:right w:val="nil"/>
            </w:tcBorders>
            <w:shd w:val="clear" w:color="auto" w:fill="auto"/>
            <w:noWrap/>
            <w:vAlign w:val="center"/>
            <w:hideMark/>
          </w:tcPr>
          <w:p w14:paraId="7C736942"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-0.03</w:t>
            </w:r>
          </w:p>
        </w:tc>
        <w:tc>
          <w:tcPr>
            <w:tcW w:w="143" w:type="dxa"/>
            <w:tcBorders>
              <w:top w:val="nil"/>
              <w:left w:val="nil"/>
              <w:bottom w:val="nil"/>
              <w:right w:val="nil"/>
            </w:tcBorders>
            <w:shd w:val="clear" w:color="auto" w:fill="auto"/>
            <w:noWrap/>
            <w:vAlign w:val="center"/>
            <w:hideMark/>
          </w:tcPr>
          <w:p w14:paraId="1BFCE8D6"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512" w:type="dxa"/>
            <w:tcBorders>
              <w:top w:val="nil"/>
              <w:left w:val="nil"/>
              <w:bottom w:val="nil"/>
              <w:right w:val="nil"/>
            </w:tcBorders>
            <w:shd w:val="clear" w:color="auto" w:fill="auto"/>
            <w:noWrap/>
            <w:vAlign w:val="center"/>
            <w:hideMark/>
          </w:tcPr>
          <w:p w14:paraId="507D2831"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0.88</w:t>
            </w:r>
          </w:p>
        </w:tc>
        <w:tc>
          <w:tcPr>
            <w:tcW w:w="142" w:type="dxa"/>
            <w:tcBorders>
              <w:top w:val="nil"/>
              <w:left w:val="nil"/>
              <w:bottom w:val="nil"/>
              <w:right w:val="nil"/>
            </w:tcBorders>
            <w:shd w:val="clear" w:color="auto" w:fill="auto"/>
            <w:noWrap/>
            <w:vAlign w:val="center"/>
            <w:hideMark/>
          </w:tcPr>
          <w:p w14:paraId="6C7BC075"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19" w:type="dxa"/>
            <w:tcBorders>
              <w:top w:val="nil"/>
              <w:left w:val="nil"/>
              <w:bottom w:val="nil"/>
              <w:right w:val="nil"/>
            </w:tcBorders>
            <w:shd w:val="clear" w:color="auto" w:fill="auto"/>
            <w:noWrap/>
            <w:vAlign w:val="center"/>
            <w:hideMark/>
          </w:tcPr>
          <w:p w14:paraId="62932E7B"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0.16*</w:t>
            </w:r>
          </w:p>
        </w:tc>
        <w:tc>
          <w:tcPr>
            <w:tcW w:w="819" w:type="dxa"/>
            <w:tcBorders>
              <w:top w:val="nil"/>
              <w:left w:val="nil"/>
              <w:bottom w:val="nil"/>
              <w:right w:val="nil"/>
            </w:tcBorders>
            <w:shd w:val="clear" w:color="auto" w:fill="auto"/>
            <w:noWrap/>
            <w:vAlign w:val="center"/>
            <w:hideMark/>
          </w:tcPr>
          <w:p w14:paraId="436B06C4"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-0.05</w:t>
            </w:r>
          </w:p>
        </w:tc>
        <w:tc>
          <w:tcPr>
            <w:tcW w:w="819" w:type="dxa"/>
            <w:tcBorders>
              <w:top w:val="nil"/>
              <w:left w:val="nil"/>
              <w:bottom w:val="nil"/>
              <w:right w:val="nil"/>
            </w:tcBorders>
            <w:shd w:val="clear" w:color="auto" w:fill="auto"/>
            <w:noWrap/>
            <w:vAlign w:val="center"/>
            <w:hideMark/>
          </w:tcPr>
          <w:p w14:paraId="7BEF5E1F"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0.07</w:t>
            </w:r>
          </w:p>
        </w:tc>
        <w:tc>
          <w:tcPr>
            <w:tcW w:w="819" w:type="dxa"/>
            <w:tcBorders>
              <w:top w:val="nil"/>
              <w:left w:val="nil"/>
              <w:bottom w:val="nil"/>
              <w:right w:val="nil"/>
            </w:tcBorders>
            <w:shd w:val="clear" w:color="auto" w:fill="auto"/>
            <w:noWrap/>
            <w:vAlign w:val="center"/>
            <w:hideMark/>
          </w:tcPr>
          <w:p w14:paraId="28FAD20F"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0.16*</w:t>
            </w:r>
          </w:p>
        </w:tc>
        <w:tc>
          <w:tcPr>
            <w:tcW w:w="140" w:type="dxa"/>
            <w:tcBorders>
              <w:top w:val="nil"/>
              <w:left w:val="nil"/>
              <w:bottom w:val="nil"/>
              <w:right w:val="nil"/>
            </w:tcBorders>
            <w:shd w:val="clear" w:color="auto" w:fill="auto"/>
            <w:noWrap/>
            <w:vAlign w:val="center"/>
            <w:hideMark/>
          </w:tcPr>
          <w:p w14:paraId="39595A99"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37" w:type="dxa"/>
            <w:tcBorders>
              <w:top w:val="nil"/>
              <w:left w:val="nil"/>
              <w:bottom w:val="nil"/>
              <w:right w:val="nil"/>
            </w:tcBorders>
            <w:shd w:val="clear" w:color="auto" w:fill="auto"/>
            <w:noWrap/>
            <w:vAlign w:val="center"/>
            <w:hideMark/>
          </w:tcPr>
          <w:p w14:paraId="33F56E8F"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0.17**</w:t>
            </w:r>
          </w:p>
        </w:tc>
        <w:tc>
          <w:tcPr>
            <w:tcW w:w="837" w:type="dxa"/>
            <w:tcBorders>
              <w:top w:val="nil"/>
              <w:left w:val="nil"/>
              <w:bottom w:val="nil"/>
              <w:right w:val="nil"/>
            </w:tcBorders>
            <w:shd w:val="clear" w:color="auto" w:fill="auto"/>
            <w:noWrap/>
            <w:vAlign w:val="center"/>
            <w:hideMark/>
          </w:tcPr>
          <w:p w14:paraId="699F28A8"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-0.05</w:t>
            </w:r>
          </w:p>
        </w:tc>
      </w:tr>
      <w:tr w:rsidR="0002185F" w:rsidRPr="003E490B" w14:paraId="576E1E79" w14:textId="77777777" w:rsidTr="0002185F">
        <w:trPr>
          <w:trHeight w:hRule="exact" w:val="227"/>
        </w:trPr>
        <w:tc>
          <w:tcPr>
            <w:tcW w:w="1357" w:type="dxa"/>
            <w:tcBorders>
              <w:top w:val="nil"/>
              <w:left w:val="nil"/>
              <w:bottom w:val="nil"/>
              <w:right w:val="nil"/>
            </w:tcBorders>
            <w:shd w:val="clear" w:color="auto" w:fill="auto"/>
            <w:noWrap/>
            <w:vAlign w:val="center"/>
            <w:hideMark/>
          </w:tcPr>
          <w:p w14:paraId="11FCE75E" w14:textId="77777777" w:rsidR="00C951D5" w:rsidRPr="00656F67" w:rsidRDefault="00C951D5" w:rsidP="00656F67">
            <w:pPr>
              <w:spacing w:after="0" w:line="240" w:lineRule="auto"/>
              <w:rPr>
                <w:rFonts w:ascii="Times New Roman" w:eastAsia="Times New Roman" w:hAnsi="Times New Roman" w:cs="Times New Roman"/>
                <w:i/>
                <w:color w:val="000000"/>
                <w:sz w:val="20"/>
                <w:szCs w:val="20"/>
              </w:rPr>
            </w:pPr>
            <w:r w:rsidRPr="00656F67">
              <w:rPr>
                <w:rFonts w:ascii="Times New Roman" w:eastAsia="Times New Roman" w:hAnsi="Times New Roman" w:cs="Times New Roman"/>
                <w:i/>
                <w:color w:val="000000"/>
                <w:sz w:val="20"/>
                <w:szCs w:val="20"/>
              </w:rPr>
              <w:t>GPR124</w:t>
            </w:r>
          </w:p>
        </w:tc>
        <w:tc>
          <w:tcPr>
            <w:tcW w:w="494" w:type="dxa"/>
            <w:tcBorders>
              <w:top w:val="nil"/>
              <w:left w:val="nil"/>
              <w:bottom w:val="nil"/>
              <w:right w:val="nil"/>
            </w:tcBorders>
            <w:shd w:val="clear" w:color="auto" w:fill="auto"/>
            <w:noWrap/>
            <w:vAlign w:val="center"/>
            <w:hideMark/>
          </w:tcPr>
          <w:p w14:paraId="2E44C88E"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0.89</w:t>
            </w:r>
          </w:p>
        </w:tc>
        <w:tc>
          <w:tcPr>
            <w:tcW w:w="160" w:type="dxa"/>
            <w:tcBorders>
              <w:top w:val="nil"/>
              <w:left w:val="nil"/>
              <w:bottom w:val="nil"/>
              <w:right w:val="nil"/>
            </w:tcBorders>
            <w:shd w:val="clear" w:color="auto" w:fill="auto"/>
            <w:noWrap/>
            <w:vAlign w:val="center"/>
            <w:hideMark/>
          </w:tcPr>
          <w:p w14:paraId="1FCECD66"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08" w:type="dxa"/>
            <w:tcBorders>
              <w:top w:val="nil"/>
              <w:left w:val="nil"/>
              <w:bottom w:val="nil"/>
              <w:right w:val="nil"/>
            </w:tcBorders>
            <w:shd w:val="clear" w:color="auto" w:fill="auto"/>
            <w:noWrap/>
            <w:vAlign w:val="center"/>
            <w:hideMark/>
          </w:tcPr>
          <w:p w14:paraId="5BAA856A"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0.16**</w:t>
            </w:r>
          </w:p>
        </w:tc>
        <w:tc>
          <w:tcPr>
            <w:tcW w:w="809" w:type="dxa"/>
            <w:tcBorders>
              <w:top w:val="nil"/>
              <w:left w:val="nil"/>
              <w:bottom w:val="nil"/>
              <w:right w:val="nil"/>
            </w:tcBorders>
            <w:shd w:val="clear" w:color="auto" w:fill="auto"/>
            <w:noWrap/>
            <w:vAlign w:val="center"/>
            <w:hideMark/>
          </w:tcPr>
          <w:p w14:paraId="37CD18A9"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0.00</w:t>
            </w:r>
          </w:p>
        </w:tc>
        <w:tc>
          <w:tcPr>
            <w:tcW w:w="808" w:type="dxa"/>
            <w:tcBorders>
              <w:top w:val="nil"/>
              <w:left w:val="nil"/>
              <w:bottom w:val="nil"/>
              <w:right w:val="nil"/>
            </w:tcBorders>
            <w:shd w:val="clear" w:color="auto" w:fill="auto"/>
            <w:noWrap/>
            <w:vAlign w:val="center"/>
            <w:hideMark/>
          </w:tcPr>
          <w:p w14:paraId="5237ED7A"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0.05</w:t>
            </w:r>
          </w:p>
        </w:tc>
        <w:tc>
          <w:tcPr>
            <w:tcW w:w="809" w:type="dxa"/>
            <w:tcBorders>
              <w:top w:val="nil"/>
              <w:left w:val="nil"/>
              <w:bottom w:val="nil"/>
              <w:right w:val="nil"/>
            </w:tcBorders>
            <w:shd w:val="clear" w:color="auto" w:fill="auto"/>
            <w:noWrap/>
            <w:vAlign w:val="center"/>
            <w:hideMark/>
          </w:tcPr>
          <w:p w14:paraId="469E323E"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0.18**</w:t>
            </w:r>
          </w:p>
        </w:tc>
        <w:tc>
          <w:tcPr>
            <w:tcW w:w="142" w:type="dxa"/>
            <w:tcBorders>
              <w:top w:val="nil"/>
              <w:left w:val="nil"/>
              <w:bottom w:val="nil"/>
              <w:right w:val="nil"/>
            </w:tcBorders>
            <w:shd w:val="clear" w:color="auto" w:fill="auto"/>
            <w:noWrap/>
            <w:vAlign w:val="center"/>
            <w:hideMark/>
          </w:tcPr>
          <w:p w14:paraId="3DFA54F5"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65" w:type="dxa"/>
            <w:tcBorders>
              <w:top w:val="nil"/>
              <w:left w:val="nil"/>
              <w:bottom w:val="nil"/>
              <w:right w:val="nil"/>
            </w:tcBorders>
            <w:shd w:val="clear" w:color="auto" w:fill="auto"/>
            <w:noWrap/>
            <w:vAlign w:val="center"/>
            <w:hideMark/>
          </w:tcPr>
          <w:p w14:paraId="479A0C14"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0.22***</w:t>
            </w:r>
          </w:p>
        </w:tc>
        <w:tc>
          <w:tcPr>
            <w:tcW w:w="865" w:type="dxa"/>
            <w:tcBorders>
              <w:top w:val="nil"/>
              <w:left w:val="nil"/>
              <w:bottom w:val="nil"/>
              <w:right w:val="nil"/>
            </w:tcBorders>
            <w:shd w:val="clear" w:color="auto" w:fill="auto"/>
            <w:noWrap/>
            <w:vAlign w:val="center"/>
            <w:hideMark/>
          </w:tcPr>
          <w:p w14:paraId="7BCE2345"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-0.05</w:t>
            </w:r>
          </w:p>
        </w:tc>
        <w:tc>
          <w:tcPr>
            <w:tcW w:w="143" w:type="dxa"/>
            <w:tcBorders>
              <w:top w:val="nil"/>
              <w:left w:val="nil"/>
              <w:bottom w:val="nil"/>
              <w:right w:val="nil"/>
            </w:tcBorders>
            <w:shd w:val="clear" w:color="auto" w:fill="auto"/>
            <w:noWrap/>
            <w:vAlign w:val="center"/>
            <w:hideMark/>
          </w:tcPr>
          <w:p w14:paraId="689FBC18"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512" w:type="dxa"/>
            <w:tcBorders>
              <w:top w:val="nil"/>
              <w:left w:val="nil"/>
              <w:bottom w:val="nil"/>
              <w:right w:val="nil"/>
            </w:tcBorders>
            <w:shd w:val="clear" w:color="auto" w:fill="auto"/>
            <w:noWrap/>
            <w:vAlign w:val="center"/>
            <w:hideMark/>
          </w:tcPr>
          <w:p w14:paraId="52FFCCDE"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0.88</w:t>
            </w:r>
          </w:p>
        </w:tc>
        <w:tc>
          <w:tcPr>
            <w:tcW w:w="142" w:type="dxa"/>
            <w:tcBorders>
              <w:top w:val="nil"/>
              <w:left w:val="nil"/>
              <w:bottom w:val="nil"/>
              <w:right w:val="nil"/>
            </w:tcBorders>
            <w:shd w:val="clear" w:color="auto" w:fill="auto"/>
            <w:noWrap/>
            <w:vAlign w:val="center"/>
            <w:hideMark/>
          </w:tcPr>
          <w:p w14:paraId="3A634CEC"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19" w:type="dxa"/>
            <w:tcBorders>
              <w:top w:val="nil"/>
              <w:left w:val="nil"/>
              <w:bottom w:val="nil"/>
              <w:right w:val="nil"/>
            </w:tcBorders>
            <w:shd w:val="clear" w:color="auto" w:fill="auto"/>
            <w:noWrap/>
            <w:vAlign w:val="center"/>
            <w:hideMark/>
          </w:tcPr>
          <w:p w14:paraId="0E8ABF45"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0.15*</w:t>
            </w:r>
          </w:p>
        </w:tc>
        <w:tc>
          <w:tcPr>
            <w:tcW w:w="819" w:type="dxa"/>
            <w:tcBorders>
              <w:top w:val="nil"/>
              <w:left w:val="nil"/>
              <w:bottom w:val="nil"/>
              <w:right w:val="nil"/>
            </w:tcBorders>
            <w:shd w:val="clear" w:color="auto" w:fill="auto"/>
            <w:noWrap/>
            <w:vAlign w:val="center"/>
            <w:hideMark/>
          </w:tcPr>
          <w:p w14:paraId="7BD8831E"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0.00</w:t>
            </w:r>
          </w:p>
        </w:tc>
        <w:tc>
          <w:tcPr>
            <w:tcW w:w="819" w:type="dxa"/>
            <w:tcBorders>
              <w:top w:val="nil"/>
              <w:left w:val="nil"/>
              <w:bottom w:val="nil"/>
              <w:right w:val="nil"/>
            </w:tcBorders>
            <w:shd w:val="clear" w:color="auto" w:fill="auto"/>
            <w:noWrap/>
            <w:vAlign w:val="center"/>
            <w:hideMark/>
          </w:tcPr>
          <w:p w14:paraId="3C2B19EC"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0.09</w:t>
            </w:r>
          </w:p>
        </w:tc>
        <w:tc>
          <w:tcPr>
            <w:tcW w:w="819" w:type="dxa"/>
            <w:tcBorders>
              <w:top w:val="nil"/>
              <w:left w:val="nil"/>
              <w:bottom w:val="nil"/>
              <w:right w:val="nil"/>
            </w:tcBorders>
            <w:shd w:val="clear" w:color="auto" w:fill="auto"/>
            <w:noWrap/>
            <w:vAlign w:val="center"/>
            <w:hideMark/>
          </w:tcPr>
          <w:p w14:paraId="5C8E4EAC"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0.15*</w:t>
            </w:r>
          </w:p>
        </w:tc>
        <w:tc>
          <w:tcPr>
            <w:tcW w:w="140" w:type="dxa"/>
            <w:tcBorders>
              <w:top w:val="nil"/>
              <w:left w:val="nil"/>
              <w:bottom w:val="nil"/>
              <w:right w:val="nil"/>
            </w:tcBorders>
            <w:shd w:val="clear" w:color="auto" w:fill="auto"/>
            <w:noWrap/>
            <w:vAlign w:val="center"/>
            <w:hideMark/>
          </w:tcPr>
          <w:p w14:paraId="5A6CF174"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37" w:type="dxa"/>
            <w:tcBorders>
              <w:top w:val="nil"/>
              <w:left w:val="nil"/>
              <w:bottom w:val="nil"/>
              <w:right w:val="nil"/>
            </w:tcBorders>
            <w:shd w:val="clear" w:color="auto" w:fill="auto"/>
            <w:noWrap/>
            <w:vAlign w:val="center"/>
            <w:hideMark/>
          </w:tcPr>
          <w:p w14:paraId="2077C83C"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0.23***</w:t>
            </w:r>
          </w:p>
        </w:tc>
        <w:tc>
          <w:tcPr>
            <w:tcW w:w="837" w:type="dxa"/>
            <w:tcBorders>
              <w:top w:val="nil"/>
              <w:left w:val="nil"/>
              <w:bottom w:val="nil"/>
              <w:right w:val="nil"/>
            </w:tcBorders>
            <w:shd w:val="clear" w:color="auto" w:fill="auto"/>
            <w:noWrap/>
            <w:vAlign w:val="center"/>
            <w:hideMark/>
          </w:tcPr>
          <w:p w14:paraId="2E495826"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-0.07</w:t>
            </w:r>
          </w:p>
        </w:tc>
      </w:tr>
      <w:tr w:rsidR="0002185F" w:rsidRPr="003E490B" w14:paraId="29C14BB0" w14:textId="77777777" w:rsidTr="0002185F">
        <w:trPr>
          <w:trHeight w:hRule="exact" w:val="227"/>
        </w:trPr>
        <w:tc>
          <w:tcPr>
            <w:tcW w:w="1357" w:type="dxa"/>
            <w:tcBorders>
              <w:top w:val="nil"/>
              <w:left w:val="nil"/>
              <w:bottom w:val="nil"/>
              <w:right w:val="nil"/>
            </w:tcBorders>
            <w:shd w:val="clear" w:color="auto" w:fill="auto"/>
            <w:noWrap/>
            <w:vAlign w:val="center"/>
            <w:hideMark/>
          </w:tcPr>
          <w:p w14:paraId="3693F6ED" w14:textId="77777777" w:rsidR="00C951D5" w:rsidRPr="00656F67" w:rsidRDefault="00C951D5" w:rsidP="00656F67">
            <w:pPr>
              <w:spacing w:after="0" w:line="240" w:lineRule="auto"/>
              <w:rPr>
                <w:rFonts w:ascii="Times New Roman" w:eastAsia="Times New Roman" w:hAnsi="Times New Roman" w:cs="Times New Roman"/>
                <w:i/>
                <w:color w:val="000000"/>
                <w:sz w:val="20"/>
                <w:szCs w:val="20"/>
              </w:rPr>
            </w:pPr>
            <w:r w:rsidRPr="00656F67">
              <w:rPr>
                <w:rFonts w:ascii="Times New Roman" w:eastAsia="Times New Roman" w:hAnsi="Times New Roman" w:cs="Times New Roman"/>
                <w:i/>
                <w:color w:val="000000"/>
                <w:sz w:val="20"/>
                <w:szCs w:val="20"/>
              </w:rPr>
              <w:t>VIM</w:t>
            </w:r>
          </w:p>
        </w:tc>
        <w:tc>
          <w:tcPr>
            <w:tcW w:w="494" w:type="dxa"/>
            <w:tcBorders>
              <w:top w:val="nil"/>
              <w:left w:val="nil"/>
              <w:bottom w:val="nil"/>
              <w:right w:val="nil"/>
            </w:tcBorders>
            <w:shd w:val="clear" w:color="auto" w:fill="auto"/>
            <w:noWrap/>
            <w:vAlign w:val="center"/>
            <w:hideMark/>
          </w:tcPr>
          <w:p w14:paraId="6574BC4F"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0.90</w:t>
            </w:r>
          </w:p>
        </w:tc>
        <w:tc>
          <w:tcPr>
            <w:tcW w:w="160" w:type="dxa"/>
            <w:tcBorders>
              <w:top w:val="nil"/>
              <w:left w:val="nil"/>
              <w:bottom w:val="nil"/>
              <w:right w:val="nil"/>
            </w:tcBorders>
            <w:shd w:val="clear" w:color="auto" w:fill="auto"/>
            <w:noWrap/>
            <w:vAlign w:val="center"/>
            <w:hideMark/>
          </w:tcPr>
          <w:p w14:paraId="4A691736"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08" w:type="dxa"/>
            <w:tcBorders>
              <w:top w:val="nil"/>
              <w:left w:val="nil"/>
              <w:bottom w:val="nil"/>
              <w:right w:val="nil"/>
            </w:tcBorders>
            <w:shd w:val="clear" w:color="auto" w:fill="auto"/>
            <w:noWrap/>
            <w:vAlign w:val="center"/>
            <w:hideMark/>
          </w:tcPr>
          <w:p w14:paraId="3CAC5DC4"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0.15**</w:t>
            </w:r>
          </w:p>
        </w:tc>
        <w:tc>
          <w:tcPr>
            <w:tcW w:w="809" w:type="dxa"/>
            <w:tcBorders>
              <w:top w:val="nil"/>
              <w:left w:val="nil"/>
              <w:bottom w:val="nil"/>
              <w:right w:val="nil"/>
            </w:tcBorders>
            <w:shd w:val="clear" w:color="auto" w:fill="auto"/>
            <w:noWrap/>
            <w:vAlign w:val="center"/>
            <w:hideMark/>
          </w:tcPr>
          <w:p w14:paraId="3B95F84D"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-0.03</w:t>
            </w:r>
          </w:p>
        </w:tc>
        <w:tc>
          <w:tcPr>
            <w:tcW w:w="808" w:type="dxa"/>
            <w:tcBorders>
              <w:top w:val="nil"/>
              <w:left w:val="nil"/>
              <w:bottom w:val="nil"/>
              <w:right w:val="nil"/>
            </w:tcBorders>
            <w:shd w:val="clear" w:color="auto" w:fill="auto"/>
            <w:noWrap/>
            <w:vAlign w:val="center"/>
            <w:hideMark/>
          </w:tcPr>
          <w:p w14:paraId="0363827C"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0.12</w:t>
            </w:r>
          </w:p>
        </w:tc>
        <w:tc>
          <w:tcPr>
            <w:tcW w:w="809" w:type="dxa"/>
            <w:tcBorders>
              <w:top w:val="nil"/>
              <w:left w:val="nil"/>
              <w:bottom w:val="nil"/>
              <w:right w:val="nil"/>
            </w:tcBorders>
            <w:shd w:val="clear" w:color="auto" w:fill="auto"/>
            <w:noWrap/>
            <w:vAlign w:val="center"/>
            <w:hideMark/>
          </w:tcPr>
          <w:p w14:paraId="1B9180BA"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0.16**</w:t>
            </w:r>
          </w:p>
        </w:tc>
        <w:tc>
          <w:tcPr>
            <w:tcW w:w="142" w:type="dxa"/>
            <w:tcBorders>
              <w:top w:val="nil"/>
              <w:left w:val="nil"/>
              <w:bottom w:val="nil"/>
              <w:right w:val="nil"/>
            </w:tcBorders>
            <w:shd w:val="clear" w:color="auto" w:fill="auto"/>
            <w:noWrap/>
            <w:vAlign w:val="center"/>
            <w:hideMark/>
          </w:tcPr>
          <w:p w14:paraId="38042375"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65" w:type="dxa"/>
            <w:tcBorders>
              <w:top w:val="nil"/>
              <w:left w:val="nil"/>
              <w:bottom w:val="nil"/>
              <w:right w:val="nil"/>
            </w:tcBorders>
            <w:shd w:val="clear" w:color="auto" w:fill="auto"/>
            <w:noWrap/>
            <w:vAlign w:val="center"/>
            <w:hideMark/>
          </w:tcPr>
          <w:p w14:paraId="11D108B6"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0.17**</w:t>
            </w:r>
          </w:p>
        </w:tc>
        <w:tc>
          <w:tcPr>
            <w:tcW w:w="865" w:type="dxa"/>
            <w:tcBorders>
              <w:top w:val="nil"/>
              <w:left w:val="nil"/>
              <w:bottom w:val="nil"/>
              <w:right w:val="nil"/>
            </w:tcBorders>
            <w:shd w:val="clear" w:color="auto" w:fill="auto"/>
            <w:noWrap/>
            <w:vAlign w:val="center"/>
            <w:hideMark/>
          </w:tcPr>
          <w:p w14:paraId="1B47F35A"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-0.05</w:t>
            </w:r>
          </w:p>
        </w:tc>
        <w:tc>
          <w:tcPr>
            <w:tcW w:w="143" w:type="dxa"/>
            <w:tcBorders>
              <w:top w:val="nil"/>
              <w:left w:val="nil"/>
              <w:bottom w:val="nil"/>
              <w:right w:val="nil"/>
            </w:tcBorders>
            <w:shd w:val="clear" w:color="auto" w:fill="auto"/>
            <w:noWrap/>
            <w:vAlign w:val="center"/>
            <w:hideMark/>
          </w:tcPr>
          <w:p w14:paraId="3269ED4E"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512" w:type="dxa"/>
            <w:tcBorders>
              <w:top w:val="nil"/>
              <w:left w:val="nil"/>
              <w:bottom w:val="nil"/>
              <w:right w:val="nil"/>
            </w:tcBorders>
            <w:shd w:val="clear" w:color="auto" w:fill="auto"/>
            <w:noWrap/>
            <w:vAlign w:val="center"/>
            <w:hideMark/>
          </w:tcPr>
          <w:p w14:paraId="24C1A3A0"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0.91</w:t>
            </w:r>
          </w:p>
        </w:tc>
        <w:tc>
          <w:tcPr>
            <w:tcW w:w="142" w:type="dxa"/>
            <w:tcBorders>
              <w:top w:val="nil"/>
              <w:left w:val="nil"/>
              <w:bottom w:val="nil"/>
              <w:right w:val="nil"/>
            </w:tcBorders>
            <w:shd w:val="clear" w:color="auto" w:fill="auto"/>
            <w:noWrap/>
            <w:vAlign w:val="center"/>
            <w:hideMark/>
          </w:tcPr>
          <w:p w14:paraId="33AF063F"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19" w:type="dxa"/>
            <w:tcBorders>
              <w:top w:val="nil"/>
              <w:left w:val="nil"/>
              <w:bottom w:val="nil"/>
              <w:right w:val="nil"/>
            </w:tcBorders>
            <w:shd w:val="clear" w:color="auto" w:fill="auto"/>
            <w:noWrap/>
            <w:vAlign w:val="center"/>
            <w:hideMark/>
          </w:tcPr>
          <w:p w14:paraId="5C8F5F8C"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0.16*</w:t>
            </w:r>
          </w:p>
        </w:tc>
        <w:tc>
          <w:tcPr>
            <w:tcW w:w="819" w:type="dxa"/>
            <w:tcBorders>
              <w:top w:val="nil"/>
              <w:left w:val="nil"/>
              <w:bottom w:val="nil"/>
              <w:right w:val="nil"/>
            </w:tcBorders>
            <w:shd w:val="clear" w:color="auto" w:fill="auto"/>
            <w:noWrap/>
            <w:vAlign w:val="center"/>
            <w:hideMark/>
          </w:tcPr>
          <w:p w14:paraId="035174B3"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-0.03</w:t>
            </w:r>
          </w:p>
        </w:tc>
        <w:tc>
          <w:tcPr>
            <w:tcW w:w="819" w:type="dxa"/>
            <w:tcBorders>
              <w:top w:val="nil"/>
              <w:left w:val="nil"/>
              <w:bottom w:val="nil"/>
              <w:right w:val="nil"/>
            </w:tcBorders>
            <w:shd w:val="clear" w:color="auto" w:fill="auto"/>
            <w:noWrap/>
            <w:vAlign w:val="center"/>
            <w:hideMark/>
          </w:tcPr>
          <w:p w14:paraId="66F6ADA6"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0.17**</w:t>
            </w:r>
          </w:p>
        </w:tc>
        <w:tc>
          <w:tcPr>
            <w:tcW w:w="819" w:type="dxa"/>
            <w:tcBorders>
              <w:top w:val="nil"/>
              <w:left w:val="nil"/>
              <w:bottom w:val="nil"/>
              <w:right w:val="nil"/>
            </w:tcBorders>
            <w:shd w:val="clear" w:color="auto" w:fill="auto"/>
            <w:noWrap/>
            <w:vAlign w:val="center"/>
            <w:hideMark/>
          </w:tcPr>
          <w:p w14:paraId="2070A31C"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0.15*</w:t>
            </w:r>
          </w:p>
        </w:tc>
        <w:tc>
          <w:tcPr>
            <w:tcW w:w="140" w:type="dxa"/>
            <w:tcBorders>
              <w:top w:val="nil"/>
              <w:left w:val="nil"/>
              <w:bottom w:val="nil"/>
              <w:right w:val="nil"/>
            </w:tcBorders>
            <w:shd w:val="clear" w:color="auto" w:fill="auto"/>
            <w:noWrap/>
            <w:vAlign w:val="center"/>
            <w:hideMark/>
          </w:tcPr>
          <w:p w14:paraId="1C2E1F93"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37" w:type="dxa"/>
            <w:tcBorders>
              <w:top w:val="nil"/>
              <w:left w:val="nil"/>
              <w:bottom w:val="nil"/>
              <w:right w:val="nil"/>
            </w:tcBorders>
            <w:shd w:val="clear" w:color="auto" w:fill="auto"/>
            <w:noWrap/>
            <w:vAlign w:val="center"/>
            <w:hideMark/>
          </w:tcPr>
          <w:p w14:paraId="307DF8EF"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0.18**</w:t>
            </w:r>
          </w:p>
        </w:tc>
        <w:tc>
          <w:tcPr>
            <w:tcW w:w="837" w:type="dxa"/>
            <w:tcBorders>
              <w:top w:val="nil"/>
              <w:left w:val="nil"/>
              <w:bottom w:val="nil"/>
              <w:right w:val="nil"/>
            </w:tcBorders>
            <w:shd w:val="clear" w:color="auto" w:fill="auto"/>
            <w:noWrap/>
            <w:vAlign w:val="center"/>
            <w:hideMark/>
          </w:tcPr>
          <w:p w14:paraId="6BC3BAF1"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-0.06</w:t>
            </w:r>
          </w:p>
        </w:tc>
      </w:tr>
      <w:tr w:rsidR="0002185F" w:rsidRPr="003E490B" w14:paraId="46975523" w14:textId="77777777" w:rsidTr="0002185F">
        <w:trPr>
          <w:trHeight w:hRule="exact" w:val="227"/>
        </w:trPr>
        <w:tc>
          <w:tcPr>
            <w:tcW w:w="1357" w:type="dxa"/>
            <w:tcBorders>
              <w:top w:val="nil"/>
              <w:left w:val="nil"/>
              <w:bottom w:val="nil"/>
              <w:right w:val="nil"/>
            </w:tcBorders>
            <w:shd w:val="clear" w:color="auto" w:fill="auto"/>
            <w:noWrap/>
            <w:vAlign w:val="center"/>
            <w:hideMark/>
          </w:tcPr>
          <w:p w14:paraId="778173E7" w14:textId="77777777" w:rsidR="00C951D5" w:rsidRPr="00656F67" w:rsidRDefault="00C951D5" w:rsidP="00656F67">
            <w:pPr>
              <w:spacing w:after="0" w:line="240" w:lineRule="auto"/>
              <w:rPr>
                <w:rFonts w:ascii="Times New Roman" w:eastAsia="Times New Roman" w:hAnsi="Times New Roman" w:cs="Times New Roman"/>
                <w:i/>
                <w:color w:val="000000"/>
                <w:sz w:val="20"/>
                <w:szCs w:val="20"/>
              </w:rPr>
            </w:pPr>
            <w:r w:rsidRPr="00656F67">
              <w:rPr>
                <w:rFonts w:ascii="Times New Roman" w:eastAsia="Times New Roman" w:hAnsi="Times New Roman" w:cs="Times New Roman"/>
                <w:i/>
                <w:color w:val="000000"/>
                <w:sz w:val="20"/>
                <w:szCs w:val="20"/>
              </w:rPr>
              <w:t>EFEMP2</w:t>
            </w:r>
          </w:p>
        </w:tc>
        <w:tc>
          <w:tcPr>
            <w:tcW w:w="494" w:type="dxa"/>
            <w:tcBorders>
              <w:top w:val="nil"/>
              <w:left w:val="nil"/>
              <w:bottom w:val="nil"/>
              <w:right w:val="nil"/>
            </w:tcBorders>
            <w:shd w:val="clear" w:color="auto" w:fill="auto"/>
            <w:noWrap/>
            <w:vAlign w:val="center"/>
            <w:hideMark/>
          </w:tcPr>
          <w:p w14:paraId="3C48645F"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0.88</w:t>
            </w:r>
          </w:p>
        </w:tc>
        <w:tc>
          <w:tcPr>
            <w:tcW w:w="160" w:type="dxa"/>
            <w:tcBorders>
              <w:top w:val="nil"/>
              <w:left w:val="nil"/>
              <w:bottom w:val="nil"/>
              <w:right w:val="nil"/>
            </w:tcBorders>
            <w:shd w:val="clear" w:color="auto" w:fill="auto"/>
            <w:noWrap/>
            <w:vAlign w:val="center"/>
            <w:hideMark/>
          </w:tcPr>
          <w:p w14:paraId="403F694D"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08" w:type="dxa"/>
            <w:tcBorders>
              <w:top w:val="nil"/>
              <w:left w:val="nil"/>
              <w:bottom w:val="nil"/>
              <w:right w:val="nil"/>
            </w:tcBorders>
            <w:shd w:val="clear" w:color="auto" w:fill="auto"/>
            <w:noWrap/>
            <w:vAlign w:val="center"/>
            <w:hideMark/>
          </w:tcPr>
          <w:p w14:paraId="5BB7922D"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0.15**</w:t>
            </w:r>
          </w:p>
        </w:tc>
        <w:tc>
          <w:tcPr>
            <w:tcW w:w="809" w:type="dxa"/>
            <w:tcBorders>
              <w:top w:val="nil"/>
              <w:left w:val="nil"/>
              <w:bottom w:val="nil"/>
              <w:right w:val="nil"/>
            </w:tcBorders>
            <w:shd w:val="clear" w:color="auto" w:fill="auto"/>
            <w:noWrap/>
            <w:vAlign w:val="center"/>
            <w:hideMark/>
          </w:tcPr>
          <w:p w14:paraId="2C6FB512"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-0.03</w:t>
            </w:r>
          </w:p>
        </w:tc>
        <w:tc>
          <w:tcPr>
            <w:tcW w:w="808" w:type="dxa"/>
            <w:tcBorders>
              <w:top w:val="nil"/>
              <w:left w:val="nil"/>
              <w:bottom w:val="nil"/>
              <w:right w:val="nil"/>
            </w:tcBorders>
            <w:shd w:val="clear" w:color="auto" w:fill="auto"/>
            <w:noWrap/>
            <w:vAlign w:val="center"/>
            <w:hideMark/>
          </w:tcPr>
          <w:p w14:paraId="54823C85"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0.11</w:t>
            </w:r>
          </w:p>
        </w:tc>
        <w:tc>
          <w:tcPr>
            <w:tcW w:w="809" w:type="dxa"/>
            <w:tcBorders>
              <w:top w:val="nil"/>
              <w:left w:val="nil"/>
              <w:bottom w:val="nil"/>
              <w:right w:val="nil"/>
            </w:tcBorders>
            <w:shd w:val="clear" w:color="auto" w:fill="auto"/>
            <w:noWrap/>
            <w:vAlign w:val="center"/>
            <w:hideMark/>
          </w:tcPr>
          <w:p w14:paraId="23589103"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0.13*</w:t>
            </w:r>
          </w:p>
        </w:tc>
        <w:tc>
          <w:tcPr>
            <w:tcW w:w="142" w:type="dxa"/>
            <w:tcBorders>
              <w:top w:val="nil"/>
              <w:left w:val="nil"/>
              <w:bottom w:val="nil"/>
              <w:right w:val="nil"/>
            </w:tcBorders>
            <w:shd w:val="clear" w:color="auto" w:fill="auto"/>
            <w:noWrap/>
            <w:vAlign w:val="center"/>
            <w:hideMark/>
          </w:tcPr>
          <w:p w14:paraId="17BFD9A3"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65" w:type="dxa"/>
            <w:tcBorders>
              <w:top w:val="nil"/>
              <w:left w:val="nil"/>
              <w:bottom w:val="nil"/>
              <w:right w:val="nil"/>
            </w:tcBorders>
            <w:shd w:val="clear" w:color="auto" w:fill="auto"/>
            <w:noWrap/>
            <w:vAlign w:val="center"/>
            <w:hideMark/>
          </w:tcPr>
          <w:p w14:paraId="360D08E0"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0.16**</w:t>
            </w:r>
          </w:p>
        </w:tc>
        <w:tc>
          <w:tcPr>
            <w:tcW w:w="865" w:type="dxa"/>
            <w:tcBorders>
              <w:top w:val="nil"/>
              <w:left w:val="nil"/>
              <w:bottom w:val="nil"/>
              <w:right w:val="nil"/>
            </w:tcBorders>
            <w:shd w:val="clear" w:color="auto" w:fill="auto"/>
            <w:noWrap/>
            <w:vAlign w:val="center"/>
            <w:hideMark/>
          </w:tcPr>
          <w:p w14:paraId="2D1A37DE"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-0.06</w:t>
            </w:r>
          </w:p>
        </w:tc>
        <w:tc>
          <w:tcPr>
            <w:tcW w:w="143" w:type="dxa"/>
            <w:tcBorders>
              <w:top w:val="nil"/>
              <w:left w:val="nil"/>
              <w:bottom w:val="nil"/>
              <w:right w:val="nil"/>
            </w:tcBorders>
            <w:shd w:val="clear" w:color="auto" w:fill="auto"/>
            <w:noWrap/>
            <w:vAlign w:val="center"/>
            <w:hideMark/>
          </w:tcPr>
          <w:p w14:paraId="1D9383F8"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512" w:type="dxa"/>
            <w:tcBorders>
              <w:top w:val="nil"/>
              <w:left w:val="nil"/>
              <w:bottom w:val="nil"/>
              <w:right w:val="nil"/>
            </w:tcBorders>
            <w:shd w:val="clear" w:color="auto" w:fill="auto"/>
            <w:noWrap/>
            <w:vAlign w:val="center"/>
            <w:hideMark/>
          </w:tcPr>
          <w:p w14:paraId="3F3A79AA"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0.87</w:t>
            </w:r>
          </w:p>
        </w:tc>
        <w:tc>
          <w:tcPr>
            <w:tcW w:w="142" w:type="dxa"/>
            <w:tcBorders>
              <w:top w:val="nil"/>
              <w:left w:val="nil"/>
              <w:bottom w:val="nil"/>
              <w:right w:val="nil"/>
            </w:tcBorders>
            <w:shd w:val="clear" w:color="auto" w:fill="auto"/>
            <w:noWrap/>
            <w:vAlign w:val="center"/>
            <w:hideMark/>
          </w:tcPr>
          <w:p w14:paraId="415A4DEB"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19" w:type="dxa"/>
            <w:tcBorders>
              <w:top w:val="nil"/>
              <w:left w:val="nil"/>
              <w:bottom w:val="nil"/>
              <w:right w:val="nil"/>
            </w:tcBorders>
            <w:shd w:val="clear" w:color="auto" w:fill="auto"/>
            <w:noWrap/>
            <w:vAlign w:val="center"/>
            <w:hideMark/>
          </w:tcPr>
          <w:p w14:paraId="406BFE12"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0.18**</w:t>
            </w:r>
          </w:p>
        </w:tc>
        <w:tc>
          <w:tcPr>
            <w:tcW w:w="819" w:type="dxa"/>
            <w:tcBorders>
              <w:top w:val="nil"/>
              <w:left w:val="nil"/>
              <w:bottom w:val="nil"/>
              <w:right w:val="nil"/>
            </w:tcBorders>
            <w:shd w:val="clear" w:color="auto" w:fill="auto"/>
            <w:noWrap/>
            <w:vAlign w:val="center"/>
            <w:hideMark/>
          </w:tcPr>
          <w:p w14:paraId="09FEE03E"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-0.03</w:t>
            </w:r>
          </w:p>
        </w:tc>
        <w:tc>
          <w:tcPr>
            <w:tcW w:w="819" w:type="dxa"/>
            <w:tcBorders>
              <w:top w:val="nil"/>
              <w:left w:val="nil"/>
              <w:bottom w:val="nil"/>
              <w:right w:val="nil"/>
            </w:tcBorders>
            <w:shd w:val="clear" w:color="auto" w:fill="auto"/>
            <w:noWrap/>
            <w:vAlign w:val="center"/>
            <w:hideMark/>
          </w:tcPr>
          <w:p w14:paraId="11ED6CFD"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0.17**</w:t>
            </w:r>
          </w:p>
        </w:tc>
        <w:tc>
          <w:tcPr>
            <w:tcW w:w="819" w:type="dxa"/>
            <w:tcBorders>
              <w:top w:val="nil"/>
              <w:left w:val="nil"/>
              <w:bottom w:val="nil"/>
              <w:right w:val="nil"/>
            </w:tcBorders>
            <w:shd w:val="clear" w:color="auto" w:fill="auto"/>
            <w:noWrap/>
            <w:vAlign w:val="center"/>
            <w:hideMark/>
          </w:tcPr>
          <w:p w14:paraId="5C7ADDCE"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0.13</w:t>
            </w:r>
          </w:p>
        </w:tc>
        <w:tc>
          <w:tcPr>
            <w:tcW w:w="140" w:type="dxa"/>
            <w:tcBorders>
              <w:top w:val="nil"/>
              <w:left w:val="nil"/>
              <w:bottom w:val="nil"/>
              <w:right w:val="nil"/>
            </w:tcBorders>
            <w:shd w:val="clear" w:color="auto" w:fill="auto"/>
            <w:noWrap/>
            <w:vAlign w:val="center"/>
            <w:hideMark/>
          </w:tcPr>
          <w:p w14:paraId="709C1501"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37" w:type="dxa"/>
            <w:tcBorders>
              <w:top w:val="nil"/>
              <w:left w:val="nil"/>
              <w:bottom w:val="nil"/>
              <w:right w:val="nil"/>
            </w:tcBorders>
            <w:shd w:val="clear" w:color="auto" w:fill="auto"/>
            <w:noWrap/>
            <w:vAlign w:val="center"/>
            <w:hideMark/>
          </w:tcPr>
          <w:p w14:paraId="2EDEBA28"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0.19**</w:t>
            </w:r>
          </w:p>
        </w:tc>
        <w:tc>
          <w:tcPr>
            <w:tcW w:w="837" w:type="dxa"/>
            <w:tcBorders>
              <w:top w:val="nil"/>
              <w:left w:val="nil"/>
              <w:bottom w:val="nil"/>
              <w:right w:val="nil"/>
            </w:tcBorders>
            <w:shd w:val="clear" w:color="auto" w:fill="auto"/>
            <w:noWrap/>
            <w:vAlign w:val="center"/>
            <w:hideMark/>
          </w:tcPr>
          <w:p w14:paraId="31984E80"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-0.08</w:t>
            </w:r>
          </w:p>
        </w:tc>
      </w:tr>
      <w:tr w:rsidR="0002185F" w:rsidRPr="003E490B" w14:paraId="2D994852" w14:textId="77777777" w:rsidTr="0002185F">
        <w:trPr>
          <w:trHeight w:hRule="exact" w:val="227"/>
        </w:trPr>
        <w:tc>
          <w:tcPr>
            <w:tcW w:w="1357" w:type="dxa"/>
            <w:tcBorders>
              <w:top w:val="nil"/>
              <w:left w:val="nil"/>
              <w:bottom w:val="nil"/>
              <w:right w:val="nil"/>
            </w:tcBorders>
            <w:shd w:val="clear" w:color="auto" w:fill="auto"/>
            <w:noWrap/>
            <w:vAlign w:val="center"/>
            <w:hideMark/>
          </w:tcPr>
          <w:p w14:paraId="36A9FC07" w14:textId="77777777" w:rsidR="00C951D5" w:rsidRPr="00656F67" w:rsidRDefault="00C951D5" w:rsidP="00656F67">
            <w:pPr>
              <w:spacing w:after="0" w:line="240" w:lineRule="auto"/>
              <w:rPr>
                <w:rFonts w:ascii="Times New Roman" w:eastAsia="Times New Roman" w:hAnsi="Times New Roman" w:cs="Times New Roman"/>
                <w:i/>
                <w:color w:val="000000"/>
                <w:sz w:val="20"/>
                <w:szCs w:val="20"/>
              </w:rPr>
            </w:pPr>
            <w:r w:rsidRPr="00656F67">
              <w:rPr>
                <w:rFonts w:ascii="Times New Roman" w:eastAsia="Times New Roman" w:hAnsi="Times New Roman" w:cs="Times New Roman"/>
                <w:i/>
                <w:color w:val="000000"/>
                <w:sz w:val="20"/>
                <w:szCs w:val="20"/>
              </w:rPr>
              <w:t>TBX2</w:t>
            </w:r>
          </w:p>
        </w:tc>
        <w:tc>
          <w:tcPr>
            <w:tcW w:w="494" w:type="dxa"/>
            <w:tcBorders>
              <w:top w:val="nil"/>
              <w:left w:val="nil"/>
              <w:bottom w:val="nil"/>
              <w:right w:val="nil"/>
            </w:tcBorders>
            <w:shd w:val="clear" w:color="auto" w:fill="auto"/>
            <w:noWrap/>
            <w:vAlign w:val="center"/>
            <w:hideMark/>
          </w:tcPr>
          <w:p w14:paraId="323669FE"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0.83</w:t>
            </w:r>
          </w:p>
        </w:tc>
        <w:tc>
          <w:tcPr>
            <w:tcW w:w="160" w:type="dxa"/>
            <w:tcBorders>
              <w:top w:val="nil"/>
              <w:left w:val="nil"/>
              <w:bottom w:val="nil"/>
              <w:right w:val="nil"/>
            </w:tcBorders>
            <w:shd w:val="clear" w:color="auto" w:fill="auto"/>
            <w:noWrap/>
            <w:vAlign w:val="center"/>
            <w:hideMark/>
          </w:tcPr>
          <w:p w14:paraId="6C8CF9C1"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08" w:type="dxa"/>
            <w:tcBorders>
              <w:top w:val="nil"/>
              <w:left w:val="nil"/>
              <w:bottom w:val="nil"/>
              <w:right w:val="nil"/>
            </w:tcBorders>
            <w:shd w:val="clear" w:color="auto" w:fill="auto"/>
            <w:noWrap/>
            <w:vAlign w:val="center"/>
            <w:hideMark/>
          </w:tcPr>
          <w:p w14:paraId="77566210"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0.12</w:t>
            </w:r>
          </w:p>
        </w:tc>
        <w:tc>
          <w:tcPr>
            <w:tcW w:w="809" w:type="dxa"/>
            <w:tcBorders>
              <w:top w:val="nil"/>
              <w:left w:val="nil"/>
              <w:bottom w:val="nil"/>
              <w:right w:val="nil"/>
            </w:tcBorders>
            <w:shd w:val="clear" w:color="auto" w:fill="auto"/>
            <w:noWrap/>
            <w:vAlign w:val="center"/>
            <w:hideMark/>
          </w:tcPr>
          <w:p w14:paraId="47FCF0E1"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0.02</w:t>
            </w:r>
          </w:p>
        </w:tc>
        <w:tc>
          <w:tcPr>
            <w:tcW w:w="808" w:type="dxa"/>
            <w:tcBorders>
              <w:top w:val="nil"/>
              <w:left w:val="nil"/>
              <w:bottom w:val="nil"/>
              <w:right w:val="nil"/>
            </w:tcBorders>
            <w:shd w:val="clear" w:color="auto" w:fill="auto"/>
            <w:noWrap/>
            <w:vAlign w:val="center"/>
            <w:hideMark/>
          </w:tcPr>
          <w:p w14:paraId="4DB1C553"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0.07</w:t>
            </w:r>
          </w:p>
        </w:tc>
        <w:tc>
          <w:tcPr>
            <w:tcW w:w="809" w:type="dxa"/>
            <w:tcBorders>
              <w:top w:val="nil"/>
              <w:left w:val="nil"/>
              <w:bottom w:val="nil"/>
              <w:right w:val="nil"/>
            </w:tcBorders>
            <w:shd w:val="clear" w:color="auto" w:fill="auto"/>
            <w:noWrap/>
            <w:vAlign w:val="center"/>
            <w:hideMark/>
          </w:tcPr>
          <w:p w14:paraId="37EBD5F9"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0.19**</w:t>
            </w:r>
          </w:p>
        </w:tc>
        <w:tc>
          <w:tcPr>
            <w:tcW w:w="142" w:type="dxa"/>
            <w:tcBorders>
              <w:top w:val="nil"/>
              <w:left w:val="nil"/>
              <w:bottom w:val="nil"/>
              <w:right w:val="nil"/>
            </w:tcBorders>
            <w:shd w:val="clear" w:color="auto" w:fill="auto"/>
            <w:noWrap/>
            <w:vAlign w:val="center"/>
            <w:hideMark/>
          </w:tcPr>
          <w:p w14:paraId="6D7C7C9C"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65" w:type="dxa"/>
            <w:tcBorders>
              <w:top w:val="nil"/>
              <w:left w:val="nil"/>
              <w:bottom w:val="nil"/>
              <w:right w:val="nil"/>
            </w:tcBorders>
            <w:shd w:val="clear" w:color="auto" w:fill="auto"/>
            <w:noWrap/>
            <w:vAlign w:val="center"/>
            <w:hideMark/>
          </w:tcPr>
          <w:p w14:paraId="5BC54DA1"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0.18**</w:t>
            </w:r>
          </w:p>
        </w:tc>
        <w:tc>
          <w:tcPr>
            <w:tcW w:w="865" w:type="dxa"/>
            <w:tcBorders>
              <w:top w:val="nil"/>
              <w:left w:val="nil"/>
              <w:bottom w:val="nil"/>
              <w:right w:val="nil"/>
            </w:tcBorders>
            <w:shd w:val="clear" w:color="auto" w:fill="auto"/>
            <w:noWrap/>
            <w:vAlign w:val="center"/>
            <w:hideMark/>
          </w:tcPr>
          <w:p w14:paraId="3B3FF520"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-0.07</w:t>
            </w:r>
          </w:p>
        </w:tc>
        <w:tc>
          <w:tcPr>
            <w:tcW w:w="143" w:type="dxa"/>
            <w:tcBorders>
              <w:top w:val="nil"/>
              <w:left w:val="nil"/>
              <w:bottom w:val="nil"/>
              <w:right w:val="nil"/>
            </w:tcBorders>
            <w:shd w:val="clear" w:color="auto" w:fill="auto"/>
            <w:noWrap/>
            <w:vAlign w:val="center"/>
            <w:hideMark/>
          </w:tcPr>
          <w:p w14:paraId="17F58B35"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512" w:type="dxa"/>
            <w:tcBorders>
              <w:top w:val="nil"/>
              <w:left w:val="nil"/>
              <w:bottom w:val="nil"/>
              <w:right w:val="nil"/>
            </w:tcBorders>
            <w:shd w:val="clear" w:color="auto" w:fill="auto"/>
            <w:noWrap/>
            <w:vAlign w:val="center"/>
            <w:hideMark/>
          </w:tcPr>
          <w:p w14:paraId="41EA211B"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0.84</w:t>
            </w:r>
          </w:p>
        </w:tc>
        <w:tc>
          <w:tcPr>
            <w:tcW w:w="142" w:type="dxa"/>
            <w:tcBorders>
              <w:top w:val="nil"/>
              <w:left w:val="nil"/>
              <w:bottom w:val="nil"/>
              <w:right w:val="nil"/>
            </w:tcBorders>
            <w:shd w:val="clear" w:color="auto" w:fill="auto"/>
            <w:noWrap/>
            <w:vAlign w:val="center"/>
            <w:hideMark/>
          </w:tcPr>
          <w:p w14:paraId="4E04F322"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19" w:type="dxa"/>
            <w:tcBorders>
              <w:top w:val="nil"/>
              <w:left w:val="nil"/>
              <w:bottom w:val="nil"/>
              <w:right w:val="nil"/>
            </w:tcBorders>
            <w:shd w:val="clear" w:color="auto" w:fill="auto"/>
            <w:noWrap/>
            <w:vAlign w:val="center"/>
            <w:hideMark/>
          </w:tcPr>
          <w:p w14:paraId="2EF02F87"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0.11</w:t>
            </w:r>
          </w:p>
        </w:tc>
        <w:tc>
          <w:tcPr>
            <w:tcW w:w="819" w:type="dxa"/>
            <w:tcBorders>
              <w:top w:val="nil"/>
              <w:left w:val="nil"/>
              <w:bottom w:val="nil"/>
              <w:right w:val="nil"/>
            </w:tcBorders>
            <w:shd w:val="clear" w:color="auto" w:fill="auto"/>
            <w:noWrap/>
            <w:vAlign w:val="center"/>
            <w:hideMark/>
          </w:tcPr>
          <w:p w14:paraId="4F5C0F28"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0.03</w:t>
            </w:r>
          </w:p>
        </w:tc>
        <w:tc>
          <w:tcPr>
            <w:tcW w:w="819" w:type="dxa"/>
            <w:tcBorders>
              <w:top w:val="nil"/>
              <w:left w:val="nil"/>
              <w:bottom w:val="nil"/>
              <w:right w:val="nil"/>
            </w:tcBorders>
            <w:shd w:val="clear" w:color="auto" w:fill="auto"/>
            <w:noWrap/>
            <w:vAlign w:val="center"/>
            <w:hideMark/>
          </w:tcPr>
          <w:p w14:paraId="19BE4574"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0.10</w:t>
            </w:r>
          </w:p>
        </w:tc>
        <w:tc>
          <w:tcPr>
            <w:tcW w:w="819" w:type="dxa"/>
            <w:tcBorders>
              <w:top w:val="nil"/>
              <w:left w:val="nil"/>
              <w:bottom w:val="nil"/>
              <w:right w:val="nil"/>
            </w:tcBorders>
            <w:shd w:val="clear" w:color="auto" w:fill="auto"/>
            <w:noWrap/>
            <w:vAlign w:val="center"/>
            <w:hideMark/>
          </w:tcPr>
          <w:p w14:paraId="337B3767"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0.15*</w:t>
            </w:r>
          </w:p>
        </w:tc>
        <w:tc>
          <w:tcPr>
            <w:tcW w:w="140" w:type="dxa"/>
            <w:tcBorders>
              <w:top w:val="nil"/>
              <w:left w:val="nil"/>
              <w:bottom w:val="nil"/>
              <w:right w:val="nil"/>
            </w:tcBorders>
            <w:shd w:val="clear" w:color="auto" w:fill="auto"/>
            <w:noWrap/>
            <w:vAlign w:val="center"/>
            <w:hideMark/>
          </w:tcPr>
          <w:p w14:paraId="1909301B"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37" w:type="dxa"/>
            <w:tcBorders>
              <w:top w:val="nil"/>
              <w:left w:val="nil"/>
              <w:bottom w:val="nil"/>
              <w:right w:val="nil"/>
            </w:tcBorders>
            <w:shd w:val="clear" w:color="auto" w:fill="auto"/>
            <w:noWrap/>
            <w:vAlign w:val="center"/>
            <w:hideMark/>
          </w:tcPr>
          <w:p w14:paraId="10872C71"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0.19**</w:t>
            </w:r>
          </w:p>
        </w:tc>
        <w:tc>
          <w:tcPr>
            <w:tcW w:w="837" w:type="dxa"/>
            <w:tcBorders>
              <w:top w:val="nil"/>
              <w:left w:val="nil"/>
              <w:bottom w:val="nil"/>
              <w:right w:val="nil"/>
            </w:tcBorders>
            <w:shd w:val="clear" w:color="auto" w:fill="auto"/>
            <w:noWrap/>
            <w:vAlign w:val="center"/>
            <w:hideMark/>
          </w:tcPr>
          <w:p w14:paraId="2CC09A1B"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-0.09</w:t>
            </w:r>
          </w:p>
        </w:tc>
      </w:tr>
      <w:tr w:rsidR="006A081F" w:rsidRPr="003E490B" w14:paraId="1A58CB69" w14:textId="77777777" w:rsidTr="0002185F">
        <w:trPr>
          <w:trHeight w:hRule="exact" w:val="227"/>
        </w:trPr>
        <w:tc>
          <w:tcPr>
            <w:tcW w:w="13004" w:type="dxa"/>
            <w:gridSpan w:val="20"/>
            <w:tcBorders>
              <w:top w:val="single" w:sz="4" w:space="0" w:color="auto"/>
              <w:left w:val="nil"/>
              <w:bottom w:val="single" w:sz="4" w:space="0" w:color="auto"/>
              <w:right w:val="nil"/>
            </w:tcBorders>
            <w:shd w:val="clear" w:color="auto" w:fill="auto"/>
            <w:noWrap/>
            <w:vAlign w:val="center"/>
            <w:hideMark/>
          </w:tcPr>
          <w:p w14:paraId="732FFA35" w14:textId="14612267" w:rsidR="006A081F" w:rsidRPr="003E490B" w:rsidRDefault="006416C5" w:rsidP="00656F67">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i/>
                <w:color w:val="000000"/>
                <w:sz w:val="20"/>
                <w:szCs w:val="20"/>
              </w:rPr>
              <w:t>Gray</w:t>
            </w:r>
            <w:r w:rsidR="006A081F" w:rsidRPr="00656F67">
              <w:rPr>
                <w:rFonts w:ascii="Times New Roman" w:eastAsia="Times New Roman" w:hAnsi="Times New Roman" w:cs="Times New Roman"/>
                <w:b/>
                <w:bCs/>
                <w:i/>
                <w:color w:val="000000"/>
                <w:sz w:val="20"/>
                <w:szCs w:val="20"/>
              </w:rPr>
              <w:t>60</w:t>
            </w:r>
            <w:r w:rsidR="006A081F" w:rsidRPr="003E490B">
              <w:rPr>
                <w:rFonts w:ascii="Times New Roman" w:eastAsia="Times New Roman" w:hAnsi="Times New Roman" w:cs="Times New Roman"/>
                <w:b/>
                <w:bCs/>
                <w:color w:val="000000"/>
                <w:sz w:val="20"/>
                <w:szCs w:val="20"/>
              </w:rPr>
              <w:t xml:space="preserve"> module</w:t>
            </w:r>
          </w:p>
          <w:p w14:paraId="1F12CB3E" w14:textId="1711E0D4"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4E3D8F79" w14:textId="23EAD3C6"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5258538D" w14:textId="02CB1399"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508F5ED3" w14:textId="43BB7EB1"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21BECEC5" w14:textId="0AF8294B"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53BA4EEC" w14:textId="6D54D652"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2024495A" w14:textId="6AAEEAD8"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48DF1CF3" w14:textId="53743F67"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42CB0C5F" w14:textId="2DB13194"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60A92387" w14:textId="01C7C878"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530ACC60" w14:textId="686264EE"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20743C99" w14:textId="21C6E74A"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09DF6CCA" w14:textId="66A3D0C8"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33632E24" w14:textId="358D6CC3"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670AAAA6" w14:textId="0D924218"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702FBD62" w14:textId="3EFE509C"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55676631" w14:textId="3D674BDC"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6286E735" w14:textId="3ED612EF"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p w14:paraId="4159C9D1" w14:textId="35A136C3" w:rsidR="006A081F" w:rsidRPr="003E490B" w:rsidRDefault="006A081F" w:rsidP="00656F67">
            <w:pPr>
              <w:spacing w:after="0" w:line="240" w:lineRule="auto"/>
              <w:rPr>
                <w:rFonts w:ascii="Times New Roman" w:eastAsia="Times New Roman" w:hAnsi="Times New Roman" w:cs="Times New Roman"/>
                <w:b/>
                <w:bCs/>
                <w:color w:val="000000"/>
                <w:sz w:val="20"/>
                <w:szCs w:val="20"/>
              </w:rPr>
            </w:pPr>
          </w:p>
        </w:tc>
      </w:tr>
      <w:tr w:rsidR="0002185F" w:rsidRPr="003E490B" w14:paraId="392BC025" w14:textId="77777777" w:rsidTr="0002185F">
        <w:trPr>
          <w:trHeight w:hRule="exact" w:val="227"/>
        </w:trPr>
        <w:tc>
          <w:tcPr>
            <w:tcW w:w="1357" w:type="dxa"/>
            <w:tcBorders>
              <w:top w:val="nil"/>
              <w:left w:val="nil"/>
              <w:bottom w:val="nil"/>
              <w:right w:val="nil"/>
            </w:tcBorders>
            <w:shd w:val="clear" w:color="auto" w:fill="auto"/>
            <w:vAlign w:val="center"/>
            <w:hideMark/>
          </w:tcPr>
          <w:p w14:paraId="5B80349D" w14:textId="77777777" w:rsidR="00C951D5" w:rsidRPr="003E490B" w:rsidRDefault="00C951D5" w:rsidP="00656F67">
            <w:pPr>
              <w:spacing w:after="0" w:line="240" w:lineRule="auto"/>
              <w:rPr>
                <w:rFonts w:ascii="Times New Roman" w:eastAsia="Times New Roman" w:hAnsi="Times New Roman" w:cs="Times New Roman"/>
                <w:b/>
                <w:bCs/>
                <w:sz w:val="20"/>
                <w:szCs w:val="20"/>
              </w:rPr>
            </w:pPr>
            <w:r w:rsidRPr="003E490B">
              <w:rPr>
                <w:rFonts w:ascii="Times New Roman" w:eastAsia="Times New Roman" w:hAnsi="Times New Roman" w:cs="Times New Roman"/>
                <w:b/>
                <w:bCs/>
                <w:sz w:val="20"/>
                <w:szCs w:val="20"/>
              </w:rPr>
              <w:t>ME</w:t>
            </w:r>
          </w:p>
        </w:tc>
        <w:tc>
          <w:tcPr>
            <w:tcW w:w="494" w:type="dxa"/>
            <w:tcBorders>
              <w:top w:val="nil"/>
              <w:left w:val="nil"/>
              <w:bottom w:val="nil"/>
              <w:right w:val="nil"/>
            </w:tcBorders>
            <w:shd w:val="clear" w:color="auto" w:fill="auto"/>
            <w:noWrap/>
            <w:vAlign w:val="center"/>
            <w:hideMark/>
          </w:tcPr>
          <w:p w14:paraId="606F5116" w14:textId="77777777" w:rsidR="00C951D5" w:rsidRPr="003E490B" w:rsidRDefault="00C951D5" w:rsidP="00656F67">
            <w:pPr>
              <w:spacing w:after="0" w:line="240" w:lineRule="auto"/>
              <w:rPr>
                <w:rFonts w:ascii="Times New Roman" w:eastAsia="Times New Roman" w:hAnsi="Times New Roman" w:cs="Times New Roman"/>
                <w:b/>
                <w:bCs/>
                <w:sz w:val="20"/>
                <w:szCs w:val="20"/>
              </w:rPr>
            </w:pPr>
          </w:p>
        </w:tc>
        <w:tc>
          <w:tcPr>
            <w:tcW w:w="160" w:type="dxa"/>
            <w:tcBorders>
              <w:top w:val="nil"/>
              <w:left w:val="nil"/>
              <w:bottom w:val="nil"/>
              <w:right w:val="nil"/>
            </w:tcBorders>
            <w:shd w:val="clear" w:color="auto" w:fill="auto"/>
            <w:noWrap/>
            <w:vAlign w:val="center"/>
            <w:hideMark/>
          </w:tcPr>
          <w:p w14:paraId="2986A1F8" w14:textId="77777777" w:rsidR="00C951D5" w:rsidRPr="003E490B" w:rsidRDefault="00C951D5" w:rsidP="00656F67">
            <w:pPr>
              <w:spacing w:after="0" w:line="240" w:lineRule="auto"/>
              <w:rPr>
                <w:rFonts w:ascii="Times New Roman" w:eastAsia="Times New Roman" w:hAnsi="Times New Roman" w:cs="Times New Roman"/>
                <w:sz w:val="20"/>
                <w:szCs w:val="20"/>
              </w:rPr>
            </w:pPr>
          </w:p>
        </w:tc>
        <w:tc>
          <w:tcPr>
            <w:tcW w:w="808" w:type="dxa"/>
            <w:tcBorders>
              <w:top w:val="nil"/>
              <w:left w:val="nil"/>
              <w:bottom w:val="nil"/>
              <w:right w:val="nil"/>
            </w:tcBorders>
            <w:shd w:val="clear" w:color="auto" w:fill="auto"/>
            <w:noWrap/>
            <w:vAlign w:val="center"/>
            <w:hideMark/>
          </w:tcPr>
          <w:p w14:paraId="2D006CEE" w14:textId="77777777" w:rsidR="00C951D5" w:rsidRPr="003E490B" w:rsidRDefault="00C951D5" w:rsidP="00656F67">
            <w:pPr>
              <w:spacing w:after="0" w:line="240" w:lineRule="auto"/>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0.20***</w:t>
            </w:r>
          </w:p>
        </w:tc>
        <w:tc>
          <w:tcPr>
            <w:tcW w:w="809" w:type="dxa"/>
            <w:tcBorders>
              <w:top w:val="nil"/>
              <w:left w:val="nil"/>
              <w:bottom w:val="nil"/>
              <w:right w:val="nil"/>
            </w:tcBorders>
            <w:shd w:val="clear" w:color="auto" w:fill="auto"/>
            <w:noWrap/>
            <w:vAlign w:val="center"/>
            <w:hideMark/>
          </w:tcPr>
          <w:p w14:paraId="045FA508" w14:textId="77777777" w:rsidR="00C951D5" w:rsidRPr="003E490B" w:rsidRDefault="00C951D5" w:rsidP="00656F67">
            <w:pPr>
              <w:spacing w:after="0" w:line="240" w:lineRule="auto"/>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-0.10</w:t>
            </w:r>
          </w:p>
        </w:tc>
        <w:tc>
          <w:tcPr>
            <w:tcW w:w="808" w:type="dxa"/>
            <w:tcBorders>
              <w:top w:val="nil"/>
              <w:left w:val="nil"/>
              <w:bottom w:val="nil"/>
              <w:right w:val="nil"/>
            </w:tcBorders>
            <w:shd w:val="clear" w:color="auto" w:fill="auto"/>
            <w:noWrap/>
            <w:vAlign w:val="center"/>
            <w:hideMark/>
          </w:tcPr>
          <w:p w14:paraId="644ACAB8" w14:textId="77777777" w:rsidR="00C951D5" w:rsidRPr="003E490B" w:rsidRDefault="00C951D5" w:rsidP="00656F67">
            <w:pPr>
              <w:spacing w:after="0" w:line="240" w:lineRule="auto"/>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0.07</w:t>
            </w:r>
          </w:p>
        </w:tc>
        <w:tc>
          <w:tcPr>
            <w:tcW w:w="809" w:type="dxa"/>
            <w:tcBorders>
              <w:top w:val="nil"/>
              <w:left w:val="nil"/>
              <w:bottom w:val="nil"/>
              <w:right w:val="nil"/>
            </w:tcBorders>
            <w:shd w:val="clear" w:color="auto" w:fill="auto"/>
            <w:noWrap/>
            <w:vAlign w:val="center"/>
            <w:hideMark/>
          </w:tcPr>
          <w:p w14:paraId="244FD222" w14:textId="77777777" w:rsidR="00C951D5" w:rsidRPr="003E490B" w:rsidRDefault="00C951D5" w:rsidP="00656F67">
            <w:pPr>
              <w:spacing w:after="0" w:line="240" w:lineRule="auto"/>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0.18**</w:t>
            </w:r>
          </w:p>
        </w:tc>
        <w:tc>
          <w:tcPr>
            <w:tcW w:w="142" w:type="dxa"/>
            <w:tcBorders>
              <w:top w:val="nil"/>
              <w:left w:val="nil"/>
              <w:bottom w:val="nil"/>
              <w:right w:val="nil"/>
            </w:tcBorders>
            <w:shd w:val="clear" w:color="auto" w:fill="auto"/>
            <w:noWrap/>
            <w:vAlign w:val="center"/>
            <w:hideMark/>
          </w:tcPr>
          <w:p w14:paraId="253D1B4D" w14:textId="77777777" w:rsidR="00C951D5" w:rsidRPr="003E490B" w:rsidRDefault="00C951D5" w:rsidP="00656F67">
            <w:pPr>
              <w:spacing w:after="0" w:line="240" w:lineRule="auto"/>
              <w:rPr>
                <w:rFonts w:ascii="Times New Roman" w:eastAsia="Times New Roman" w:hAnsi="Times New Roman" w:cs="Times New Roman"/>
                <w:b/>
                <w:bCs/>
                <w:color w:val="000000"/>
                <w:sz w:val="20"/>
                <w:szCs w:val="20"/>
              </w:rPr>
            </w:pPr>
          </w:p>
        </w:tc>
        <w:tc>
          <w:tcPr>
            <w:tcW w:w="865" w:type="dxa"/>
            <w:tcBorders>
              <w:top w:val="nil"/>
              <w:left w:val="nil"/>
              <w:bottom w:val="nil"/>
              <w:right w:val="nil"/>
            </w:tcBorders>
            <w:shd w:val="clear" w:color="auto" w:fill="auto"/>
            <w:noWrap/>
            <w:vAlign w:val="center"/>
            <w:hideMark/>
          </w:tcPr>
          <w:p w14:paraId="344D0E3F" w14:textId="77777777" w:rsidR="00C951D5" w:rsidRPr="003E490B" w:rsidRDefault="00C951D5" w:rsidP="00656F67">
            <w:pPr>
              <w:spacing w:after="0" w:line="240" w:lineRule="auto"/>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0.14*</w:t>
            </w:r>
          </w:p>
        </w:tc>
        <w:tc>
          <w:tcPr>
            <w:tcW w:w="865" w:type="dxa"/>
            <w:tcBorders>
              <w:top w:val="nil"/>
              <w:left w:val="nil"/>
              <w:bottom w:val="nil"/>
              <w:right w:val="nil"/>
            </w:tcBorders>
            <w:shd w:val="clear" w:color="auto" w:fill="auto"/>
            <w:noWrap/>
            <w:vAlign w:val="center"/>
            <w:hideMark/>
          </w:tcPr>
          <w:p w14:paraId="0B286659" w14:textId="77777777" w:rsidR="00C951D5" w:rsidRPr="003E490B" w:rsidRDefault="00C951D5" w:rsidP="00656F67">
            <w:pPr>
              <w:spacing w:after="0" w:line="240" w:lineRule="auto"/>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-0.04</w:t>
            </w:r>
          </w:p>
        </w:tc>
        <w:tc>
          <w:tcPr>
            <w:tcW w:w="143" w:type="dxa"/>
            <w:tcBorders>
              <w:top w:val="nil"/>
              <w:left w:val="nil"/>
              <w:bottom w:val="nil"/>
              <w:right w:val="nil"/>
            </w:tcBorders>
            <w:shd w:val="clear" w:color="auto" w:fill="auto"/>
            <w:noWrap/>
            <w:vAlign w:val="center"/>
            <w:hideMark/>
          </w:tcPr>
          <w:p w14:paraId="0358D6B7" w14:textId="77777777" w:rsidR="00C951D5" w:rsidRPr="003E490B" w:rsidRDefault="00C951D5" w:rsidP="00656F67">
            <w:pPr>
              <w:spacing w:after="0" w:line="240" w:lineRule="auto"/>
              <w:rPr>
                <w:rFonts w:ascii="Times New Roman" w:eastAsia="Times New Roman" w:hAnsi="Times New Roman" w:cs="Times New Roman"/>
                <w:b/>
                <w:bCs/>
                <w:color w:val="000000"/>
                <w:sz w:val="20"/>
                <w:szCs w:val="20"/>
              </w:rPr>
            </w:pPr>
          </w:p>
        </w:tc>
        <w:tc>
          <w:tcPr>
            <w:tcW w:w="512" w:type="dxa"/>
            <w:tcBorders>
              <w:top w:val="nil"/>
              <w:left w:val="nil"/>
              <w:bottom w:val="nil"/>
              <w:right w:val="nil"/>
            </w:tcBorders>
            <w:shd w:val="clear" w:color="auto" w:fill="auto"/>
            <w:noWrap/>
            <w:vAlign w:val="center"/>
            <w:hideMark/>
          </w:tcPr>
          <w:p w14:paraId="0231EE72" w14:textId="77777777" w:rsidR="00C951D5" w:rsidRPr="003E490B" w:rsidRDefault="00C951D5" w:rsidP="00656F67">
            <w:pPr>
              <w:spacing w:after="0" w:line="240" w:lineRule="auto"/>
              <w:rPr>
                <w:rFonts w:ascii="Times New Roman" w:eastAsia="Times New Roman" w:hAnsi="Times New Roman" w:cs="Times New Roman"/>
                <w:sz w:val="20"/>
                <w:szCs w:val="20"/>
              </w:rPr>
            </w:pPr>
          </w:p>
        </w:tc>
        <w:tc>
          <w:tcPr>
            <w:tcW w:w="142" w:type="dxa"/>
            <w:tcBorders>
              <w:top w:val="nil"/>
              <w:left w:val="nil"/>
              <w:bottom w:val="nil"/>
              <w:right w:val="nil"/>
            </w:tcBorders>
            <w:shd w:val="clear" w:color="auto" w:fill="auto"/>
            <w:noWrap/>
            <w:vAlign w:val="center"/>
            <w:hideMark/>
          </w:tcPr>
          <w:p w14:paraId="50953539" w14:textId="77777777" w:rsidR="00C951D5" w:rsidRPr="003E490B" w:rsidRDefault="00C951D5" w:rsidP="00656F67">
            <w:pPr>
              <w:spacing w:after="0" w:line="240" w:lineRule="auto"/>
              <w:rPr>
                <w:rFonts w:ascii="Times New Roman" w:eastAsia="Times New Roman" w:hAnsi="Times New Roman" w:cs="Times New Roman"/>
                <w:sz w:val="20"/>
                <w:szCs w:val="20"/>
              </w:rPr>
            </w:pPr>
          </w:p>
        </w:tc>
        <w:tc>
          <w:tcPr>
            <w:tcW w:w="819" w:type="dxa"/>
            <w:tcBorders>
              <w:top w:val="nil"/>
              <w:left w:val="nil"/>
              <w:bottom w:val="nil"/>
              <w:right w:val="nil"/>
            </w:tcBorders>
            <w:shd w:val="clear" w:color="auto" w:fill="auto"/>
            <w:noWrap/>
            <w:vAlign w:val="center"/>
            <w:hideMark/>
          </w:tcPr>
          <w:p w14:paraId="0727B330" w14:textId="77777777" w:rsidR="00C951D5" w:rsidRPr="003E490B" w:rsidRDefault="00C951D5" w:rsidP="00656F67">
            <w:pPr>
              <w:spacing w:after="0" w:line="240" w:lineRule="auto"/>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0.21**</w:t>
            </w:r>
          </w:p>
        </w:tc>
        <w:tc>
          <w:tcPr>
            <w:tcW w:w="819" w:type="dxa"/>
            <w:tcBorders>
              <w:top w:val="nil"/>
              <w:left w:val="nil"/>
              <w:bottom w:val="nil"/>
              <w:right w:val="nil"/>
            </w:tcBorders>
            <w:shd w:val="clear" w:color="auto" w:fill="auto"/>
            <w:noWrap/>
            <w:vAlign w:val="center"/>
            <w:hideMark/>
          </w:tcPr>
          <w:p w14:paraId="1911FD00" w14:textId="77777777" w:rsidR="00C951D5" w:rsidRPr="003E490B" w:rsidRDefault="00C951D5" w:rsidP="00656F67">
            <w:pPr>
              <w:spacing w:after="0" w:line="240" w:lineRule="auto"/>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-0.11</w:t>
            </w:r>
          </w:p>
        </w:tc>
        <w:tc>
          <w:tcPr>
            <w:tcW w:w="819" w:type="dxa"/>
            <w:tcBorders>
              <w:top w:val="nil"/>
              <w:left w:val="nil"/>
              <w:bottom w:val="nil"/>
              <w:right w:val="nil"/>
            </w:tcBorders>
            <w:shd w:val="clear" w:color="auto" w:fill="auto"/>
            <w:noWrap/>
            <w:vAlign w:val="center"/>
            <w:hideMark/>
          </w:tcPr>
          <w:p w14:paraId="6223A431" w14:textId="77777777" w:rsidR="00C951D5" w:rsidRPr="003E490B" w:rsidRDefault="00C951D5" w:rsidP="00656F67">
            <w:pPr>
              <w:spacing w:after="0" w:line="240" w:lineRule="auto"/>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0.13</w:t>
            </w:r>
          </w:p>
        </w:tc>
        <w:tc>
          <w:tcPr>
            <w:tcW w:w="819" w:type="dxa"/>
            <w:tcBorders>
              <w:top w:val="nil"/>
              <w:left w:val="nil"/>
              <w:bottom w:val="nil"/>
              <w:right w:val="nil"/>
            </w:tcBorders>
            <w:shd w:val="clear" w:color="auto" w:fill="auto"/>
            <w:noWrap/>
            <w:vAlign w:val="center"/>
            <w:hideMark/>
          </w:tcPr>
          <w:p w14:paraId="0C5ED8AD" w14:textId="77777777" w:rsidR="00C951D5" w:rsidRPr="003E490B" w:rsidRDefault="00C951D5" w:rsidP="00656F67">
            <w:pPr>
              <w:spacing w:after="0" w:line="240" w:lineRule="auto"/>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0.17**</w:t>
            </w:r>
          </w:p>
        </w:tc>
        <w:tc>
          <w:tcPr>
            <w:tcW w:w="140" w:type="dxa"/>
            <w:tcBorders>
              <w:top w:val="nil"/>
              <w:left w:val="nil"/>
              <w:bottom w:val="nil"/>
              <w:right w:val="nil"/>
            </w:tcBorders>
            <w:shd w:val="clear" w:color="auto" w:fill="auto"/>
            <w:noWrap/>
            <w:vAlign w:val="center"/>
            <w:hideMark/>
          </w:tcPr>
          <w:p w14:paraId="2DAB1567" w14:textId="77777777" w:rsidR="00C951D5" w:rsidRPr="003E490B" w:rsidRDefault="00C951D5" w:rsidP="00656F67">
            <w:pPr>
              <w:spacing w:after="0" w:line="240" w:lineRule="auto"/>
              <w:rPr>
                <w:rFonts w:ascii="Times New Roman" w:eastAsia="Times New Roman" w:hAnsi="Times New Roman" w:cs="Times New Roman"/>
                <w:b/>
                <w:bCs/>
                <w:color w:val="000000"/>
                <w:sz w:val="20"/>
                <w:szCs w:val="20"/>
              </w:rPr>
            </w:pPr>
          </w:p>
        </w:tc>
        <w:tc>
          <w:tcPr>
            <w:tcW w:w="837" w:type="dxa"/>
            <w:tcBorders>
              <w:top w:val="nil"/>
              <w:left w:val="nil"/>
              <w:bottom w:val="nil"/>
              <w:right w:val="nil"/>
            </w:tcBorders>
            <w:shd w:val="clear" w:color="auto" w:fill="auto"/>
            <w:noWrap/>
            <w:vAlign w:val="center"/>
            <w:hideMark/>
          </w:tcPr>
          <w:p w14:paraId="1760DEDF" w14:textId="77777777" w:rsidR="00C951D5" w:rsidRPr="003E490B" w:rsidRDefault="00C951D5" w:rsidP="00656F67">
            <w:pPr>
              <w:spacing w:after="0" w:line="240" w:lineRule="auto"/>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0.13</w:t>
            </w:r>
          </w:p>
        </w:tc>
        <w:tc>
          <w:tcPr>
            <w:tcW w:w="837" w:type="dxa"/>
            <w:tcBorders>
              <w:top w:val="nil"/>
              <w:left w:val="nil"/>
              <w:bottom w:val="nil"/>
              <w:right w:val="nil"/>
            </w:tcBorders>
            <w:shd w:val="clear" w:color="auto" w:fill="auto"/>
            <w:noWrap/>
            <w:vAlign w:val="center"/>
            <w:hideMark/>
          </w:tcPr>
          <w:p w14:paraId="7A52CB4D" w14:textId="77777777" w:rsidR="00C951D5" w:rsidRPr="003E490B" w:rsidRDefault="00C951D5" w:rsidP="00656F67">
            <w:pPr>
              <w:spacing w:after="0" w:line="240" w:lineRule="auto"/>
              <w:rPr>
                <w:rFonts w:ascii="Times New Roman" w:eastAsia="Times New Roman" w:hAnsi="Times New Roman" w:cs="Times New Roman"/>
                <w:b/>
                <w:bCs/>
                <w:color w:val="000000"/>
                <w:sz w:val="20"/>
                <w:szCs w:val="20"/>
              </w:rPr>
            </w:pPr>
            <w:r w:rsidRPr="003E490B">
              <w:rPr>
                <w:rFonts w:ascii="Times New Roman" w:eastAsia="Times New Roman" w:hAnsi="Times New Roman" w:cs="Times New Roman"/>
                <w:b/>
                <w:bCs/>
                <w:color w:val="000000"/>
                <w:sz w:val="20"/>
                <w:szCs w:val="20"/>
              </w:rPr>
              <w:t>-0.06</w:t>
            </w:r>
          </w:p>
        </w:tc>
      </w:tr>
      <w:tr w:rsidR="0002185F" w:rsidRPr="003E490B" w14:paraId="2BA57E08" w14:textId="77777777" w:rsidTr="0002185F">
        <w:trPr>
          <w:trHeight w:hRule="exact" w:val="227"/>
        </w:trPr>
        <w:tc>
          <w:tcPr>
            <w:tcW w:w="1357" w:type="dxa"/>
            <w:tcBorders>
              <w:top w:val="nil"/>
              <w:left w:val="nil"/>
              <w:bottom w:val="nil"/>
              <w:right w:val="nil"/>
            </w:tcBorders>
            <w:shd w:val="clear" w:color="auto" w:fill="auto"/>
            <w:noWrap/>
            <w:vAlign w:val="center"/>
            <w:hideMark/>
          </w:tcPr>
          <w:p w14:paraId="5E771C5D" w14:textId="77777777" w:rsidR="00C951D5" w:rsidRPr="00656F67" w:rsidRDefault="00C951D5" w:rsidP="00656F67">
            <w:pPr>
              <w:spacing w:after="0" w:line="240" w:lineRule="auto"/>
              <w:rPr>
                <w:rFonts w:ascii="Times New Roman" w:eastAsia="Times New Roman" w:hAnsi="Times New Roman" w:cs="Times New Roman"/>
                <w:i/>
                <w:sz w:val="20"/>
                <w:szCs w:val="20"/>
              </w:rPr>
            </w:pPr>
            <w:r w:rsidRPr="00656F67">
              <w:rPr>
                <w:rFonts w:ascii="Times New Roman" w:eastAsia="Times New Roman" w:hAnsi="Times New Roman" w:cs="Times New Roman"/>
                <w:i/>
                <w:sz w:val="20"/>
                <w:szCs w:val="20"/>
              </w:rPr>
              <w:t>COL8A2</w:t>
            </w:r>
          </w:p>
        </w:tc>
        <w:tc>
          <w:tcPr>
            <w:tcW w:w="494" w:type="dxa"/>
            <w:tcBorders>
              <w:top w:val="nil"/>
              <w:left w:val="nil"/>
              <w:bottom w:val="nil"/>
              <w:right w:val="nil"/>
            </w:tcBorders>
            <w:shd w:val="clear" w:color="auto" w:fill="auto"/>
            <w:noWrap/>
            <w:vAlign w:val="center"/>
            <w:hideMark/>
          </w:tcPr>
          <w:p w14:paraId="1A87FC38"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0.88</w:t>
            </w:r>
          </w:p>
        </w:tc>
        <w:tc>
          <w:tcPr>
            <w:tcW w:w="160" w:type="dxa"/>
            <w:tcBorders>
              <w:top w:val="nil"/>
              <w:left w:val="nil"/>
              <w:bottom w:val="nil"/>
              <w:right w:val="nil"/>
            </w:tcBorders>
            <w:shd w:val="clear" w:color="auto" w:fill="auto"/>
            <w:noWrap/>
            <w:vAlign w:val="center"/>
            <w:hideMark/>
          </w:tcPr>
          <w:p w14:paraId="6DE3C16A"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08" w:type="dxa"/>
            <w:tcBorders>
              <w:top w:val="nil"/>
              <w:left w:val="nil"/>
              <w:bottom w:val="nil"/>
              <w:right w:val="nil"/>
            </w:tcBorders>
            <w:shd w:val="clear" w:color="auto" w:fill="auto"/>
            <w:noWrap/>
            <w:vAlign w:val="center"/>
            <w:hideMark/>
          </w:tcPr>
          <w:p w14:paraId="557FEDE0"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0.24***</w:t>
            </w:r>
          </w:p>
        </w:tc>
        <w:tc>
          <w:tcPr>
            <w:tcW w:w="809" w:type="dxa"/>
            <w:tcBorders>
              <w:top w:val="nil"/>
              <w:left w:val="nil"/>
              <w:bottom w:val="nil"/>
              <w:right w:val="nil"/>
            </w:tcBorders>
            <w:shd w:val="clear" w:color="auto" w:fill="auto"/>
            <w:noWrap/>
            <w:vAlign w:val="center"/>
            <w:hideMark/>
          </w:tcPr>
          <w:p w14:paraId="27D599A5"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-0.11</w:t>
            </w:r>
          </w:p>
        </w:tc>
        <w:tc>
          <w:tcPr>
            <w:tcW w:w="808" w:type="dxa"/>
            <w:tcBorders>
              <w:top w:val="nil"/>
              <w:left w:val="nil"/>
              <w:bottom w:val="nil"/>
              <w:right w:val="nil"/>
            </w:tcBorders>
            <w:shd w:val="clear" w:color="auto" w:fill="auto"/>
            <w:noWrap/>
            <w:vAlign w:val="center"/>
            <w:hideMark/>
          </w:tcPr>
          <w:p w14:paraId="48741EAA"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0.04</w:t>
            </w:r>
          </w:p>
        </w:tc>
        <w:tc>
          <w:tcPr>
            <w:tcW w:w="809" w:type="dxa"/>
            <w:tcBorders>
              <w:top w:val="nil"/>
              <w:left w:val="nil"/>
              <w:bottom w:val="nil"/>
              <w:right w:val="nil"/>
            </w:tcBorders>
            <w:shd w:val="clear" w:color="auto" w:fill="auto"/>
            <w:noWrap/>
            <w:vAlign w:val="center"/>
            <w:hideMark/>
          </w:tcPr>
          <w:p w14:paraId="29C943CA"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0.21***</w:t>
            </w:r>
          </w:p>
        </w:tc>
        <w:tc>
          <w:tcPr>
            <w:tcW w:w="142" w:type="dxa"/>
            <w:tcBorders>
              <w:top w:val="nil"/>
              <w:left w:val="nil"/>
              <w:bottom w:val="nil"/>
              <w:right w:val="nil"/>
            </w:tcBorders>
            <w:shd w:val="clear" w:color="auto" w:fill="auto"/>
            <w:noWrap/>
            <w:vAlign w:val="center"/>
            <w:hideMark/>
          </w:tcPr>
          <w:p w14:paraId="293A62AB"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65" w:type="dxa"/>
            <w:tcBorders>
              <w:top w:val="nil"/>
              <w:left w:val="nil"/>
              <w:bottom w:val="nil"/>
              <w:right w:val="nil"/>
            </w:tcBorders>
            <w:shd w:val="clear" w:color="auto" w:fill="auto"/>
            <w:noWrap/>
            <w:vAlign w:val="center"/>
            <w:hideMark/>
          </w:tcPr>
          <w:p w14:paraId="3FE7FC22"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0.16**</w:t>
            </w:r>
          </w:p>
        </w:tc>
        <w:tc>
          <w:tcPr>
            <w:tcW w:w="865" w:type="dxa"/>
            <w:tcBorders>
              <w:top w:val="nil"/>
              <w:left w:val="nil"/>
              <w:bottom w:val="nil"/>
              <w:right w:val="nil"/>
            </w:tcBorders>
            <w:shd w:val="clear" w:color="auto" w:fill="auto"/>
            <w:noWrap/>
            <w:vAlign w:val="center"/>
            <w:hideMark/>
          </w:tcPr>
          <w:p w14:paraId="41C07F2A"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0.01</w:t>
            </w:r>
          </w:p>
        </w:tc>
        <w:tc>
          <w:tcPr>
            <w:tcW w:w="143" w:type="dxa"/>
            <w:tcBorders>
              <w:top w:val="nil"/>
              <w:left w:val="nil"/>
              <w:bottom w:val="nil"/>
              <w:right w:val="nil"/>
            </w:tcBorders>
            <w:shd w:val="clear" w:color="auto" w:fill="auto"/>
            <w:noWrap/>
            <w:vAlign w:val="center"/>
            <w:hideMark/>
          </w:tcPr>
          <w:p w14:paraId="48442EED"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512" w:type="dxa"/>
            <w:tcBorders>
              <w:top w:val="nil"/>
              <w:left w:val="nil"/>
              <w:bottom w:val="nil"/>
              <w:right w:val="nil"/>
            </w:tcBorders>
            <w:shd w:val="clear" w:color="auto" w:fill="auto"/>
            <w:noWrap/>
            <w:vAlign w:val="center"/>
            <w:hideMark/>
          </w:tcPr>
          <w:p w14:paraId="7AC90D31"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0.88</w:t>
            </w:r>
          </w:p>
        </w:tc>
        <w:tc>
          <w:tcPr>
            <w:tcW w:w="142" w:type="dxa"/>
            <w:tcBorders>
              <w:top w:val="nil"/>
              <w:left w:val="nil"/>
              <w:bottom w:val="nil"/>
              <w:right w:val="nil"/>
            </w:tcBorders>
            <w:shd w:val="clear" w:color="auto" w:fill="auto"/>
            <w:noWrap/>
            <w:vAlign w:val="center"/>
            <w:hideMark/>
          </w:tcPr>
          <w:p w14:paraId="0E0BFB81"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19" w:type="dxa"/>
            <w:tcBorders>
              <w:top w:val="nil"/>
              <w:left w:val="nil"/>
              <w:bottom w:val="nil"/>
              <w:right w:val="nil"/>
            </w:tcBorders>
            <w:shd w:val="clear" w:color="auto" w:fill="auto"/>
            <w:noWrap/>
            <w:vAlign w:val="center"/>
            <w:hideMark/>
          </w:tcPr>
          <w:p w14:paraId="7CBC2A26"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0.24***</w:t>
            </w:r>
          </w:p>
        </w:tc>
        <w:tc>
          <w:tcPr>
            <w:tcW w:w="819" w:type="dxa"/>
            <w:tcBorders>
              <w:top w:val="nil"/>
              <w:left w:val="nil"/>
              <w:bottom w:val="nil"/>
              <w:right w:val="nil"/>
            </w:tcBorders>
            <w:shd w:val="clear" w:color="auto" w:fill="auto"/>
            <w:noWrap/>
            <w:vAlign w:val="center"/>
            <w:hideMark/>
          </w:tcPr>
          <w:p w14:paraId="59A9ED0A"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-0.13</w:t>
            </w:r>
          </w:p>
        </w:tc>
        <w:tc>
          <w:tcPr>
            <w:tcW w:w="819" w:type="dxa"/>
            <w:tcBorders>
              <w:top w:val="nil"/>
              <w:left w:val="nil"/>
              <w:bottom w:val="nil"/>
              <w:right w:val="nil"/>
            </w:tcBorders>
            <w:shd w:val="clear" w:color="auto" w:fill="auto"/>
            <w:noWrap/>
            <w:vAlign w:val="center"/>
            <w:hideMark/>
          </w:tcPr>
          <w:p w14:paraId="66F76E93"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0.08</w:t>
            </w:r>
          </w:p>
        </w:tc>
        <w:tc>
          <w:tcPr>
            <w:tcW w:w="819" w:type="dxa"/>
            <w:tcBorders>
              <w:top w:val="nil"/>
              <w:left w:val="nil"/>
              <w:bottom w:val="nil"/>
              <w:right w:val="nil"/>
            </w:tcBorders>
            <w:shd w:val="clear" w:color="auto" w:fill="auto"/>
            <w:noWrap/>
            <w:vAlign w:val="center"/>
            <w:hideMark/>
          </w:tcPr>
          <w:p w14:paraId="3D59E45B"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0.19**</w:t>
            </w:r>
          </w:p>
        </w:tc>
        <w:tc>
          <w:tcPr>
            <w:tcW w:w="140" w:type="dxa"/>
            <w:tcBorders>
              <w:top w:val="nil"/>
              <w:left w:val="nil"/>
              <w:bottom w:val="nil"/>
              <w:right w:val="nil"/>
            </w:tcBorders>
            <w:shd w:val="clear" w:color="auto" w:fill="auto"/>
            <w:noWrap/>
            <w:vAlign w:val="center"/>
            <w:hideMark/>
          </w:tcPr>
          <w:p w14:paraId="3C9A4090"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37" w:type="dxa"/>
            <w:tcBorders>
              <w:top w:val="nil"/>
              <w:left w:val="nil"/>
              <w:bottom w:val="nil"/>
              <w:right w:val="nil"/>
            </w:tcBorders>
            <w:shd w:val="clear" w:color="auto" w:fill="auto"/>
            <w:noWrap/>
            <w:vAlign w:val="center"/>
            <w:hideMark/>
          </w:tcPr>
          <w:p w14:paraId="04ABB56C"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0.13</w:t>
            </w:r>
          </w:p>
        </w:tc>
        <w:tc>
          <w:tcPr>
            <w:tcW w:w="837" w:type="dxa"/>
            <w:tcBorders>
              <w:top w:val="nil"/>
              <w:left w:val="nil"/>
              <w:bottom w:val="nil"/>
              <w:right w:val="nil"/>
            </w:tcBorders>
            <w:shd w:val="clear" w:color="auto" w:fill="auto"/>
            <w:noWrap/>
            <w:vAlign w:val="center"/>
            <w:hideMark/>
          </w:tcPr>
          <w:p w14:paraId="4A5BB34B"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0.01</w:t>
            </w:r>
          </w:p>
        </w:tc>
      </w:tr>
      <w:tr w:rsidR="0002185F" w:rsidRPr="003E490B" w14:paraId="358461F4" w14:textId="77777777" w:rsidTr="0002185F">
        <w:trPr>
          <w:trHeight w:hRule="exact" w:val="227"/>
        </w:trPr>
        <w:tc>
          <w:tcPr>
            <w:tcW w:w="1357" w:type="dxa"/>
            <w:tcBorders>
              <w:top w:val="nil"/>
              <w:left w:val="nil"/>
              <w:bottom w:val="nil"/>
              <w:right w:val="nil"/>
            </w:tcBorders>
            <w:shd w:val="clear" w:color="auto" w:fill="auto"/>
            <w:noWrap/>
            <w:vAlign w:val="center"/>
            <w:hideMark/>
          </w:tcPr>
          <w:p w14:paraId="06E0C856" w14:textId="77777777" w:rsidR="00C951D5" w:rsidRPr="00656F67" w:rsidRDefault="00C951D5" w:rsidP="00656F67">
            <w:pPr>
              <w:spacing w:after="0" w:line="240" w:lineRule="auto"/>
              <w:rPr>
                <w:rFonts w:ascii="Times New Roman" w:eastAsia="Times New Roman" w:hAnsi="Times New Roman" w:cs="Times New Roman"/>
                <w:i/>
                <w:sz w:val="20"/>
                <w:szCs w:val="20"/>
              </w:rPr>
            </w:pPr>
            <w:r w:rsidRPr="00656F67">
              <w:rPr>
                <w:rFonts w:ascii="Times New Roman" w:eastAsia="Times New Roman" w:hAnsi="Times New Roman" w:cs="Times New Roman"/>
                <w:i/>
                <w:sz w:val="20"/>
                <w:szCs w:val="20"/>
              </w:rPr>
              <w:t>MATN2</w:t>
            </w:r>
          </w:p>
        </w:tc>
        <w:tc>
          <w:tcPr>
            <w:tcW w:w="494" w:type="dxa"/>
            <w:tcBorders>
              <w:top w:val="nil"/>
              <w:left w:val="nil"/>
              <w:bottom w:val="nil"/>
              <w:right w:val="nil"/>
            </w:tcBorders>
            <w:shd w:val="clear" w:color="auto" w:fill="auto"/>
            <w:noWrap/>
            <w:vAlign w:val="center"/>
            <w:hideMark/>
          </w:tcPr>
          <w:p w14:paraId="78722D08"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0.86</w:t>
            </w:r>
          </w:p>
        </w:tc>
        <w:tc>
          <w:tcPr>
            <w:tcW w:w="160" w:type="dxa"/>
            <w:tcBorders>
              <w:top w:val="nil"/>
              <w:left w:val="nil"/>
              <w:bottom w:val="nil"/>
              <w:right w:val="nil"/>
            </w:tcBorders>
            <w:shd w:val="clear" w:color="auto" w:fill="auto"/>
            <w:noWrap/>
            <w:vAlign w:val="center"/>
            <w:hideMark/>
          </w:tcPr>
          <w:p w14:paraId="4F368909"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08" w:type="dxa"/>
            <w:tcBorders>
              <w:top w:val="nil"/>
              <w:left w:val="nil"/>
              <w:bottom w:val="nil"/>
              <w:right w:val="nil"/>
            </w:tcBorders>
            <w:shd w:val="clear" w:color="auto" w:fill="auto"/>
            <w:noWrap/>
            <w:vAlign w:val="center"/>
            <w:hideMark/>
          </w:tcPr>
          <w:p w14:paraId="7A34054B"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0.24***</w:t>
            </w:r>
          </w:p>
        </w:tc>
        <w:tc>
          <w:tcPr>
            <w:tcW w:w="809" w:type="dxa"/>
            <w:tcBorders>
              <w:top w:val="nil"/>
              <w:left w:val="nil"/>
              <w:bottom w:val="nil"/>
              <w:right w:val="nil"/>
            </w:tcBorders>
            <w:shd w:val="clear" w:color="auto" w:fill="auto"/>
            <w:noWrap/>
            <w:vAlign w:val="center"/>
            <w:hideMark/>
          </w:tcPr>
          <w:p w14:paraId="38BC0515"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-0.09</w:t>
            </w:r>
          </w:p>
        </w:tc>
        <w:tc>
          <w:tcPr>
            <w:tcW w:w="808" w:type="dxa"/>
            <w:tcBorders>
              <w:top w:val="nil"/>
              <w:left w:val="nil"/>
              <w:bottom w:val="nil"/>
              <w:right w:val="nil"/>
            </w:tcBorders>
            <w:shd w:val="clear" w:color="auto" w:fill="auto"/>
            <w:noWrap/>
            <w:vAlign w:val="center"/>
            <w:hideMark/>
          </w:tcPr>
          <w:p w14:paraId="201BD3C4"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0.10</w:t>
            </w:r>
          </w:p>
        </w:tc>
        <w:tc>
          <w:tcPr>
            <w:tcW w:w="809" w:type="dxa"/>
            <w:tcBorders>
              <w:top w:val="nil"/>
              <w:left w:val="nil"/>
              <w:bottom w:val="nil"/>
              <w:right w:val="nil"/>
            </w:tcBorders>
            <w:shd w:val="clear" w:color="auto" w:fill="auto"/>
            <w:noWrap/>
            <w:vAlign w:val="center"/>
            <w:hideMark/>
          </w:tcPr>
          <w:p w14:paraId="6697D793"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0.19**</w:t>
            </w:r>
          </w:p>
        </w:tc>
        <w:tc>
          <w:tcPr>
            <w:tcW w:w="142" w:type="dxa"/>
            <w:tcBorders>
              <w:top w:val="nil"/>
              <w:left w:val="nil"/>
              <w:bottom w:val="nil"/>
              <w:right w:val="nil"/>
            </w:tcBorders>
            <w:shd w:val="clear" w:color="auto" w:fill="auto"/>
            <w:noWrap/>
            <w:vAlign w:val="center"/>
            <w:hideMark/>
          </w:tcPr>
          <w:p w14:paraId="6A360648"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65" w:type="dxa"/>
            <w:tcBorders>
              <w:top w:val="nil"/>
              <w:left w:val="nil"/>
              <w:bottom w:val="nil"/>
              <w:right w:val="nil"/>
            </w:tcBorders>
            <w:shd w:val="clear" w:color="auto" w:fill="auto"/>
            <w:noWrap/>
            <w:vAlign w:val="center"/>
            <w:hideMark/>
          </w:tcPr>
          <w:p w14:paraId="359BD6DE"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0.18**</w:t>
            </w:r>
          </w:p>
        </w:tc>
        <w:tc>
          <w:tcPr>
            <w:tcW w:w="865" w:type="dxa"/>
            <w:tcBorders>
              <w:top w:val="nil"/>
              <w:left w:val="nil"/>
              <w:bottom w:val="nil"/>
              <w:right w:val="nil"/>
            </w:tcBorders>
            <w:shd w:val="clear" w:color="auto" w:fill="auto"/>
            <w:noWrap/>
            <w:vAlign w:val="center"/>
            <w:hideMark/>
          </w:tcPr>
          <w:p w14:paraId="368ECCE7"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-0.09</w:t>
            </w:r>
          </w:p>
        </w:tc>
        <w:tc>
          <w:tcPr>
            <w:tcW w:w="143" w:type="dxa"/>
            <w:tcBorders>
              <w:top w:val="nil"/>
              <w:left w:val="nil"/>
              <w:bottom w:val="nil"/>
              <w:right w:val="nil"/>
            </w:tcBorders>
            <w:shd w:val="clear" w:color="auto" w:fill="auto"/>
            <w:noWrap/>
            <w:vAlign w:val="center"/>
            <w:hideMark/>
          </w:tcPr>
          <w:p w14:paraId="7DD4EAC2"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512" w:type="dxa"/>
            <w:tcBorders>
              <w:top w:val="nil"/>
              <w:left w:val="nil"/>
              <w:bottom w:val="nil"/>
              <w:right w:val="nil"/>
            </w:tcBorders>
            <w:shd w:val="clear" w:color="auto" w:fill="auto"/>
            <w:noWrap/>
            <w:vAlign w:val="center"/>
            <w:hideMark/>
          </w:tcPr>
          <w:p w14:paraId="6C3F07DD"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0.86</w:t>
            </w:r>
          </w:p>
        </w:tc>
        <w:tc>
          <w:tcPr>
            <w:tcW w:w="142" w:type="dxa"/>
            <w:tcBorders>
              <w:top w:val="nil"/>
              <w:left w:val="nil"/>
              <w:bottom w:val="nil"/>
              <w:right w:val="nil"/>
            </w:tcBorders>
            <w:shd w:val="clear" w:color="auto" w:fill="auto"/>
            <w:noWrap/>
            <w:vAlign w:val="center"/>
            <w:hideMark/>
          </w:tcPr>
          <w:p w14:paraId="491D9EFF"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19" w:type="dxa"/>
            <w:tcBorders>
              <w:top w:val="nil"/>
              <w:left w:val="nil"/>
              <w:bottom w:val="nil"/>
              <w:right w:val="nil"/>
            </w:tcBorders>
            <w:shd w:val="clear" w:color="auto" w:fill="auto"/>
            <w:noWrap/>
            <w:vAlign w:val="center"/>
            <w:hideMark/>
          </w:tcPr>
          <w:p w14:paraId="10698444"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0.26***</w:t>
            </w:r>
          </w:p>
        </w:tc>
        <w:tc>
          <w:tcPr>
            <w:tcW w:w="819" w:type="dxa"/>
            <w:tcBorders>
              <w:top w:val="nil"/>
              <w:left w:val="nil"/>
              <w:bottom w:val="nil"/>
              <w:right w:val="nil"/>
            </w:tcBorders>
            <w:shd w:val="clear" w:color="auto" w:fill="auto"/>
            <w:noWrap/>
            <w:vAlign w:val="center"/>
            <w:hideMark/>
          </w:tcPr>
          <w:p w14:paraId="3B03E032"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-0.11</w:t>
            </w:r>
          </w:p>
        </w:tc>
        <w:tc>
          <w:tcPr>
            <w:tcW w:w="819" w:type="dxa"/>
            <w:tcBorders>
              <w:top w:val="nil"/>
              <w:left w:val="nil"/>
              <w:bottom w:val="nil"/>
              <w:right w:val="nil"/>
            </w:tcBorders>
            <w:shd w:val="clear" w:color="auto" w:fill="auto"/>
            <w:noWrap/>
            <w:vAlign w:val="center"/>
            <w:hideMark/>
          </w:tcPr>
          <w:p w14:paraId="1EBCC08C"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0.15*</w:t>
            </w:r>
          </w:p>
        </w:tc>
        <w:tc>
          <w:tcPr>
            <w:tcW w:w="819" w:type="dxa"/>
            <w:tcBorders>
              <w:top w:val="nil"/>
              <w:left w:val="nil"/>
              <w:bottom w:val="nil"/>
              <w:right w:val="nil"/>
            </w:tcBorders>
            <w:shd w:val="clear" w:color="auto" w:fill="auto"/>
            <w:noWrap/>
            <w:vAlign w:val="center"/>
            <w:hideMark/>
          </w:tcPr>
          <w:p w14:paraId="4A33814B"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0.18**</w:t>
            </w:r>
          </w:p>
        </w:tc>
        <w:tc>
          <w:tcPr>
            <w:tcW w:w="140" w:type="dxa"/>
            <w:tcBorders>
              <w:top w:val="nil"/>
              <w:left w:val="nil"/>
              <w:bottom w:val="nil"/>
              <w:right w:val="nil"/>
            </w:tcBorders>
            <w:shd w:val="clear" w:color="auto" w:fill="auto"/>
            <w:noWrap/>
            <w:vAlign w:val="center"/>
            <w:hideMark/>
          </w:tcPr>
          <w:p w14:paraId="34F3EA32"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37" w:type="dxa"/>
            <w:tcBorders>
              <w:top w:val="nil"/>
              <w:left w:val="nil"/>
              <w:bottom w:val="nil"/>
              <w:right w:val="nil"/>
            </w:tcBorders>
            <w:shd w:val="clear" w:color="auto" w:fill="auto"/>
            <w:noWrap/>
            <w:vAlign w:val="center"/>
            <w:hideMark/>
          </w:tcPr>
          <w:p w14:paraId="0C6C52BD"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0.19**</w:t>
            </w:r>
          </w:p>
        </w:tc>
        <w:tc>
          <w:tcPr>
            <w:tcW w:w="837" w:type="dxa"/>
            <w:tcBorders>
              <w:top w:val="nil"/>
              <w:left w:val="nil"/>
              <w:bottom w:val="nil"/>
              <w:right w:val="nil"/>
            </w:tcBorders>
            <w:shd w:val="clear" w:color="auto" w:fill="auto"/>
            <w:noWrap/>
            <w:vAlign w:val="center"/>
            <w:hideMark/>
          </w:tcPr>
          <w:p w14:paraId="32AED695"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-0.11</w:t>
            </w:r>
          </w:p>
        </w:tc>
      </w:tr>
      <w:tr w:rsidR="0002185F" w:rsidRPr="003E490B" w14:paraId="00F9D1CA" w14:textId="77777777" w:rsidTr="0002185F">
        <w:trPr>
          <w:trHeight w:hRule="exact" w:val="227"/>
        </w:trPr>
        <w:tc>
          <w:tcPr>
            <w:tcW w:w="1357" w:type="dxa"/>
            <w:tcBorders>
              <w:top w:val="nil"/>
              <w:left w:val="nil"/>
              <w:bottom w:val="nil"/>
              <w:right w:val="nil"/>
            </w:tcBorders>
            <w:shd w:val="clear" w:color="auto" w:fill="auto"/>
            <w:noWrap/>
            <w:vAlign w:val="center"/>
            <w:hideMark/>
          </w:tcPr>
          <w:p w14:paraId="32AE95CC" w14:textId="77777777" w:rsidR="00C951D5" w:rsidRPr="00656F67" w:rsidRDefault="00C951D5" w:rsidP="00656F67">
            <w:pPr>
              <w:spacing w:after="0" w:line="240" w:lineRule="auto"/>
              <w:rPr>
                <w:rFonts w:ascii="Times New Roman" w:eastAsia="Times New Roman" w:hAnsi="Times New Roman" w:cs="Times New Roman"/>
                <w:i/>
                <w:sz w:val="20"/>
                <w:szCs w:val="20"/>
              </w:rPr>
            </w:pPr>
            <w:r w:rsidRPr="00656F67">
              <w:rPr>
                <w:rFonts w:ascii="Times New Roman" w:eastAsia="Times New Roman" w:hAnsi="Times New Roman" w:cs="Times New Roman"/>
                <w:i/>
                <w:sz w:val="20"/>
                <w:szCs w:val="20"/>
              </w:rPr>
              <w:t>KANK2</w:t>
            </w:r>
          </w:p>
        </w:tc>
        <w:tc>
          <w:tcPr>
            <w:tcW w:w="494" w:type="dxa"/>
            <w:tcBorders>
              <w:top w:val="nil"/>
              <w:left w:val="nil"/>
              <w:bottom w:val="nil"/>
              <w:right w:val="nil"/>
            </w:tcBorders>
            <w:shd w:val="clear" w:color="auto" w:fill="auto"/>
            <w:noWrap/>
            <w:vAlign w:val="center"/>
            <w:hideMark/>
          </w:tcPr>
          <w:p w14:paraId="6EB589E0"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0.84</w:t>
            </w:r>
          </w:p>
        </w:tc>
        <w:tc>
          <w:tcPr>
            <w:tcW w:w="160" w:type="dxa"/>
            <w:tcBorders>
              <w:top w:val="nil"/>
              <w:left w:val="nil"/>
              <w:bottom w:val="nil"/>
              <w:right w:val="nil"/>
            </w:tcBorders>
            <w:shd w:val="clear" w:color="auto" w:fill="auto"/>
            <w:noWrap/>
            <w:vAlign w:val="center"/>
            <w:hideMark/>
          </w:tcPr>
          <w:p w14:paraId="45773D40"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08" w:type="dxa"/>
            <w:tcBorders>
              <w:top w:val="nil"/>
              <w:left w:val="nil"/>
              <w:bottom w:val="nil"/>
              <w:right w:val="nil"/>
            </w:tcBorders>
            <w:shd w:val="clear" w:color="auto" w:fill="auto"/>
            <w:noWrap/>
            <w:vAlign w:val="center"/>
            <w:hideMark/>
          </w:tcPr>
          <w:p w14:paraId="0A75A93A"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0.19**</w:t>
            </w:r>
          </w:p>
        </w:tc>
        <w:tc>
          <w:tcPr>
            <w:tcW w:w="809" w:type="dxa"/>
            <w:tcBorders>
              <w:top w:val="nil"/>
              <w:left w:val="nil"/>
              <w:bottom w:val="nil"/>
              <w:right w:val="nil"/>
            </w:tcBorders>
            <w:shd w:val="clear" w:color="auto" w:fill="auto"/>
            <w:noWrap/>
            <w:vAlign w:val="center"/>
            <w:hideMark/>
          </w:tcPr>
          <w:p w14:paraId="5EE9DBE7"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-0.10</w:t>
            </w:r>
          </w:p>
        </w:tc>
        <w:tc>
          <w:tcPr>
            <w:tcW w:w="808" w:type="dxa"/>
            <w:tcBorders>
              <w:top w:val="nil"/>
              <w:left w:val="nil"/>
              <w:bottom w:val="nil"/>
              <w:right w:val="nil"/>
            </w:tcBorders>
            <w:shd w:val="clear" w:color="auto" w:fill="auto"/>
            <w:noWrap/>
            <w:vAlign w:val="center"/>
            <w:hideMark/>
          </w:tcPr>
          <w:p w14:paraId="4CA611D9"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0.04</w:t>
            </w:r>
          </w:p>
        </w:tc>
        <w:tc>
          <w:tcPr>
            <w:tcW w:w="809" w:type="dxa"/>
            <w:tcBorders>
              <w:top w:val="nil"/>
              <w:left w:val="nil"/>
              <w:bottom w:val="nil"/>
              <w:right w:val="nil"/>
            </w:tcBorders>
            <w:shd w:val="clear" w:color="auto" w:fill="auto"/>
            <w:noWrap/>
            <w:vAlign w:val="center"/>
            <w:hideMark/>
          </w:tcPr>
          <w:p w14:paraId="1A077F03"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0.18**</w:t>
            </w:r>
          </w:p>
        </w:tc>
        <w:tc>
          <w:tcPr>
            <w:tcW w:w="142" w:type="dxa"/>
            <w:tcBorders>
              <w:top w:val="nil"/>
              <w:left w:val="nil"/>
              <w:bottom w:val="nil"/>
              <w:right w:val="nil"/>
            </w:tcBorders>
            <w:shd w:val="clear" w:color="auto" w:fill="auto"/>
            <w:noWrap/>
            <w:vAlign w:val="center"/>
            <w:hideMark/>
          </w:tcPr>
          <w:p w14:paraId="2CA04D04"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65" w:type="dxa"/>
            <w:tcBorders>
              <w:top w:val="nil"/>
              <w:left w:val="nil"/>
              <w:bottom w:val="nil"/>
              <w:right w:val="nil"/>
            </w:tcBorders>
            <w:shd w:val="clear" w:color="auto" w:fill="auto"/>
            <w:noWrap/>
            <w:vAlign w:val="center"/>
            <w:hideMark/>
          </w:tcPr>
          <w:p w14:paraId="1CB74B67"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0.17**</w:t>
            </w:r>
          </w:p>
        </w:tc>
        <w:tc>
          <w:tcPr>
            <w:tcW w:w="865" w:type="dxa"/>
            <w:tcBorders>
              <w:top w:val="nil"/>
              <w:left w:val="nil"/>
              <w:bottom w:val="nil"/>
              <w:right w:val="nil"/>
            </w:tcBorders>
            <w:shd w:val="clear" w:color="auto" w:fill="auto"/>
            <w:noWrap/>
            <w:vAlign w:val="center"/>
            <w:hideMark/>
          </w:tcPr>
          <w:p w14:paraId="3ED463B1"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-0.05</w:t>
            </w:r>
          </w:p>
        </w:tc>
        <w:tc>
          <w:tcPr>
            <w:tcW w:w="143" w:type="dxa"/>
            <w:tcBorders>
              <w:top w:val="nil"/>
              <w:left w:val="nil"/>
              <w:bottom w:val="nil"/>
              <w:right w:val="nil"/>
            </w:tcBorders>
            <w:shd w:val="clear" w:color="auto" w:fill="auto"/>
            <w:noWrap/>
            <w:vAlign w:val="center"/>
            <w:hideMark/>
          </w:tcPr>
          <w:p w14:paraId="5050680D"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512" w:type="dxa"/>
            <w:tcBorders>
              <w:top w:val="nil"/>
              <w:left w:val="nil"/>
              <w:bottom w:val="nil"/>
              <w:right w:val="nil"/>
            </w:tcBorders>
            <w:shd w:val="clear" w:color="auto" w:fill="auto"/>
            <w:noWrap/>
            <w:vAlign w:val="center"/>
            <w:hideMark/>
          </w:tcPr>
          <w:p w14:paraId="37B49204"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0.83</w:t>
            </w:r>
          </w:p>
        </w:tc>
        <w:tc>
          <w:tcPr>
            <w:tcW w:w="142" w:type="dxa"/>
            <w:tcBorders>
              <w:top w:val="nil"/>
              <w:left w:val="nil"/>
              <w:bottom w:val="nil"/>
              <w:right w:val="nil"/>
            </w:tcBorders>
            <w:shd w:val="clear" w:color="auto" w:fill="auto"/>
            <w:noWrap/>
            <w:vAlign w:val="center"/>
            <w:hideMark/>
          </w:tcPr>
          <w:p w14:paraId="25526E62"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19" w:type="dxa"/>
            <w:tcBorders>
              <w:top w:val="nil"/>
              <w:left w:val="nil"/>
              <w:bottom w:val="nil"/>
              <w:right w:val="nil"/>
            </w:tcBorders>
            <w:shd w:val="clear" w:color="auto" w:fill="auto"/>
            <w:noWrap/>
            <w:vAlign w:val="center"/>
            <w:hideMark/>
          </w:tcPr>
          <w:p w14:paraId="666171A7"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0.19**</w:t>
            </w:r>
          </w:p>
        </w:tc>
        <w:tc>
          <w:tcPr>
            <w:tcW w:w="819" w:type="dxa"/>
            <w:tcBorders>
              <w:top w:val="nil"/>
              <w:left w:val="nil"/>
              <w:bottom w:val="nil"/>
              <w:right w:val="nil"/>
            </w:tcBorders>
            <w:shd w:val="clear" w:color="auto" w:fill="auto"/>
            <w:noWrap/>
            <w:vAlign w:val="center"/>
            <w:hideMark/>
          </w:tcPr>
          <w:p w14:paraId="4351FB85"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-0.11</w:t>
            </w:r>
          </w:p>
        </w:tc>
        <w:tc>
          <w:tcPr>
            <w:tcW w:w="819" w:type="dxa"/>
            <w:tcBorders>
              <w:top w:val="nil"/>
              <w:left w:val="nil"/>
              <w:bottom w:val="nil"/>
              <w:right w:val="nil"/>
            </w:tcBorders>
            <w:shd w:val="clear" w:color="auto" w:fill="auto"/>
            <w:noWrap/>
            <w:vAlign w:val="center"/>
            <w:hideMark/>
          </w:tcPr>
          <w:p w14:paraId="3B2AEDB7"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0.11</w:t>
            </w:r>
          </w:p>
        </w:tc>
        <w:tc>
          <w:tcPr>
            <w:tcW w:w="819" w:type="dxa"/>
            <w:tcBorders>
              <w:top w:val="nil"/>
              <w:left w:val="nil"/>
              <w:bottom w:val="nil"/>
              <w:right w:val="nil"/>
            </w:tcBorders>
            <w:shd w:val="clear" w:color="auto" w:fill="auto"/>
            <w:noWrap/>
            <w:vAlign w:val="center"/>
            <w:hideMark/>
          </w:tcPr>
          <w:p w14:paraId="78EE5B7F"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0.14*</w:t>
            </w:r>
          </w:p>
        </w:tc>
        <w:tc>
          <w:tcPr>
            <w:tcW w:w="140" w:type="dxa"/>
            <w:tcBorders>
              <w:top w:val="nil"/>
              <w:left w:val="nil"/>
              <w:bottom w:val="nil"/>
              <w:right w:val="nil"/>
            </w:tcBorders>
            <w:shd w:val="clear" w:color="auto" w:fill="auto"/>
            <w:noWrap/>
            <w:vAlign w:val="center"/>
            <w:hideMark/>
          </w:tcPr>
          <w:p w14:paraId="6B39050E"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37" w:type="dxa"/>
            <w:tcBorders>
              <w:top w:val="nil"/>
              <w:left w:val="nil"/>
              <w:bottom w:val="nil"/>
              <w:right w:val="nil"/>
            </w:tcBorders>
            <w:shd w:val="clear" w:color="auto" w:fill="auto"/>
            <w:noWrap/>
            <w:vAlign w:val="center"/>
            <w:hideMark/>
          </w:tcPr>
          <w:p w14:paraId="0583D5E9"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0.17**</w:t>
            </w:r>
          </w:p>
        </w:tc>
        <w:tc>
          <w:tcPr>
            <w:tcW w:w="837" w:type="dxa"/>
            <w:tcBorders>
              <w:top w:val="nil"/>
              <w:left w:val="nil"/>
              <w:bottom w:val="nil"/>
              <w:right w:val="nil"/>
            </w:tcBorders>
            <w:shd w:val="clear" w:color="auto" w:fill="auto"/>
            <w:noWrap/>
            <w:vAlign w:val="center"/>
            <w:hideMark/>
          </w:tcPr>
          <w:p w14:paraId="2DB20DCF"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-0.07</w:t>
            </w:r>
          </w:p>
        </w:tc>
      </w:tr>
      <w:tr w:rsidR="0002185F" w:rsidRPr="003E490B" w14:paraId="1299F8D7" w14:textId="77777777" w:rsidTr="0002185F">
        <w:trPr>
          <w:trHeight w:hRule="exact" w:val="227"/>
        </w:trPr>
        <w:tc>
          <w:tcPr>
            <w:tcW w:w="1357" w:type="dxa"/>
            <w:tcBorders>
              <w:top w:val="nil"/>
              <w:left w:val="nil"/>
              <w:bottom w:val="nil"/>
              <w:right w:val="nil"/>
            </w:tcBorders>
            <w:shd w:val="clear" w:color="auto" w:fill="auto"/>
            <w:noWrap/>
            <w:vAlign w:val="center"/>
            <w:hideMark/>
          </w:tcPr>
          <w:p w14:paraId="0AF1D6F4" w14:textId="77777777" w:rsidR="00C951D5" w:rsidRPr="00656F67" w:rsidRDefault="00C951D5" w:rsidP="00656F67">
            <w:pPr>
              <w:spacing w:after="0" w:line="240" w:lineRule="auto"/>
              <w:rPr>
                <w:rFonts w:ascii="Times New Roman" w:eastAsia="Times New Roman" w:hAnsi="Times New Roman" w:cs="Times New Roman"/>
                <w:i/>
                <w:sz w:val="20"/>
                <w:szCs w:val="20"/>
              </w:rPr>
            </w:pPr>
            <w:r w:rsidRPr="00656F67">
              <w:rPr>
                <w:rFonts w:ascii="Times New Roman" w:eastAsia="Times New Roman" w:hAnsi="Times New Roman" w:cs="Times New Roman"/>
                <w:i/>
                <w:sz w:val="20"/>
                <w:szCs w:val="20"/>
              </w:rPr>
              <w:t>COL6A1</w:t>
            </w:r>
          </w:p>
        </w:tc>
        <w:tc>
          <w:tcPr>
            <w:tcW w:w="494" w:type="dxa"/>
            <w:tcBorders>
              <w:top w:val="nil"/>
              <w:left w:val="nil"/>
              <w:bottom w:val="nil"/>
              <w:right w:val="nil"/>
            </w:tcBorders>
            <w:shd w:val="clear" w:color="auto" w:fill="auto"/>
            <w:noWrap/>
            <w:vAlign w:val="center"/>
            <w:hideMark/>
          </w:tcPr>
          <w:p w14:paraId="7ACFF454"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0.83</w:t>
            </w:r>
          </w:p>
        </w:tc>
        <w:tc>
          <w:tcPr>
            <w:tcW w:w="160" w:type="dxa"/>
            <w:tcBorders>
              <w:top w:val="nil"/>
              <w:left w:val="nil"/>
              <w:bottom w:val="nil"/>
              <w:right w:val="nil"/>
            </w:tcBorders>
            <w:shd w:val="clear" w:color="auto" w:fill="auto"/>
            <w:noWrap/>
            <w:vAlign w:val="center"/>
            <w:hideMark/>
          </w:tcPr>
          <w:p w14:paraId="16DD2DDF"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08" w:type="dxa"/>
            <w:tcBorders>
              <w:top w:val="nil"/>
              <w:left w:val="nil"/>
              <w:bottom w:val="nil"/>
              <w:right w:val="nil"/>
            </w:tcBorders>
            <w:shd w:val="clear" w:color="auto" w:fill="auto"/>
            <w:noWrap/>
            <w:vAlign w:val="center"/>
            <w:hideMark/>
          </w:tcPr>
          <w:p w14:paraId="3E357CBC"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0.18**</w:t>
            </w:r>
          </w:p>
        </w:tc>
        <w:tc>
          <w:tcPr>
            <w:tcW w:w="809" w:type="dxa"/>
            <w:tcBorders>
              <w:top w:val="nil"/>
              <w:left w:val="nil"/>
              <w:bottom w:val="nil"/>
              <w:right w:val="nil"/>
            </w:tcBorders>
            <w:shd w:val="clear" w:color="auto" w:fill="auto"/>
            <w:noWrap/>
            <w:vAlign w:val="center"/>
            <w:hideMark/>
          </w:tcPr>
          <w:p w14:paraId="24FEFF08"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-0.07</w:t>
            </w:r>
          </w:p>
        </w:tc>
        <w:tc>
          <w:tcPr>
            <w:tcW w:w="808" w:type="dxa"/>
            <w:tcBorders>
              <w:top w:val="nil"/>
              <w:left w:val="nil"/>
              <w:bottom w:val="nil"/>
              <w:right w:val="nil"/>
            </w:tcBorders>
            <w:shd w:val="clear" w:color="auto" w:fill="auto"/>
            <w:noWrap/>
            <w:vAlign w:val="center"/>
            <w:hideMark/>
          </w:tcPr>
          <w:p w14:paraId="658A9B5D"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0.06</w:t>
            </w:r>
          </w:p>
        </w:tc>
        <w:tc>
          <w:tcPr>
            <w:tcW w:w="809" w:type="dxa"/>
            <w:tcBorders>
              <w:top w:val="nil"/>
              <w:left w:val="nil"/>
              <w:bottom w:val="nil"/>
              <w:right w:val="nil"/>
            </w:tcBorders>
            <w:shd w:val="clear" w:color="auto" w:fill="auto"/>
            <w:noWrap/>
            <w:vAlign w:val="center"/>
            <w:hideMark/>
          </w:tcPr>
          <w:p w14:paraId="1177273D"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0.18**</w:t>
            </w:r>
          </w:p>
        </w:tc>
        <w:tc>
          <w:tcPr>
            <w:tcW w:w="142" w:type="dxa"/>
            <w:tcBorders>
              <w:top w:val="nil"/>
              <w:left w:val="nil"/>
              <w:bottom w:val="nil"/>
              <w:right w:val="nil"/>
            </w:tcBorders>
            <w:shd w:val="clear" w:color="auto" w:fill="auto"/>
            <w:noWrap/>
            <w:vAlign w:val="center"/>
            <w:hideMark/>
          </w:tcPr>
          <w:p w14:paraId="23290A95"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65" w:type="dxa"/>
            <w:tcBorders>
              <w:top w:val="nil"/>
              <w:left w:val="nil"/>
              <w:bottom w:val="nil"/>
              <w:right w:val="nil"/>
            </w:tcBorders>
            <w:shd w:val="clear" w:color="auto" w:fill="auto"/>
            <w:noWrap/>
            <w:vAlign w:val="center"/>
            <w:hideMark/>
          </w:tcPr>
          <w:p w14:paraId="7887AB2D"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0.20***</w:t>
            </w:r>
          </w:p>
        </w:tc>
        <w:tc>
          <w:tcPr>
            <w:tcW w:w="865" w:type="dxa"/>
            <w:tcBorders>
              <w:top w:val="nil"/>
              <w:left w:val="nil"/>
              <w:bottom w:val="nil"/>
              <w:right w:val="nil"/>
            </w:tcBorders>
            <w:shd w:val="clear" w:color="auto" w:fill="auto"/>
            <w:noWrap/>
            <w:vAlign w:val="center"/>
            <w:hideMark/>
          </w:tcPr>
          <w:p w14:paraId="07BECE45"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-0.07</w:t>
            </w:r>
          </w:p>
        </w:tc>
        <w:tc>
          <w:tcPr>
            <w:tcW w:w="143" w:type="dxa"/>
            <w:tcBorders>
              <w:top w:val="nil"/>
              <w:left w:val="nil"/>
              <w:bottom w:val="nil"/>
              <w:right w:val="nil"/>
            </w:tcBorders>
            <w:shd w:val="clear" w:color="auto" w:fill="auto"/>
            <w:noWrap/>
            <w:vAlign w:val="center"/>
            <w:hideMark/>
          </w:tcPr>
          <w:p w14:paraId="015B17C3"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512" w:type="dxa"/>
            <w:tcBorders>
              <w:top w:val="nil"/>
              <w:left w:val="nil"/>
              <w:bottom w:val="nil"/>
              <w:right w:val="nil"/>
            </w:tcBorders>
            <w:shd w:val="clear" w:color="auto" w:fill="auto"/>
            <w:noWrap/>
            <w:vAlign w:val="center"/>
            <w:hideMark/>
          </w:tcPr>
          <w:p w14:paraId="1EAB37E2"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0.82</w:t>
            </w:r>
          </w:p>
        </w:tc>
        <w:tc>
          <w:tcPr>
            <w:tcW w:w="142" w:type="dxa"/>
            <w:tcBorders>
              <w:top w:val="nil"/>
              <w:left w:val="nil"/>
              <w:bottom w:val="nil"/>
              <w:right w:val="nil"/>
            </w:tcBorders>
            <w:shd w:val="clear" w:color="auto" w:fill="auto"/>
            <w:noWrap/>
            <w:vAlign w:val="center"/>
            <w:hideMark/>
          </w:tcPr>
          <w:p w14:paraId="298B9ABE"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19" w:type="dxa"/>
            <w:tcBorders>
              <w:top w:val="nil"/>
              <w:left w:val="nil"/>
              <w:bottom w:val="nil"/>
              <w:right w:val="nil"/>
            </w:tcBorders>
            <w:shd w:val="clear" w:color="auto" w:fill="auto"/>
            <w:noWrap/>
            <w:vAlign w:val="center"/>
            <w:hideMark/>
          </w:tcPr>
          <w:p w14:paraId="6BBC2E7E"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0.19**</w:t>
            </w:r>
          </w:p>
        </w:tc>
        <w:tc>
          <w:tcPr>
            <w:tcW w:w="819" w:type="dxa"/>
            <w:tcBorders>
              <w:top w:val="nil"/>
              <w:left w:val="nil"/>
              <w:bottom w:val="nil"/>
              <w:right w:val="nil"/>
            </w:tcBorders>
            <w:shd w:val="clear" w:color="auto" w:fill="auto"/>
            <w:noWrap/>
            <w:vAlign w:val="center"/>
            <w:hideMark/>
          </w:tcPr>
          <w:p w14:paraId="2D509A90"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-0.08</w:t>
            </w:r>
          </w:p>
        </w:tc>
        <w:tc>
          <w:tcPr>
            <w:tcW w:w="819" w:type="dxa"/>
            <w:tcBorders>
              <w:top w:val="nil"/>
              <w:left w:val="nil"/>
              <w:bottom w:val="nil"/>
              <w:right w:val="nil"/>
            </w:tcBorders>
            <w:shd w:val="clear" w:color="auto" w:fill="auto"/>
            <w:noWrap/>
            <w:vAlign w:val="center"/>
            <w:hideMark/>
          </w:tcPr>
          <w:p w14:paraId="08464F12"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0.11</w:t>
            </w:r>
          </w:p>
        </w:tc>
        <w:tc>
          <w:tcPr>
            <w:tcW w:w="819" w:type="dxa"/>
            <w:tcBorders>
              <w:top w:val="nil"/>
              <w:left w:val="nil"/>
              <w:bottom w:val="nil"/>
              <w:right w:val="nil"/>
            </w:tcBorders>
            <w:shd w:val="clear" w:color="auto" w:fill="auto"/>
            <w:noWrap/>
            <w:vAlign w:val="center"/>
            <w:hideMark/>
          </w:tcPr>
          <w:p w14:paraId="0C542754"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0.16*</w:t>
            </w:r>
          </w:p>
        </w:tc>
        <w:tc>
          <w:tcPr>
            <w:tcW w:w="140" w:type="dxa"/>
            <w:tcBorders>
              <w:top w:val="nil"/>
              <w:left w:val="nil"/>
              <w:bottom w:val="nil"/>
              <w:right w:val="nil"/>
            </w:tcBorders>
            <w:shd w:val="clear" w:color="auto" w:fill="auto"/>
            <w:noWrap/>
            <w:vAlign w:val="center"/>
            <w:hideMark/>
          </w:tcPr>
          <w:p w14:paraId="1375876D"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37" w:type="dxa"/>
            <w:tcBorders>
              <w:top w:val="nil"/>
              <w:left w:val="nil"/>
              <w:bottom w:val="nil"/>
              <w:right w:val="nil"/>
            </w:tcBorders>
            <w:shd w:val="clear" w:color="auto" w:fill="auto"/>
            <w:noWrap/>
            <w:vAlign w:val="center"/>
            <w:hideMark/>
          </w:tcPr>
          <w:p w14:paraId="1ED92622"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0.21***</w:t>
            </w:r>
          </w:p>
        </w:tc>
        <w:tc>
          <w:tcPr>
            <w:tcW w:w="837" w:type="dxa"/>
            <w:tcBorders>
              <w:top w:val="nil"/>
              <w:left w:val="nil"/>
              <w:bottom w:val="nil"/>
              <w:right w:val="nil"/>
            </w:tcBorders>
            <w:shd w:val="clear" w:color="auto" w:fill="auto"/>
            <w:noWrap/>
            <w:vAlign w:val="center"/>
            <w:hideMark/>
          </w:tcPr>
          <w:p w14:paraId="0B98AF69"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-0.09</w:t>
            </w:r>
          </w:p>
        </w:tc>
      </w:tr>
      <w:tr w:rsidR="0002185F" w:rsidRPr="003E490B" w14:paraId="0BCE26DD" w14:textId="77777777" w:rsidTr="0002185F">
        <w:trPr>
          <w:trHeight w:hRule="exact" w:val="227"/>
        </w:trPr>
        <w:tc>
          <w:tcPr>
            <w:tcW w:w="1357" w:type="dxa"/>
            <w:tcBorders>
              <w:top w:val="nil"/>
              <w:left w:val="nil"/>
              <w:bottom w:val="nil"/>
              <w:right w:val="nil"/>
            </w:tcBorders>
            <w:shd w:val="clear" w:color="auto" w:fill="auto"/>
            <w:noWrap/>
            <w:vAlign w:val="center"/>
            <w:hideMark/>
          </w:tcPr>
          <w:p w14:paraId="37EC1737" w14:textId="77777777" w:rsidR="00C951D5" w:rsidRPr="00656F67" w:rsidRDefault="00C951D5" w:rsidP="00656F67">
            <w:pPr>
              <w:spacing w:after="0" w:line="240" w:lineRule="auto"/>
              <w:rPr>
                <w:rFonts w:ascii="Times New Roman" w:eastAsia="Times New Roman" w:hAnsi="Times New Roman" w:cs="Times New Roman"/>
                <w:i/>
                <w:sz w:val="20"/>
                <w:szCs w:val="20"/>
              </w:rPr>
            </w:pPr>
            <w:r w:rsidRPr="00656F67">
              <w:rPr>
                <w:rFonts w:ascii="Times New Roman" w:eastAsia="Times New Roman" w:hAnsi="Times New Roman" w:cs="Times New Roman"/>
                <w:i/>
                <w:sz w:val="20"/>
                <w:szCs w:val="20"/>
              </w:rPr>
              <w:t>TRPC1</w:t>
            </w:r>
          </w:p>
        </w:tc>
        <w:tc>
          <w:tcPr>
            <w:tcW w:w="494" w:type="dxa"/>
            <w:tcBorders>
              <w:top w:val="nil"/>
              <w:left w:val="nil"/>
              <w:bottom w:val="nil"/>
              <w:right w:val="nil"/>
            </w:tcBorders>
            <w:shd w:val="clear" w:color="auto" w:fill="auto"/>
            <w:noWrap/>
            <w:vAlign w:val="center"/>
            <w:hideMark/>
          </w:tcPr>
          <w:p w14:paraId="77435AEA"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0.81</w:t>
            </w:r>
          </w:p>
        </w:tc>
        <w:tc>
          <w:tcPr>
            <w:tcW w:w="160" w:type="dxa"/>
            <w:tcBorders>
              <w:top w:val="nil"/>
              <w:left w:val="nil"/>
              <w:bottom w:val="nil"/>
              <w:right w:val="nil"/>
            </w:tcBorders>
            <w:shd w:val="clear" w:color="auto" w:fill="auto"/>
            <w:noWrap/>
            <w:vAlign w:val="center"/>
            <w:hideMark/>
          </w:tcPr>
          <w:p w14:paraId="6E03BD37"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08" w:type="dxa"/>
            <w:tcBorders>
              <w:top w:val="nil"/>
              <w:left w:val="nil"/>
              <w:bottom w:val="nil"/>
              <w:right w:val="nil"/>
            </w:tcBorders>
            <w:shd w:val="clear" w:color="auto" w:fill="auto"/>
            <w:noWrap/>
            <w:vAlign w:val="center"/>
            <w:hideMark/>
          </w:tcPr>
          <w:p w14:paraId="207ECAB6"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0.18**</w:t>
            </w:r>
          </w:p>
        </w:tc>
        <w:tc>
          <w:tcPr>
            <w:tcW w:w="809" w:type="dxa"/>
            <w:tcBorders>
              <w:top w:val="nil"/>
              <w:left w:val="nil"/>
              <w:bottom w:val="nil"/>
              <w:right w:val="nil"/>
            </w:tcBorders>
            <w:shd w:val="clear" w:color="auto" w:fill="auto"/>
            <w:noWrap/>
            <w:vAlign w:val="center"/>
            <w:hideMark/>
          </w:tcPr>
          <w:p w14:paraId="3B3378F7"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-0.19**</w:t>
            </w:r>
          </w:p>
        </w:tc>
        <w:tc>
          <w:tcPr>
            <w:tcW w:w="808" w:type="dxa"/>
            <w:tcBorders>
              <w:top w:val="nil"/>
              <w:left w:val="nil"/>
              <w:bottom w:val="nil"/>
              <w:right w:val="nil"/>
            </w:tcBorders>
            <w:shd w:val="clear" w:color="auto" w:fill="auto"/>
            <w:noWrap/>
            <w:vAlign w:val="center"/>
            <w:hideMark/>
          </w:tcPr>
          <w:p w14:paraId="40B47532"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0.14*</w:t>
            </w:r>
          </w:p>
        </w:tc>
        <w:tc>
          <w:tcPr>
            <w:tcW w:w="809" w:type="dxa"/>
            <w:tcBorders>
              <w:top w:val="nil"/>
              <w:left w:val="nil"/>
              <w:bottom w:val="nil"/>
              <w:right w:val="nil"/>
            </w:tcBorders>
            <w:shd w:val="clear" w:color="auto" w:fill="auto"/>
            <w:noWrap/>
            <w:vAlign w:val="center"/>
            <w:hideMark/>
          </w:tcPr>
          <w:p w14:paraId="6600D45B"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0.12</w:t>
            </w:r>
          </w:p>
        </w:tc>
        <w:tc>
          <w:tcPr>
            <w:tcW w:w="142" w:type="dxa"/>
            <w:tcBorders>
              <w:top w:val="nil"/>
              <w:left w:val="nil"/>
              <w:bottom w:val="nil"/>
              <w:right w:val="nil"/>
            </w:tcBorders>
            <w:shd w:val="clear" w:color="auto" w:fill="auto"/>
            <w:noWrap/>
            <w:vAlign w:val="center"/>
            <w:hideMark/>
          </w:tcPr>
          <w:p w14:paraId="48DF950E"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65" w:type="dxa"/>
            <w:tcBorders>
              <w:top w:val="nil"/>
              <w:left w:val="nil"/>
              <w:bottom w:val="nil"/>
              <w:right w:val="nil"/>
            </w:tcBorders>
            <w:shd w:val="clear" w:color="auto" w:fill="auto"/>
            <w:noWrap/>
            <w:vAlign w:val="center"/>
            <w:hideMark/>
          </w:tcPr>
          <w:p w14:paraId="44660670"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0.15**</w:t>
            </w:r>
          </w:p>
        </w:tc>
        <w:tc>
          <w:tcPr>
            <w:tcW w:w="865" w:type="dxa"/>
            <w:tcBorders>
              <w:top w:val="nil"/>
              <w:left w:val="nil"/>
              <w:bottom w:val="nil"/>
              <w:right w:val="nil"/>
            </w:tcBorders>
            <w:shd w:val="clear" w:color="auto" w:fill="auto"/>
            <w:noWrap/>
            <w:vAlign w:val="center"/>
            <w:hideMark/>
          </w:tcPr>
          <w:p w14:paraId="1911D40D"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-0.12</w:t>
            </w:r>
          </w:p>
        </w:tc>
        <w:tc>
          <w:tcPr>
            <w:tcW w:w="143" w:type="dxa"/>
            <w:tcBorders>
              <w:top w:val="nil"/>
              <w:left w:val="nil"/>
              <w:bottom w:val="nil"/>
              <w:right w:val="nil"/>
            </w:tcBorders>
            <w:shd w:val="clear" w:color="auto" w:fill="auto"/>
            <w:noWrap/>
            <w:vAlign w:val="center"/>
            <w:hideMark/>
          </w:tcPr>
          <w:p w14:paraId="226B62BC"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512" w:type="dxa"/>
            <w:tcBorders>
              <w:top w:val="nil"/>
              <w:left w:val="nil"/>
              <w:bottom w:val="nil"/>
              <w:right w:val="nil"/>
            </w:tcBorders>
            <w:shd w:val="clear" w:color="auto" w:fill="auto"/>
            <w:noWrap/>
            <w:vAlign w:val="center"/>
            <w:hideMark/>
          </w:tcPr>
          <w:p w14:paraId="0CB77FC5"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0.82</w:t>
            </w:r>
          </w:p>
        </w:tc>
        <w:tc>
          <w:tcPr>
            <w:tcW w:w="142" w:type="dxa"/>
            <w:tcBorders>
              <w:top w:val="nil"/>
              <w:left w:val="nil"/>
              <w:bottom w:val="nil"/>
              <w:right w:val="nil"/>
            </w:tcBorders>
            <w:shd w:val="clear" w:color="auto" w:fill="auto"/>
            <w:noWrap/>
            <w:vAlign w:val="center"/>
            <w:hideMark/>
          </w:tcPr>
          <w:p w14:paraId="76AD6841"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19" w:type="dxa"/>
            <w:tcBorders>
              <w:top w:val="nil"/>
              <w:left w:val="nil"/>
              <w:bottom w:val="nil"/>
              <w:right w:val="nil"/>
            </w:tcBorders>
            <w:shd w:val="clear" w:color="auto" w:fill="auto"/>
            <w:noWrap/>
            <w:vAlign w:val="center"/>
            <w:hideMark/>
          </w:tcPr>
          <w:p w14:paraId="75856E96"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0.19**</w:t>
            </w:r>
          </w:p>
        </w:tc>
        <w:tc>
          <w:tcPr>
            <w:tcW w:w="819" w:type="dxa"/>
            <w:tcBorders>
              <w:top w:val="nil"/>
              <w:left w:val="nil"/>
              <w:bottom w:val="nil"/>
              <w:right w:val="nil"/>
            </w:tcBorders>
            <w:shd w:val="clear" w:color="auto" w:fill="auto"/>
            <w:noWrap/>
            <w:vAlign w:val="center"/>
            <w:hideMark/>
          </w:tcPr>
          <w:p w14:paraId="1AF05CC4"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-0.21**</w:t>
            </w:r>
          </w:p>
        </w:tc>
        <w:tc>
          <w:tcPr>
            <w:tcW w:w="819" w:type="dxa"/>
            <w:tcBorders>
              <w:top w:val="nil"/>
              <w:left w:val="nil"/>
              <w:bottom w:val="nil"/>
              <w:right w:val="nil"/>
            </w:tcBorders>
            <w:shd w:val="clear" w:color="auto" w:fill="auto"/>
            <w:noWrap/>
            <w:vAlign w:val="center"/>
            <w:hideMark/>
          </w:tcPr>
          <w:p w14:paraId="122390D1"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0.15*</w:t>
            </w:r>
          </w:p>
        </w:tc>
        <w:tc>
          <w:tcPr>
            <w:tcW w:w="819" w:type="dxa"/>
            <w:tcBorders>
              <w:top w:val="nil"/>
              <w:left w:val="nil"/>
              <w:bottom w:val="nil"/>
              <w:right w:val="nil"/>
            </w:tcBorders>
            <w:shd w:val="clear" w:color="auto" w:fill="auto"/>
            <w:noWrap/>
            <w:vAlign w:val="center"/>
            <w:hideMark/>
          </w:tcPr>
          <w:p w14:paraId="79774B95"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0.12</w:t>
            </w:r>
          </w:p>
        </w:tc>
        <w:tc>
          <w:tcPr>
            <w:tcW w:w="140" w:type="dxa"/>
            <w:tcBorders>
              <w:top w:val="nil"/>
              <w:left w:val="nil"/>
              <w:bottom w:val="nil"/>
              <w:right w:val="nil"/>
            </w:tcBorders>
            <w:shd w:val="clear" w:color="auto" w:fill="auto"/>
            <w:noWrap/>
            <w:vAlign w:val="center"/>
            <w:hideMark/>
          </w:tcPr>
          <w:p w14:paraId="709B9307"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37" w:type="dxa"/>
            <w:tcBorders>
              <w:top w:val="nil"/>
              <w:left w:val="nil"/>
              <w:bottom w:val="nil"/>
              <w:right w:val="nil"/>
            </w:tcBorders>
            <w:shd w:val="clear" w:color="auto" w:fill="auto"/>
            <w:noWrap/>
            <w:vAlign w:val="center"/>
            <w:hideMark/>
          </w:tcPr>
          <w:p w14:paraId="1B647625"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0.13</w:t>
            </w:r>
          </w:p>
        </w:tc>
        <w:tc>
          <w:tcPr>
            <w:tcW w:w="837" w:type="dxa"/>
            <w:tcBorders>
              <w:top w:val="nil"/>
              <w:left w:val="nil"/>
              <w:bottom w:val="nil"/>
              <w:right w:val="nil"/>
            </w:tcBorders>
            <w:shd w:val="clear" w:color="auto" w:fill="auto"/>
            <w:noWrap/>
            <w:vAlign w:val="center"/>
            <w:hideMark/>
          </w:tcPr>
          <w:p w14:paraId="781533FE"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-0.14*</w:t>
            </w:r>
          </w:p>
        </w:tc>
      </w:tr>
      <w:tr w:rsidR="0002185F" w:rsidRPr="003E490B" w14:paraId="49E46BF6" w14:textId="77777777" w:rsidTr="0002185F">
        <w:trPr>
          <w:trHeight w:hRule="exact" w:val="227"/>
        </w:trPr>
        <w:tc>
          <w:tcPr>
            <w:tcW w:w="1357" w:type="dxa"/>
            <w:tcBorders>
              <w:top w:val="nil"/>
              <w:left w:val="nil"/>
              <w:bottom w:val="nil"/>
              <w:right w:val="nil"/>
            </w:tcBorders>
            <w:shd w:val="clear" w:color="auto" w:fill="auto"/>
            <w:noWrap/>
            <w:vAlign w:val="center"/>
            <w:hideMark/>
          </w:tcPr>
          <w:p w14:paraId="7EB5A261" w14:textId="77777777" w:rsidR="00C951D5" w:rsidRPr="00656F67" w:rsidRDefault="00C951D5" w:rsidP="00656F67">
            <w:pPr>
              <w:spacing w:after="0" w:line="240" w:lineRule="auto"/>
              <w:rPr>
                <w:rFonts w:ascii="Times New Roman" w:eastAsia="Times New Roman" w:hAnsi="Times New Roman" w:cs="Times New Roman"/>
                <w:i/>
                <w:sz w:val="20"/>
                <w:szCs w:val="20"/>
              </w:rPr>
            </w:pPr>
            <w:r w:rsidRPr="00656F67">
              <w:rPr>
                <w:rFonts w:ascii="Times New Roman" w:eastAsia="Times New Roman" w:hAnsi="Times New Roman" w:cs="Times New Roman"/>
                <w:i/>
                <w:sz w:val="20"/>
                <w:szCs w:val="20"/>
              </w:rPr>
              <w:t>COL16A1</w:t>
            </w:r>
          </w:p>
        </w:tc>
        <w:tc>
          <w:tcPr>
            <w:tcW w:w="494" w:type="dxa"/>
            <w:tcBorders>
              <w:top w:val="nil"/>
              <w:left w:val="nil"/>
              <w:bottom w:val="nil"/>
              <w:right w:val="nil"/>
            </w:tcBorders>
            <w:shd w:val="clear" w:color="auto" w:fill="auto"/>
            <w:noWrap/>
            <w:vAlign w:val="center"/>
            <w:hideMark/>
          </w:tcPr>
          <w:p w14:paraId="192368FD"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0.83</w:t>
            </w:r>
          </w:p>
        </w:tc>
        <w:tc>
          <w:tcPr>
            <w:tcW w:w="160" w:type="dxa"/>
            <w:tcBorders>
              <w:top w:val="nil"/>
              <w:left w:val="nil"/>
              <w:bottom w:val="nil"/>
              <w:right w:val="nil"/>
            </w:tcBorders>
            <w:shd w:val="clear" w:color="auto" w:fill="auto"/>
            <w:noWrap/>
            <w:vAlign w:val="center"/>
            <w:hideMark/>
          </w:tcPr>
          <w:p w14:paraId="7E7F6E39"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08" w:type="dxa"/>
            <w:tcBorders>
              <w:top w:val="nil"/>
              <w:left w:val="nil"/>
              <w:bottom w:val="nil"/>
              <w:right w:val="nil"/>
            </w:tcBorders>
            <w:shd w:val="clear" w:color="auto" w:fill="auto"/>
            <w:noWrap/>
            <w:vAlign w:val="center"/>
            <w:hideMark/>
          </w:tcPr>
          <w:p w14:paraId="79B4895F"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0.17**</w:t>
            </w:r>
          </w:p>
        </w:tc>
        <w:tc>
          <w:tcPr>
            <w:tcW w:w="809" w:type="dxa"/>
            <w:tcBorders>
              <w:top w:val="nil"/>
              <w:left w:val="nil"/>
              <w:bottom w:val="nil"/>
              <w:right w:val="nil"/>
            </w:tcBorders>
            <w:shd w:val="clear" w:color="auto" w:fill="auto"/>
            <w:noWrap/>
            <w:vAlign w:val="center"/>
            <w:hideMark/>
          </w:tcPr>
          <w:p w14:paraId="1E070DB4"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-0.18**</w:t>
            </w:r>
          </w:p>
        </w:tc>
        <w:tc>
          <w:tcPr>
            <w:tcW w:w="808" w:type="dxa"/>
            <w:tcBorders>
              <w:top w:val="nil"/>
              <w:left w:val="nil"/>
              <w:bottom w:val="nil"/>
              <w:right w:val="nil"/>
            </w:tcBorders>
            <w:shd w:val="clear" w:color="auto" w:fill="auto"/>
            <w:noWrap/>
            <w:vAlign w:val="center"/>
            <w:hideMark/>
          </w:tcPr>
          <w:p w14:paraId="0FA5868A"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-0.02</w:t>
            </w:r>
          </w:p>
        </w:tc>
        <w:tc>
          <w:tcPr>
            <w:tcW w:w="809" w:type="dxa"/>
            <w:tcBorders>
              <w:top w:val="nil"/>
              <w:left w:val="nil"/>
              <w:bottom w:val="nil"/>
              <w:right w:val="nil"/>
            </w:tcBorders>
            <w:shd w:val="clear" w:color="auto" w:fill="auto"/>
            <w:noWrap/>
            <w:vAlign w:val="center"/>
            <w:hideMark/>
          </w:tcPr>
          <w:p w14:paraId="5C270EEF"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0.13*</w:t>
            </w:r>
          </w:p>
        </w:tc>
        <w:tc>
          <w:tcPr>
            <w:tcW w:w="142" w:type="dxa"/>
            <w:tcBorders>
              <w:top w:val="nil"/>
              <w:left w:val="nil"/>
              <w:bottom w:val="nil"/>
              <w:right w:val="nil"/>
            </w:tcBorders>
            <w:shd w:val="clear" w:color="auto" w:fill="auto"/>
            <w:noWrap/>
            <w:vAlign w:val="center"/>
            <w:hideMark/>
          </w:tcPr>
          <w:p w14:paraId="6174C682"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65" w:type="dxa"/>
            <w:tcBorders>
              <w:top w:val="nil"/>
              <w:left w:val="nil"/>
              <w:bottom w:val="nil"/>
              <w:right w:val="nil"/>
            </w:tcBorders>
            <w:shd w:val="clear" w:color="auto" w:fill="auto"/>
            <w:noWrap/>
            <w:vAlign w:val="center"/>
            <w:hideMark/>
          </w:tcPr>
          <w:p w14:paraId="57F04157"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0.17**</w:t>
            </w:r>
          </w:p>
        </w:tc>
        <w:tc>
          <w:tcPr>
            <w:tcW w:w="865" w:type="dxa"/>
            <w:tcBorders>
              <w:top w:val="nil"/>
              <w:left w:val="nil"/>
              <w:bottom w:val="nil"/>
              <w:right w:val="nil"/>
            </w:tcBorders>
            <w:shd w:val="clear" w:color="auto" w:fill="auto"/>
            <w:noWrap/>
            <w:vAlign w:val="center"/>
            <w:hideMark/>
          </w:tcPr>
          <w:p w14:paraId="370797D3"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-0.05</w:t>
            </w:r>
          </w:p>
        </w:tc>
        <w:tc>
          <w:tcPr>
            <w:tcW w:w="143" w:type="dxa"/>
            <w:tcBorders>
              <w:top w:val="nil"/>
              <w:left w:val="nil"/>
              <w:bottom w:val="nil"/>
              <w:right w:val="nil"/>
            </w:tcBorders>
            <w:shd w:val="clear" w:color="auto" w:fill="auto"/>
            <w:noWrap/>
            <w:vAlign w:val="center"/>
            <w:hideMark/>
          </w:tcPr>
          <w:p w14:paraId="096B9E46"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512" w:type="dxa"/>
            <w:tcBorders>
              <w:top w:val="nil"/>
              <w:left w:val="nil"/>
              <w:bottom w:val="nil"/>
              <w:right w:val="nil"/>
            </w:tcBorders>
            <w:shd w:val="clear" w:color="auto" w:fill="auto"/>
            <w:noWrap/>
            <w:vAlign w:val="center"/>
            <w:hideMark/>
          </w:tcPr>
          <w:p w14:paraId="00A38D18"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0.84</w:t>
            </w:r>
          </w:p>
        </w:tc>
        <w:tc>
          <w:tcPr>
            <w:tcW w:w="142" w:type="dxa"/>
            <w:tcBorders>
              <w:top w:val="nil"/>
              <w:left w:val="nil"/>
              <w:bottom w:val="nil"/>
              <w:right w:val="nil"/>
            </w:tcBorders>
            <w:shd w:val="clear" w:color="auto" w:fill="auto"/>
            <w:noWrap/>
            <w:vAlign w:val="center"/>
            <w:hideMark/>
          </w:tcPr>
          <w:p w14:paraId="1D6884E6"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19" w:type="dxa"/>
            <w:tcBorders>
              <w:top w:val="nil"/>
              <w:left w:val="nil"/>
              <w:bottom w:val="nil"/>
              <w:right w:val="nil"/>
            </w:tcBorders>
            <w:shd w:val="clear" w:color="auto" w:fill="auto"/>
            <w:noWrap/>
            <w:vAlign w:val="center"/>
            <w:hideMark/>
          </w:tcPr>
          <w:p w14:paraId="4DBF215B"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0.16*</w:t>
            </w:r>
          </w:p>
        </w:tc>
        <w:tc>
          <w:tcPr>
            <w:tcW w:w="819" w:type="dxa"/>
            <w:tcBorders>
              <w:top w:val="nil"/>
              <w:left w:val="nil"/>
              <w:bottom w:val="nil"/>
              <w:right w:val="nil"/>
            </w:tcBorders>
            <w:shd w:val="clear" w:color="auto" w:fill="auto"/>
            <w:noWrap/>
            <w:vAlign w:val="center"/>
            <w:hideMark/>
          </w:tcPr>
          <w:p w14:paraId="386F6F12"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-0.20**</w:t>
            </w:r>
          </w:p>
        </w:tc>
        <w:tc>
          <w:tcPr>
            <w:tcW w:w="819" w:type="dxa"/>
            <w:tcBorders>
              <w:top w:val="nil"/>
              <w:left w:val="nil"/>
              <w:bottom w:val="nil"/>
              <w:right w:val="nil"/>
            </w:tcBorders>
            <w:shd w:val="clear" w:color="auto" w:fill="auto"/>
            <w:noWrap/>
            <w:vAlign w:val="center"/>
            <w:hideMark/>
          </w:tcPr>
          <w:p w14:paraId="2604E0F4"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0.03</w:t>
            </w:r>
          </w:p>
        </w:tc>
        <w:tc>
          <w:tcPr>
            <w:tcW w:w="819" w:type="dxa"/>
            <w:tcBorders>
              <w:top w:val="nil"/>
              <w:left w:val="nil"/>
              <w:bottom w:val="nil"/>
              <w:right w:val="nil"/>
            </w:tcBorders>
            <w:shd w:val="clear" w:color="auto" w:fill="auto"/>
            <w:noWrap/>
            <w:vAlign w:val="center"/>
            <w:hideMark/>
          </w:tcPr>
          <w:p w14:paraId="2436BB32"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0.09</w:t>
            </w:r>
          </w:p>
        </w:tc>
        <w:tc>
          <w:tcPr>
            <w:tcW w:w="140" w:type="dxa"/>
            <w:tcBorders>
              <w:top w:val="nil"/>
              <w:left w:val="nil"/>
              <w:bottom w:val="nil"/>
              <w:right w:val="nil"/>
            </w:tcBorders>
            <w:shd w:val="clear" w:color="auto" w:fill="auto"/>
            <w:noWrap/>
            <w:vAlign w:val="center"/>
            <w:hideMark/>
          </w:tcPr>
          <w:p w14:paraId="62B83CBC"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37" w:type="dxa"/>
            <w:tcBorders>
              <w:top w:val="nil"/>
              <w:left w:val="nil"/>
              <w:bottom w:val="nil"/>
              <w:right w:val="nil"/>
            </w:tcBorders>
            <w:shd w:val="clear" w:color="auto" w:fill="auto"/>
            <w:noWrap/>
            <w:vAlign w:val="center"/>
            <w:hideMark/>
          </w:tcPr>
          <w:p w14:paraId="50FEF4C1"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0.15*</w:t>
            </w:r>
          </w:p>
        </w:tc>
        <w:tc>
          <w:tcPr>
            <w:tcW w:w="837" w:type="dxa"/>
            <w:tcBorders>
              <w:top w:val="nil"/>
              <w:left w:val="nil"/>
              <w:bottom w:val="nil"/>
              <w:right w:val="nil"/>
            </w:tcBorders>
            <w:shd w:val="clear" w:color="auto" w:fill="auto"/>
            <w:noWrap/>
            <w:vAlign w:val="center"/>
            <w:hideMark/>
          </w:tcPr>
          <w:p w14:paraId="60005EA3"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-0.08</w:t>
            </w:r>
          </w:p>
        </w:tc>
      </w:tr>
      <w:tr w:rsidR="0002185F" w:rsidRPr="003E490B" w14:paraId="20298C1F" w14:textId="77777777" w:rsidTr="0002185F">
        <w:trPr>
          <w:trHeight w:hRule="exact" w:val="227"/>
        </w:trPr>
        <w:tc>
          <w:tcPr>
            <w:tcW w:w="1357" w:type="dxa"/>
            <w:tcBorders>
              <w:top w:val="nil"/>
              <w:left w:val="nil"/>
              <w:bottom w:val="nil"/>
              <w:right w:val="nil"/>
            </w:tcBorders>
            <w:shd w:val="clear" w:color="auto" w:fill="auto"/>
            <w:noWrap/>
            <w:vAlign w:val="center"/>
            <w:hideMark/>
          </w:tcPr>
          <w:p w14:paraId="5B0E9EBF" w14:textId="77777777" w:rsidR="00C951D5" w:rsidRPr="00656F67" w:rsidRDefault="00C951D5" w:rsidP="00656F67">
            <w:pPr>
              <w:spacing w:after="0" w:line="240" w:lineRule="auto"/>
              <w:rPr>
                <w:rFonts w:ascii="Times New Roman" w:eastAsia="Times New Roman" w:hAnsi="Times New Roman" w:cs="Times New Roman"/>
                <w:i/>
                <w:sz w:val="20"/>
                <w:szCs w:val="20"/>
              </w:rPr>
            </w:pPr>
            <w:r w:rsidRPr="00656F67">
              <w:rPr>
                <w:rFonts w:ascii="Times New Roman" w:eastAsia="Times New Roman" w:hAnsi="Times New Roman" w:cs="Times New Roman"/>
                <w:i/>
                <w:sz w:val="20"/>
                <w:szCs w:val="20"/>
              </w:rPr>
              <w:t>COL3A1</w:t>
            </w:r>
          </w:p>
        </w:tc>
        <w:tc>
          <w:tcPr>
            <w:tcW w:w="494" w:type="dxa"/>
            <w:tcBorders>
              <w:top w:val="nil"/>
              <w:left w:val="nil"/>
              <w:bottom w:val="nil"/>
              <w:right w:val="nil"/>
            </w:tcBorders>
            <w:shd w:val="clear" w:color="auto" w:fill="auto"/>
            <w:noWrap/>
            <w:vAlign w:val="center"/>
            <w:hideMark/>
          </w:tcPr>
          <w:p w14:paraId="5AECF22E"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0.83</w:t>
            </w:r>
          </w:p>
        </w:tc>
        <w:tc>
          <w:tcPr>
            <w:tcW w:w="160" w:type="dxa"/>
            <w:tcBorders>
              <w:top w:val="nil"/>
              <w:left w:val="nil"/>
              <w:bottom w:val="nil"/>
              <w:right w:val="nil"/>
            </w:tcBorders>
            <w:shd w:val="clear" w:color="auto" w:fill="auto"/>
            <w:noWrap/>
            <w:vAlign w:val="center"/>
            <w:hideMark/>
          </w:tcPr>
          <w:p w14:paraId="4F13C506"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08" w:type="dxa"/>
            <w:tcBorders>
              <w:top w:val="nil"/>
              <w:left w:val="nil"/>
              <w:bottom w:val="nil"/>
              <w:right w:val="nil"/>
            </w:tcBorders>
            <w:shd w:val="clear" w:color="auto" w:fill="auto"/>
            <w:noWrap/>
            <w:vAlign w:val="center"/>
            <w:hideMark/>
          </w:tcPr>
          <w:p w14:paraId="447A49C0"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0.17**</w:t>
            </w:r>
          </w:p>
        </w:tc>
        <w:tc>
          <w:tcPr>
            <w:tcW w:w="809" w:type="dxa"/>
            <w:tcBorders>
              <w:top w:val="nil"/>
              <w:left w:val="nil"/>
              <w:bottom w:val="nil"/>
              <w:right w:val="nil"/>
            </w:tcBorders>
            <w:shd w:val="clear" w:color="auto" w:fill="auto"/>
            <w:noWrap/>
            <w:vAlign w:val="center"/>
            <w:hideMark/>
          </w:tcPr>
          <w:p w14:paraId="226C2B09"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-0.12</w:t>
            </w:r>
          </w:p>
        </w:tc>
        <w:tc>
          <w:tcPr>
            <w:tcW w:w="808" w:type="dxa"/>
            <w:tcBorders>
              <w:top w:val="nil"/>
              <w:left w:val="nil"/>
              <w:bottom w:val="nil"/>
              <w:right w:val="nil"/>
            </w:tcBorders>
            <w:shd w:val="clear" w:color="auto" w:fill="auto"/>
            <w:noWrap/>
            <w:vAlign w:val="center"/>
            <w:hideMark/>
          </w:tcPr>
          <w:p w14:paraId="2ABBBB68"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0.06</w:t>
            </w:r>
          </w:p>
        </w:tc>
        <w:tc>
          <w:tcPr>
            <w:tcW w:w="809" w:type="dxa"/>
            <w:tcBorders>
              <w:top w:val="nil"/>
              <w:left w:val="nil"/>
              <w:bottom w:val="nil"/>
              <w:right w:val="nil"/>
            </w:tcBorders>
            <w:shd w:val="clear" w:color="auto" w:fill="auto"/>
            <w:noWrap/>
            <w:vAlign w:val="center"/>
            <w:hideMark/>
          </w:tcPr>
          <w:p w14:paraId="7F115507"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0.13*</w:t>
            </w:r>
          </w:p>
        </w:tc>
        <w:tc>
          <w:tcPr>
            <w:tcW w:w="142" w:type="dxa"/>
            <w:tcBorders>
              <w:top w:val="nil"/>
              <w:left w:val="nil"/>
              <w:bottom w:val="nil"/>
              <w:right w:val="nil"/>
            </w:tcBorders>
            <w:shd w:val="clear" w:color="auto" w:fill="auto"/>
            <w:noWrap/>
            <w:vAlign w:val="center"/>
            <w:hideMark/>
          </w:tcPr>
          <w:p w14:paraId="56F7DBFC"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65" w:type="dxa"/>
            <w:tcBorders>
              <w:top w:val="nil"/>
              <w:left w:val="nil"/>
              <w:bottom w:val="nil"/>
              <w:right w:val="nil"/>
            </w:tcBorders>
            <w:shd w:val="clear" w:color="auto" w:fill="auto"/>
            <w:noWrap/>
            <w:vAlign w:val="center"/>
            <w:hideMark/>
          </w:tcPr>
          <w:p w14:paraId="7DBF48DB"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0.16**</w:t>
            </w:r>
          </w:p>
        </w:tc>
        <w:tc>
          <w:tcPr>
            <w:tcW w:w="865" w:type="dxa"/>
            <w:tcBorders>
              <w:top w:val="nil"/>
              <w:left w:val="nil"/>
              <w:bottom w:val="nil"/>
              <w:right w:val="nil"/>
            </w:tcBorders>
            <w:shd w:val="clear" w:color="auto" w:fill="auto"/>
            <w:noWrap/>
            <w:vAlign w:val="center"/>
            <w:hideMark/>
          </w:tcPr>
          <w:p w14:paraId="2E5AF27F"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-0.13*</w:t>
            </w:r>
          </w:p>
        </w:tc>
        <w:tc>
          <w:tcPr>
            <w:tcW w:w="143" w:type="dxa"/>
            <w:tcBorders>
              <w:top w:val="nil"/>
              <w:left w:val="nil"/>
              <w:bottom w:val="nil"/>
              <w:right w:val="nil"/>
            </w:tcBorders>
            <w:shd w:val="clear" w:color="auto" w:fill="auto"/>
            <w:noWrap/>
            <w:vAlign w:val="center"/>
            <w:hideMark/>
          </w:tcPr>
          <w:p w14:paraId="447C3E54"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512" w:type="dxa"/>
            <w:tcBorders>
              <w:top w:val="nil"/>
              <w:left w:val="nil"/>
              <w:bottom w:val="nil"/>
              <w:right w:val="nil"/>
            </w:tcBorders>
            <w:shd w:val="clear" w:color="auto" w:fill="auto"/>
            <w:noWrap/>
            <w:vAlign w:val="center"/>
            <w:hideMark/>
          </w:tcPr>
          <w:p w14:paraId="6D6FE4AB"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0.83</w:t>
            </w:r>
          </w:p>
        </w:tc>
        <w:tc>
          <w:tcPr>
            <w:tcW w:w="142" w:type="dxa"/>
            <w:tcBorders>
              <w:top w:val="nil"/>
              <w:left w:val="nil"/>
              <w:bottom w:val="nil"/>
              <w:right w:val="nil"/>
            </w:tcBorders>
            <w:shd w:val="clear" w:color="auto" w:fill="auto"/>
            <w:noWrap/>
            <w:vAlign w:val="center"/>
            <w:hideMark/>
          </w:tcPr>
          <w:p w14:paraId="78A47140"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19" w:type="dxa"/>
            <w:tcBorders>
              <w:top w:val="nil"/>
              <w:left w:val="nil"/>
              <w:bottom w:val="nil"/>
              <w:right w:val="nil"/>
            </w:tcBorders>
            <w:shd w:val="clear" w:color="auto" w:fill="auto"/>
            <w:noWrap/>
            <w:vAlign w:val="center"/>
            <w:hideMark/>
          </w:tcPr>
          <w:p w14:paraId="57998B46"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0.16**</w:t>
            </w:r>
          </w:p>
        </w:tc>
        <w:tc>
          <w:tcPr>
            <w:tcW w:w="819" w:type="dxa"/>
            <w:tcBorders>
              <w:top w:val="nil"/>
              <w:left w:val="nil"/>
              <w:bottom w:val="nil"/>
              <w:right w:val="nil"/>
            </w:tcBorders>
            <w:shd w:val="clear" w:color="auto" w:fill="auto"/>
            <w:noWrap/>
            <w:vAlign w:val="center"/>
            <w:hideMark/>
          </w:tcPr>
          <w:p w14:paraId="3880F357"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-0.13</w:t>
            </w:r>
          </w:p>
        </w:tc>
        <w:tc>
          <w:tcPr>
            <w:tcW w:w="819" w:type="dxa"/>
            <w:tcBorders>
              <w:top w:val="nil"/>
              <w:left w:val="nil"/>
              <w:bottom w:val="nil"/>
              <w:right w:val="nil"/>
            </w:tcBorders>
            <w:shd w:val="clear" w:color="auto" w:fill="auto"/>
            <w:noWrap/>
            <w:vAlign w:val="center"/>
            <w:hideMark/>
          </w:tcPr>
          <w:p w14:paraId="4604348F"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0.14*</w:t>
            </w:r>
          </w:p>
        </w:tc>
        <w:tc>
          <w:tcPr>
            <w:tcW w:w="819" w:type="dxa"/>
            <w:tcBorders>
              <w:top w:val="nil"/>
              <w:left w:val="nil"/>
              <w:bottom w:val="nil"/>
              <w:right w:val="nil"/>
            </w:tcBorders>
            <w:shd w:val="clear" w:color="auto" w:fill="auto"/>
            <w:noWrap/>
            <w:vAlign w:val="center"/>
            <w:hideMark/>
          </w:tcPr>
          <w:p w14:paraId="2A6137A1"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0.09</w:t>
            </w:r>
          </w:p>
        </w:tc>
        <w:tc>
          <w:tcPr>
            <w:tcW w:w="140" w:type="dxa"/>
            <w:tcBorders>
              <w:top w:val="nil"/>
              <w:left w:val="nil"/>
              <w:bottom w:val="nil"/>
              <w:right w:val="nil"/>
            </w:tcBorders>
            <w:shd w:val="clear" w:color="auto" w:fill="auto"/>
            <w:noWrap/>
            <w:vAlign w:val="center"/>
            <w:hideMark/>
          </w:tcPr>
          <w:p w14:paraId="6E9FE19E"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37" w:type="dxa"/>
            <w:tcBorders>
              <w:top w:val="nil"/>
              <w:left w:val="nil"/>
              <w:bottom w:val="nil"/>
              <w:right w:val="nil"/>
            </w:tcBorders>
            <w:shd w:val="clear" w:color="auto" w:fill="auto"/>
            <w:noWrap/>
            <w:vAlign w:val="center"/>
            <w:hideMark/>
          </w:tcPr>
          <w:p w14:paraId="069F6B34"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0.16*</w:t>
            </w:r>
          </w:p>
        </w:tc>
        <w:tc>
          <w:tcPr>
            <w:tcW w:w="837" w:type="dxa"/>
            <w:tcBorders>
              <w:top w:val="nil"/>
              <w:left w:val="nil"/>
              <w:bottom w:val="nil"/>
              <w:right w:val="nil"/>
            </w:tcBorders>
            <w:shd w:val="clear" w:color="auto" w:fill="auto"/>
            <w:noWrap/>
            <w:vAlign w:val="center"/>
            <w:hideMark/>
          </w:tcPr>
          <w:p w14:paraId="2CE066A9"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-0.17**</w:t>
            </w:r>
          </w:p>
        </w:tc>
      </w:tr>
      <w:tr w:rsidR="0002185F" w:rsidRPr="003E490B" w14:paraId="3D0AC214" w14:textId="77777777" w:rsidTr="0002185F">
        <w:trPr>
          <w:trHeight w:hRule="exact" w:val="227"/>
        </w:trPr>
        <w:tc>
          <w:tcPr>
            <w:tcW w:w="1357" w:type="dxa"/>
            <w:tcBorders>
              <w:top w:val="nil"/>
              <w:left w:val="nil"/>
              <w:bottom w:val="nil"/>
              <w:right w:val="nil"/>
            </w:tcBorders>
            <w:shd w:val="clear" w:color="auto" w:fill="auto"/>
            <w:noWrap/>
            <w:vAlign w:val="center"/>
            <w:hideMark/>
          </w:tcPr>
          <w:p w14:paraId="74F15794" w14:textId="77777777" w:rsidR="00C951D5" w:rsidRPr="00656F67" w:rsidRDefault="00C951D5" w:rsidP="00656F67">
            <w:pPr>
              <w:spacing w:after="0" w:line="240" w:lineRule="auto"/>
              <w:rPr>
                <w:rFonts w:ascii="Times New Roman" w:eastAsia="Times New Roman" w:hAnsi="Times New Roman" w:cs="Times New Roman"/>
                <w:i/>
                <w:sz w:val="20"/>
                <w:szCs w:val="20"/>
              </w:rPr>
            </w:pPr>
            <w:r w:rsidRPr="00656F67">
              <w:rPr>
                <w:rFonts w:ascii="Times New Roman" w:eastAsia="Times New Roman" w:hAnsi="Times New Roman" w:cs="Times New Roman"/>
                <w:i/>
                <w:sz w:val="20"/>
                <w:szCs w:val="20"/>
              </w:rPr>
              <w:t>RUNX1T1</w:t>
            </w:r>
          </w:p>
        </w:tc>
        <w:tc>
          <w:tcPr>
            <w:tcW w:w="494" w:type="dxa"/>
            <w:tcBorders>
              <w:top w:val="nil"/>
              <w:left w:val="nil"/>
              <w:bottom w:val="nil"/>
              <w:right w:val="nil"/>
            </w:tcBorders>
            <w:shd w:val="clear" w:color="auto" w:fill="auto"/>
            <w:noWrap/>
            <w:vAlign w:val="center"/>
            <w:hideMark/>
          </w:tcPr>
          <w:p w14:paraId="69B9AC31"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0.86</w:t>
            </w:r>
          </w:p>
        </w:tc>
        <w:tc>
          <w:tcPr>
            <w:tcW w:w="160" w:type="dxa"/>
            <w:tcBorders>
              <w:top w:val="nil"/>
              <w:left w:val="nil"/>
              <w:bottom w:val="nil"/>
              <w:right w:val="nil"/>
            </w:tcBorders>
            <w:shd w:val="clear" w:color="auto" w:fill="auto"/>
            <w:noWrap/>
            <w:vAlign w:val="center"/>
            <w:hideMark/>
          </w:tcPr>
          <w:p w14:paraId="130FD581"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08" w:type="dxa"/>
            <w:tcBorders>
              <w:top w:val="nil"/>
              <w:left w:val="nil"/>
              <w:bottom w:val="nil"/>
              <w:right w:val="nil"/>
            </w:tcBorders>
            <w:shd w:val="clear" w:color="auto" w:fill="auto"/>
            <w:noWrap/>
            <w:vAlign w:val="center"/>
            <w:hideMark/>
          </w:tcPr>
          <w:p w14:paraId="617E7972"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0.16**</w:t>
            </w:r>
          </w:p>
        </w:tc>
        <w:tc>
          <w:tcPr>
            <w:tcW w:w="809" w:type="dxa"/>
            <w:tcBorders>
              <w:top w:val="nil"/>
              <w:left w:val="nil"/>
              <w:bottom w:val="nil"/>
              <w:right w:val="nil"/>
            </w:tcBorders>
            <w:shd w:val="clear" w:color="auto" w:fill="auto"/>
            <w:noWrap/>
            <w:vAlign w:val="center"/>
            <w:hideMark/>
          </w:tcPr>
          <w:p w14:paraId="4C060479"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-0.02</w:t>
            </w:r>
          </w:p>
        </w:tc>
        <w:tc>
          <w:tcPr>
            <w:tcW w:w="808" w:type="dxa"/>
            <w:tcBorders>
              <w:top w:val="nil"/>
              <w:left w:val="nil"/>
              <w:bottom w:val="nil"/>
              <w:right w:val="nil"/>
            </w:tcBorders>
            <w:shd w:val="clear" w:color="auto" w:fill="auto"/>
            <w:noWrap/>
            <w:vAlign w:val="center"/>
            <w:hideMark/>
          </w:tcPr>
          <w:p w14:paraId="1DE66BAD"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0.07</w:t>
            </w:r>
          </w:p>
        </w:tc>
        <w:tc>
          <w:tcPr>
            <w:tcW w:w="809" w:type="dxa"/>
            <w:tcBorders>
              <w:top w:val="nil"/>
              <w:left w:val="nil"/>
              <w:bottom w:val="nil"/>
              <w:right w:val="nil"/>
            </w:tcBorders>
            <w:shd w:val="clear" w:color="auto" w:fill="auto"/>
            <w:noWrap/>
            <w:vAlign w:val="center"/>
            <w:hideMark/>
          </w:tcPr>
          <w:p w14:paraId="2BBD9DE5"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0.20***</w:t>
            </w:r>
          </w:p>
        </w:tc>
        <w:tc>
          <w:tcPr>
            <w:tcW w:w="142" w:type="dxa"/>
            <w:tcBorders>
              <w:top w:val="nil"/>
              <w:left w:val="nil"/>
              <w:bottom w:val="nil"/>
              <w:right w:val="nil"/>
            </w:tcBorders>
            <w:shd w:val="clear" w:color="auto" w:fill="auto"/>
            <w:noWrap/>
            <w:vAlign w:val="center"/>
            <w:hideMark/>
          </w:tcPr>
          <w:p w14:paraId="245F3010"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65" w:type="dxa"/>
            <w:tcBorders>
              <w:top w:val="nil"/>
              <w:left w:val="nil"/>
              <w:bottom w:val="nil"/>
              <w:right w:val="nil"/>
            </w:tcBorders>
            <w:shd w:val="clear" w:color="auto" w:fill="auto"/>
            <w:noWrap/>
            <w:vAlign w:val="center"/>
            <w:hideMark/>
          </w:tcPr>
          <w:p w14:paraId="72C38F6E"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0.18**</w:t>
            </w:r>
          </w:p>
        </w:tc>
        <w:tc>
          <w:tcPr>
            <w:tcW w:w="865" w:type="dxa"/>
            <w:tcBorders>
              <w:top w:val="nil"/>
              <w:left w:val="nil"/>
              <w:bottom w:val="nil"/>
              <w:right w:val="nil"/>
            </w:tcBorders>
            <w:shd w:val="clear" w:color="auto" w:fill="auto"/>
            <w:noWrap/>
            <w:vAlign w:val="center"/>
            <w:hideMark/>
          </w:tcPr>
          <w:p w14:paraId="536262F3"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-0.05</w:t>
            </w:r>
          </w:p>
        </w:tc>
        <w:tc>
          <w:tcPr>
            <w:tcW w:w="143" w:type="dxa"/>
            <w:tcBorders>
              <w:top w:val="nil"/>
              <w:left w:val="nil"/>
              <w:bottom w:val="nil"/>
              <w:right w:val="nil"/>
            </w:tcBorders>
            <w:shd w:val="clear" w:color="auto" w:fill="auto"/>
            <w:noWrap/>
            <w:vAlign w:val="center"/>
            <w:hideMark/>
          </w:tcPr>
          <w:p w14:paraId="05B06AAD"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512" w:type="dxa"/>
            <w:tcBorders>
              <w:top w:val="nil"/>
              <w:left w:val="nil"/>
              <w:bottom w:val="nil"/>
              <w:right w:val="nil"/>
            </w:tcBorders>
            <w:shd w:val="clear" w:color="auto" w:fill="auto"/>
            <w:noWrap/>
            <w:vAlign w:val="center"/>
            <w:hideMark/>
          </w:tcPr>
          <w:p w14:paraId="5BF9265F"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0.86</w:t>
            </w:r>
          </w:p>
        </w:tc>
        <w:tc>
          <w:tcPr>
            <w:tcW w:w="142" w:type="dxa"/>
            <w:tcBorders>
              <w:top w:val="nil"/>
              <w:left w:val="nil"/>
              <w:bottom w:val="nil"/>
              <w:right w:val="nil"/>
            </w:tcBorders>
            <w:shd w:val="clear" w:color="auto" w:fill="auto"/>
            <w:noWrap/>
            <w:vAlign w:val="center"/>
            <w:hideMark/>
          </w:tcPr>
          <w:p w14:paraId="0041E057"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19" w:type="dxa"/>
            <w:tcBorders>
              <w:top w:val="nil"/>
              <w:left w:val="nil"/>
              <w:bottom w:val="nil"/>
              <w:right w:val="nil"/>
            </w:tcBorders>
            <w:shd w:val="clear" w:color="auto" w:fill="auto"/>
            <w:noWrap/>
            <w:vAlign w:val="center"/>
            <w:hideMark/>
          </w:tcPr>
          <w:p w14:paraId="7A482B50"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0.16*</w:t>
            </w:r>
          </w:p>
        </w:tc>
        <w:tc>
          <w:tcPr>
            <w:tcW w:w="819" w:type="dxa"/>
            <w:tcBorders>
              <w:top w:val="nil"/>
              <w:left w:val="nil"/>
              <w:bottom w:val="nil"/>
              <w:right w:val="nil"/>
            </w:tcBorders>
            <w:shd w:val="clear" w:color="auto" w:fill="auto"/>
            <w:noWrap/>
            <w:vAlign w:val="center"/>
            <w:hideMark/>
          </w:tcPr>
          <w:p w14:paraId="3DB2A7BB"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-0.01</w:t>
            </w:r>
          </w:p>
        </w:tc>
        <w:tc>
          <w:tcPr>
            <w:tcW w:w="819" w:type="dxa"/>
            <w:tcBorders>
              <w:top w:val="nil"/>
              <w:left w:val="nil"/>
              <w:bottom w:val="nil"/>
              <w:right w:val="nil"/>
            </w:tcBorders>
            <w:shd w:val="clear" w:color="auto" w:fill="auto"/>
            <w:noWrap/>
            <w:vAlign w:val="center"/>
            <w:hideMark/>
          </w:tcPr>
          <w:p w14:paraId="09D988FA"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0.16*</w:t>
            </w:r>
          </w:p>
        </w:tc>
        <w:tc>
          <w:tcPr>
            <w:tcW w:w="819" w:type="dxa"/>
            <w:tcBorders>
              <w:top w:val="nil"/>
              <w:left w:val="nil"/>
              <w:bottom w:val="nil"/>
              <w:right w:val="nil"/>
            </w:tcBorders>
            <w:shd w:val="clear" w:color="auto" w:fill="auto"/>
            <w:noWrap/>
            <w:vAlign w:val="center"/>
            <w:hideMark/>
          </w:tcPr>
          <w:p w14:paraId="7968A2B4"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0.16**</w:t>
            </w:r>
          </w:p>
        </w:tc>
        <w:tc>
          <w:tcPr>
            <w:tcW w:w="140" w:type="dxa"/>
            <w:tcBorders>
              <w:top w:val="nil"/>
              <w:left w:val="nil"/>
              <w:bottom w:val="nil"/>
              <w:right w:val="nil"/>
            </w:tcBorders>
            <w:shd w:val="clear" w:color="auto" w:fill="auto"/>
            <w:noWrap/>
            <w:vAlign w:val="center"/>
            <w:hideMark/>
          </w:tcPr>
          <w:p w14:paraId="3E36C2F6"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37" w:type="dxa"/>
            <w:tcBorders>
              <w:top w:val="nil"/>
              <w:left w:val="nil"/>
              <w:bottom w:val="nil"/>
              <w:right w:val="nil"/>
            </w:tcBorders>
            <w:shd w:val="clear" w:color="auto" w:fill="auto"/>
            <w:noWrap/>
            <w:vAlign w:val="center"/>
            <w:hideMark/>
          </w:tcPr>
          <w:p w14:paraId="55E21CAD"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0.18**</w:t>
            </w:r>
          </w:p>
        </w:tc>
        <w:tc>
          <w:tcPr>
            <w:tcW w:w="837" w:type="dxa"/>
            <w:tcBorders>
              <w:top w:val="nil"/>
              <w:left w:val="nil"/>
              <w:bottom w:val="nil"/>
              <w:right w:val="nil"/>
            </w:tcBorders>
            <w:shd w:val="clear" w:color="auto" w:fill="auto"/>
            <w:noWrap/>
            <w:vAlign w:val="center"/>
            <w:hideMark/>
          </w:tcPr>
          <w:p w14:paraId="5E72F35C"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-0.07</w:t>
            </w:r>
          </w:p>
        </w:tc>
      </w:tr>
      <w:tr w:rsidR="0002185F" w:rsidRPr="003E490B" w14:paraId="2063B7D0" w14:textId="77777777" w:rsidTr="0002185F">
        <w:trPr>
          <w:trHeight w:hRule="exact" w:val="227"/>
        </w:trPr>
        <w:tc>
          <w:tcPr>
            <w:tcW w:w="1357" w:type="dxa"/>
            <w:tcBorders>
              <w:top w:val="nil"/>
              <w:left w:val="nil"/>
              <w:bottom w:val="nil"/>
              <w:right w:val="nil"/>
            </w:tcBorders>
            <w:shd w:val="clear" w:color="auto" w:fill="auto"/>
            <w:noWrap/>
            <w:vAlign w:val="center"/>
            <w:hideMark/>
          </w:tcPr>
          <w:p w14:paraId="60C44B03" w14:textId="77777777" w:rsidR="00C951D5" w:rsidRPr="00656F67" w:rsidRDefault="00C951D5" w:rsidP="00656F67">
            <w:pPr>
              <w:spacing w:after="0" w:line="240" w:lineRule="auto"/>
              <w:rPr>
                <w:rFonts w:ascii="Times New Roman" w:eastAsia="Times New Roman" w:hAnsi="Times New Roman" w:cs="Times New Roman"/>
                <w:i/>
                <w:sz w:val="20"/>
                <w:szCs w:val="20"/>
              </w:rPr>
            </w:pPr>
            <w:r w:rsidRPr="00656F67">
              <w:rPr>
                <w:rFonts w:ascii="Times New Roman" w:eastAsia="Times New Roman" w:hAnsi="Times New Roman" w:cs="Times New Roman"/>
                <w:i/>
                <w:sz w:val="20"/>
                <w:szCs w:val="20"/>
              </w:rPr>
              <w:t>AEBP1</w:t>
            </w:r>
          </w:p>
        </w:tc>
        <w:tc>
          <w:tcPr>
            <w:tcW w:w="494" w:type="dxa"/>
            <w:tcBorders>
              <w:top w:val="nil"/>
              <w:left w:val="nil"/>
              <w:bottom w:val="nil"/>
              <w:right w:val="nil"/>
            </w:tcBorders>
            <w:shd w:val="clear" w:color="auto" w:fill="auto"/>
            <w:noWrap/>
            <w:vAlign w:val="center"/>
            <w:hideMark/>
          </w:tcPr>
          <w:p w14:paraId="657E9272"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0.84</w:t>
            </w:r>
          </w:p>
        </w:tc>
        <w:tc>
          <w:tcPr>
            <w:tcW w:w="160" w:type="dxa"/>
            <w:tcBorders>
              <w:top w:val="nil"/>
              <w:left w:val="nil"/>
              <w:bottom w:val="nil"/>
              <w:right w:val="nil"/>
            </w:tcBorders>
            <w:shd w:val="clear" w:color="auto" w:fill="auto"/>
            <w:noWrap/>
            <w:vAlign w:val="center"/>
            <w:hideMark/>
          </w:tcPr>
          <w:p w14:paraId="43C50FE2"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08" w:type="dxa"/>
            <w:tcBorders>
              <w:top w:val="nil"/>
              <w:left w:val="nil"/>
              <w:bottom w:val="nil"/>
              <w:right w:val="nil"/>
            </w:tcBorders>
            <w:shd w:val="clear" w:color="auto" w:fill="auto"/>
            <w:noWrap/>
            <w:vAlign w:val="center"/>
            <w:hideMark/>
          </w:tcPr>
          <w:p w14:paraId="79FF1D3A"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0.16**</w:t>
            </w:r>
          </w:p>
        </w:tc>
        <w:tc>
          <w:tcPr>
            <w:tcW w:w="809" w:type="dxa"/>
            <w:tcBorders>
              <w:top w:val="nil"/>
              <w:left w:val="nil"/>
              <w:bottom w:val="nil"/>
              <w:right w:val="nil"/>
            </w:tcBorders>
            <w:shd w:val="clear" w:color="auto" w:fill="auto"/>
            <w:noWrap/>
            <w:vAlign w:val="center"/>
            <w:hideMark/>
          </w:tcPr>
          <w:p w14:paraId="4B1128E4"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-0.08</w:t>
            </w:r>
          </w:p>
        </w:tc>
        <w:tc>
          <w:tcPr>
            <w:tcW w:w="808" w:type="dxa"/>
            <w:tcBorders>
              <w:top w:val="nil"/>
              <w:left w:val="nil"/>
              <w:bottom w:val="nil"/>
              <w:right w:val="nil"/>
            </w:tcBorders>
            <w:shd w:val="clear" w:color="auto" w:fill="auto"/>
            <w:noWrap/>
            <w:vAlign w:val="center"/>
            <w:hideMark/>
          </w:tcPr>
          <w:p w14:paraId="6C5A7F2D"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0.03</w:t>
            </w:r>
          </w:p>
        </w:tc>
        <w:tc>
          <w:tcPr>
            <w:tcW w:w="809" w:type="dxa"/>
            <w:tcBorders>
              <w:top w:val="nil"/>
              <w:left w:val="nil"/>
              <w:bottom w:val="nil"/>
              <w:right w:val="nil"/>
            </w:tcBorders>
            <w:shd w:val="clear" w:color="auto" w:fill="auto"/>
            <w:noWrap/>
            <w:vAlign w:val="center"/>
            <w:hideMark/>
          </w:tcPr>
          <w:p w14:paraId="66CDE512"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0.18**</w:t>
            </w:r>
          </w:p>
        </w:tc>
        <w:tc>
          <w:tcPr>
            <w:tcW w:w="142" w:type="dxa"/>
            <w:tcBorders>
              <w:top w:val="nil"/>
              <w:left w:val="nil"/>
              <w:bottom w:val="nil"/>
              <w:right w:val="nil"/>
            </w:tcBorders>
            <w:shd w:val="clear" w:color="auto" w:fill="auto"/>
            <w:noWrap/>
            <w:vAlign w:val="center"/>
            <w:hideMark/>
          </w:tcPr>
          <w:p w14:paraId="03D9C9F8"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65" w:type="dxa"/>
            <w:tcBorders>
              <w:top w:val="nil"/>
              <w:left w:val="nil"/>
              <w:bottom w:val="nil"/>
              <w:right w:val="nil"/>
            </w:tcBorders>
            <w:shd w:val="clear" w:color="auto" w:fill="auto"/>
            <w:noWrap/>
            <w:vAlign w:val="center"/>
            <w:hideMark/>
          </w:tcPr>
          <w:p w14:paraId="5525EE2F"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0.16**</w:t>
            </w:r>
          </w:p>
        </w:tc>
        <w:tc>
          <w:tcPr>
            <w:tcW w:w="865" w:type="dxa"/>
            <w:tcBorders>
              <w:top w:val="nil"/>
              <w:left w:val="nil"/>
              <w:bottom w:val="nil"/>
              <w:right w:val="nil"/>
            </w:tcBorders>
            <w:shd w:val="clear" w:color="auto" w:fill="auto"/>
            <w:noWrap/>
            <w:vAlign w:val="center"/>
            <w:hideMark/>
          </w:tcPr>
          <w:p w14:paraId="2B2F58AB"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-0.08</w:t>
            </w:r>
          </w:p>
        </w:tc>
        <w:tc>
          <w:tcPr>
            <w:tcW w:w="143" w:type="dxa"/>
            <w:tcBorders>
              <w:top w:val="nil"/>
              <w:left w:val="nil"/>
              <w:bottom w:val="nil"/>
              <w:right w:val="nil"/>
            </w:tcBorders>
            <w:shd w:val="clear" w:color="auto" w:fill="auto"/>
            <w:noWrap/>
            <w:vAlign w:val="center"/>
            <w:hideMark/>
          </w:tcPr>
          <w:p w14:paraId="2E7747E2"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512" w:type="dxa"/>
            <w:tcBorders>
              <w:top w:val="nil"/>
              <w:left w:val="nil"/>
              <w:bottom w:val="nil"/>
              <w:right w:val="nil"/>
            </w:tcBorders>
            <w:shd w:val="clear" w:color="auto" w:fill="auto"/>
            <w:noWrap/>
            <w:vAlign w:val="center"/>
            <w:hideMark/>
          </w:tcPr>
          <w:p w14:paraId="310D6C17"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0.84</w:t>
            </w:r>
          </w:p>
        </w:tc>
        <w:tc>
          <w:tcPr>
            <w:tcW w:w="142" w:type="dxa"/>
            <w:tcBorders>
              <w:top w:val="nil"/>
              <w:left w:val="nil"/>
              <w:bottom w:val="nil"/>
              <w:right w:val="nil"/>
            </w:tcBorders>
            <w:shd w:val="clear" w:color="auto" w:fill="auto"/>
            <w:noWrap/>
            <w:vAlign w:val="center"/>
            <w:hideMark/>
          </w:tcPr>
          <w:p w14:paraId="6AF870AA"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19" w:type="dxa"/>
            <w:tcBorders>
              <w:top w:val="nil"/>
              <w:left w:val="nil"/>
              <w:bottom w:val="nil"/>
              <w:right w:val="nil"/>
            </w:tcBorders>
            <w:shd w:val="clear" w:color="auto" w:fill="auto"/>
            <w:noWrap/>
            <w:vAlign w:val="center"/>
            <w:hideMark/>
          </w:tcPr>
          <w:p w14:paraId="58072071"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0.20**</w:t>
            </w:r>
          </w:p>
        </w:tc>
        <w:tc>
          <w:tcPr>
            <w:tcW w:w="819" w:type="dxa"/>
            <w:tcBorders>
              <w:top w:val="nil"/>
              <w:left w:val="nil"/>
              <w:bottom w:val="nil"/>
              <w:right w:val="nil"/>
            </w:tcBorders>
            <w:shd w:val="clear" w:color="auto" w:fill="auto"/>
            <w:noWrap/>
            <w:vAlign w:val="center"/>
            <w:hideMark/>
          </w:tcPr>
          <w:p w14:paraId="24748477"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-0.09</w:t>
            </w:r>
          </w:p>
        </w:tc>
        <w:tc>
          <w:tcPr>
            <w:tcW w:w="819" w:type="dxa"/>
            <w:tcBorders>
              <w:top w:val="nil"/>
              <w:left w:val="nil"/>
              <w:bottom w:val="nil"/>
              <w:right w:val="nil"/>
            </w:tcBorders>
            <w:shd w:val="clear" w:color="auto" w:fill="auto"/>
            <w:noWrap/>
            <w:vAlign w:val="center"/>
            <w:hideMark/>
          </w:tcPr>
          <w:p w14:paraId="250A94E9"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0.11</w:t>
            </w:r>
          </w:p>
        </w:tc>
        <w:tc>
          <w:tcPr>
            <w:tcW w:w="819" w:type="dxa"/>
            <w:tcBorders>
              <w:top w:val="nil"/>
              <w:left w:val="nil"/>
              <w:bottom w:val="nil"/>
              <w:right w:val="nil"/>
            </w:tcBorders>
            <w:shd w:val="clear" w:color="auto" w:fill="auto"/>
            <w:noWrap/>
            <w:vAlign w:val="center"/>
            <w:hideMark/>
          </w:tcPr>
          <w:p w14:paraId="21FF73A8"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0.19**</w:t>
            </w:r>
          </w:p>
        </w:tc>
        <w:tc>
          <w:tcPr>
            <w:tcW w:w="140" w:type="dxa"/>
            <w:tcBorders>
              <w:top w:val="nil"/>
              <w:left w:val="nil"/>
              <w:bottom w:val="nil"/>
              <w:right w:val="nil"/>
            </w:tcBorders>
            <w:shd w:val="clear" w:color="auto" w:fill="auto"/>
            <w:noWrap/>
            <w:vAlign w:val="center"/>
            <w:hideMark/>
          </w:tcPr>
          <w:p w14:paraId="6004B2AB"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37" w:type="dxa"/>
            <w:tcBorders>
              <w:top w:val="nil"/>
              <w:left w:val="nil"/>
              <w:bottom w:val="nil"/>
              <w:right w:val="nil"/>
            </w:tcBorders>
            <w:shd w:val="clear" w:color="auto" w:fill="auto"/>
            <w:noWrap/>
            <w:vAlign w:val="center"/>
            <w:hideMark/>
          </w:tcPr>
          <w:p w14:paraId="2F4744A1"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0.18**</w:t>
            </w:r>
          </w:p>
        </w:tc>
        <w:tc>
          <w:tcPr>
            <w:tcW w:w="837" w:type="dxa"/>
            <w:tcBorders>
              <w:top w:val="nil"/>
              <w:left w:val="nil"/>
              <w:bottom w:val="nil"/>
              <w:right w:val="nil"/>
            </w:tcBorders>
            <w:shd w:val="clear" w:color="auto" w:fill="auto"/>
            <w:noWrap/>
            <w:vAlign w:val="center"/>
            <w:hideMark/>
          </w:tcPr>
          <w:p w14:paraId="5C20ADA7"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-0.10</w:t>
            </w:r>
          </w:p>
        </w:tc>
      </w:tr>
      <w:tr w:rsidR="0002185F" w:rsidRPr="003E490B" w14:paraId="122FF4C4" w14:textId="77777777" w:rsidTr="0002185F">
        <w:trPr>
          <w:trHeight w:hRule="exact" w:val="227"/>
        </w:trPr>
        <w:tc>
          <w:tcPr>
            <w:tcW w:w="1357" w:type="dxa"/>
            <w:tcBorders>
              <w:top w:val="nil"/>
              <w:left w:val="nil"/>
              <w:bottom w:val="nil"/>
              <w:right w:val="nil"/>
            </w:tcBorders>
            <w:shd w:val="clear" w:color="auto" w:fill="auto"/>
            <w:noWrap/>
            <w:vAlign w:val="center"/>
            <w:hideMark/>
          </w:tcPr>
          <w:p w14:paraId="2C8F716B" w14:textId="77777777" w:rsidR="00C951D5" w:rsidRPr="00656F67" w:rsidRDefault="00C951D5" w:rsidP="00656F67">
            <w:pPr>
              <w:spacing w:after="0" w:line="240" w:lineRule="auto"/>
              <w:rPr>
                <w:rFonts w:ascii="Times New Roman" w:eastAsia="Times New Roman" w:hAnsi="Times New Roman" w:cs="Times New Roman"/>
                <w:i/>
                <w:sz w:val="20"/>
                <w:szCs w:val="20"/>
              </w:rPr>
            </w:pPr>
            <w:r w:rsidRPr="00656F67">
              <w:rPr>
                <w:rFonts w:ascii="Times New Roman" w:eastAsia="Times New Roman" w:hAnsi="Times New Roman" w:cs="Times New Roman"/>
                <w:i/>
                <w:sz w:val="20"/>
                <w:szCs w:val="20"/>
              </w:rPr>
              <w:t>COL1A1</w:t>
            </w:r>
          </w:p>
        </w:tc>
        <w:tc>
          <w:tcPr>
            <w:tcW w:w="494" w:type="dxa"/>
            <w:tcBorders>
              <w:top w:val="nil"/>
              <w:left w:val="nil"/>
              <w:bottom w:val="nil"/>
              <w:right w:val="nil"/>
            </w:tcBorders>
            <w:shd w:val="clear" w:color="auto" w:fill="auto"/>
            <w:noWrap/>
            <w:vAlign w:val="center"/>
            <w:hideMark/>
          </w:tcPr>
          <w:p w14:paraId="15FEDAF5"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0.82</w:t>
            </w:r>
          </w:p>
        </w:tc>
        <w:tc>
          <w:tcPr>
            <w:tcW w:w="160" w:type="dxa"/>
            <w:tcBorders>
              <w:top w:val="nil"/>
              <w:left w:val="nil"/>
              <w:bottom w:val="nil"/>
              <w:right w:val="nil"/>
            </w:tcBorders>
            <w:shd w:val="clear" w:color="auto" w:fill="auto"/>
            <w:noWrap/>
            <w:vAlign w:val="center"/>
            <w:hideMark/>
          </w:tcPr>
          <w:p w14:paraId="6D22AE9C"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08" w:type="dxa"/>
            <w:tcBorders>
              <w:top w:val="nil"/>
              <w:left w:val="nil"/>
              <w:bottom w:val="nil"/>
              <w:right w:val="nil"/>
            </w:tcBorders>
            <w:shd w:val="clear" w:color="auto" w:fill="auto"/>
            <w:noWrap/>
            <w:vAlign w:val="center"/>
            <w:hideMark/>
          </w:tcPr>
          <w:p w14:paraId="66918D0E"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0.16**</w:t>
            </w:r>
          </w:p>
        </w:tc>
        <w:tc>
          <w:tcPr>
            <w:tcW w:w="809" w:type="dxa"/>
            <w:tcBorders>
              <w:top w:val="nil"/>
              <w:left w:val="nil"/>
              <w:bottom w:val="nil"/>
              <w:right w:val="nil"/>
            </w:tcBorders>
            <w:shd w:val="clear" w:color="auto" w:fill="auto"/>
            <w:noWrap/>
            <w:vAlign w:val="center"/>
            <w:hideMark/>
          </w:tcPr>
          <w:p w14:paraId="78DD51FC"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-0.09</w:t>
            </w:r>
          </w:p>
        </w:tc>
        <w:tc>
          <w:tcPr>
            <w:tcW w:w="808" w:type="dxa"/>
            <w:tcBorders>
              <w:top w:val="nil"/>
              <w:left w:val="nil"/>
              <w:bottom w:val="nil"/>
              <w:right w:val="nil"/>
            </w:tcBorders>
            <w:shd w:val="clear" w:color="auto" w:fill="auto"/>
            <w:noWrap/>
            <w:vAlign w:val="center"/>
            <w:hideMark/>
          </w:tcPr>
          <w:p w14:paraId="5D9F3312"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0.08</w:t>
            </w:r>
          </w:p>
        </w:tc>
        <w:tc>
          <w:tcPr>
            <w:tcW w:w="809" w:type="dxa"/>
            <w:tcBorders>
              <w:top w:val="nil"/>
              <w:left w:val="nil"/>
              <w:bottom w:val="nil"/>
              <w:right w:val="nil"/>
            </w:tcBorders>
            <w:shd w:val="clear" w:color="auto" w:fill="auto"/>
            <w:noWrap/>
            <w:vAlign w:val="center"/>
            <w:hideMark/>
          </w:tcPr>
          <w:p w14:paraId="3F772390"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0.12</w:t>
            </w:r>
          </w:p>
        </w:tc>
        <w:tc>
          <w:tcPr>
            <w:tcW w:w="142" w:type="dxa"/>
            <w:tcBorders>
              <w:top w:val="nil"/>
              <w:left w:val="nil"/>
              <w:bottom w:val="nil"/>
              <w:right w:val="nil"/>
            </w:tcBorders>
            <w:shd w:val="clear" w:color="auto" w:fill="auto"/>
            <w:noWrap/>
            <w:vAlign w:val="center"/>
            <w:hideMark/>
          </w:tcPr>
          <w:p w14:paraId="589C25F9"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65" w:type="dxa"/>
            <w:tcBorders>
              <w:top w:val="nil"/>
              <w:left w:val="nil"/>
              <w:bottom w:val="nil"/>
              <w:right w:val="nil"/>
            </w:tcBorders>
            <w:shd w:val="clear" w:color="auto" w:fill="auto"/>
            <w:noWrap/>
            <w:vAlign w:val="center"/>
            <w:hideMark/>
          </w:tcPr>
          <w:p w14:paraId="7969B96A"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0.22***</w:t>
            </w:r>
          </w:p>
        </w:tc>
        <w:tc>
          <w:tcPr>
            <w:tcW w:w="865" w:type="dxa"/>
            <w:tcBorders>
              <w:top w:val="nil"/>
              <w:left w:val="nil"/>
              <w:bottom w:val="nil"/>
              <w:right w:val="nil"/>
            </w:tcBorders>
            <w:shd w:val="clear" w:color="auto" w:fill="auto"/>
            <w:noWrap/>
            <w:vAlign w:val="center"/>
            <w:hideMark/>
          </w:tcPr>
          <w:p w14:paraId="67FB104A"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-0.07</w:t>
            </w:r>
          </w:p>
        </w:tc>
        <w:tc>
          <w:tcPr>
            <w:tcW w:w="143" w:type="dxa"/>
            <w:tcBorders>
              <w:top w:val="nil"/>
              <w:left w:val="nil"/>
              <w:bottom w:val="nil"/>
              <w:right w:val="nil"/>
            </w:tcBorders>
            <w:shd w:val="clear" w:color="auto" w:fill="auto"/>
            <w:noWrap/>
            <w:vAlign w:val="center"/>
            <w:hideMark/>
          </w:tcPr>
          <w:p w14:paraId="740A9598"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512" w:type="dxa"/>
            <w:tcBorders>
              <w:top w:val="nil"/>
              <w:left w:val="nil"/>
              <w:bottom w:val="nil"/>
              <w:right w:val="nil"/>
            </w:tcBorders>
            <w:shd w:val="clear" w:color="auto" w:fill="auto"/>
            <w:noWrap/>
            <w:vAlign w:val="center"/>
            <w:hideMark/>
          </w:tcPr>
          <w:p w14:paraId="5519DE14"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0.80</w:t>
            </w:r>
          </w:p>
        </w:tc>
        <w:tc>
          <w:tcPr>
            <w:tcW w:w="142" w:type="dxa"/>
            <w:tcBorders>
              <w:top w:val="nil"/>
              <w:left w:val="nil"/>
              <w:bottom w:val="nil"/>
              <w:right w:val="nil"/>
            </w:tcBorders>
            <w:shd w:val="clear" w:color="auto" w:fill="auto"/>
            <w:noWrap/>
            <w:vAlign w:val="center"/>
            <w:hideMark/>
          </w:tcPr>
          <w:p w14:paraId="5C699AD4"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19" w:type="dxa"/>
            <w:tcBorders>
              <w:top w:val="nil"/>
              <w:left w:val="nil"/>
              <w:bottom w:val="nil"/>
              <w:right w:val="nil"/>
            </w:tcBorders>
            <w:shd w:val="clear" w:color="auto" w:fill="auto"/>
            <w:noWrap/>
            <w:vAlign w:val="center"/>
            <w:hideMark/>
          </w:tcPr>
          <w:p w14:paraId="5A6590A1"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0.15*</w:t>
            </w:r>
          </w:p>
        </w:tc>
        <w:tc>
          <w:tcPr>
            <w:tcW w:w="819" w:type="dxa"/>
            <w:tcBorders>
              <w:top w:val="nil"/>
              <w:left w:val="nil"/>
              <w:bottom w:val="nil"/>
              <w:right w:val="nil"/>
            </w:tcBorders>
            <w:shd w:val="clear" w:color="auto" w:fill="auto"/>
            <w:noWrap/>
            <w:vAlign w:val="center"/>
            <w:hideMark/>
          </w:tcPr>
          <w:p w14:paraId="056A539F"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-0.11</w:t>
            </w:r>
          </w:p>
        </w:tc>
        <w:tc>
          <w:tcPr>
            <w:tcW w:w="819" w:type="dxa"/>
            <w:tcBorders>
              <w:top w:val="nil"/>
              <w:left w:val="nil"/>
              <w:bottom w:val="nil"/>
              <w:right w:val="nil"/>
            </w:tcBorders>
            <w:shd w:val="clear" w:color="auto" w:fill="auto"/>
            <w:noWrap/>
            <w:vAlign w:val="center"/>
            <w:hideMark/>
          </w:tcPr>
          <w:p w14:paraId="5B16BA26"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0.15*</w:t>
            </w:r>
          </w:p>
        </w:tc>
        <w:tc>
          <w:tcPr>
            <w:tcW w:w="819" w:type="dxa"/>
            <w:tcBorders>
              <w:top w:val="nil"/>
              <w:left w:val="nil"/>
              <w:bottom w:val="nil"/>
              <w:right w:val="nil"/>
            </w:tcBorders>
            <w:shd w:val="clear" w:color="auto" w:fill="auto"/>
            <w:noWrap/>
            <w:vAlign w:val="center"/>
            <w:hideMark/>
          </w:tcPr>
          <w:p w14:paraId="11F03746"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0.08</w:t>
            </w:r>
          </w:p>
        </w:tc>
        <w:tc>
          <w:tcPr>
            <w:tcW w:w="140" w:type="dxa"/>
            <w:tcBorders>
              <w:top w:val="nil"/>
              <w:left w:val="nil"/>
              <w:bottom w:val="nil"/>
              <w:right w:val="nil"/>
            </w:tcBorders>
            <w:shd w:val="clear" w:color="auto" w:fill="auto"/>
            <w:noWrap/>
            <w:vAlign w:val="center"/>
            <w:hideMark/>
          </w:tcPr>
          <w:p w14:paraId="47852862"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37" w:type="dxa"/>
            <w:tcBorders>
              <w:top w:val="nil"/>
              <w:left w:val="nil"/>
              <w:bottom w:val="nil"/>
              <w:right w:val="nil"/>
            </w:tcBorders>
            <w:shd w:val="clear" w:color="auto" w:fill="auto"/>
            <w:noWrap/>
            <w:vAlign w:val="center"/>
            <w:hideMark/>
          </w:tcPr>
          <w:p w14:paraId="5A6B1B08"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0.22***</w:t>
            </w:r>
          </w:p>
        </w:tc>
        <w:tc>
          <w:tcPr>
            <w:tcW w:w="837" w:type="dxa"/>
            <w:tcBorders>
              <w:top w:val="nil"/>
              <w:left w:val="nil"/>
              <w:bottom w:val="nil"/>
              <w:right w:val="nil"/>
            </w:tcBorders>
            <w:shd w:val="clear" w:color="auto" w:fill="auto"/>
            <w:noWrap/>
            <w:vAlign w:val="center"/>
            <w:hideMark/>
          </w:tcPr>
          <w:p w14:paraId="59F8DD2B"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-0.10</w:t>
            </w:r>
          </w:p>
        </w:tc>
      </w:tr>
      <w:tr w:rsidR="0002185F" w:rsidRPr="003E490B" w14:paraId="131446A7" w14:textId="77777777" w:rsidTr="0002185F">
        <w:trPr>
          <w:trHeight w:hRule="exact" w:val="227"/>
        </w:trPr>
        <w:tc>
          <w:tcPr>
            <w:tcW w:w="1357" w:type="dxa"/>
            <w:tcBorders>
              <w:top w:val="nil"/>
              <w:left w:val="nil"/>
              <w:bottom w:val="single" w:sz="4" w:space="0" w:color="auto"/>
              <w:right w:val="nil"/>
            </w:tcBorders>
            <w:shd w:val="clear" w:color="auto" w:fill="auto"/>
            <w:noWrap/>
            <w:vAlign w:val="center"/>
            <w:hideMark/>
          </w:tcPr>
          <w:p w14:paraId="54CDB22F" w14:textId="77777777" w:rsidR="00C951D5" w:rsidRPr="00656F67" w:rsidRDefault="00C951D5" w:rsidP="00656F67">
            <w:pPr>
              <w:spacing w:after="0" w:line="240" w:lineRule="auto"/>
              <w:rPr>
                <w:rFonts w:ascii="Times New Roman" w:eastAsia="Times New Roman" w:hAnsi="Times New Roman" w:cs="Times New Roman"/>
                <w:i/>
                <w:sz w:val="20"/>
                <w:szCs w:val="20"/>
              </w:rPr>
            </w:pPr>
            <w:r w:rsidRPr="00656F67">
              <w:rPr>
                <w:rFonts w:ascii="Times New Roman" w:eastAsia="Times New Roman" w:hAnsi="Times New Roman" w:cs="Times New Roman"/>
                <w:i/>
                <w:sz w:val="20"/>
                <w:szCs w:val="20"/>
              </w:rPr>
              <w:t>RGS11</w:t>
            </w:r>
          </w:p>
        </w:tc>
        <w:tc>
          <w:tcPr>
            <w:tcW w:w="494" w:type="dxa"/>
            <w:tcBorders>
              <w:top w:val="nil"/>
              <w:left w:val="nil"/>
              <w:bottom w:val="single" w:sz="4" w:space="0" w:color="auto"/>
              <w:right w:val="nil"/>
            </w:tcBorders>
            <w:shd w:val="clear" w:color="auto" w:fill="auto"/>
            <w:noWrap/>
            <w:vAlign w:val="center"/>
            <w:hideMark/>
          </w:tcPr>
          <w:p w14:paraId="72398AA4"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0.81</w:t>
            </w:r>
          </w:p>
        </w:tc>
        <w:tc>
          <w:tcPr>
            <w:tcW w:w="160" w:type="dxa"/>
            <w:tcBorders>
              <w:top w:val="nil"/>
              <w:left w:val="nil"/>
              <w:bottom w:val="single" w:sz="4" w:space="0" w:color="auto"/>
              <w:right w:val="nil"/>
            </w:tcBorders>
            <w:shd w:val="clear" w:color="auto" w:fill="auto"/>
            <w:noWrap/>
            <w:vAlign w:val="center"/>
            <w:hideMark/>
          </w:tcPr>
          <w:p w14:paraId="2488A00E" w14:textId="04BEABD0"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08" w:type="dxa"/>
            <w:tcBorders>
              <w:top w:val="nil"/>
              <w:left w:val="nil"/>
              <w:bottom w:val="single" w:sz="4" w:space="0" w:color="auto"/>
              <w:right w:val="nil"/>
            </w:tcBorders>
            <w:shd w:val="clear" w:color="auto" w:fill="auto"/>
            <w:noWrap/>
            <w:vAlign w:val="center"/>
            <w:hideMark/>
          </w:tcPr>
          <w:p w14:paraId="2870F0E9"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0.13*</w:t>
            </w:r>
          </w:p>
        </w:tc>
        <w:tc>
          <w:tcPr>
            <w:tcW w:w="809" w:type="dxa"/>
            <w:tcBorders>
              <w:top w:val="nil"/>
              <w:left w:val="nil"/>
              <w:bottom w:val="single" w:sz="4" w:space="0" w:color="auto"/>
              <w:right w:val="nil"/>
            </w:tcBorders>
            <w:shd w:val="clear" w:color="auto" w:fill="auto"/>
            <w:noWrap/>
            <w:vAlign w:val="center"/>
            <w:hideMark/>
          </w:tcPr>
          <w:p w14:paraId="0FD6DA7D"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-0.08</w:t>
            </w:r>
          </w:p>
        </w:tc>
        <w:tc>
          <w:tcPr>
            <w:tcW w:w="808" w:type="dxa"/>
            <w:tcBorders>
              <w:top w:val="nil"/>
              <w:left w:val="nil"/>
              <w:bottom w:val="single" w:sz="4" w:space="0" w:color="auto"/>
              <w:right w:val="nil"/>
            </w:tcBorders>
            <w:shd w:val="clear" w:color="auto" w:fill="auto"/>
            <w:noWrap/>
            <w:vAlign w:val="center"/>
            <w:hideMark/>
          </w:tcPr>
          <w:p w14:paraId="40889798"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0.05</w:t>
            </w:r>
          </w:p>
        </w:tc>
        <w:tc>
          <w:tcPr>
            <w:tcW w:w="809" w:type="dxa"/>
            <w:tcBorders>
              <w:top w:val="nil"/>
              <w:left w:val="nil"/>
              <w:bottom w:val="single" w:sz="4" w:space="0" w:color="auto"/>
              <w:right w:val="nil"/>
            </w:tcBorders>
            <w:shd w:val="clear" w:color="auto" w:fill="auto"/>
            <w:noWrap/>
            <w:vAlign w:val="center"/>
            <w:hideMark/>
          </w:tcPr>
          <w:p w14:paraId="532C862C"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0.15**</w:t>
            </w:r>
          </w:p>
        </w:tc>
        <w:tc>
          <w:tcPr>
            <w:tcW w:w="142" w:type="dxa"/>
            <w:tcBorders>
              <w:top w:val="nil"/>
              <w:left w:val="nil"/>
              <w:bottom w:val="single" w:sz="4" w:space="0" w:color="auto"/>
              <w:right w:val="nil"/>
            </w:tcBorders>
            <w:shd w:val="clear" w:color="auto" w:fill="auto"/>
            <w:noWrap/>
            <w:vAlign w:val="center"/>
            <w:hideMark/>
          </w:tcPr>
          <w:p w14:paraId="6E242BA9" w14:textId="21D1FD4B"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65" w:type="dxa"/>
            <w:tcBorders>
              <w:top w:val="nil"/>
              <w:left w:val="nil"/>
              <w:bottom w:val="single" w:sz="4" w:space="0" w:color="auto"/>
              <w:right w:val="nil"/>
            </w:tcBorders>
            <w:shd w:val="clear" w:color="auto" w:fill="auto"/>
            <w:noWrap/>
            <w:vAlign w:val="center"/>
            <w:hideMark/>
          </w:tcPr>
          <w:p w14:paraId="7CABDEE3"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0.24***</w:t>
            </w:r>
          </w:p>
        </w:tc>
        <w:tc>
          <w:tcPr>
            <w:tcW w:w="865" w:type="dxa"/>
            <w:tcBorders>
              <w:top w:val="nil"/>
              <w:left w:val="nil"/>
              <w:bottom w:val="single" w:sz="4" w:space="0" w:color="auto"/>
              <w:right w:val="nil"/>
            </w:tcBorders>
            <w:shd w:val="clear" w:color="auto" w:fill="auto"/>
            <w:noWrap/>
            <w:vAlign w:val="center"/>
            <w:hideMark/>
          </w:tcPr>
          <w:p w14:paraId="6892AB44"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-0.08</w:t>
            </w:r>
          </w:p>
        </w:tc>
        <w:tc>
          <w:tcPr>
            <w:tcW w:w="143" w:type="dxa"/>
            <w:tcBorders>
              <w:top w:val="nil"/>
              <w:left w:val="nil"/>
              <w:bottom w:val="single" w:sz="4" w:space="0" w:color="auto"/>
              <w:right w:val="nil"/>
            </w:tcBorders>
            <w:shd w:val="clear" w:color="auto" w:fill="auto"/>
            <w:noWrap/>
            <w:vAlign w:val="center"/>
            <w:hideMark/>
          </w:tcPr>
          <w:p w14:paraId="57C7FB21" w14:textId="0FEED89A"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512" w:type="dxa"/>
            <w:tcBorders>
              <w:top w:val="nil"/>
              <w:left w:val="nil"/>
              <w:bottom w:val="single" w:sz="4" w:space="0" w:color="auto"/>
              <w:right w:val="nil"/>
            </w:tcBorders>
            <w:shd w:val="clear" w:color="auto" w:fill="auto"/>
            <w:noWrap/>
            <w:vAlign w:val="center"/>
            <w:hideMark/>
          </w:tcPr>
          <w:p w14:paraId="2DFA1474"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0.78</w:t>
            </w:r>
          </w:p>
        </w:tc>
        <w:tc>
          <w:tcPr>
            <w:tcW w:w="142" w:type="dxa"/>
            <w:tcBorders>
              <w:top w:val="nil"/>
              <w:left w:val="nil"/>
              <w:bottom w:val="single" w:sz="4" w:space="0" w:color="auto"/>
              <w:right w:val="nil"/>
            </w:tcBorders>
            <w:shd w:val="clear" w:color="auto" w:fill="auto"/>
            <w:noWrap/>
            <w:vAlign w:val="center"/>
            <w:hideMark/>
          </w:tcPr>
          <w:p w14:paraId="6DEF7C75" w14:textId="58F841D1"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19" w:type="dxa"/>
            <w:tcBorders>
              <w:top w:val="nil"/>
              <w:left w:val="nil"/>
              <w:bottom w:val="single" w:sz="4" w:space="0" w:color="auto"/>
              <w:right w:val="nil"/>
            </w:tcBorders>
            <w:shd w:val="clear" w:color="auto" w:fill="auto"/>
            <w:noWrap/>
            <w:vAlign w:val="center"/>
            <w:hideMark/>
          </w:tcPr>
          <w:p w14:paraId="178677F0"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0.11</w:t>
            </w:r>
          </w:p>
        </w:tc>
        <w:tc>
          <w:tcPr>
            <w:tcW w:w="819" w:type="dxa"/>
            <w:tcBorders>
              <w:top w:val="nil"/>
              <w:left w:val="nil"/>
              <w:bottom w:val="single" w:sz="4" w:space="0" w:color="auto"/>
              <w:right w:val="nil"/>
            </w:tcBorders>
            <w:shd w:val="clear" w:color="auto" w:fill="auto"/>
            <w:noWrap/>
            <w:vAlign w:val="center"/>
            <w:hideMark/>
          </w:tcPr>
          <w:p w14:paraId="1CB3E72A"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-0.09</w:t>
            </w:r>
          </w:p>
        </w:tc>
        <w:tc>
          <w:tcPr>
            <w:tcW w:w="819" w:type="dxa"/>
            <w:tcBorders>
              <w:top w:val="nil"/>
              <w:left w:val="nil"/>
              <w:bottom w:val="single" w:sz="4" w:space="0" w:color="auto"/>
              <w:right w:val="nil"/>
            </w:tcBorders>
            <w:shd w:val="clear" w:color="auto" w:fill="auto"/>
            <w:noWrap/>
            <w:vAlign w:val="center"/>
            <w:hideMark/>
          </w:tcPr>
          <w:p w14:paraId="3CB7F9D8"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0.10</w:t>
            </w:r>
          </w:p>
        </w:tc>
        <w:tc>
          <w:tcPr>
            <w:tcW w:w="819" w:type="dxa"/>
            <w:tcBorders>
              <w:top w:val="nil"/>
              <w:left w:val="nil"/>
              <w:bottom w:val="single" w:sz="4" w:space="0" w:color="auto"/>
              <w:right w:val="nil"/>
            </w:tcBorders>
            <w:shd w:val="clear" w:color="auto" w:fill="auto"/>
            <w:noWrap/>
            <w:vAlign w:val="center"/>
            <w:hideMark/>
          </w:tcPr>
          <w:p w14:paraId="78F8A729"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0.10</w:t>
            </w:r>
          </w:p>
        </w:tc>
        <w:tc>
          <w:tcPr>
            <w:tcW w:w="140" w:type="dxa"/>
            <w:tcBorders>
              <w:top w:val="nil"/>
              <w:left w:val="nil"/>
              <w:bottom w:val="single" w:sz="4" w:space="0" w:color="auto"/>
              <w:right w:val="nil"/>
            </w:tcBorders>
            <w:shd w:val="clear" w:color="auto" w:fill="auto"/>
            <w:noWrap/>
            <w:vAlign w:val="center"/>
            <w:hideMark/>
          </w:tcPr>
          <w:p w14:paraId="7631CBF9" w14:textId="4701DFC5" w:rsidR="00C951D5" w:rsidRPr="003E490B" w:rsidRDefault="00C951D5" w:rsidP="00656F67">
            <w:pPr>
              <w:spacing w:after="0" w:line="240" w:lineRule="auto"/>
              <w:rPr>
                <w:rFonts w:ascii="Times New Roman" w:eastAsia="Times New Roman" w:hAnsi="Times New Roman" w:cs="Times New Roman"/>
                <w:color w:val="000000"/>
                <w:sz w:val="20"/>
                <w:szCs w:val="20"/>
              </w:rPr>
            </w:pPr>
          </w:p>
        </w:tc>
        <w:tc>
          <w:tcPr>
            <w:tcW w:w="837" w:type="dxa"/>
            <w:tcBorders>
              <w:top w:val="nil"/>
              <w:left w:val="nil"/>
              <w:bottom w:val="single" w:sz="4" w:space="0" w:color="auto"/>
              <w:right w:val="nil"/>
            </w:tcBorders>
            <w:shd w:val="clear" w:color="auto" w:fill="auto"/>
            <w:noWrap/>
            <w:vAlign w:val="center"/>
            <w:hideMark/>
          </w:tcPr>
          <w:p w14:paraId="6F6B07DD"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0.24***</w:t>
            </w:r>
          </w:p>
        </w:tc>
        <w:tc>
          <w:tcPr>
            <w:tcW w:w="837" w:type="dxa"/>
            <w:tcBorders>
              <w:top w:val="nil"/>
              <w:left w:val="nil"/>
              <w:bottom w:val="single" w:sz="4" w:space="0" w:color="auto"/>
              <w:right w:val="nil"/>
            </w:tcBorders>
            <w:shd w:val="clear" w:color="auto" w:fill="auto"/>
            <w:noWrap/>
            <w:vAlign w:val="center"/>
            <w:hideMark/>
          </w:tcPr>
          <w:p w14:paraId="7819A597" w14:textId="77777777" w:rsidR="00C951D5" w:rsidRPr="003E490B" w:rsidRDefault="00C951D5" w:rsidP="00656F67">
            <w:pPr>
              <w:spacing w:after="0" w:line="240" w:lineRule="auto"/>
              <w:rPr>
                <w:rFonts w:ascii="Times New Roman" w:eastAsia="Times New Roman" w:hAnsi="Times New Roman" w:cs="Times New Roman"/>
                <w:color w:val="000000"/>
                <w:sz w:val="20"/>
                <w:szCs w:val="20"/>
              </w:rPr>
            </w:pPr>
            <w:r w:rsidRPr="003E490B">
              <w:rPr>
                <w:rFonts w:ascii="Times New Roman" w:eastAsia="Times New Roman" w:hAnsi="Times New Roman" w:cs="Times New Roman"/>
                <w:color w:val="000000"/>
                <w:sz w:val="20"/>
                <w:szCs w:val="20"/>
              </w:rPr>
              <w:t>-0.10</w:t>
            </w:r>
          </w:p>
        </w:tc>
      </w:tr>
    </w:tbl>
    <w:p w14:paraId="2FDE0330" w14:textId="77777777" w:rsidR="003E490B" w:rsidRDefault="003E490B" w:rsidP="003E490B">
      <w:pPr>
        <w:spacing w:after="0" w:line="240" w:lineRule="auto"/>
        <w:rPr>
          <w:rFonts w:ascii="Times New Roman" w:hAnsi="Times New Roman" w:cs="Times New Roman"/>
        </w:rPr>
      </w:pPr>
    </w:p>
    <w:p w14:paraId="0025F6F9" w14:textId="77777777" w:rsidR="00313C2A" w:rsidRDefault="00313C2A" w:rsidP="00313C2A">
      <w:pPr>
        <w:spacing w:after="0" w:line="240" w:lineRule="auto"/>
        <w:rPr>
          <w:rFonts w:ascii="Times New Roman" w:hAnsi="Times New Roman" w:cs="Times New Roman"/>
        </w:rPr>
      </w:pPr>
      <w:r w:rsidRPr="00D31F95">
        <w:rPr>
          <w:rFonts w:ascii="Times New Roman" w:hAnsi="Times New Roman" w:cs="Times New Roman"/>
        </w:rPr>
        <w:t xml:space="preserve">* </w:t>
      </w:r>
      <w:r w:rsidRPr="00D31F95">
        <w:rPr>
          <w:rFonts w:ascii="Times New Roman" w:hAnsi="Times New Roman" w:cs="Times New Roman"/>
          <w:i/>
        </w:rPr>
        <w:t>P</w:t>
      </w:r>
      <w:r w:rsidRPr="00D31F95">
        <w:rPr>
          <w:rFonts w:ascii="Times New Roman" w:hAnsi="Times New Roman" w:cs="Times New Roman"/>
        </w:rPr>
        <w:t>-val</w:t>
      </w:r>
      <w:r>
        <w:rPr>
          <w:rFonts w:ascii="Times New Roman" w:hAnsi="Times New Roman" w:cs="Times New Roman"/>
        </w:rPr>
        <w:t xml:space="preserve">ue &lt; 0.1; </w:t>
      </w:r>
      <w:r w:rsidRPr="00D31F95">
        <w:rPr>
          <w:rFonts w:ascii="Times New Roman" w:hAnsi="Times New Roman" w:cs="Times New Roman"/>
        </w:rPr>
        <w:t>*</w:t>
      </w:r>
      <w:r>
        <w:rPr>
          <w:rFonts w:ascii="Times New Roman" w:hAnsi="Times New Roman" w:cs="Times New Roman"/>
        </w:rPr>
        <w:t>*</w:t>
      </w:r>
      <w:r w:rsidRPr="00D31F95">
        <w:rPr>
          <w:rFonts w:ascii="Times New Roman" w:hAnsi="Times New Roman" w:cs="Times New Roman"/>
        </w:rPr>
        <w:t xml:space="preserve"> </w:t>
      </w:r>
      <w:r w:rsidRPr="00D31F95">
        <w:rPr>
          <w:rFonts w:ascii="Times New Roman" w:hAnsi="Times New Roman" w:cs="Times New Roman"/>
          <w:i/>
        </w:rPr>
        <w:t>P</w:t>
      </w:r>
      <w:r w:rsidRPr="00D31F95">
        <w:rPr>
          <w:rFonts w:ascii="Times New Roman" w:hAnsi="Times New Roman" w:cs="Times New Roman"/>
        </w:rPr>
        <w:t xml:space="preserve">-value </w:t>
      </w:r>
      <w:r>
        <w:rPr>
          <w:rFonts w:ascii="Times New Roman" w:hAnsi="Times New Roman" w:cs="Times New Roman"/>
        </w:rPr>
        <w:t xml:space="preserve">&lt; 0.05; </w:t>
      </w:r>
      <w:r w:rsidRPr="00D31F95">
        <w:rPr>
          <w:rFonts w:ascii="Times New Roman" w:hAnsi="Times New Roman" w:cs="Times New Roman"/>
        </w:rPr>
        <w:t>*</w:t>
      </w:r>
      <w:r>
        <w:rPr>
          <w:rFonts w:ascii="Times New Roman" w:hAnsi="Times New Roman" w:cs="Times New Roman"/>
        </w:rPr>
        <w:t>**</w:t>
      </w:r>
      <w:r w:rsidRPr="00D31F95">
        <w:rPr>
          <w:rFonts w:ascii="Times New Roman" w:hAnsi="Times New Roman" w:cs="Times New Roman"/>
        </w:rPr>
        <w:t xml:space="preserve"> </w:t>
      </w:r>
      <w:r w:rsidRPr="00D31F95">
        <w:rPr>
          <w:rFonts w:ascii="Times New Roman" w:hAnsi="Times New Roman" w:cs="Times New Roman"/>
          <w:i/>
        </w:rPr>
        <w:t>P</w:t>
      </w:r>
      <w:r w:rsidRPr="00D31F95">
        <w:rPr>
          <w:rFonts w:ascii="Times New Roman" w:hAnsi="Times New Roman" w:cs="Times New Roman"/>
        </w:rPr>
        <w:t xml:space="preserve">-value </w:t>
      </w:r>
      <w:r>
        <w:rPr>
          <w:rFonts w:ascii="Times New Roman" w:hAnsi="Times New Roman" w:cs="Times New Roman"/>
        </w:rPr>
        <w:t>&lt; 0.01; MM: module membership; BW: birth weight; ME: module eigengene</w:t>
      </w:r>
    </w:p>
    <w:p w14:paraId="17483EDB" w14:textId="77777777" w:rsidR="00313C2A" w:rsidRDefault="00313C2A" w:rsidP="00313C2A">
      <w:pPr>
        <w:tabs>
          <w:tab w:val="left" w:pos="8505"/>
          <w:tab w:val="left" w:pos="8931"/>
        </w:tabs>
        <w:spacing w:after="0" w:line="240" w:lineRule="auto"/>
        <w:jc w:val="both"/>
        <w:rPr>
          <w:rFonts w:ascii="Times New Roman" w:eastAsia="Times New Roman" w:hAnsi="Times New Roman" w:cs="Times New Roman"/>
          <w:bCs/>
          <w:color w:val="000000"/>
          <w:sz w:val="24"/>
          <w:szCs w:val="24"/>
          <w:lang w:eastAsia="nl-BE"/>
        </w:rPr>
      </w:pPr>
      <w:r w:rsidRPr="004C501A">
        <w:rPr>
          <w:rFonts w:ascii="Times New Roman" w:eastAsia="Times New Roman" w:hAnsi="Times New Roman" w:cs="Times New Roman"/>
          <w:b/>
          <w:bCs/>
          <w:color w:val="000000"/>
          <w:sz w:val="24"/>
          <w:szCs w:val="24"/>
          <w:lang w:eastAsia="nl-BE"/>
        </w:rPr>
        <w:lastRenderedPageBreak/>
        <w:t xml:space="preserve">Table </w:t>
      </w:r>
      <w:r>
        <w:rPr>
          <w:rFonts w:ascii="Times New Roman" w:eastAsia="Times New Roman" w:hAnsi="Times New Roman" w:cs="Times New Roman"/>
          <w:b/>
          <w:bCs/>
          <w:color w:val="000000"/>
          <w:sz w:val="24"/>
          <w:szCs w:val="24"/>
          <w:lang w:eastAsia="nl-BE"/>
        </w:rPr>
        <w:t>S7</w:t>
      </w:r>
      <w:r w:rsidRPr="004C501A">
        <w:rPr>
          <w:rFonts w:ascii="Times New Roman" w:eastAsia="Times New Roman" w:hAnsi="Times New Roman" w:cs="Times New Roman"/>
          <w:b/>
          <w:bCs/>
          <w:color w:val="000000"/>
          <w:sz w:val="24"/>
          <w:szCs w:val="24"/>
          <w:lang w:eastAsia="nl-BE"/>
        </w:rPr>
        <w:t xml:space="preserve">. </w:t>
      </w:r>
      <w:r>
        <w:rPr>
          <w:rFonts w:ascii="Times New Roman" w:eastAsia="Times New Roman" w:hAnsi="Times New Roman" w:cs="Times New Roman"/>
          <w:bCs/>
          <w:color w:val="000000"/>
          <w:sz w:val="24"/>
          <w:szCs w:val="24"/>
          <w:lang w:eastAsia="nl-BE"/>
        </w:rPr>
        <w:t>MM of hub genes and partial correlations of MEs and hub genes with maternal BMI and newborn birth weight variables before (n = 183) and after (n = 177) excluding mothers with gestational diabetes from the analysis.</w:t>
      </w:r>
    </w:p>
    <w:p w14:paraId="7183C394" w14:textId="77777777" w:rsidR="004316B2" w:rsidRPr="00E3798C" w:rsidRDefault="004316B2" w:rsidP="00E3798C">
      <w:pPr>
        <w:spacing w:after="0" w:line="240" w:lineRule="auto"/>
        <w:rPr>
          <w:rFonts w:ascii="Times New Roman" w:hAnsi="Times New Roman" w:cs="Times New Roman"/>
        </w:rPr>
      </w:pPr>
    </w:p>
    <w:tbl>
      <w:tblPr>
        <w:tblW w:w="13001" w:type="dxa"/>
        <w:tblLayout w:type="fixed"/>
        <w:tblCellMar>
          <w:left w:w="57" w:type="dxa"/>
          <w:right w:w="57" w:type="dxa"/>
        </w:tblCellMar>
        <w:tblLook w:val="04A0" w:firstRow="1" w:lastRow="0" w:firstColumn="1" w:lastColumn="0" w:noHBand="0" w:noVBand="1"/>
      </w:tblPr>
      <w:tblGrid>
        <w:gridCol w:w="1422"/>
        <w:gridCol w:w="519"/>
        <w:gridCol w:w="146"/>
        <w:gridCol w:w="792"/>
        <w:gridCol w:w="792"/>
        <w:gridCol w:w="791"/>
        <w:gridCol w:w="792"/>
        <w:gridCol w:w="145"/>
        <w:gridCol w:w="791"/>
        <w:gridCol w:w="847"/>
        <w:gridCol w:w="145"/>
        <w:gridCol w:w="511"/>
        <w:gridCol w:w="145"/>
        <w:gridCol w:w="838"/>
        <w:gridCol w:w="839"/>
        <w:gridCol w:w="838"/>
        <w:gridCol w:w="839"/>
        <w:gridCol w:w="145"/>
        <w:gridCol w:w="832"/>
        <w:gridCol w:w="832"/>
      </w:tblGrid>
      <w:tr w:rsidR="00DD0C8E" w:rsidRPr="0083735E" w14:paraId="4D978701" w14:textId="77777777" w:rsidTr="00DD0C8E">
        <w:trPr>
          <w:trHeight w:hRule="exact" w:val="227"/>
        </w:trPr>
        <w:tc>
          <w:tcPr>
            <w:tcW w:w="1422" w:type="dxa"/>
            <w:vMerge w:val="restart"/>
            <w:tcBorders>
              <w:top w:val="single" w:sz="4" w:space="0" w:color="auto"/>
              <w:left w:val="nil"/>
              <w:right w:val="nil"/>
            </w:tcBorders>
            <w:shd w:val="clear" w:color="auto" w:fill="auto"/>
            <w:noWrap/>
            <w:vAlign w:val="center"/>
          </w:tcPr>
          <w:p w14:paraId="6F4FE34F" w14:textId="77777777" w:rsidR="00DD0C8E" w:rsidRDefault="00DD0C8E" w:rsidP="004316B2">
            <w:pPr>
              <w:spacing w:after="0" w:line="240" w:lineRule="auto"/>
              <w:rPr>
                <w:rFonts w:ascii="Times New Roman" w:eastAsia="Times New Roman" w:hAnsi="Times New Roman" w:cs="Times New Roman"/>
                <w:b/>
                <w:bCs/>
                <w:sz w:val="20"/>
                <w:szCs w:val="20"/>
              </w:rPr>
            </w:pPr>
            <w:r w:rsidRPr="0083735E">
              <w:rPr>
                <w:rFonts w:ascii="Times New Roman" w:eastAsia="Times New Roman" w:hAnsi="Times New Roman" w:cs="Times New Roman"/>
                <w:b/>
                <w:bCs/>
                <w:sz w:val="20"/>
                <w:szCs w:val="20"/>
              </w:rPr>
              <w:t>Module</w:t>
            </w:r>
            <w:r>
              <w:rPr>
                <w:rFonts w:ascii="Times New Roman" w:eastAsia="Times New Roman" w:hAnsi="Times New Roman" w:cs="Times New Roman"/>
                <w:b/>
                <w:bCs/>
                <w:sz w:val="20"/>
                <w:szCs w:val="20"/>
              </w:rPr>
              <w:t xml:space="preserve"> eigengene</w:t>
            </w:r>
            <w:r w:rsidRPr="0083735E">
              <w:rPr>
                <w:rFonts w:ascii="Times New Roman" w:eastAsia="Times New Roman" w:hAnsi="Times New Roman" w:cs="Times New Roman"/>
                <w:b/>
                <w:bCs/>
                <w:sz w:val="20"/>
                <w:szCs w:val="20"/>
              </w:rPr>
              <w:t>/</w:t>
            </w:r>
          </w:p>
          <w:p w14:paraId="225ECB2E" w14:textId="5E553F2A" w:rsidR="00DD0C8E" w:rsidRPr="0083735E" w:rsidRDefault="00DD0C8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sz w:val="20"/>
                <w:szCs w:val="20"/>
              </w:rPr>
              <w:t>Gene</w:t>
            </w:r>
            <w:r>
              <w:rPr>
                <w:rFonts w:ascii="Times New Roman" w:eastAsia="Times New Roman" w:hAnsi="Times New Roman" w:cs="Times New Roman"/>
                <w:b/>
                <w:bCs/>
                <w:sz w:val="20"/>
                <w:szCs w:val="20"/>
              </w:rPr>
              <w:t xml:space="preserve"> symbol</w:t>
            </w:r>
          </w:p>
        </w:tc>
        <w:tc>
          <w:tcPr>
            <w:tcW w:w="5615" w:type="dxa"/>
            <w:gridSpan w:val="9"/>
            <w:tcBorders>
              <w:top w:val="single" w:sz="4" w:space="0" w:color="auto"/>
              <w:left w:val="nil"/>
              <w:bottom w:val="single" w:sz="4" w:space="0" w:color="auto"/>
              <w:right w:val="nil"/>
            </w:tcBorders>
            <w:shd w:val="clear" w:color="auto" w:fill="auto"/>
            <w:noWrap/>
            <w:vAlign w:val="center"/>
          </w:tcPr>
          <w:p w14:paraId="62018358" w14:textId="11FB6155" w:rsidR="00DD0C8E" w:rsidRPr="0083735E" w:rsidRDefault="00DD0C8E" w:rsidP="004316B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Main analysis</w:t>
            </w:r>
          </w:p>
        </w:tc>
        <w:tc>
          <w:tcPr>
            <w:tcW w:w="145" w:type="dxa"/>
            <w:tcBorders>
              <w:top w:val="single" w:sz="4" w:space="0" w:color="auto"/>
              <w:left w:val="nil"/>
              <w:bottom w:val="nil"/>
              <w:right w:val="nil"/>
            </w:tcBorders>
            <w:shd w:val="clear" w:color="auto" w:fill="auto"/>
            <w:noWrap/>
            <w:vAlign w:val="center"/>
          </w:tcPr>
          <w:p w14:paraId="6F18A18E" w14:textId="77777777" w:rsidR="00DD0C8E" w:rsidRPr="0083735E" w:rsidRDefault="00DD0C8E" w:rsidP="004316B2">
            <w:pPr>
              <w:spacing w:after="0" w:line="240" w:lineRule="auto"/>
              <w:jc w:val="center"/>
              <w:rPr>
                <w:rFonts w:ascii="Times New Roman" w:eastAsia="Times New Roman" w:hAnsi="Times New Roman" w:cs="Times New Roman"/>
                <w:b/>
                <w:bCs/>
                <w:color w:val="000000"/>
                <w:sz w:val="20"/>
                <w:szCs w:val="20"/>
              </w:rPr>
            </w:pPr>
          </w:p>
        </w:tc>
        <w:tc>
          <w:tcPr>
            <w:tcW w:w="5819" w:type="dxa"/>
            <w:gridSpan w:val="9"/>
            <w:tcBorders>
              <w:top w:val="single" w:sz="4" w:space="0" w:color="auto"/>
              <w:left w:val="nil"/>
              <w:bottom w:val="single" w:sz="4" w:space="0" w:color="auto"/>
              <w:right w:val="nil"/>
            </w:tcBorders>
            <w:shd w:val="clear" w:color="auto" w:fill="auto"/>
            <w:noWrap/>
            <w:vAlign w:val="center"/>
          </w:tcPr>
          <w:p w14:paraId="00D16876" w14:textId="4FF39A8E" w:rsidR="00DD0C8E" w:rsidRPr="0083735E" w:rsidRDefault="00DD0C8E" w:rsidP="004316B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Excluding mothers with gestational diabetes</w:t>
            </w:r>
          </w:p>
        </w:tc>
      </w:tr>
      <w:tr w:rsidR="00DD0C8E" w:rsidRPr="0083735E" w14:paraId="6BEDB03D" w14:textId="77777777" w:rsidTr="00DD0C8E">
        <w:trPr>
          <w:trHeight w:hRule="exact" w:val="227"/>
        </w:trPr>
        <w:tc>
          <w:tcPr>
            <w:tcW w:w="1422" w:type="dxa"/>
            <w:vMerge/>
            <w:tcBorders>
              <w:left w:val="nil"/>
              <w:right w:val="nil"/>
            </w:tcBorders>
            <w:shd w:val="clear" w:color="auto" w:fill="auto"/>
            <w:noWrap/>
            <w:vAlign w:val="center"/>
            <w:hideMark/>
          </w:tcPr>
          <w:p w14:paraId="17D1E6C3" w14:textId="3C89B14B" w:rsidR="00DD0C8E" w:rsidRPr="0083735E" w:rsidRDefault="00DD0C8E" w:rsidP="004316B2">
            <w:pPr>
              <w:spacing w:after="0" w:line="240" w:lineRule="auto"/>
              <w:rPr>
                <w:rFonts w:ascii="Times New Roman" w:eastAsia="Times New Roman" w:hAnsi="Times New Roman" w:cs="Times New Roman"/>
                <w:b/>
                <w:bCs/>
                <w:color w:val="000000"/>
                <w:sz w:val="20"/>
                <w:szCs w:val="20"/>
              </w:rPr>
            </w:pPr>
          </w:p>
        </w:tc>
        <w:tc>
          <w:tcPr>
            <w:tcW w:w="519" w:type="dxa"/>
            <w:tcBorders>
              <w:top w:val="single" w:sz="4" w:space="0" w:color="auto"/>
              <w:left w:val="nil"/>
              <w:bottom w:val="nil"/>
              <w:right w:val="nil"/>
            </w:tcBorders>
            <w:shd w:val="clear" w:color="auto" w:fill="auto"/>
            <w:noWrap/>
            <w:vAlign w:val="center"/>
            <w:hideMark/>
          </w:tcPr>
          <w:p w14:paraId="6A8E8A0C" w14:textId="77777777" w:rsidR="00DD0C8E" w:rsidRPr="0083735E" w:rsidRDefault="00DD0C8E" w:rsidP="004316B2">
            <w:pPr>
              <w:spacing w:after="0" w:line="240" w:lineRule="auto"/>
              <w:jc w:val="center"/>
              <w:rPr>
                <w:rFonts w:ascii="Times New Roman" w:eastAsia="Times New Roman" w:hAnsi="Times New Roman" w:cs="Times New Roman"/>
                <w:sz w:val="20"/>
                <w:szCs w:val="20"/>
              </w:rPr>
            </w:pPr>
          </w:p>
        </w:tc>
        <w:tc>
          <w:tcPr>
            <w:tcW w:w="146" w:type="dxa"/>
            <w:tcBorders>
              <w:top w:val="single" w:sz="4" w:space="0" w:color="auto"/>
              <w:left w:val="nil"/>
              <w:bottom w:val="nil"/>
              <w:right w:val="nil"/>
            </w:tcBorders>
            <w:shd w:val="clear" w:color="auto" w:fill="auto"/>
            <w:noWrap/>
            <w:vAlign w:val="center"/>
            <w:hideMark/>
          </w:tcPr>
          <w:p w14:paraId="7952EBF0" w14:textId="77777777" w:rsidR="00DD0C8E" w:rsidRPr="0083735E" w:rsidRDefault="00DD0C8E" w:rsidP="004316B2">
            <w:pPr>
              <w:spacing w:after="0" w:line="240" w:lineRule="auto"/>
              <w:jc w:val="center"/>
              <w:rPr>
                <w:rFonts w:ascii="Times New Roman" w:eastAsia="Times New Roman" w:hAnsi="Times New Roman" w:cs="Times New Roman"/>
                <w:sz w:val="20"/>
                <w:szCs w:val="20"/>
              </w:rPr>
            </w:pPr>
          </w:p>
        </w:tc>
        <w:tc>
          <w:tcPr>
            <w:tcW w:w="3167" w:type="dxa"/>
            <w:gridSpan w:val="4"/>
            <w:tcBorders>
              <w:top w:val="single" w:sz="4" w:space="0" w:color="auto"/>
              <w:left w:val="nil"/>
              <w:bottom w:val="single" w:sz="4" w:space="0" w:color="auto"/>
              <w:right w:val="nil"/>
            </w:tcBorders>
            <w:shd w:val="clear" w:color="auto" w:fill="auto"/>
            <w:noWrap/>
            <w:vAlign w:val="center"/>
            <w:hideMark/>
          </w:tcPr>
          <w:p w14:paraId="68D78371" w14:textId="77777777" w:rsidR="00DD0C8E" w:rsidRPr="0083735E" w:rsidRDefault="00DD0C8E" w:rsidP="004316B2">
            <w:pPr>
              <w:spacing w:after="0" w:line="240" w:lineRule="auto"/>
              <w:jc w:val="center"/>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Maternal pre-pregnancy</w:t>
            </w:r>
          </w:p>
          <w:p w14:paraId="0BE1B1D7" w14:textId="3292EB6E" w:rsidR="00DD0C8E" w:rsidRPr="0083735E" w:rsidRDefault="00DD0C8E" w:rsidP="004316B2">
            <w:pPr>
              <w:spacing w:after="0" w:line="240" w:lineRule="auto"/>
              <w:jc w:val="center"/>
              <w:rPr>
                <w:rFonts w:ascii="Times New Roman" w:eastAsia="Times New Roman" w:hAnsi="Times New Roman" w:cs="Times New Roman"/>
                <w:b/>
                <w:bCs/>
                <w:color w:val="000000"/>
                <w:sz w:val="20"/>
                <w:szCs w:val="20"/>
              </w:rPr>
            </w:pPr>
          </w:p>
        </w:tc>
        <w:tc>
          <w:tcPr>
            <w:tcW w:w="145" w:type="dxa"/>
            <w:tcBorders>
              <w:top w:val="single" w:sz="4" w:space="0" w:color="auto"/>
              <w:left w:val="nil"/>
              <w:bottom w:val="nil"/>
              <w:right w:val="nil"/>
            </w:tcBorders>
            <w:shd w:val="clear" w:color="auto" w:fill="auto"/>
            <w:noWrap/>
            <w:vAlign w:val="center"/>
            <w:hideMark/>
          </w:tcPr>
          <w:p w14:paraId="6C704D42" w14:textId="77777777" w:rsidR="00DD0C8E" w:rsidRPr="0083735E" w:rsidRDefault="00DD0C8E" w:rsidP="004316B2">
            <w:pPr>
              <w:spacing w:after="0" w:line="240" w:lineRule="auto"/>
              <w:jc w:val="center"/>
              <w:rPr>
                <w:rFonts w:ascii="Times New Roman" w:eastAsia="Times New Roman" w:hAnsi="Times New Roman" w:cs="Times New Roman"/>
                <w:b/>
                <w:bCs/>
                <w:color w:val="000000"/>
                <w:sz w:val="20"/>
                <w:szCs w:val="20"/>
              </w:rPr>
            </w:pPr>
          </w:p>
        </w:tc>
        <w:tc>
          <w:tcPr>
            <w:tcW w:w="1638" w:type="dxa"/>
            <w:gridSpan w:val="2"/>
            <w:tcBorders>
              <w:top w:val="single" w:sz="4" w:space="0" w:color="auto"/>
              <w:left w:val="nil"/>
              <w:bottom w:val="single" w:sz="4" w:space="0" w:color="auto"/>
              <w:right w:val="nil"/>
            </w:tcBorders>
            <w:shd w:val="clear" w:color="auto" w:fill="auto"/>
            <w:noWrap/>
            <w:vAlign w:val="center"/>
            <w:hideMark/>
          </w:tcPr>
          <w:p w14:paraId="2B50DA1C" w14:textId="77777777" w:rsidR="00DD0C8E" w:rsidRPr="0083735E" w:rsidRDefault="00DD0C8E" w:rsidP="004316B2">
            <w:pPr>
              <w:spacing w:after="0" w:line="240" w:lineRule="auto"/>
              <w:jc w:val="center"/>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Newborn</w:t>
            </w:r>
          </w:p>
        </w:tc>
        <w:tc>
          <w:tcPr>
            <w:tcW w:w="145" w:type="dxa"/>
            <w:tcBorders>
              <w:top w:val="nil"/>
              <w:left w:val="nil"/>
              <w:bottom w:val="nil"/>
              <w:right w:val="nil"/>
            </w:tcBorders>
            <w:shd w:val="clear" w:color="auto" w:fill="auto"/>
            <w:noWrap/>
            <w:vAlign w:val="center"/>
            <w:hideMark/>
          </w:tcPr>
          <w:p w14:paraId="4DADF637" w14:textId="77777777" w:rsidR="00DD0C8E" w:rsidRPr="0083735E" w:rsidRDefault="00DD0C8E" w:rsidP="004316B2">
            <w:pPr>
              <w:spacing w:after="0" w:line="240" w:lineRule="auto"/>
              <w:jc w:val="center"/>
              <w:rPr>
                <w:rFonts w:ascii="Times New Roman" w:eastAsia="Times New Roman" w:hAnsi="Times New Roman" w:cs="Times New Roman"/>
                <w:b/>
                <w:bCs/>
                <w:color w:val="000000"/>
                <w:sz w:val="20"/>
                <w:szCs w:val="20"/>
              </w:rPr>
            </w:pPr>
          </w:p>
        </w:tc>
        <w:tc>
          <w:tcPr>
            <w:tcW w:w="511" w:type="dxa"/>
            <w:tcBorders>
              <w:top w:val="single" w:sz="4" w:space="0" w:color="auto"/>
              <w:left w:val="nil"/>
              <w:right w:val="nil"/>
            </w:tcBorders>
            <w:shd w:val="clear" w:color="auto" w:fill="auto"/>
            <w:noWrap/>
            <w:vAlign w:val="center"/>
            <w:hideMark/>
          </w:tcPr>
          <w:p w14:paraId="5498E4B8" w14:textId="77777777" w:rsidR="00DD0C8E" w:rsidRPr="0083735E" w:rsidRDefault="00DD0C8E" w:rsidP="004316B2">
            <w:pPr>
              <w:spacing w:after="0" w:line="240" w:lineRule="auto"/>
              <w:jc w:val="center"/>
              <w:rPr>
                <w:rFonts w:ascii="Times New Roman" w:eastAsia="Times New Roman" w:hAnsi="Times New Roman" w:cs="Times New Roman"/>
                <w:b/>
                <w:bCs/>
                <w:color w:val="000000"/>
                <w:sz w:val="20"/>
                <w:szCs w:val="20"/>
              </w:rPr>
            </w:pPr>
          </w:p>
        </w:tc>
        <w:tc>
          <w:tcPr>
            <w:tcW w:w="145" w:type="dxa"/>
            <w:tcBorders>
              <w:top w:val="single" w:sz="4" w:space="0" w:color="auto"/>
              <w:left w:val="nil"/>
              <w:bottom w:val="single" w:sz="4" w:space="0" w:color="auto"/>
              <w:right w:val="nil"/>
            </w:tcBorders>
            <w:shd w:val="clear" w:color="auto" w:fill="auto"/>
            <w:vAlign w:val="center"/>
          </w:tcPr>
          <w:p w14:paraId="088B42B6" w14:textId="77777777" w:rsidR="00DD0C8E" w:rsidRPr="0083735E" w:rsidRDefault="00DD0C8E" w:rsidP="004316B2">
            <w:pPr>
              <w:spacing w:after="0" w:line="240" w:lineRule="auto"/>
              <w:jc w:val="center"/>
              <w:rPr>
                <w:rFonts w:ascii="Times New Roman" w:eastAsia="Times New Roman" w:hAnsi="Times New Roman" w:cs="Times New Roman"/>
                <w:b/>
                <w:bCs/>
                <w:color w:val="000000"/>
                <w:sz w:val="20"/>
                <w:szCs w:val="20"/>
              </w:rPr>
            </w:pPr>
          </w:p>
        </w:tc>
        <w:tc>
          <w:tcPr>
            <w:tcW w:w="3354" w:type="dxa"/>
            <w:gridSpan w:val="4"/>
            <w:tcBorders>
              <w:top w:val="single" w:sz="4" w:space="0" w:color="auto"/>
              <w:left w:val="nil"/>
              <w:bottom w:val="single" w:sz="4" w:space="0" w:color="auto"/>
              <w:right w:val="nil"/>
            </w:tcBorders>
            <w:shd w:val="clear" w:color="auto" w:fill="auto"/>
            <w:vAlign w:val="center"/>
          </w:tcPr>
          <w:p w14:paraId="16013918" w14:textId="495EB5D9" w:rsidR="00DD0C8E" w:rsidRPr="0083735E" w:rsidRDefault="00DD0C8E" w:rsidP="004316B2">
            <w:pPr>
              <w:spacing w:after="0" w:line="240" w:lineRule="auto"/>
              <w:jc w:val="center"/>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Maternal pre-pregnancy</w:t>
            </w:r>
          </w:p>
          <w:p w14:paraId="51CB782A" w14:textId="51732C55" w:rsidR="00DD0C8E" w:rsidRPr="0083735E" w:rsidRDefault="00DD0C8E" w:rsidP="004316B2">
            <w:pPr>
              <w:spacing w:after="0" w:line="240" w:lineRule="auto"/>
              <w:jc w:val="center"/>
              <w:rPr>
                <w:rFonts w:ascii="Times New Roman" w:eastAsia="Times New Roman" w:hAnsi="Times New Roman" w:cs="Times New Roman"/>
                <w:b/>
                <w:bCs/>
                <w:color w:val="000000"/>
                <w:sz w:val="20"/>
                <w:szCs w:val="20"/>
              </w:rPr>
            </w:pPr>
          </w:p>
        </w:tc>
        <w:tc>
          <w:tcPr>
            <w:tcW w:w="145" w:type="dxa"/>
            <w:tcBorders>
              <w:top w:val="nil"/>
              <w:left w:val="nil"/>
              <w:bottom w:val="nil"/>
              <w:right w:val="nil"/>
            </w:tcBorders>
            <w:shd w:val="clear" w:color="auto" w:fill="auto"/>
            <w:noWrap/>
            <w:vAlign w:val="center"/>
            <w:hideMark/>
          </w:tcPr>
          <w:p w14:paraId="05CDC139" w14:textId="77777777" w:rsidR="00DD0C8E" w:rsidRPr="0083735E" w:rsidRDefault="00DD0C8E" w:rsidP="004316B2">
            <w:pPr>
              <w:spacing w:after="0" w:line="240" w:lineRule="auto"/>
              <w:jc w:val="center"/>
              <w:rPr>
                <w:rFonts w:ascii="Times New Roman" w:eastAsia="Times New Roman" w:hAnsi="Times New Roman" w:cs="Times New Roman"/>
                <w:b/>
                <w:bCs/>
                <w:color w:val="000000"/>
                <w:sz w:val="20"/>
                <w:szCs w:val="20"/>
              </w:rPr>
            </w:pPr>
          </w:p>
        </w:tc>
        <w:tc>
          <w:tcPr>
            <w:tcW w:w="1664" w:type="dxa"/>
            <w:gridSpan w:val="2"/>
            <w:tcBorders>
              <w:top w:val="single" w:sz="4" w:space="0" w:color="auto"/>
              <w:left w:val="nil"/>
              <w:bottom w:val="single" w:sz="4" w:space="0" w:color="auto"/>
              <w:right w:val="nil"/>
            </w:tcBorders>
            <w:shd w:val="clear" w:color="auto" w:fill="auto"/>
            <w:noWrap/>
            <w:vAlign w:val="center"/>
            <w:hideMark/>
          </w:tcPr>
          <w:p w14:paraId="417A52A4" w14:textId="77777777" w:rsidR="00DD0C8E" w:rsidRPr="0083735E" w:rsidRDefault="00DD0C8E" w:rsidP="004316B2">
            <w:pPr>
              <w:spacing w:after="0" w:line="240" w:lineRule="auto"/>
              <w:jc w:val="center"/>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Newborn</w:t>
            </w:r>
          </w:p>
        </w:tc>
      </w:tr>
      <w:tr w:rsidR="00DD0C8E" w:rsidRPr="0083735E" w14:paraId="2A147ED4" w14:textId="77777777" w:rsidTr="00DD0C8E">
        <w:trPr>
          <w:trHeight w:hRule="exact" w:val="482"/>
        </w:trPr>
        <w:tc>
          <w:tcPr>
            <w:tcW w:w="1422" w:type="dxa"/>
            <w:vMerge/>
            <w:tcBorders>
              <w:left w:val="nil"/>
              <w:bottom w:val="nil"/>
              <w:right w:val="nil"/>
            </w:tcBorders>
            <w:shd w:val="clear" w:color="auto" w:fill="auto"/>
            <w:vAlign w:val="center"/>
            <w:hideMark/>
          </w:tcPr>
          <w:p w14:paraId="188F0468" w14:textId="3267CA86" w:rsidR="00DD0C8E" w:rsidRPr="0083735E" w:rsidRDefault="00DD0C8E" w:rsidP="004316B2">
            <w:pPr>
              <w:spacing w:after="0" w:line="240" w:lineRule="auto"/>
              <w:rPr>
                <w:rFonts w:ascii="Times New Roman" w:eastAsia="Times New Roman" w:hAnsi="Times New Roman" w:cs="Times New Roman"/>
                <w:b/>
                <w:bCs/>
                <w:sz w:val="20"/>
                <w:szCs w:val="20"/>
              </w:rPr>
            </w:pPr>
          </w:p>
        </w:tc>
        <w:tc>
          <w:tcPr>
            <w:tcW w:w="519" w:type="dxa"/>
            <w:tcBorders>
              <w:top w:val="nil"/>
              <w:left w:val="nil"/>
              <w:bottom w:val="nil"/>
              <w:right w:val="nil"/>
            </w:tcBorders>
            <w:shd w:val="clear" w:color="auto" w:fill="auto"/>
            <w:vAlign w:val="center"/>
            <w:hideMark/>
          </w:tcPr>
          <w:p w14:paraId="41A8C127" w14:textId="77777777" w:rsidR="00DD0C8E" w:rsidRPr="0083735E" w:rsidRDefault="00DD0C8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MM</w:t>
            </w:r>
          </w:p>
        </w:tc>
        <w:tc>
          <w:tcPr>
            <w:tcW w:w="146" w:type="dxa"/>
            <w:tcBorders>
              <w:top w:val="nil"/>
              <w:left w:val="nil"/>
              <w:bottom w:val="nil"/>
              <w:right w:val="nil"/>
            </w:tcBorders>
            <w:shd w:val="clear" w:color="auto" w:fill="auto"/>
            <w:vAlign w:val="center"/>
            <w:hideMark/>
          </w:tcPr>
          <w:p w14:paraId="0206D7ED" w14:textId="77777777" w:rsidR="00DD0C8E" w:rsidRPr="0083735E" w:rsidRDefault="00DD0C8E" w:rsidP="004316B2">
            <w:pPr>
              <w:spacing w:after="0" w:line="240" w:lineRule="auto"/>
              <w:rPr>
                <w:rFonts w:ascii="Times New Roman" w:eastAsia="Times New Roman" w:hAnsi="Times New Roman" w:cs="Times New Roman"/>
                <w:b/>
                <w:bCs/>
                <w:color w:val="000000"/>
                <w:sz w:val="20"/>
                <w:szCs w:val="20"/>
              </w:rPr>
            </w:pPr>
          </w:p>
        </w:tc>
        <w:tc>
          <w:tcPr>
            <w:tcW w:w="792" w:type="dxa"/>
            <w:tcBorders>
              <w:left w:val="nil"/>
              <w:bottom w:val="nil"/>
              <w:right w:val="nil"/>
            </w:tcBorders>
            <w:shd w:val="clear" w:color="auto" w:fill="auto"/>
            <w:vAlign w:val="center"/>
            <w:hideMark/>
          </w:tcPr>
          <w:p w14:paraId="5B966202" w14:textId="77777777" w:rsidR="00DD0C8E" w:rsidRPr="0083735E" w:rsidRDefault="00DD0C8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BMI</w:t>
            </w:r>
          </w:p>
        </w:tc>
        <w:tc>
          <w:tcPr>
            <w:tcW w:w="792" w:type="dxa"/>
            <w:tcBorders>
              <w:left w:val="nil"/>
              <w:bottom w:val="nil"/>
              <w:right w:val="nil"/>
            </w:tcBorders>
            <w:shd w:val="clear" w:color="auto" w:fill="auto"/>
            <w:vAlign w:val="center"/>
            <w:hideMark/>
          </w:tcPr>
          <w:p w14:paraId="333AC870" w14:textId="77777777" w:rsidR="00DD0C8E" w:rsidRPr="0083735E" w:rsidRDefault="00DD0C8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Under-weight</w:t>
            </w:r>
          </w:p>
        </w:tc>
        <w:tc>
          <w:tcPr>
            <w:tcW w:w="791" w:type="dxa"/>
            <w:tcBorders>
              <w:left w:val="nil"/>
              <w:bottom w:val="nil"/>
              <w:right w:val="nil"/>
            </w:tcBorders>
            <w:shd w:val="clear" w:color="auto" w:fill="auto"/>
            <w:vAlign w:val="center"/>
            <w:hideMark/>
          </w:tcPr>
          <w:p w14:paraId="712835C5" w14:textId="77777777" w:rsidR="00DD0C8E" w:rsidRPr="0083735E" w:rsidRDefault="00DD0C8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Over-weight</w:t>
            </w:r>
          </w:p>
        </w:tc>
        <w:tc>
          <w:tcPr>
            <w:tcW w:w="792" w:type="dxa"/>
            <w:tcBorders>
              <w:left w:val="nil"/>
              <w:bottom w:val="nil"/>
              <w:right w:val="nil"/>
            </w:tcBorders>
            <w:shd w:val="clear" w:color="auto" w:fill="auto"/>
            <w:vAlign w:val="center"/>
            <w:hideMark/>
          </w:tcPr>
          <w:p w14:paraId="2EA3B28A" w14:textId="77777777" w:rsidR="00DD0C8E" w:rsidRPr="0083735E" w:rsidRDefault="00DD0C8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Obese</w:t>
            </w:r>
          </w:p>
        </w:tc>
        <w:tc>
          <w:tcPr>
            <w:tcW w:w="145" w:type="dxa"/>
            <w:tcBorders>
              <w:left w:val="nil"/>
              <w:bottom w:val="nil"/>
              <w:right w:val="nil"/>
            </w:tcBorders>
            <w:shd w:val="clear" w:color="auto" w:fill="auto"/>
            <w:vAlign w:val="center"/>
            <w:hideMark/>
          </w:tcPr>
          <w:p w14:paraId="5905283B" w14:textId="77777777" w:rsidR="00DD0C8E" w:rsidRPr="0083735E" w:rsidRDefault="00DD0C8E" w:rsidP="004316B2">
            <w:pPr>
              <w:spacing w:after="0" w:line="240" w:lineRule="auto"/>
              <w:rPr>
                <w:rFonts w:ascii="Times New Roman" w:eastAsia="Times New Roman" w:hAnsi="Times New Roman" w:cs="Times New Roman"/>
                <w:b/>
                <w:bCs/>
                <w:color w:val="000000"/>
                <w:sz w:val="20"/>
                <w:szCs w:val="20"/>
              </w:rPr>
            </w:pPr>
          </w:p>
        </w:tc>
        <w:tc>
          <w:tcPr>
            <w:tcW w:w="791" w:type="dxa"/>
            <w:tcBorders>
              <w:left w:val="nil"/>
              <w:bottom w:val="nil"/>
              <w:right w:val="nil"/>
            </w:tcBorders>
            <w:shd w:val="clear" w:color="auto" w:fill="auto"/>
            <w:vAlign w:val="center"/>
            <w:hideMark/>
          </w:tcPr>
          <w:p w14:paraId="35E53FF1" w14:textId="77777777" w:rsidR="00DD0C8E" w:rsidRPr="0083735E" w:rsidRDefault="00DD0C8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BW</w:t>
            </w:r>
          </w:p>
        </w:tc>
        <w:tc>
          <w:tcPr>
            <w:tcW w:w="847" w:type="dxa"/>
            <w:tcBorders>
              <w:left w:val="nil"/>
              <w:bottom w:val="nil"/>
              <w:right w:val="nil"/>
            </w:tcBorders>
            <w:shd w:val="clear" w:color="auto" w:fill="auto"/>
            <w:vAlign w:val="center"/>
            <w:hideMark/>
          </w:tcPr>
          <w:p w14:paraId="36D2D898" w14:textId="77777777" w:rsidR="00DD0C8E" w:rsidRPr="0083735E" w:rsidRDefault="00DD0C8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Low BW</w:t>
            </w:r>
          </w:p>
        </w:tc>
        <w:tc>
          <w:tcPr>
            <w:tcW w:w="145" w:type="dxa"/>
            <w:tcBorders>
              <w:left w:val="nil"/>
              <w:bottom w:val="nil"/>
              <w:right w:val="nil"/>
            </w:tcBorders>
            <w:shd w:val="clear" w:color="auto" w:fill="auto"/>
            <w:vAlign w:val="center"/>
            <w:hideMark/>
          </w:tcPr>
          <w:p w14:paraId="1A9FEC04" w14:textId="77777777" w:rsidR="00DD0C8E" w:rsidRPr="0083735E" w:rsidRDefault="00DD0C8E" w:rsidP="004316B2">
            <w:pPr>
              <w:spacing w:after="0" w:line="240" w:lineRule="auto"/>
              <w:rPr>
                <w:rFonts w:ascii="Times New Roman" w:eastAsia="Times New Roman" w:hAnsi="Times New Roman" w:cs="Times New Roman"/>
                <w:b/>
                <w:bCs/>
                <w:color w:val="000000"/>
                <w:sz w:val="20"/>
                <w:szCs w:val="20"/>
              </w:rPr>
            </w:pPr>
          </w:p>
        </w:tc>
        <w:tc>
          <w:tcPr>
            <w:tcW w:w="511" w:type="dxa"/>
            <w:tcBorders>
              <w:left w:val="nil"/>
              <w:bottom w:val="nil"/>
              <w:right w:val="nil"/>
            </w:tcBorders>
            <w:shd w:val="clear" w:color="auto" w:fill="auto"/>
            <w:vAlign w:val="center"/>
            <w:hideMark/>
          </w:tcPr>
          <w:p w14:paraId="042E1AB1" w14:textId="77777777" w:rsidR="00DD0C8E" w:rsidRPr="0083735E" w:rsidRDefault="00DD0C8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MM</w:t>
            </w:r>
          </w:p>
        </w:tc>
        <w:tc>
          <w:tcPr>
            <w:tcW w:w="145" w:type="dxa"/>
            <w:tcBorders>
              <w:top w:val="nil"/>
              <w:left w:val="nil"/>
              <w:bottom w:val="nil"/>
              <w:right w:val="nil"/>
            </w:tcBorders>
            <w:shd w:val="clear" w:color="auto" w:fill="auto"/>
            <w:vAlign w:val="center"/>
            <w:hideMark/>
          </w:tcPr>
          <w:p w14:paraId="77C2A57B" w14:textId="77777777" w:rsidR="00DD0C8E" w:rsidRPr="0083735E" w:rsidRDefault="00DD0C8E" w:rsidP="004316B2">
            <w:pPr>
              <w:spacing w:after="0" w:line="240" w:lineRule="auto"/>
              <w:rPr>
                <w:rFonts w:ascii="Times New Roman" w:eastAsia="Times New Roman" w:hAnsi="Times New Roman" w:cs="Times New Roman"/>
                <w:b/>
                <w:bCs/>
                <w:color w:val="000000"/>
                <w:sz w:val="20"/>
                <w:szCs w:val="20"/>
              </w:rPr>
            </w:pPr>
          </w:p>
        </w:tc>
        <w:tc>
          <w:tcPr>
            <w:tcW w:w="838" w:type="dxa"/>
            <w:tcBorders>
              <w:top w:val="nil"/>
              <w:left w:val="nil"/>
              <w:bottom w:val="nil"/>
              <w:right w:val="nil"/>
            </w:tcBorders>
            <w:shd w:val="clear" w:color="auto" w:fill="auto"/>
            <w:vAlign w:val="center"/>
            <w:hideMark/>
          </w:tcPr>
          <w:p w14:paraId="01534DD5" w14:textId="77777777" w:rsidR="00DD0C8E" w:rsidRPr="0083735E" w:rsidRDefault="00DD0C8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BMI</w:t>
            </w:r>
          </w:p>
        </w:tc>
        <w:tc>
          <w:tcPr>
            <w:tcW w:w="839" w:type="dxa"/>
            <w:tcBorders>
              <w:top w:val="nil"/>
              <w:left w:val="nil"/>
              <w:bottom w:val="nil"/>
              <w:right w:val="nil"/>
            </w:tcBorders>
            <w:shd w:val="clear" w:color="auto" w:fill="auto"/>
            <w:vAlign w:val="center"/>
            <w:hideMark/>
          </w:tcPr>
          <w:p w14:paraId="73DD9874" w14:textId="77777777" w:rsidR="00DD0C8E" w:rsidRPr="0083735E" w:rsidRDefault="00DD0C8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Under-weight</w:t>
            </w:r>
          </w:p>
        </w:tc>
        <w:tc>
          <w:tcPr>
            <w:tcW w:w="838" w:type="dxa"/>
            <w:tcBorders>
              <w:top w:val="nil"/>
              <w:left w:val="nil"/>
              <w:bottom w:val="nil"/>
              <w:right w:val="nil"/>
            </w:tcBorders>
            <w:shd w:val="clear" w:color="auto" w:fill="auto"/>
            <w:vAlign w:val="center"/>
            <w:hideMark/>
          </w:tcPr>
          <w:p w14:paraId="172E7D33" w14:textId="77777777" w:rsidR="00DD0C8E" w:rsidRPr="0083735E" w:rsidRDefault="00DD0C8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Over-weight</w:t>
            </w:r>
          </w:p>
        </w:tc>
        <w:tc>
          <w:tcPr>
            <w:tcW w:w="839" w:type="dxa"/>
            <w:tcBorders>
              <w:top w:val="nil"/>
              <w:left w:val="nil"/>
              <w:bottom w:val="nil"/>
              <w:right w:val="nil"/>
            </w:tcBorders>
            <w:shd w:val="clear" w:color="auto" w:fill="auto"/>
            <w:vAlign w:val="center"/>
            <w:hideMark/>
          </w:tcPr>
          <w:p w14:paraId="6D85D17C" w14:textId="77777777" w:rsidR="00DD0C8E" w:rsidRPr="0083735E" w:rsidRDefault="00DD0C8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Obese</w:t>
            </w:r>
          </w:p>
        </w:tc>
        <w:tc>
          <w:tcPr>
            <w:tcW w:w="145" w:type="dxa"/>
            <w:tcBorders>
              <w:top w:val="nil"/>
              <w:left w:val="nil"/>
              <w:bottom w:val="nil"/>
              <w:right w:val="nil"/>
            </w:tcBorders>
            <w:shd w:val="clear" w:color="auto" w:fill="auto"/>
            <w:vAlign w:val="center"/>
            <w:hideMark/>
          </w:tcPr>
          <w:p w14:paraId="41C27895" w14:textId="77777777" w:rsidR="00DD0C8E" w:rsidRPr="0083735E" w:rsidRDefault="00DD0C8E" w:rsidP="004316B2">
            <w:pPr>
              <w:spacing w:after="0" w:line="240" w:lineRule="auto"/>
              <w:rPr>
                <w:rFonts w:ascii="Times New Roman" w:eastAsia="Times New Roman" w:hAnsi="Times New Roman" w:cs="Times New Roman"/>
                <w:b/>
                <w:bCs/>
                <w:color w:val="000000"/>
                <w:sz w:val="20"/>
                <w:szCs w:val="20"/>
              </w:rPr>
            </w:pPr>
          </w:p>
        </w:tc>
        <w:tc>
          <w:tcPr>
            <w:tcW w:w="832" w:type="dxa"/>
            <w:tcBorders>
              <w:top w:val="nil"/>
              <w:left w:val="nil"/>
              <w:bottom w:val="nil"/>
              <w:right w:val="nil"/>
            </w:tcBorders>
            <w:shd w:val="clear" w:color="auto" w:fill="auto"/>
            <w:vAlign w:val="center"/>
            <w:hideMark/>
          </w:tcPr>
          <w:p w14:paraId="5C98D3C1" w14:textId="77777777" w:rsidR="00DD0C8E" w:rsidRPr="0083735E" w:rsidRDefault="00DD0C8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BW</w:t>
            </w:r>
          </w:p>
        </w:tc>
        <w:tc>
          <w:tcPr>
            <w:tcW w:w="832" w:type="dxa"/>
            <w:tcBorders>
              <w:top w:val="nil"/>
              <w:left w:val="nil"/>
              <w:bottom w:val="nil"/>
              <w:right w:val="nil"/>
            </w:tcBorders>
            <w:shd w:val="clear" w:color="auto" w:fill="auto"/>
            <w:vAlign w:val="center"/>
            <w:hideMark/>
          </w:tcPr>
          <w:p w14:paraId="6E0074F8" w14:textId="77777777" w:rsidR="00DD0C8E" w:rsidRPr="0083735E" w:rsidRDefault="00DD0C8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Low BW</w:t>
            </w:r>
          </w:p>
        </w:tc>
      </w:tr>
      <w:tr w:rsidR="004A4E1E" w:rsidRPr="0083735E" w14:paraId="3BB12CFE" w14:textId="77777777" w:rsidTr="00DD0C8E">
        <w:trPr>
          <w:trHeight w:hRule="exact" w:val="227"/>
        </w:trPr>
        <w:tc>
          <w:tcPr>
            <w:tcW w:w="13001" w:type="dxa"/>
            <w:gridSpan w:val="20"/>
            <w:tcBorders>
              <w:top w:val="single" w:sz="4" w:space="0" w:color="auto"/>
              <w:left w:val="nil"/>
              <w:bottom w:val="single" w:sz="4" w:space="0" w:color="auto"/>
              <w:right w:val="nil"/>
            </w:tcBorders>
            <w:shd w:val="clear" w:color="auto" w:fill="auto"/>
            <w:noWrap/>
            <w:vAlign w:val="center"/>
            <w:hideMark/>
          </w:tcPr>
          <w:p w14:paraId="057ADD81" w14:textId="6D71838F"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4A4E1E">
              <w:rPr>
                <w:rFonts w:ascii="Times New Roman" w:eastAsia="Times New Roman" w:hAnsi="Times New Roman" w:cs="Times New Roman"/>
                <w:b/>
                <w:bCs/>
                <w:i/>
                <w:color w:val="000000"/>
                <w:sz w:val="20"/>
                <w:szCs w:val="20"/>
              </w:rPr>
              <w:t>Dark</w:t>
            </w:r>
            <w:r w:rsidR="006416C5">
              <w:rPr>
                <w:rFonts w:ascii="Times New Roman" w:eastAsia="Times New Roman" w:hAnsi="Times New Roman" w:cs="Times New Roman"/>
                <w:b/>
                <w:bCs/>
                <w:i/>
                <w:color w:val="000000"/>
                <w:sz w:val="20"/>
                <w:szCs w:val="20"/>
              </w:rPr>
              <w:t>gray</w:t>
            </w:r>
            <w:r w:rsidRPr="0083735E">
              <w:rPr>
                <w:rFonts w:ascii="Times New Roman" w:eastAsia="Times New Roman" w:hAnsi="Times New Roman" w:cs="Times New Roman"/>
                <w:b/>
                <w:bCs/>
                <w:color w:val="000000"/>
                <w:sz w:val="20"/>
                <w:szCs w:val="20"/>
              </w:rPr>
              <w:t xml:space="preserve"> module</w:t>
            </w:r>
          </w:p>
          <w:p w14:paraId="08A0A62B" w14:textId="1613824F"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5C83FF52" w14:textId="4EE6D5B0"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6B48F75E" w14:textId="6946CF1A"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5051EF4C" w14:textId="725613F8"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2D84B458" w14:textId="57075B99"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3E9CA713" w14:textId="1AC25D5F"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74145873" w14:textId="4B921782"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4CF8C692" w14:textId="7EE6B756"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16B7A9DD" w14:textId="1EFC37E3"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11C4F3A1" w14:textId="4BC3198A"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7492C6A0" w14:textId="3DDAE661"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006BF524" w14:textId="48A81DF9"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44B44C81" w14:textId="53E7D890"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2DFBE022" w14:textId="32D23126"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0CE90809" w14:textId="62E60933"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4AB79795" w14:textId="003F0680"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1A4E1891" w14:textId="41112B51"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01D268DB" w14:textId="000D53A2"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13524D18" w14:textId="2170DCC6"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tc>
      </w:tr>
      <w:tr w:rsidR="004316B2" w:rsidRPr="0083735E" w14:paraId="44365CB9" w14:textId="77777777" w:rsidTr="00DD0C8E">
        <w:trPr>
          <w:trHeight w:hRule="exact" w:val="227"/>
        </w:trPr>
        <w:tc>
          <w:tcPr>
            <w:tcW w:w="1422" w:type="dxa"/>
            <w:tcBorders>
              <w:top w:val="nil"/>
              <w:left w:val="nil"/>
              <w:bottom w:val="nil"/>
              <w:right w:val="nil"/>
            </w:tcBorders>
            <w:shd w:val="clear" w:color="auto" w:fill="auto"/>
            <w:vAlign w:val="center"/>
            <w:hideMark/>
          </w:tcPr>
          <w:p w14:paraId="1717E96A" w14:textId="77777777" w:rsidR="0083735E" w:rsidRPr="0083735E" w:rsidRDefault="0083735E" w:rsidP="004316B2">
            <w:pPr>
              <w:spacing w:after="0" w:line="240" w:lineRule="auto"/>
              <w:rPr>
                <w:rFonts w:ascii="Times New Roman" w:eastAsia="Times New Roman" w:hAnsi="Times New Roman" w:cs="Times New Roman"/>
                <w:b/>
                <w:bCs/>
                <w:sz w:val="20"/>
                <w:szCs w:val="20"/>
              </w:rPr>
            </w:pPr>
            <w:r w:rsidRPr="0083735E">
              <w:rPr>
                <w:rFonts w:ascii="Times New Roman" w:eastAsia="Times New Roman" w:hAnsi="Times New Roman" w:cs="Times New Roman"/>
                <w:b/>
                <w:bCs/>
                <w:sz w:val="20"/>
                <w:szCs w:val="20"/>
              </w:rPr>
              <w:t>ME</w:t>
            </w:r>
          </w:p>
        </w:tc>
        <w:tc>
          <w:tcPr>
            <w:tcW w:w="519" w:type="dxa"/>
            <w:tcBorders>
              <w:top w:val="nil"/>
              <w:left w:val="nil"/>
              <w:bottom w:val="nil"/>
              <w:right w:val="nil"/>
            </w:tcBorders>
            <w:shd w:val="clear" w:color="auto" w:fill="auto"/>
            <w:vAlign w:val="center"/>
            <w:hideMark/>
          </w:tcPr>
          <w:p w14:paraId="0B623285" w14:textId="77777777" w:rsidR="0083735E" w:rsidRPr="0083735E" w:rsidRDefault="0083735E" w:rsidP="004316B2">
            <w:pPr>
              <w:spacing w:after="0" w:line="240" w:lineRule="auto"/>
              <w:rPr>
                <w:rFonts w:ascii="Times New Roman" w:eastAsia="Times New Roman" w:hAnsi="Times New Roman" w:cs="Times New Roman"/>
                <w:b/>
                <w:bCs/>
                <w:sz w:val="20"/>
                <w:szCs w:val="20"/>
              </w:rPr>
            </w:pPr>
          </w:p>
        </w:tc>
        <w:tc>
          <w:tcPr>
            <w:tcW w:w="146" w:type="dxa"/>
            <w:tcBorders>
              <w:top w:val="nil"/>
              <w:left w:val="nil"/>
              <w:bottom w:val="nil"/>
              <w:right w:val="nil"/>
            </w:tcBorders>
            <w:shd w:val="clear" w:color="auto" w:fill="auto"/>
            <w:vAlign w:val="center"/>
            <w:hideMark/>
          </w:tcPr>
          <w:p w14:paraId="5138D5D5" w14:textId="77777777" w:rsidR="0083735E" w:rsidRPr="0083735E" w:rsidRDefault="0083735E" w:rsidP="004316B2">
            <w:pPr>
              <w:spacing w:after="0" w:line="240" w:lineRule="auto"/>
              <w:rPr>
                <w:rFonts w:ascii="Times New Roman" w:eastAsia="Times New Roman" w:hAnsi="Times New Roman" w:cs="Times New Roman"/>
                <w:sz w:val="20"/>
                <w:szCs w:val="20"/>
              </w:rPr>
            </w:pPr>
          </w:p>
        </w:tc>
        <w:tc>
          <w:tcPr>
            <w:tcW w:w="792" w:type="dxa"/>
            <w:tcBorders>
              <w:top w:val="nil"/>
              <w:left w:val="nil"/>
              <w:bottom w:val="nil"/>
              <w:right w:val="nil"/>
            </w:tcBorders>
            <w:shd w:val="clear" w:color="auto" w:fill="auto"/>
            <w:vAlign w:val="center"/>
            <w:hideMark/>
          </w:tcPr>
          <w:p w14:paraId="0C702B17" w14:textId="77777777" w:rsidR="0083735E" w:rsidRPr="0083735E" w:rsidRDefault="0083735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0.15**</w:t>
            </w:r>
          </w:p>
        </w:tc>
        <w:tc>
          <w:tcPr>
            <w:tcW w:w="792" w:type="dxa"/>
            <w:tcBorders>
              <w:top w:val="nil"/>
              <w:left w:val="nil"/>
              <w:bottom w:val="nil"/>
              <w:right w:val="nil"/>
            </w:tcBorders>
            <w:shd w:val="clear" w:color="auto" w:fill="auto"/>
            <w:vAlign w:val="center"/>
            <w:hideMark/>
          </w:tcPr>
          <w:p w14:paraId="4631DB9C" w14:textId="77777777" w:rsidR="0083735E" w:rsidRPr="0083735E" w:rsidRDefault="0083735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-0.05</w:t>
            </w:r>
          </w:p>
        </w:tc>
        <w:tc>
          <w:tcPr>
            <w:tcW w:w="791" w:type="dxa"/>
            <w:tcBorders>
              <w:top w:val="nil"/>
              <w:left w:val="nil"/>
              <w:bottom w:val="nil"/>
              <w:right w:val="nil"/>
            </w:tcBorders>
            <w:shd w:val="clear" w:color="auto" w:fill="auto"/>
            <w:vAlign w:val="center"/>
            <w:hideMark/>
          </w:tcPr>
          <w:p w14:paraId="01C2C9BD" w14:textId="77777777" w:rsidR="0083735E" w:rsidRPr="0083735E" w:rsidRDefault="0083735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-0.01</w:t>
            </w:r>
          </w:p>
        </w:tc>
        <w:tc>
          <w:tcPr>
            <w:tcW w:w="792" w:type="dxa"/>
            <w:tcBorders>
              <w:top w:val="nil"/>
              <w:left w:val="nil"/>
              <w:bottom w:val="nil"/>
              <w:right w:val="nil"/>
            </w:tcBorders>
            <w:shd w:val="clear" w:color="auto" w:fill="auto"/>
            <w:vAlign w:val="center"/>
            <w:hideMark/>
          </w:tcPr>
          <w:p w14:paraId="28C217E0" w14:textId="77777777" w:rsidR="0083735E" w:rsidRPr="0083735E" w:rsidRDefault="0083735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0.12</w:t>
            </w:r>
          </w:p>
        </w:tc>
        <w:tc>
          <w:tcPr>
            <w:tcW w:w="145" w:type="dxa"/>
            <w:tcBorders>
              <w:top w:val="nil"/>
              <w:left w:val="nil"/>
              <w:bottom w:val="nil"/>
              <w:right w:val="nil"/>
            </w:tcBorders>
            <w:shd w:val="clear" w:color="auto" w:fill="auto"/>
            <w:vAlign w:val="center"/>
            <w:hideMark/>
          </w:tcPr>
          <w:p w14:paraId="391AB968" w14:textId="77777777" w:rsidR="0083735E" w:rsidRPr="0083735E" w:rsidRDefault="0083735E" w:rsidP="004316B2">
            <w:pPr>
              <w:spacing w:after="0" w:line="240" w:lineRule="auto"/>
              <w:rPr>
                <w:rFonts w:ascii="Times New Roman" w:eastAsia="Times New Roman" w:hAnsi="Times New Roman" w:cs="Times New Roman"/>
                <w:b/>
                <w:bCs/>
                <w:color w:val="000000"/>
                <w:sz w:val="20"/>
                <w:szCs w:val="20"/>
              </w:rPr>
            </w:pPr>
          </w:p>
        </w:tc>
        <w:tc>
          <w:tcPr>
            <w:tcW w:w="791" w:type="dxa"/>
            <w:tcBorders>
              <w:top w:val="nil"/>
              <w:left w:val="nil"/>
              <w:bottom w:val="nil"/>
              <w:right w:val="nil"/>
            </w:tcBorders>
            <w:shd w:val="clear" w:color="auto" w:fill="auto"/>
            <w:vAlign w:val="center"/>
            <w:hideMark/>
          </w:tcPr>
          <w:p w14:paraId="51478AC5" w14:textId="77777777" w:rsidR="0083735E" w:rsidRPr="0083735E" w:rsidRDefault="0083735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0.05</w:t>
            </w:r>
          </w:p>
        </w:tc>
        <w:tc>
          <w:tcPr>
            <w:tcW w:w="847" w:type="dxa"/>
            <w:tcBorders>
              <w:top w:val="nil"/>
              <w:left w:val="nil"/>
              <w:bottom w:val="nil"/>
              <w:right w:val="nil"/>
            </w:tcBorders>
            <w:shd w:val="clear" w:color="auto" w:fill="auto"/>
            <w:vAlign w:val="center"/>
            <w:hideMark/>
          </w:tcPr>
          <w:p w14:paraId="40A3860D" w14:textId="77777777" w:rsidR="0083735E" w:rsidRPr="0083735E" w:rsidRDefault="0083735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-0.19**</w:t>
            </w:r>
          </w:p>
        </w:tc>
        <w:tc>
          <w:tcPr>
            <w:tcW w:w="145" w:type="dxa"/>
            <w:tcBorders>
              <w:top w:val="nil"/>
              <w:left w:val="nil"/>
              <w:bottom w:val="nil"/>
              <w:right w:val="nil"/>
            </w:tcBorders>
            <w:shd w:val="clear" w:color="auto" w:fill="auto"/>
            <w:vAlign w:val="center"/>
            <w:hideMark/>
          </w:tcPr>
          <w:p w14:paraId="166494C1" w14:textId="77777777" w:rsidR="0083735E" w:rsidRPr="0083735E" w:rsidRDefault="0083735E" w:rsidP="004316B2">
            <w:pPr>
              <w:spacing w:after="0" w:line="240" w:lineRule="auto"/>
              <w:rPr>
                <w:rFonts w:ascii="Times New Roman" w:eastAsia="Times New Roman" w:hAnsi="Times New Roman" w:cs="Times New Roman"/>
                <w:b/>
                <w:bCs/>
                <w:color w:val="000000"/>
                <w:sz w:val="20"/>
                <w:szCs w:val="20"/>
              </w:rPr>
            </w:pPr>
          </w:p>
        </w:tc>
        <w:tc>
          <w:tcPr>
            <w:tcW w:w="511" w:type="dxa"/>
            <w:tcBorders>
              <w:top w:val="nil"/>
              <w:left w:val="nil"/>
              <w:bottom w:val="nil"/>
              <w:right w:val="nil"/>
            </w:tcBorders>
            <w:shd w:val="clear" w:color="auto" w:fill="auto"/>
            <w:vAlign w:val="center"/>
            <w:hideMark/>
          </w:tcPr>
          <w:p w14:paraId="2BAB6F34" w14:textId="77777777" w:rsidR="0083735E" w:rsidRPr="0083735E" w:rsidRDefault="0083735E" w:rsidP="004316B2">
            <w:pPr>
              <w:spacing w:after="0" w:line="240" w:lineRule="auto"/>
              <w:rPr>
                <w:rFonts w:ascii="Times New Roman" w:eastAsia="Times New Roman" w:hAnsi="Times New Roman" w:cs="Times New Roman"/>
                <w:sz w:val="20"/>
                <w:szCs w:val="20"/>
              </w:rPr>
            </w:pPr>
          </w:p>
        </w:tc>
        <w:tc>
          <w:tcPr>
            <w:tcW w:w="145" w:type="dxa"/>
            <w:tcBorders>
              <w:top w:val="nil"/>
              <w:left w:val="nil"/>
              <w:bottom w:val="nil"/>
              <w:right w:val="nil"/>
            </w:tcBorders>
            <w:shd w:val="clear" w:color="auto" w:fill="auto"/>
            <w:vAlign w:val="center"/>
            <w:hideMark/>
          </w:tcPr>
          <w:p w14:paraId="6AD5F57B" w14:textId="77777777" w:rsidR="0083735E" w:rsidRPr="0083735E" w:rsidRDefault="0083735E" w:rsidP="004316B2">
            <w:pPr>
              <w:spacing w:after="0" w:line="240" w:lineRule="auto"/>
              <w:rPr>
                <w:rFonts w:ascii="Times New Roman" w:eastAsia="Times New Roman" w:hAnsi="Times New Roman" w:cs="Times New Roman"/>
                <w:sz w:val="20"/>
                <w:szCs w:val="20"/>
              </w:rPr>
            </w:pPr>
          </w:p>
        </w:tc>
        <w:tc>
          <w:tcPr>
            <w:tcW w:w="838" w:type="dxa"/>
            <w:tcBorders>
              <w:top w:val="nil"/>
              <w:left w:val="nil"/>
              <w:bottom w:val="nil"/>
              <w:right w:val="nil"/>
            </w:tcBorders>
            <w:shd w:val="clear" w:color="auto" w:fill="auto"/>
            <w:vAlign w:val="center"/>
            <w:hideMark/>
          </w:tcPr>
          <w:p w14:paraId="2D37567D" w14:textId="77777777" w:rsidR="0083735E" w:rsidRPr="0083735E" w:rsidRDefault="0083735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0.16**</w:t>
            </w:r>
          </w:p>
        </w:tc>
        <w:tc>
          <w:tcPr>
            <w:tcW w:w="839" w:type="dxa"/>
            <w:tcBorders>
              <w:top w:val="nil"/>
              <w:left w:val="nil"/>
              <w:bottom w:val="nil"/>
              <w:right w:val="nil"/>
            </w:tcBorders>
            <w:shd w:val="clear" w:color="auto" w:fill="auto"/>
            <w:vAlign w:val="center"/>
            <w:hideMark/>
          </w:tcPr>
          <w:p w14:paraId="3EFDB4FB" w14:textId="77777777" w:rsidR="0083735E" w:rsidRPr="0083735E" w:rsidRDefault="0083735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-0.05</w:t>
            </w:r>
          </w:p>
        </w:tc>
        <w:tc>
          <w:tcPr>
            <w:tcW w:w="838" w:type="dxa"/>
            <w:tcBorders>
              <w:top w:val="nil"/>
              <w:left w:val="nil"/>
              <w:bottom w:val="nil"/>
              <w:right w:val="nil"/>
            </w:tcBorders>
            <w:shd w:val="clear" w:color="auto" w:fill="auto"/>
            <w:vAlign w:val="center"/>
            <w:hideMark/>
          </w:tcPr>
          <w:p w14:paraId="2614C42C" w14:textId="77777777" w:rsidR="0083735E" w:rsidRPr="0083735E" w:rsidRDefault="0083735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0.01</w:t>
            </w:r>
          </w:p>
        </w:tc>
        <w:tc>
          <w:tcPr>
            <w:tcW w:w="839" w:type="dxa"/>
            <w:tcBorders>
              <w:top w:val="nil"/>
              <w:left w:val="nil"/>
              <w:bottom w:val="nil"/>
              <w:right w:val="nil"/>
            </w:tcBorders>
            <w:shd w:val="clear" w:color="auto" w:fill="auto"/>
            <w:vAlign w:val="center"/>
            <w:hideMark/>
          </w:tcPr>
          <w:p w14:paraId="05B68E4D" w14:textId="77777777" w:rsidR="0083735E" w:rsidRPr="0083735E" w:rsidRDefault="0083735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0.12</w:t>
            </w:r>
          </w:p>
        </w:tc>
        <w:tc>
          <w:tcPr>
            <w:tcW w:w="145" w:type="dxa"/>
            <w:tcBorders>
              <w:top w:val="nil"/>
              <w:left w:val="nil"/>
              <w:bottom w:val="nil"/>
              <w:right w:val="nil"/>
            </w:tcBorders>
            <w:shd w:val="clear" w:color="auto" w:fill="auto"/>
            <w:vAlign w:val="center"/>
            <w:hideMark/>
          </w:tcPr>
          <w:p w14:paraId="477DC9EF" w14:textId="77777777" w:rsidR="0083735E" w:rsidRPr="0083735E" w:rsidRDefault="0083735E" w:rsidP="004316B2">
            <w:pPr>
              <w:spacing w:after="0" w:line="240" w:lineRule="auto"/>
              <w:rPr>
                <w:rFonts w:ascii="Times New Roman" w:eastAsia="Times New Roman" w:hAnsi="Times New Roman" w:cs="Times New Roman"/>
                <w:b/>
                <w:bCs/>
                <w:color w:val="000000"/>
                <w:sz w:val="20"/>
                <w:szCs w:val="20"/>
              </w:rPr>
            </w:pPr>
          </w:p>
        </w:tc>
        <w:tc>
          <w:tcPr>
            <w:tcW w:w="832" w:type="dxa"/>
            <w:tcBorders>
              <w:top w:val="nil"/>
              <w:left w:val="nil"/>
              <w:bottom w:val="nil"/>
              <w:right w:val="nil"/>
            </w:tcBorders>
            <w:shd w:val="clear" w:color="auto" w:fill="auto"/>
            <w:vAlign w:val="center"/>
            <w:hideMark/>
          </w:tcPr>
          <w:p w14:paraId="3FB8A4E0" w14:textId="77777777" w:rsidR="0083735E" w:rsidRPr="0083735E" w:rsidRDefault="0083735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0.05</w:t>
            </w:r>
          </w:p>
        </w:tc>
        <w:tc>
          <w:tcPr>
            <w:tcW w:w="832" w:type="dxa"/>
            <w:tcBorders>
              <w:top w:val="nil"/>
              <w:left w:val="nil"/>
              <w:bottom w:val="nil"/>
              <w:right w:val="nil"/>
            </w:tcBorders>
            <w:shd w:val="clear" w:color="auto" w:fill="auto"/>
            <w:vAlign w:val="center"/>
            <w:hideMark/>
          </w:tcPr>
          <w:p w14:paraId="2999F10E" w14:textId="77777777" w:rsidR="0083735E" w:rsidRPr="0083735E" w:rsidRDefault="0083735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-0.20**</w:t>
            </w:r>
          </w:p>
        </w:tc>
      </w:tr>
      <w:tr w:rsidR="004316B2" w:rsidRPr="0083735E" w14:paraId="372ACA8F" w14:textId="77777777" w:rsidTr="00DD0C8E">
        <w:trPr>
          <w:trHeight w:hRule="exact" w:val="227"/>
        </w:trPr>
        <w:tc>
          <w:tcPr>
            <w:tcW w:w="1422" w:type="dxa"/>
            <w:tcBorders>
              <w:top w:val="nil"/>
              <w:left w:val="nil"/>
              <w:bottom w:val="nil"/>
              <w:right w:val="nil"/>
            </w:tcBorders>
            <w:shd w:val="clear" w:color="auto" w:fill="auto"/>
            <w:noWrap/>
            <w:vAlign w:val="center"/>
            <w:hideMark/>
          </w:tcPr>
          <w:p w14:paraId="748FF959" w14:textId="77777777" w:rsidR="0083735E" w:rsidRPr="004A4E1E" w:rsidRDefault="0083735E" w:rsidP="004316B2">
            <w:pPr>
              <w:spacing w:after="0" w:line="240" w:lineRule="auto"/>
              <w:rPr>
                <w:rFonts w:ascii="Times New Roman" w:eastAsia="Times New Roman" w:hAnsi="Times New Roman" w:cs="Times New Roman"/>
                <w:i/>
                <w:color w:val="000000"/>
                <w:sz w:val="20"/>
                <w:szCs w:val="20"/>
              </w:rPr>
            </w:pPr>
            <w:r w:rsidRPr="004A4E1E">
              <w:rPr>
                <w:rFonts w:ascii="Times New Roman" w:eastAsia="Times New Roman" w:hAnsi="Times New Roman" w:cs="Times New Roman"/>
                <w:i/>
                <w:color w:val="000000"/>
                <w:sz w:val="20"/>
                <w:szCs w:val="20"/>
              </w:rPr>
              <w:t>XLOC_000346</w:t>
            </w:r>
          </w:p>
        </w:tc>
        <w:tc>
          <w:tcPr>
            <w:tcW w:w="519" w:type="dxa"/>
            <w:tcBorders>
              <w:top w:val="nil"/>
              <w:left w:val="nil"/>
              <w:bottom w:val="nil"/>
              <w:right w:val="nil"/>
            </w:tcBorders>
            <w:shd w:val="clear" w:color="auto" w:fill="auto"/>
            <w:noWrap/>
            <w:vAlign w:val="center"/>
            <w:hideMark/>
          </w:tcPr>
          <w:p w14:paraId="525DCADC"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0.85</w:t>
            </w:r>
          </w:p>
        </w:tc>
        <w:tc>
          <w:tcPr>
            <w:tcW w:w="146" w:type="dxa"/>
            <w:tcBorders>
              <w:top w:val="nil"/>
              <w:left w:val="nil"/>
              <w:bottom w:val="nil"/>
              <w:right w:val="nil"/>
            </w:tcBorders>
            <w:shd w:val="clear" w:color="auto" w:fill="auto"/>
            <w:noWrap/>
            <w:vAlign w:val="center"/>
            <w:hideMark/>
          </w:tcPr>
          <w:p w14:paraId="733C39C1"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792" w:type="dxa"/>
            <w:tcBorders>
              <w:top w:val="nil"/>
              <w:left w:val="nil"/>
              <w:bottom w:val="nil"/>
              <w:right w:val="nil"/>
            </w:tcBorders>
            <w:shd w:val="clear" w:color="auto" w:fill="auto"/>
            <w:noWrap/>
            <w:vAlign w:val="center"/>
            <w:hideMark/>
          </w:tcPr>
          <w:p w14:paraId="6880872A"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0.17**</w:t>
            </w:r>
          </w:p>
        </w:tc>
        <w:tc>
          <w:tcPr>
            <w:tcW w:w="792" w:type="dxa"/>
            <w:tcBorders>
              <w:top w:val="nil"/>
              <w:left w:val="nil"/>
              <w:bottom w:val="nil"/>
              <w:right w:val="nil"/>
            </w:tcBorders>
            <w:shd w:val="clear" w:color="auto" w:fill="auto"/>
            <w:noWrap/>
            <w:vAlign w:val="center"/>
            <w:hideMark/>
          </w:tcPr>
          <w:p w14:paraId="25CE3F62"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-0.02</w:t>
            </w:r>
          </w:p>
        </w:tc>
        <w:tc>
          <w:tcPr>
            <w:tcW w:w="791" w:type="dxa"/>
            <w:tcBorders>
              <w:top w:val="nil"/>
              <w:left w:val="nil"/>
              <w:bottom w:val="nil"/>
              <w:right w:val="nil"/>
            </w:tcBorders>
            <w:shd w:val="clear" w:color="auto" w:fill="auto"/>
            <w:noWrap/>
            <w:vAlign w:val="center"/>
            <w:hideMark/>
          </w:tcPr>
          <w:p w14:paraId="7462665E"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0.02</w:t>
            </w:r>
          </w:p>
        </w:tc>
        <w:tc>
          <w:tcPr>
            <w:tcW w:w="792" w:type="dxa"/>
            <w:tcBorders>
              <w:top w:val="nil"/>
              <w:left w:val="nil"/>
              <w:bottom w:val="nil"/>
              <w:right w:val="nil"/>
            </w:tcBorders>
            <w:shd w:val="clear" w:color="auto" w:fill="auto"/>
            <w:noWrap/>
            <w:vAlign w:val="center"/>
            <w:hideMark/>
          </w:tcPr>
          <w:p w14:paraId="7DFE2732"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0.16**</w:t>
            </w:r>
          </w:p>
        </w:tc>
        <w:tc>
          <w:tcPr>
            <w:tcW w:w="145" w:type="dxa"/>
            <w:tcBorders>
              <w:top w:val="nil"/>
              <w:left w:val="nil"/>
              <w:bottom w:val="nil"/>
              <w:right w:val="nil"/>
            </w:tcBorders>
            <w:shd w:val="clear" w:color="auto" w:fill="auto"/>
            <w:noWrap/>
            <w:vAlign w:val="center"/>
            <w:hideMark/>
          </w:tcPr>
          <w:p w14:paraId="1A329D88"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791" w:type="dxa"/>
            <w:tcBorders>
              <w:top w:val="nil"/>
              <w:left w:val="nil"/>
              <w:bottom w:val="nil"/>
              <w:right w:val="nil"/>
            </w:tcBorders>
            <w:shd w:val="clear" w:color="auto" w:fill="auto"/>
            <w:noWrap/>
            <w:vAlign w:val="center"/>
            <w:hideMark/>
          </w:tcPr>
          <w:p w14:paraId="22D22155"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0.04</w:t>
            </w:r>
          </w:p>
        </w:tc>
        <w:tc>
          <w:tcPr>
            <w:tcW w:w="847" w:type="dxa"/>
            <w:tcBorders>
              <w:top w:val="nil"/>
              <w:left w:val="nil"/>
              <w:bottom w:val="nil"/>
              <w:right w:val="nil"/>
            </w:tcBorders>
            <w:shd w:val="clear" w:color="auto" w:fill="auto"/>
            <w:noWrap/>
            <w:vAlign w:val="center"/>
            <w:hideMark/>
          </w:tcPr>
          <w:p w14:paraId="725572D2"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-0.16**</w:t>
            </w:r>
          </w:p>
        </w:tc>
        <w:tc>
          <w:tcPr>
            <w:tcW w:w="145" w:type="dxa"/>
            <w:tcBorders>
              <w:top w:val="nil"/>
              <w:left w:val="nil"/>
              <w:bottom w:val="nil"/>
              <w:right w:val="nil"/>
            </w:tcBorders>
            <w:shd w:val="clear" w:color="auto" w:fill="auto"/>
            <w:noWrap/>
            <w:vAlign w:val="center"/>
            <w:hideMark/>
          </w:tcPr>
          <w:p w14:paraId="7C9CCA6A"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511" w:type="dxa"/>
            <w:tcBorders>
              <w:top w:val="nil"/>
              <w:left w:val="nil"/>
              <w:bottom w:val="nil"/>
              <w:right w:val="nil"/>
            </w:tcBorders>
            <w:shd w:val="clear" w:color="auto" w:fill="auto"/>
            <w:noWrap/>
            <w:vAlign w:val="center"/>
            <w:hideMark/>
          </w:tcPr>
          <w:p w14:paraId="260E350D"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0.85</w:t>
            </w:r>
          </w:p>
        </w:tc>
        <w:tc>
          <w:tcPr>
            <w:tcW w:w="145" w:type="dxa"/>
            <w:tcBorders>
              <w:top w:val="nil"/>
              <w:left w:val="nil"/>
              <w:bottom w:val="nil"/>
              <w:right w:val="nil"/>
            </w:tcBorders>
            <w:shd w:val="clear" w:color="auto" w:fill="auto"/>
            <w:noWrap/>
            <w:vAlign w:val="center"/>
            <w:hideMark/>
          </w:tcPr>
          <w:p w14:paraId="0A1606F9"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838" w:type="dxa"/>
            <w:tcBorders>
              <w:top w:val="nil"/>
              <w:left w:val="nil"/>
              <w:bottom w:val="nil"/>
              <w:right w:val="nil"/>
            </w:tcBorders>
            <w:shd w:val="clear" w:color="auto" w:fill="auto"/>
            <w:noWrap/>
            <w:vAlign w:val="center"/>
            <w:hideMark/>
          </w:tcPr>
          <w:p w14:paraId="0A162A5E"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0.18**</w:t>
            </w:r>
          </w:p>
        </w:tc>
        <w:tc>
          <w:tcPr>
            <w:tcW w:w="839" w:type="dxa"/>
            <w:tcBorders>
              <w:top w:val="nil"/>
              <w:left w:val="nil"/>
              <w:bottom w:val="nil"/>
              <w:right w:val="nil"/>
            </w:tcBorders>
            <w:shd w:val="clear" w:color="auto" w:fill="auto"/>
            <w:noWrap/>
            <w:vAlign w:val="center"/>
            <w:hideMark/>
          </w:tcPr>
          <w:p w14:paraId="0F641C90"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-0.02</w:t>
            </w:r>
          </w:p>
        </w:tc>
        <w:tc>
          <w:tcPr>
            <w:tcW w:w="838" w:type="dxa"/>
            <w:tcBorders>
              <w:top w:val="nil"/>
              <w:left w:val="nil"/>
              <w:bottom w:val="nil"/>
              <w:right w:val="nil"/>
            </w:tcBorders>
            <w:shd w:val="clear" w:color="auto" w:fill="auto"/>
            <w:noWrap/>
            <w:vAlign w:val="center"/>
            <w:hideMark/>
          </w:tcPr>
          <w:p w14:paraId="0EA86D93"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0.02</w:t>
            </w:r>
          </w:p>
        </w:tc>
        <w:tc>
          <w:tcPr>
            <w:tcW w:w="839" w:type="dxa"/>
            <w:tcBorders>
              <w:top w:val="nil"/>
              <w:left w:val="nil"/>
              <w:bottom w:val="nil"/>
              <w:right w:val="nil"/>
            </w:tcBorders>
            <w:shd w:val="clear" w:color="auto" w:fill="auto"/>
            <w:noWrap/>
            <w:vAlign w:val="center"/>
            <w:hideMark/>
          </w:tcPr>
          <w:p w14:paraId="6E8048C9"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0.17**</w:t>
            </w:r>
          </w:p>
        </w:tc>
        <w:tc>
          <w:tcPr>
            <w:tcW w:w="145" w:type="dxa"/>
            <w:tcBorders>
              <w:top w:val="nil"/>
              <w:left w:val="nil"/>
              <w:bottom w:val="nil"/>
              <w:right w:val="nil"/>
            </w:tcBorders>
            <w:shd w:val="clear" w:color="auto" w:fill="auto"/>
            <w:noWrap/>
            <w:vAlign w:val="center"/>
            <w:hideMark/>
          </w:tcPr>
          <w:p w14:paraId="4A75438D"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832" w:type="dxa"/>
            <w:tcBorders>
              <w:top w:val="nil"/>
              <w:left w:val="nil"/>
              <w:bottom w:val="nil"/>
              <w:right w:val="nil"/>
            </w:tcBorders>
            <w:shd w:val="clear" w:color="auto" w:fill="auto"/>
            <w:noWrap/>
            <w:vAlign w:val="center"/>
            <w:hideMark/>
          </w:tcPr>
          <w:p w14:paraId="0FAD4DDE"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0.03</w:t>
            </w:r>
          </w:p>
        </w:tc>
        <w:tc>
          <w:tcPr>
            <w:tcW w:w="832" w:type="dxa"/>
            <w:tcBorders>
              <w:top w:val="nil"/>
              <w:left w:val="nil"/>
              <w:bottom w:val="nil"/>
              <w:right w:val="nil"/>
            </w:tcBorders>
            <w:shd w:val="clear" w:color="auto" w:fill="auto"/>
            <w:noWrap/>
            <w:vAlign w:val="center"/>
            <w:hideMark/>
          </w:tcPr>
          <w:p w14:paraId="069108BB"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-0.16**</w:t>
            </w:r>
          </w:p>
        </w:tc>
      </w:tr>
      <w:tr w:rsidR="004316B2" w:rsidRPr="0083735E" w14:paraId="51B76135" w14:textId="77777777" w:rsidTr="00DD0C8E">
        <w:trPr>
          <w:trHeight w:hRule="exact" w:val="227"/>
        </w:trPr>
        <w:tc>
          <w:tcPr>
            <w:tcW w:w="1422" w:type="dxa"/>
            <w:tcBorders>
              <w:top w:val="nil"/>
              <w:left w:val="nil"/>
              <w:bottom w:val="nil"/>
              <w:right w:val="nil"/>
            </w:tcBorders>
            <w:shd w:val="clear" w:color="auto" w:fill="auto"/>
            <w:noWrap/>
            <w:vAlign w:val="center"/>
            <w:hideMark/>
          </w:tcPr>
          <w:p w14:paraId="7FA9A118" w14:textId="77777777" w:rsidR="0083735E" w:rsidRPr="004A4E1E" w:rsidRDefault="0083735E" w:rsidP="004316B2">
            <w:pPr>
              <w:spacing w:after="0" w:line="240" w:lineRule="auto"/>
              <w:rPr>
                <w:rFonts w:ascii="Times New Roman" w:eastAsia="Times New Roman" w:hAnsi="Times New Roman" w:cs="Times New Roman"/>
                <w:i/>
                <w:color w:val="000000"/>
                <w:sz w:val="20"/>
                <w:szCs w:val="20"/>
              </w:rPr>
            </w:pPr>
            <w:r w:rsidRPr="004A4E1E">
              <w:rPr>
                <w:rFonts w:ascii="Times New Roman" w:eastAsia="Times New Roman" w:hAnsi="Times New Roman" w:cs="Times New Roman"/>
                <w:i/>
                <w:color w:val="000000"/>
                <w:sz w:val="20"/>
                <w:szCs w:val="20"/>
              </w:rPr>
              <w:t>AHSP</w:t>
            </w:r>
          </w:p>
        </w:tc>
        <w:tc>
          <w:tcPr>
            <w:tcW w:w="519" w:type="dxa"/>
            <w:tcBorders>
              <w:top w:val="nil"/>
              <w:left w:val="nil"/>
              <w:bottom w:val="nil"/>
              <w:right w:val="nil"/>
            </w:tcBorders>
            <w:shd w:val="clear" w:color="auto" w:fill="auto"/>
            <w:noWrap/>
            <w:vAlign w:val="center"/>
            <w:hideMark/>
          </w:tcPr>
          <w:p w14:paraId="29960B0F"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0.88</w:t>
            </w:r>
          </w:p>
        </w:tc>
        <w:tc>
          <w:tcPr>
            <w:tcW w:w="146" w:type="dxa"/>
            <w:tcBorders>
              <w:top w:val="nil"/>
              <w:left w:val="nil"/>
              <w:bottom w:val="nil"/>
              <w:right w:val="nil"/>
            </w:tcBorders>
            <w:shd w:val="clear" w:color="auto" w:fill="auto"/>
            <w:noWrap/>
            <w:vAlign w:val="center"/>
            <w:hideMark/>
          </w:tcPr>
          <w:p w14:paraId="7C33034E"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792" w:type="dxa"/>
            <w:tcBorders>
              <w:top w:val="nil"/>
              <w:left w:val="nil"/>
              <w:bottom w:val="nil"/>
              <w:right w:val="nil"/>
            </w:tcBorders>
            <w:shd w:val="clear" w:color="auto" w:fill="auto"/>
            <w:noWrap/>
            <w:vAlign w:val="center"/>
            <w:hideMark/>
          </w:tcPr>
          <w:p w14:paraId="4C12C4C4"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0.17**</w:t>
            </w:r>
          </w:p>
        </w:tc>
        <w:tc>
          <w:tcPr>
            <w:tcW w:w="792" w:type="dxa"/>
            <w:tcBorders>
              <w:top w:val="nil"/>
              <w:left w:val="nil"/>
              <w:bottom w:val="nil"/>
              <w:right w:val="nil"/>
            </w:tcBorders>
            <w:shd w:val="clear" w:color="auto" w:fill="auto"/>
            <w:noWrap/>
            <w:vAlign w:val="center"/>
            <w:hideMark/>
          </w:tcPr>
          <w:p w14:paraId="07136FBE"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-0.05</w:t>
            </w:r>
          </w:p>
        </w:tc>
        <w:tc>
          <w:tcPr>
            <w:tcW w:w="791" w:type="dxa"/>
            <w:tcBorders>
              <w:top w:val="nil"/>
              <w:left w:val="nil"/>
              <w:bottom w:val="nil"/>
              <w:right w:val="nil"/>
            </w:tcBorders>
            <w:shd w:val="clear" w:color="auto" w:fill="auto"/>
            <w:noWrap/>
            <w:vAlign w:val="center"/>
            <w:hideMark/>
          </w:tcPr>
          <w:p w14:paraId="0FB28C04"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0.00</w:t>
            </w:r>
          </w:p>
        </w:tc>
        <w:tc>
          <w:tcPr>
            <w:tcW w:w="792" w:type="dxa"/>
            <w:tcBorders>
              <w:top w:val="nil"/>
              <w:left w:val="nil"/>
              <w:bottom w:val="nil"/>
              <w:right w:val="nil"/>
            </w:tcBorders>
            <w:shd w:val="clear" w:color="auto" w:fill="auto"/>
            <w:noWrap/>
            <w:vAlign w:val="center"/>
            <w:hideMark/>
          </w:tcPr>
          <w:p w14:paraId="4FB22D93"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0.12</w:t>
            </w:r>
          </w:p>
        </w:tc>
        <w:tc>
          <w:tcPr>
            <w:tcW w:w="145" w:type="dxa"/>
            <w:tcBorders>
              <w:top w:val="nil"/>
              <w:left w:val="nil"/>
              <w:bottom w:val="nil"/>
              <w:right w:val="nil"/>
            </w:tcBorders>
            <w:shd w:val="clear" w:color="auto" w:fill="auto"/>
            <w:noWrap/>
            <w:vAlign w:val="center"/>
            <w:hideMark/>
          </w:tcPr>
          <w:p w14:paraId="018B3C1E"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791" w:type="dxa"/>
            <w:tcBorders>
              <w:top w:val="nil"/>
              <w:left w:val="nil"/>
              <w:bottom w:val="nil"/>
              <w:right w:val="nil"/>
            </w:tcBorders>
            <w:shd w:val="clear" w:color="auto" w:fill="auto"/>
            <w:noWrap/>
            <w:vAlign w:val="center"/>
            <w:hideMark/>
          </w:tcPr>
          <w:p w14:paraId="558E0AF6"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0.04</w:t>
            </w:r>
          </w:p>
        </w:tc>
        <w:tc>
          <w:tcPr>
            <w:tcW w:w="847" w:type="dxa"/>
            <w:tcBorders>
              <w:top w:val="nil"/>
              <w:left w:val="nil"/>
              <w:bottom w:val="nil"/>
              <w:right w:val="nil"/>
            </w:tcBorders>
            <w:shd w:val="clear" w:color="auto" w:fill="auto"/>
            <w:noWrap/>
            <w:vAlign w:val="center"/>
            <w:hideMark/>
          </w:tcPr>
          <w:p w14:paraId="454764D2"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-0.18**</w:t>
            </w:r>
          </w:p>
        </w:tc>
        <w:tc>
          <w:tcPr>
            <w:tcW w:w="145" w:type="dxa"/>
            <w:tcBorders>
              <w:top w:val="nil"/>
              <w:left w:val="nil"/>
              <w:bottom w:val="nil"/>
              <w:right w:val="nil"/>
            </w:tcBorders>
            <w:shd w:val="clear" w:color="auto" w:fill="auto"/>
            <w:noWrap/>
            <w:vAlign w:val="center"/>
            <w:hideMark/>
          </w:tcPr>
          <w:p w14:paraId="459AA1C1"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511" w:type="dxa"/>
            <w:tcBorders>
              <w:top w:val="nil"/>
              <w:left w:val="nil"/>
              <w:bottom w:val="nil"/>
              <w:right w:val="nil"/>
            </w:tcBorders>
            <w:shd w:val="clear" w:color="auto" w:fill="auto"/>
            <w:noWrap/>
            <w:vAlign w:val="center"/>
            <w:hideMark/>
          </w:tcPr>
          <w:p w14:paraId="583C3A56"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0.88</w:t>
            </w:r>
          </w:p>
        </w:tc>
        <w:tc>
          <w:tcPr>
            <w:tcW w:w="145" w:type="dxa"/>
            <w:tcBorders>
              <w:top w:val="nil"/>
              <w:left w:val="nil"/>
              <w:bottom w:val="nil"/>
              <w:right w:val="nil"/>
            </w:tcBorders>
            <w:shd w:val="clear" w:color="auto" w:fill="auto"/>
            <w:noWrap/>
            <w:vAlign w:val="center"/>
            <w:hideMark/>
          </w:tcPr>
          <w:p w14:paraId="1996CB30"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838" w:type="dxa"/>
            <w:tcBorders>
              <w:top w:val="nil"/>
              <w:left w:val="nil"/>
              <w:bottom w:val="nil"/>
              <w:right w:val="nil"/>
            </w:tcBorders>
            <w:shd w:val="clear" w:color="auto" w:fill="auto"/>
            <w:noWrap/>
            <w:vAlign w:val="center"/>
            <w:hideMark/>
          </w:tcPr>
          <w:p w14:paraId="48FDB107"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0.17**</w:t>
            </w:r>
          </w:p>
        </w:tc>
        <w:tc>
          <w:tcPr>
            <w:tcW w:w="839" w:type="dxa"/>
            <w:tcBorders>
              <w:top w:val="nil"/>
              <w:left w:val="nil"/>
              <w:bottom w:val="nil"/>
              <w:right w:val="nil"/>
            </w:tcBorders>
            <w:shd w:val="clear" w:color="auto" w:fill="auto"/>
            <w:noWrap/>
            <w:vAlign w:val="center"/>
            <w:hideMark/>
          </w:tcPr>
          <w:p w14:paraId="477D230C"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-0.06</w:t>
            </w:r>
          </w:p>
        </w:tc>
        <w:tc>
          <w:tcPr>
            <w:tcW w:w="838" w:type="dxa"/>
            <w:tcBorders>
              <w:top w:val="nil"/>
              <w:left w:val="nil"/>
              <w:bottom w:val="nil"/>
              <w:right w:val="nil"/>
            </w:tcBorders>
            <w:shd w:val="clear" w:color="auto" w:fill="auto"/>
            <w:noWrap/>
            <w:vAlign w:val="center"/>
            <w:hideMark/>
          </w:tcPr>
          <w:p w14:paraId="26B66478"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0.02</w:t>
            </w:r>
          </w:p>
        </w:tc>
        <w:tc>
          <w:tcPr>
            <w:tcW w:w="839" w:type="dxa"/>
            <w:tcBorders>
              <w:top w:val="nil"/>
              <w:left w:val="nil"/>
              <w:bottom w:val="nil"/>
              <w:right w:val="nil"/>
            </w:tcBorders>
            <w:shd w:val="clear" w:color="auto" w:fill="auto"/>
            <w:noWrap/>
            <w:vAlign w:val="center"/>
            <w:hideMark/>
          </w:tcPr>
          <w:p w14:paraId="3E3912A8"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0.12</w:t>
            </w:r>
          </w:p>
        </w:tc>
        <w:tc>
          <w:tcPr>
            <w:tcW w:w="145" w:type="dxa"/>
            <w:tcBorders>
              <w:top w:val="nil"/>
              <w:left w:val="nil"/>
              <w:bottom w:val="nil"/>
              <w:right w:val="nil"/>
            </w:tcBorders>
            <w:shd w:val="clear" w:color="auto" w:fill="auto"/>
            <w:noWrap/>
            <w:vAlign w:val="center"/>
            <w:hideMark/>
          </w:tcPr>
          <w:p w14:paraId="2E8D8050"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832" w:type="dxa"/>
            <w:tcBorders>
              <w:top w:val="nil"/>
              <w:left w:val="nil"/>
              <w:bottom w:val="nil"/>
              <w:right w:val="nil"/>
            </w:tcBorders>
            <w:shd w:val="clear" w:color="auto" w:fill="auto"/>
            <w:noWrap/>
            <w:vAlign w:val="center"/>
            <w:hideMark/>
          </w:tcPr>
          <w:p w14:paraId="05804945"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0.03</w:t>
            </w:r>
          </w:p>
        </w:tc>
        <w:tc>
          <w:tcPr>
            <w:tcW w:w="832" w:type="dxa"/>
            <w:tcBorders>
              <w:top w:val="nil"/>
              <w:left w:val="nil"/>
              <w:bottom w:val="nil"/>
              <w:right w:val="nil"/>
            </w:tcBorders>
            <w:shd w:val="clear" w:color="auto" w:fill="auto"/>
            <w:noWrap/>
            <w:vAlign w:val="center"/>
            <w:hideMark/>
          </w:tcPr>
          <w:p w14:paraId="25878521"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-0.18**</w:t>
            </w:r>
          </w:p>
        </w:tc>
      </w:tr>
      <w:tr w:rsidR="004316B2" w:rsidRPr="0083735E" w14:paraId="62199642" w14:textId="77777777" w:rsidTr="00DD0C8E">
        <w:trPr>
          <w:trHeight w:hRule="exact" w:val="227"/>
        </w:trPr>
        <w:tc>
          <w:tcPr>
            <w:tcW w:w="1422" w:type="dxa"/>
            <w:tcBorders>
              <w:top w:val="nil"/>
              <w:left w:val="nil"/>
              <w:bottom w:val="nil"/>
              <w:right w:val="nil"/>
            </w:tcBorders>
            <w:shd w:val="clear" w:color="auto" w:fill="auto"/>
            <w:noWrap/>
            <w:vAlign w:val="center"/>
            <w:hideMark/>
          </w:tcPr>
          <w:p w14:paraId="03191522" w14:textId="77777777" w:rsidR="0083735E" w:rsidRPr="004A4E1E" w:rsidRDefault="0083735E" w:rsidP="004316B2">
            <w:pPr>
              <w:spacing w:after="0" w:line="240" w:lineRule="auto"/>
              <w:rPr>
                <w:rFonts w:ascii="Times New Roman" w:eastAsia="Times New Roman" w:hAnsi="Times New Roman" w:cs="Times New Roman"/>
                <w:i/>
                <w:color w:val="000000"/>
                <w:sz w:val="20"/>
                <w:szCs w:val="20"/>
              </w:rPr>
            </w:pPr>
            <w:r w:rsidRPr="004A4E1E">
              <w:rPr>
                <w:rFonts w:ascii="Times New Roman" w:eastAsia="Times New Roman" w:hAnsi="Times New Roman" w:cs="Times New Roman"/>
                <w:i/>
                <w:color w:val="000000"/>
                <w:sz w:val="20"/>
                <w:szCs w:val="20"/>
              </w:rPr>
              <w:t>XLOC_013489</w:t>
            </w:r>
          </w:p>
        </w:tc>
        <w:tc>
          <w:tcPr>
            <w:tcW w:w="519" w:type="dxa"/>
            <w:tcBorders>
              <w:top w:val="nil"/>
              <w:left w:val="nil"/>
              <w:bottom w:val="nil"/>
              <w:right w:val="nil"/>
            </w:tcBorders>
            <w:shd w:val="clear" w:color="auto" w:fill="auto"/>
            <w:noWrap/>
            <w:vAlign w:val="center"/>
            <w:hideMark/>
          </w:tcPr>
          <w:p w14:paraId="744C7BE3"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0.92</w:t>
            </w:r>
          </w:p>
        </w:tc>
        <w:tc>
          <w:tcPr>
            <w:tcW w:w="146" w:type="dxa"/>
            <w:tcBorders>
              <w:top w:val="nil"/>
              <w:left w:val="nil"/>
              <w:bottom w:val="nil"/>
              <w:right w:val="nil"/>
            </w:tcBorders>
            <w:shd w:val="clear" w:color="auto" w:fill="auto"/>
            <w:noWrap/>
            <w:vAlign w:val="center"/>
            <w:hideMark/>
          </w:tcPr>
          <w:p w14:paraId="353998B2"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792" w:type="dxa"/>
            <w:tcBorders>
              <w:top w:val="nil"/>
              <w:left w:val="nil"/>
              <w:bottom w:val="nil"/>
              <w:right w:val="nil"/>
            </w:tcBorders>
            <w:shd w:val="clear" w:color="auto" w:fill="auto"/>
            <w:noWrap/>
            <w:vAlign w:val="center"/>
            <w:hideMark/>
          </w:tcPr>
          <w:p w14:paraId="7DA3BE5A"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0.17**</w:t>
            </w:r>
          </w:p>
        </w:tc>
        <w:tc>
          <w:tcPr>
            <w:tcW w:w="792" w:type="dxa"/>
            <w:tcBorders>
              <w:top w:val="nil"/>
              <w:left w:val="nil"/>
              <w:bottom w:val="nil"/>
              <w:right w:val="nil"/>
            </w:tcBorders>
            <w:shd w:val="clear" w:color="auto" w:fill="auto"/>
            <w:noWrap/>
            <w:vAlign w:val="center"/>
            <w:hideMark/>
          </w:tcPr>
          <w:p w14:paraId="0DCA6CCC"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-0.01</w:t>
            </w:r>
          </w:p>
        </w:tc>
        <w:tc>
          <w:tcPr>
            <w:tcW w:w="791" w:type="dxa"/>
            <w:tcBorders>
              <w:top w:val="nil"/>
              <w:left w:val="nil"/>
              <w:bottom w:val="nil"/>
              <w:right w:val="nil"/>
            </w:tcBorders>
            <w:shd w:val="clear" w:color="auto" w:fill="auto"/>
            <w:noWrap/>
            <w:vAlign w:val="center"/>
            <w:hideMark/>
          </w:tcPr>
          <w:p w14:paraId="29BC8961"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0.01</w:t>
            </w:r>
          </w:p>
        </w:tc>
        <w:tc>
          <w:tcPr>
            <w:tcW w:w="792" w:type="dxa"/>
            <w:tcBorders>
              <w:top w:val="nil"/>
              <w:left w:val="nil"/>
              <w:bottom w:val="nil"/>
              <w:right w:val="nil"/>
            </w:tcBorders>
            <w:shd w:val="clear" w:color="auto" w:fill="auto"/>
            <w:noWrap/>
            <w:vAlign w:val="center"/>
            <w:hideMark/>
          </w:tcPr>
          <w:p w14:paraId="40EF1BB7"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0.14*</w:t>
            </w:r>
          </w:p>
        </w:tc>
        <w:tc>
          <w:tcPr>
            <w:tcW w:w="145" w:type="dxa"/>
            <w:tcBorders>
              <w:top w:val="nil"/>
              <w:left w:val="nil"/>
              <w:bottom w:val="nil"/>
              <w:right w:val="nil"/>
            </w:tcBorders>
            <w:shd w:val="clear" w:color="auto" w:fill="auto"/>
            <w:noWrap/>
            <w:vAlign w:val="center"/>
            <w:hideMark/>
          </w:tcPr>
          <w:p w14:paraId="30070E47"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791" w:type="dxa"/>
            <w:tcBorders>
              <w:top w:val="nil"/>
              <w:left w:val="nil"/>
              <w:bottom w:val="nil"/>
              <w:right w:val="nil"/>
            </w:tcBorders>
            <w:shd w:val="clear" w:color="auto" w:fill="auto"/>
            <w:noWrap/>
            <w:vAlign w:val="center"/>
            <w:hideMark/>
          </w:tcPr>
          <w:p w14:paraId="19BB889F"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0.02</w:t>
            </w:r>
          </w:p>
        </w:tc>
        <w:tc>
          <w:tcPr>
            <w:tcW w:w="847" w:type="dxa"/>
            <w:tcBorders>
              <w:top w:val="nil"/>
              <w:left w:val="nil"/>
              <w:bottom w:val="nil"/>
              <w:right w:val="nil"/>
            </w:tcBorders>
            <w:shd w:val="clear" w:color="auto" w:fill="auto"/>
            <w:noWrap/>
            <w:vAlign w:val="center"/>
            <w:hideMark/>
          </w:tcPr>
          <w:p w14:paraId="4A74F289"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-0.18**</w:t>
            </w:r>
          </w:p>
        </w:tc>
        <w:tc>
          <w:tcPr>
            <w:tcW w:w="145" w:type="dxa"/>
            <w:tcBorders>
              <w:top w:val="nil"/>
              <w:left w:val="nil"/>
              <w:bottom w:val="nil"/>
              <w:right w:val="nil"/>
            </w:tcBorders>
            <w:shd w:val="clear" w:color="auto" w:fill="auto"/>
            <w:noWrap/>
            <w:vAlign w:val="center"/>
            <w:hideMark/>
          </w:tcPr>
          <w:p w14:paraId="43E19FF5"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511" w:type="dxa"/>
            <w:tcBorders>
              <w:top w:val="nil"/>
              <w:left w:val="nil"/>
              <w:bottom w:val="nil"/>
              <w:right w:val="nil"/>
            </w:tcBorders>
            <w:shd w:val="clear" w:color="auto" w:fill="auto"/>
            <w:noWrap/>
            <w:vAlign w:val="center"/>
            <w:hideMark/>
          </w:tcPr>
          <w:p w14:paraId="41C258B7"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0.92</w:t>
            </w:r>
          </w:p>
        </w:tc>
        <w:tc>
          <w:tcPr>
            <w:tcW w:w="145" w:type="dxa"/>
            <w:tcBorders>
              <w:top w:val="nil"/>
              <w:left w:val="nil"/>
              <w:bottom w:val="nil"/>
              <w:right w:val="nil"/>
            </w:tcBorders>
            <w:shd w:val="clear" w:color="auto" w:fill="auto"/>
            <w:noWrap/>
            <w:vAlign w:val="center"/>
            <w:hideMark/>
          </w:tcPr>
          <w:p w14:paraId="57D22EBC"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838" w:type="dxa"/>
            <w:tcBorders>
              <w:top w:val="nil"/>
              <w:left w:val="nil"/>
              <w:bottom w:val="nil"/>
              <w:right w:val="nil"/>
            </w:tcBorders>
            <w:shd w:val="clear" w:color="auto" w:fill="auto"/>
            <w:noWrap/>
            <w:vAlign w:val="center"/>
            <w:hideMark/>
          </w:tcPr>
          <w:p w14:paraId="3557BC5D"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0.17**</w:t>
            </w:r>
          </w:p>
        </w:tc>
        <w:tc>
          <w:tcPr>
            <w:tcW w:w="839" w:type="dxa"/>
            <w:tcBorders>
              <w:top w:val="nil"/>
              <w:left w:val="nil"/>
              <w:bottom w:val="nil"/>
              <w:right w:val="nil"/>
            </w:tcBorders>
            <w:shd w:val="clear" w:color="auto" w:fill="auto"/>
            <w:noWrap/>
            <w:vAlign w:val="center"/>
            <w:hideMark/>
          </w:tcPr>
          <w:p w14:paraId="01E1FC01"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-0.01</w:t>
            </w:r>
          </w:p>
        </w:tc>
        <w:tc>
          <w:tcPr>
            <w:tcW w:w="838" w:type="dxa"/>
            <w:tcBorders>
              <w:top w:val="nil"/>
              <w:left w:val="nil"/>
              <w:bottom w:val="nil"/>
              <w:right w:val="nil"/>
            </w:tcBorders>
            <w:shd w:val="clear" w:color="auto" w:fill="auto"/>
            <w:noWrap/>
            <w:vAlign w:val="center"/>
            <w:hideMark/>
          </w:tcPr>
          <w:p w14:paraId="558D5906"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0.03</w:t>
            </w:r>
          </w:p>
        </w:tc>
        <w:tc>
          <w:tcPr>
            <w:tcW w:w="839" w:type="dxa"/>
            <w:tcBorders>
              <w:top w:val="nil"/>
              <w:left w:val="nil"/>
              <w:bottom w:val="nil"/>
              <w:right w:val="nil"/>
            </w:tcBorders>
            <w:shd w:val="clear" w:color="auto" w:fill="auto"/>
            <w:noWrap/>
            <w:vAlign w:val="center"/>
            <w:hideMark/>
          </w:tcPr>
          <w:p w14:paraId="2A9D30E5"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0.14*</w:t>
            </w:r>
          </w:p>
        </w:tc>
        <w:tc>
          <w:tcPr>
            <w:tcW w:w="145" w:type="dxa"/>
            <w:tcBorders>
              <w:top w:val="nil"/>
              <w:left w:val="nil"/>
              <w:bottom w:val="nil"/>
              <w:right w:val="nil"/>
            </w:tcBorders>
            <w:shd w:val="clear" w:color="auto" w:fill="auto"/>
            <w:noWrap/>
            <w:vAlign w:val="center"/>
            <w:hideMark/>
          </w:tcPr>
          <w:p w14:paraId="6B699961"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832" w:type="dxa"/>
            <w:tcBorders>
              <w:top w:val="nil"/>
              <w:left w:val="nil"/>
              <w:bottom w:val="nil"/>
              <w:right w:val="nil"/>
            </w:tcBorders>
            <w:shd w:val="clear" w:color="auto" w:fill="auto"/>
            <w:noWrap/>
            <w:vAlign w:val="center"/>
            <w:hideMark/>
          </w:tcPr>
          <w:p w14:paraId="4D2E166C"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0.02</w:t>
            </w:r>
          </w:p>
        </w:tc>
        <w:tc>
          <w:tcPr>
            <w:tcW w:w="832" w:type="dxa"/>
            <w:tcBorders>
              <w:top w:val="nil"/>
              <w:left w:val="nil"/>
              <w:bottom w:val="nil"/>
              <w:right w:val="nil"/>
            </w:tcBorders>
            <w:shd w:val="clear" w:color="auto" w:fill="auto"/>
            <w:noWrap/>
            <w:vAlign w:val="center"/>
            <w:hideMark/>
          </w:tcPr>
          <w:p w14:paraId="7C1F148F"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-0.19**</w:t>
            </w:r>
          </w:p>
        </w:tc>
      </w:tr>
      <w:tr w:rsidR="004316B2" w:rsidRPr="0083735E" w14:paraId="011F5C2B" w14:textId="77777777" w:rsidTr="00DD0C8E">
        <w:trPr>
          <w:trHeight w:hRule="exact" w:val="227"/>
        </w:trPr>
        <w:tc>
          <w:tcPr>
            <w:tcW w:w="1422" w:type="dxa"/>
            <w:tcBorders>
              <w:top w:val="nil"/>
              <w:left w:val="nil"/>
              <w:bottom w:val="nil"/>
              <w:right w:val="nil"/>
            </w:tcBorders>
            <w:shd w:val="clear" w:color="auto" w:fill="auto"/>
            <w:noWrap/>
            <w:vAlign w:val="center"/>
            <w:hideMark/>
          </w:tcPr>
          <w:p w14:paraId="0AA65B37" w14:textId="77777777" w:rsidR="0083735E" w:rsidRPr="004A4E1E" w:rsidRDefault="0083735E" w:rsidP="004316B2">
            <w:pPr>
              <w:spacing w:after="0" w:line="240" w:lineRule="auto"/>
              <w:rPr>
                <w:rFonts w:ascii="Times New Roman" w:eastAsia="Times New Roman" w:hAnsi="Times New Roman" w:cs="Times New Roman"/>
                <w:i/>
                <w:color w:val="000000"/>
                <w:sz w:val="20"/>
                <w:szCs w:val="20"/>
              </w:rPr>
            </w:pPr>
            <w:r w:rsidRPr="004A4E1E">
              <w:rPr>
                <w:rFonts w:ascii="Times New Roman" w:eastAsia="Times New Roman" w:hAnsi="Times New Roman" w:cs="Times New Roman"/>
                <w:i/>
                <w:color w:val="000000"/>
                <w:sz w:val="20"/>
                <w:szCs w:val="20"/>
              </w:rPr>
              <w:t>SLC4A1</w:t>
            </w:r>
          </w:p>
        </w:tc>
        <w:tc>
          <w:tcPr>
            <w:tcW w:w="519" w:type="dxa"/>
            <w:tcBorders>
              <w:top w:val="nil"/>
              <w:left w:val="nil"/>
              <w:bottom w:val="nil"/>
              <w:right w:val="nil"/>
            </w:tcBorders>
            <w:shd w:val="clear" w:color="auto" w:fill="auto"/>
            <w:noWrap/>
            <w:vAlign w:val="center"/>
            <w:hideMark/>
          </w:tcPr>
          <w:p w14:paraId="2B05FC69"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0.91</w:t>
            </w:r>
          </w:p>
        </w:tc>
        <w:tc>
          <w:tcPr>
            <w:tcW w:w="146" w:type="dxa"/>
            <w:tcBorders>
              <w:top w:val="nil"/>
              <w:left w:val="nil"/>
              <w:bottom w:val="nil"/>
              <w:right w:val="nil"/>
            </w:tcBorders>
            <w:shd w:val="clear" w:color="auto" w:fill="auto"/>
            <w:noWrap/>
            <w:vAlign w:val="center"/>
            <w:hideMark/>
          </w:tcPr>
          <w:p w14:paraId="1FB12129"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792" w:type="dxa"/>
            <w:tcBorders>
              <w:top w:val="nil"/>
              <w:left w:val="nil"/>
              <w:bottom w:val="nil"/>
              <w:right w:val="nil"/>
            </w:tcBorders>
            <w:shd w:val="clear" w:color="auto" w:fill="auto"/>
            <w:noWrap/>
            <w:vAlign w:val="center"/>
            <w:hideMark/>
          </w:tcPr>
          <w:p w14:paraId="6951F3A4"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0.15**</w:t>
            </w:r>
          </w:p>
        </w:tc>
        <w:tc>
          <w:tcPr>
            <w:tcW w:w="792" w:type="dxa"/>
            <w:tcBorders>
              <w:top w:val="nil"/>
              <w:left w:val="nil"/>
              <w:bottom w:val="nil"/>
              <w:right w:val="nil"/>
            </w:tcBorders>
            <w:shd w:val="clear" w:color="auto" w:fill="auto"/>
            <w:noWrap/>
            <w:vAlign w:val="center"/>
            <w:hideMark/>
          </w:tcPr>
          <w:p w14:paraId="07FCBAF1"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-0.04</w:t>
            </w:r>
          </w:p>
        </w:tc>
        <w:tc>
          <w:tcPr>
            <w:tcW w:w="791" w:type="dxa"/>
            <w:tcBorders>
              <w:top w:val="nil"/>
              <w:left w:val="nil"/>
              <w:bottom w:val="nil"/>
              <w:right w:val="nil"/>
            </w:tcBorders>
            <w:shd w:val="clear" w:color="auto" w:fill="auto"/>
            <w:noWrap/>
            <w:vAlign w:val="center"/>
            <w:hideMark/>
          </w:tcPr>
          <w:p w14:paraId="059C534C"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-0.01</w:t>
            </w:r>
          </w:p>
        </w:tc>
        <w:tc>
          <w:tcPr>
            <w:tcW w:w="792" w:type="dxa"/>
            <w:tcBorders>
              <w:top w:val="nil"/>
              <w:left w:val="nil"/>
              <w:bottom w:val="nil"/>
              <w:right w:val="nil"/>
            </w:tcBorders>
            <w:shd w:val="clear" w:color="auto" w:fill="auto"/>
            <w:noWrap/>
            <w:vAlign w:val="center"/>
            <w:hideMark/>
          </w:tcPr>
          <w:p w14:paraId="5934305F"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0.12</w:t>
            </w:r>
          </w:p>
        </w:tc>
        <w:tc>
          <w:tcPr>
            <w:tcW w:w="145" w:type="dxa"/>
            <w:tcBorders>
              <w:top w:val="nil"/>
              <w:left w:val="nil"/>
              <w:bottom w:val="nil"/>
              <w:right w:val="nil"/>
            </w:tcBorders>
            <w:shd w:val="clear" w:color="auto" w:fill="auto"/>
            <w:noWrap/>
            <w:vAlign w:val="center"/>
            <w:hideMark/>
          </w:tcPr>
          <w:p w14:paraId="42309B55"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791" w:type="dxa"/>
            <w:tcBorders>
              <w:top w:val="nil"/>
              <w:left w:val="nil"/>
              <w:bottom w:val="nil"/>
              <w:right w:val="nil"/>
            </w:tcBorders>
            <w:shd w:val="clear" w:color="auto" w:fill="auto"/>
            <w:noWrap/>
            <w:vAlign w:val="center"/>
            <w:hideMark/>
          </w:tcPr>
          <w:p w14:paraId="5DC3D828"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0.07</w:t>
            </w:r>
          </w:p>
        </w:tc>
        <w:tc>
          <w:tcPr>
            <w:tcW w:w="847" w:type="dxa"/>
            <w:tcBorders>
              <w:top w:val="nil"/>
              <w:left w:val="nil"/>
              <w:bottom w:val="nil"/>
              <w:right w:val="nil"/>
            </w:tcBorders>
            <w:shd w:val="clear" w:color="auto" w:fill="auto"/>
            <w:noWrap/>
            <w:vAlign w:val="center"/>
            <w:hideMark/>
          </w:tcPr>
          <w:p w14:paraId="3D484CED"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-0.19**</w:t>
            </w:r>
          </w:p>
        </w:tc>
        <w:tc>
          <w:tcPr>
            <w:tcW w:w="145" w:type="dxa"/>
            <w:tcBorders>
              <w:top w:val="nil"/>
              <w:left w:val="nil"/>
              <w:bottom w:val="nil"/>
              <w:right w:val="nil"/>
            </w:tcBorders>
            <w:shd w:val="clear" w:color="auto" w:fill="auto"/>
            <w:noWrap/>
            <w:vAlign w:val="center"/>
            <w:hideMark/>
          </w:tcPr>
          <w:p w14:paraId="582BC37E"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511" w:type="dxa"/>
            <w:tcBorders>
              <w:top w:val="nil"/>
              <w:left w:val="nil"/>
              <w:bottom w:val="nil"/>
              <w:right w:val="nil"/>
            </w:tcBorders>
            <w:shd w:val="clear" w:color="auto" w:fill="auto"/>
            <w:noWrap/>
            <w:vAlign w:val="center"/>
            <w:hideMark/>
          </w:tcPr>
          <w:p w14:paraId="21F79C21"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0.91</w:t>
            </w:r>
          </w:p>
        </w:tc>
        <w:tc>
          <w:tcPr>
            <w:tcW w:w="145" w:type="dxa"/>
            <w:tcBorders>
              <w:top w:val="nil"/>
              <w:left w:val="nil"/>
              <w:bottom w:val="nil"/>
              <w:right w:val="nil"/>
            </w:tcBorders>
            <w:shd w:val="clear" w:color="auto" w:fill="auto"/>
            <w:noWrap/>
            <w:vAlign w:val="center"/>
            <w:hideMark/>
          </w:tcPr>
          <w:p w14:paraId="332D7249"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838" w:type="dxa"/>
            <w:tcBorders>
              <w:top w:val="nil"/>
              <w:left w:val="nil"/>
              <w:bottom w:val="nil"/>
              <w:right w:val="nil"/>
            </w:tcBorders>
            <w:shd w:val="clear" w:color="auto" w:fill="auto"/>
            <w:noWrap/>
            <w:vAlign w:val="center"/>
            <w:hideMark/>
          </w:tcPr>
          <w:p w14:paraId="71861B41"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0.16**</w:t>
            </w:r>
          </w:p>
        </w:tc>
        <w:tc>
          <w:tcPr>
            <w:tcW w:w="839" w:type="dxa"/>
            <w:tcBorders>
              <w:top w:val="nil"/>
              <w:left w:val="nil"/>
              <w:bottom w:val="nil"/>
              <w:right w:val="nil"/>
            </w:tcBorders>
            <w:shd w:val="clear" w:color="auto" w:fill="auto"/>
            <w:noWrap/>
            <w:vAlign w:val="center"/>
            <w:hideMark/>
          </w:tcPr>
          <w:p w14:paraId="40D08A6B"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-0.04</w:t>
            </w:r>
          </w:p>
        </w:tc>
        <w:tc>
          <w:tcPr>
            <w:tcW w:w="838" w:type="dxa"/>
            <w:tcBorders>
              <w:top w:val="nil"/>
              <w:left w:val="nil"/>
              <w:bottom w:val="nil"/>
              <w:right w:val="nil"/>
            </w:tcBorders>
            <w:shd w:val="clear" w:color="auto" w:fill="auto"/>
            <w:noWrap/>
            <w:vAlign w:val="center"/>
            <w:hideMark/>
          </w:tcPr>
          <w:p w14:paraId="1B5B03D0"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0.01</w:t>
            </w:r>
          </w:p>
        </w:tc>
        <w:tc>
          <w:tcPr>
            <w:tcW w:w="839" w:type="dxa"/>
            <w:tcBorders>
              <w:top w:val="nil"/>
              <w:left w:val="nil"/>
              <w:bottom w:val="nil"/>
              <w:right w:val="nil"/>
            </w:tcBorders>
            <w:shd w:val="clear" w:color="auto" w:fill="auto"/>
            <w:noWrap/>
            <w:vAlign w:val="center"/>
            <w:hideMark/>
          </w:tcPr>
          <w:p w14:paraId="0DAE0D58"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0.12</w:t>
            </w:r>
          </w:p>
        </w:tc>
        <w:tc>
          <w:tcPr>
            <w:tcW w:w="145" w:type="dxa"/>
            <w:tcBorders>
              <w:top w:val="nil"/>
              <w:left w:val="nil"/>
              <w:bottom w:val="nil"/>
              <w:right w:val="nil"/>
            </w:tcBorders>
            <w:shd w:val="clear" w:color="auto" w:fill="auto"/>
            <w:noWrap/>
            <w:vAlign w:val="center"/>
            <w:hideMark/>
          </w:tcPr>
          <w:p w14:paraId="6942A715"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832" w:type="dxa"/>
            <w:tcBorders>
              <w:top w:val="nil"/>
              <w:left w:val="nil"/>
              <w:bottom w:val="nil"/>
              <w:right w:val="nil"/>
            </w:tcBorders>
            <w:shd w:val="clear" w:color="auto" w:fill="auto"/>
            <w:noWrap/>
            <w:vAlign w:val="center"/>
            <w:hideMark/>
          </w:tcPr>
          <w:p w14:paraId="3D10C0B9"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0.07</w:t>
            </w:r>
          </w:p>
        </w:tc>
        <w:tc>
          <w:tcPr>
            <w:tcW w:w="832" w:type="dxa"/>
            <w:tcBorders>
              <w:top w:val="nil"/>
              <w:left w:val="nil"/>
              <w:bottom w:val="nil"/>
              <w:right w:val="nil"/>
            </w:tcBorders>
            <w:shd w:val="clear" w:color="auto" w:fill="auto"/>
            <w:noWrap/>
            <w:vAlign w:val="center"/>
            <w:hideMark/>
          </w:tcPr>
          <w:p w14:paraId="46BE48DB"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-0.21***</w:t>
            </w:r>
          </w:p>
        </w:tc>
      </w:tr>
      <w:tr w:rsidR="004316B2" w:rsidRPr="0083735E" w14:paraId="354154B9" w14:textId="77777777" w:rsidTr="00DD0C8E">
        <w:trPr>
          <w:trHeight w:hRule="exact" w:val="227"/>
        </w:trPr>
        <w:tc>
          <w:tcPr>
            <w:tcW w:w="1422" w:type="dxa"/>
            <w:tcBorders>
              <w:top w:val="nil"/>
              <w:left w:val="nil"/>
              <w:bottom w:val="nil"/>
              <w:right w:val="nil"/>
            </w:tcBorders>
            <w:shd w:val="clear" w:color="auto" w:fill="auto"/>
            <w:noWrap/>
            <w:vAlign w:val="center"/>
            <w:hideMark/>
          </w:tcPr>
          <w:p w14:paraId="2B1F9F43" w14:textId="77777777" w:rsidR="0083735E" w:rsidRPr="004A4E1E" w:rsidRDefault="0083735E" w:rsidP="004316B2">
            <w:pPr>
              <w:spacing w:after="0" w:line="240" w:lineRule="auto"/>
              <w:rPr>
                <w:rFonts w:ascii="Times New Roman" w:eastAsia="Times New Roman" w:hAnsi="Times New Roman" w:cs="Times New Roman"/>
                <w:i/>
                <w:color w:val="000000"/>
                <w:sz w:val="20"/>
                <w:szCs w:val="20"/>
              </w:rPr>
            </w:pPr>
            <w:r w:rsidRPr="004A4E1E">
              <w:rPr>
                <w:rFonts w:ascii="Times New Roman" w:eastAsia="Times New Roman" w:hAnsi="Times New Roman" w:cs="Times New Roman"/>
                <w:i/>
                <w:color w:val="000000"/>
                <w:sz w:val="20"/>
                <w:szCs w:val="20"/>
              </w:rPr>
              <w:t>HBQ1</w:t>
            </w:r>
          </w:p>
        </w:tc>
        <w:tc>
          <w:tcPr>
            <w:tcW w:w="519" w:type="dxa"/>
            <w:tcBorders>
              <w:top w:val="nil"/>
              <w:left w:val="nil"/>
              <w:bottom w:val="nil"/>
              <w:right w:val="nil"/>
            </w:tcBorders>
            <w:shd w:val="clear" w:color="auto" w:fill="auto"/>
            <w:noWrap/>
            <w:vAlign w:val="center"/>
            <w:hideMark/>
          </w:tcPr>
          <w:p w14:paraId="772D854F"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0.92</w:t>
            </w:r>
          </w:p>
        </w:tc>
        <w:tc>
          <w:tcPr>
            <w:tcW w:w="146" w:type="dxa"/>
            <w:tcBorders>
              <w:top w:val="nil"/>
              <w:left w:val="nil"/>
              <w:bottom w:val="nil"/>
              <w:right w:val="nil"/>
            </w:tcBorders>
            <w:shd w:val="clear" w:color="auto" w:fill="auto"/>
            <w:noWrap/>
            <w:vAlign w:val="center"/>
            <w:hideMark/>
          </w:tcPr>
          <w:p w14:paraId="28602757"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792" w:type="dxa"/>
            <w:tcBorders>
              <w:top w:val="nil"/>
              <w:left w:val="nil"/>
              <w:bottom w:val="nil"/>
              <w:right w:val="nil"/>
            </w:tcBorders>
            <w:shd w:val="clear" w:color="auto" w:fill="auto"/>
            <w:noWrap/>
            <w:vAlign w:val="center"/>
            <w:hideMark/>
          </w:tcPr>
          <w:p w14:paraId="0BD20B9A"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0.15**</w:t>
            </w:r>
          </w:p>
        </w:tc>
        <w:tc>
          <w:tcPr>
            <w:tcW w:w="792" w:type="dxa"/>
            <w:tcBorders>
              <w:top w:val="nil"/>
              <w:left w:val="nil"/>
              <w:bottom w:val="nil"/>
              <w:right w:val="nil"/>
            </w:tcBorders>
            <w:shd w:val="clear" w:color="auto" w:fill="auto"/>
            <w:noWrap/>
            <w:vAlign w:val="center"/>
            <w:hideMark/>
          </w:tcPr>
          <w:p w14:paraId="1413C201"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-0.02</w:t>
            </w:r>
          </w:p>
        </w:tc>
        <w:tc>
          <w:tcPr>
            <w:tcW w:w="791" w:type="dxa"/>
            <w:tcBorders>
              <w:top w:val="nil"/>
              <w:left w:val="nil"/>
              <w:bottom w:val="nil"/>
              <w:right w:val="nil"/>
            </w:tcBorders>
            <w:shd w:val="clear" w:color="auto" w:fill="auto"/>
            <w:noWrap/>
            <w:vAlign w:val="center"/>
            <w:hideMark/>
          </w:tcPr>
          <w:p w14:paraId="55065689"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-0.04</w:t>
            </w:r>
          </w:p>
        </w:tc>
        <w:tc>
          <w:tcPr>
            <w:tcW w:w="792" w:type="dxa"/>
            <w:tcBorders>
              <w:top w:val="nil"/>
              <w:left w:val="nil"/>
              <w:bottom w:val="nil"/>
              <w:right w:val="nil"/>
            </w:tcBorders>
            <w:shd w:val="clear" w:color="auto" w:fill="auto"/>
            <w:noWrap/>
            <w:vAlign w:val="center"/>
            <w:hideMark/>
          </w:tcPr>
          <w:p w14:paraId="6F32AC1E"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0.14*</w:t>
            </w:r>
          </w:p>
        </w:tc>
        <w:tc>
          <w:tcPr>
            <w:tcW w:w="145" w:type="dxa"/>
            <w:tcBorders>
              <w:top w:val="nil"/>
              <w:left w:val="nil"/>
              <w:bottom w:val="nil"/>
              <w:right w:val="nil"/>
            </w:tcBorders>
            <w:shd w:val="clear" w:color="auto" w:fill="auto"/>
            <w:noWrap/>
            <w:vAlign w:val="center"/>
            <w:hideMark/>
          </w:tcPr>
          <w:p w14:paraId="0601FFC0"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791" w:type="dxa"/>
            <w:tcBorders>
              <w:top w:val="nil"/>
              <w:left w:val="nil"/>
              <w:bottom w:val="nil"/>
              <w:right w:val="nil"/>
            </w:tcBorders>
            <w:shd w:val="clear" w:color="auto" w:fill="auto"/>
            <w:noWrap/>
            <w:vAlign w:val="center"/>
            <w:hideMark/>
          </w:tcPr>
          <w:p w14:paraId="15BD1E2D"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0.02</w:t>
            </w:r>
          </w:p>
        </w:tc>
        <w:tc>
          <w:tcPr>
            <w:tcW w:w="847" w:type="dxa"/>
            <w:tcBorders>
              <w:top w:val="nil"/>
              <w:left w:val="nil"/>
              <w:bottom w:val="nil"/>
              <w:right w:val="nil"/>
            </w:tcBorders>
            <w:shd w:val="clear" w:color="auto" w:fill="auto"/>
            <w:noWrap/>
            <w:vAlign w:val="center"/>
            <w:hideMark/>
          </w:tcPr>
          <w:p w14:paraId="133B6B62"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-0.20***</w:t>
            </w:r>
          </w:p>
        </w:tc>
        <w:tc>
          <w:tcPr>
            <w:tcW w:w="145" w:type="dxa"/>
            <w:tcBorders>
              <w:top w:val="nil"/>
              <w:left w:val="nil"/>
              <w:bottom w:val="nil"/>
              <w:right w:val="nil"/>
            </w:tcBorders>
            <w:shd w:val="clear" w:color="auto" w:fill="auto"/>
            <w:noWrap/>
            <w:vAlign w:val="center"/>
            <w:hideMark/>
          </w:tcPr>
          <w:p w14:paraId="527A3E01"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511" w:type="dxa"/>
            <w:tcBorders>
              <w:top w:val="nil"/>
              <w:left w:val="nil"/>
              <w:bottom w:val="nil"/>
              <w:right w:val="nil"/>
            </w:tcBorders>
            <w:shd w:val="clear" w:color="auto" w:fill="auto"/>
            <w:noWrap/>
            <w:vAlign w:val="center"/>
            <w:hideMark/>
          </w:tcPr>
          <w:p w14:paraId="36A98FA5"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0.92</w:t>
            </w:r>
          </w:p>
        </w:tc>
        <w:tc>
          <w:tcPr>
            <w:tcW w:w="145" w:type="dxa"/>
            <w:tcBorders>
              <w:top w:val="nil"/>
              <w:left w:val="nil"/>
              <w:bottom w:val="nil"/>
              <w:right w:val="nil"/>
            </w:tcBorders>
            <w:shd w:val="clear" w:color="auto" w:fill="auto"/>
            <w:noWrap/>
            <w:vAlign w:val="center"/>
            <w:hideMark/>
          </w:tcPr>
          <w:p w14:paraId="21F87A45"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838" w:type="dxa"/>
            <w:tcBorders>
              <w:top w:val="nil"/>
              <w:left w:val="nil"/>
              <w:bottom w:val="nil"/>
              <w:right w:val="nil"/>
            </w:tcBorders>
            <w:shd w:val="clear" w:color="auto" w:fill="auto"/>
            <w:noWrap/>
            <w:vAlign w:val="center"/>
            <w:hideMark/>
          </w:tcPr>
          <w:p w14:paraId="54776DED"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0.16**</w:t>
            </w:r>
          </w:p>
        </w:tc>
        <w:tc>
          <w:tcPr>
            <w:tcW w:w="839" w:type="dxa"/>
            <w:tcBorders>
              <w:top w:val="nil"/>
              <w:left w:val="nil"/>
              <w:bottom w:val="nil"/>
              <w:right w:val="nil"/>
            </w:tcBorders>
            <w:shd w:val="clear" w:color="auto" w:fill="auto"/>
            <w:noWrap/>
            <w:vAlign w:val="center"/>
            <w:hideMark/>
          </w:tcPr>
          <w:p w14:paraId="04C0F42B"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-0.02</w:t>
            </w:r>
          </w:p>
        </w:tc>
        <w:tc>
          <w:tcPr>
            <w:tcW w:w="838" w:type="dxa"/>
            <w:tcBorders>
              <w:top w:val="nil"/>
              <w:left w:val="nil"/>
              <w:bottom w:val="nil"/>
              <w:right w:val="nil"/>
            </w:tcBorders>
            <w:shd w:val="clear" w:color="auto" w:fill="auto"/>
            <w:noWrap/>
            <w:vAlign w:val="center"/>
            <w:hideMark/>
          </w:tcPr>
          <w:p w14:paraId="7963CBA4"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-0.03</w:t>
            </w:r>
          </w:p>
        </w:tc>
        <w:tc>
          <w:tcPr>
            <w:tcW w:w="839" w:type="dxa"/>
            <w:tcBorders>
              <w:top w:val="nil"/>
              <w:left w:val="nil"/>
              <w:bottom w:val="nil"/>
              <w:right w:val="nil"/>
            </w:tcBorders>
            <w:shd w:val="clear" w:color="auto" w:fill="auto"/>
            <w:noWrap/>
            <w:vAlign w:val="center"/>
            <w:hideMark/>
          </w:tcPr>
          <w:p w14:paraId="0488515C"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0.14*</w:t>
            </w:r>
          </w:p>
        </w:tc>
        <w:tc>
          <w:tcPr>
            <w:tcW w:w="145" w:type="dxa"/>
            <w:tcBorders>
              <w:top w:val="nil"/>
              <w:left w:val="nil"/>
              <w:bottom w:val="nil"/>
              <w:right w:val="nil"/>
            </w:tcBorders>
            <w:shd w:val="clear" w:color="auto" w:fill="auto"/>
            <w:noWrap/>
            <w:vAlign w:val="center"/>
            <w:hideMark/>
          </w:tcPr>
          <w:p w14:paraId="7CA5F6C8"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832" w:type="dxa"/>
            <w:tcBorders>
              <w:top w:val="nil"/>
              <w:left w:val="nil"/>
              <w:bottom w:val="nil"/>
              <w:right w:val="nil"/>
            </w:tcBorders>
            <w:shd w:val="clear" w:color="auto" w:fill="auto"/>
            <w:noWrap/>
            <w:vAlign w:val="center"/>
            <w:hideMark/>
          </w:tcPr>
          <w:p w14:paraId="05F957FD"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0.02</w:t>
            </w:r>
          </w:p>
        </w:tc>
        <w:tc>
          <w:tcPr>
            <w:tcW w:w="832" w:type="dxa"/>
            <w:tcBorders>
              <w:top w:val="nil"/>
              <w:left w:val="nil"/>
              <w:bottom w:val="nil"/>
              <w:right w:val="nil"/>
            </w:tcBorders>
            <w:shd w:val="clear" w:color="auto" w:fill="auto"/>
            <w:noWrap/>
            <w:vAlign w:val="center"/>
            <w:hideMark/>
          </w:tcPr>
          <w:p w14:paraId="49B125CE"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-0.22***</w:t>
            </w:r>
          </w:p>
        </w:tc>
      </w:tr>
      <w:tr w:rsidR="004A4E1E" w:rsidRPr="0083735E" w14:paraId="11617067" w14:textId="77777777" w:rsidTr="00DD0C8E">
        <w:trPr>
          <w:trHeight w:hRule="exact" w:val="227"/>
        </w:trPr>
        <w:tc>
          <w:tcPr>
            <w:tcW w:w="13001" w:type="dxa"/>
            <w:gridSpan w:val="20"/>
            <w:tcBorders>
              <w:top w:val="single" w:sz="4" w:space="0" w:color="auto"/>
              <w:left w:val="nil"/>
              <w:bottom w:val="single" w:sz="4" w:space="0" w:color="auto"/>
              <w:right w:val="nil"/>
            </w:tcBorders>
            <w:shd w:val="clear" w:color="auto" w:fill="auto"/>
            <w:noWrap/>
            <w:vAlign w:val="center"/>
            <w:hideMark/>
          </w:tcPr>
          <w:p w14:paraId="57A150D1" w14:textId="77777777"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4A4E1E">
              <w:rPr>
                <w:rFonts w:ascii="Times New Roman" w:eastAsia="Times New Roman" w:hAnsi="Times New Roman" w:cs="Times New Roman"/>
                <w:b/>
                <w:bCs/>
                <w:i/>
                <w:color w:val="000000"/>
                <w:sz w:val="20"/>
                <w:szCs w:val="20"/>
              </w:rPr>
              <w:t>Darkred</w:t>
            </w:r>
            <w:r w:rsidRPr="0083735E">
              <w:rPr>
                <w:rFonts w:ascii="Times New Roman" w:eastAsia="Times New Roman" w:hAnsi="Times New Roman" w:cs="Times New Roman"/>
                <w:b/>
                <w:bCs/>
                <w:color w:val="000000"/>
                <w:sz w:val="20"/>
                <w:szCs w:val="20"/>
              </w:rPr>
              <w:t xml:space="preserve"> module</w:t>
            </w:r>
          </w:p>
          <w:p w14:paraId="5700C71C" w14:textId="53E37235"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3B1F139A" w14:textId="323FDCA7"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7B42E10F" w14:textId="4FC10664"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6A768751" w14:textId="60320DA8"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36807F34" w14:textId="7A9CBFC9"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48410D55" w14:textId="02A95DCF"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173201CC" w14:textId="747BB0F8"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28C3A657" w14:textId="74D12980"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483D436A" w14:textId="7150185D"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6EF43AD3" w14:textId="2A8194FC"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3EBB3F1B" w14:textId="3070B59E"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49D6ED29" w14:textId="555526B8"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5E59F976" w14:textId="3CC417EE"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44C8A923" w14:textId="610D82A6"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2DF559AA" w14:textId="387D94F7"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0532E310" w14:textId="0C3D7D1C"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05894092" w14:textId="7D7ED15D"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3CFB8BDA" w14:textId="1930F08E"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4280A3F2" w14:textId="72AEF50B"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tc>
      </w:tr>
      <w:tr w:rsidR="004316B2" w:rsidRPr="0083735E" w14:paraId="43AF0FEA" w14:textId="77777777" w:rsidTr="00DD0C8E">
        <w:trPr>
          <w:trHeight w:hRule="exact" w:val="227"/>
        </w:trPr>
        <w:tc>
          <w:tcPr>
            <w:tcW w:w="1422" w:type="dxa"/>
            <w:tcBorders>
              <w:top w:val="nil"/>
              <w:left w:val="nil"/>
              <w:bottom w:val="nil"/>
              <w:right w:val="nil"/>
            </w:tcBorders>
            <w:shd w:val="clear" w:color="auto" w:fill="auto"/>
            <w:vAlign w:val="center"/>
            <w:hideMark/>
          </w:tcPr>
          <w:p w14:paraId="6221D7C3" w14:textId="77777777" w:rsidR="0083735E" w:rsidRPr="0083735E" w:rsidRDefault="0083735E" w:rsidP="004316B2">
            <w:pPr>
              <w:spacing w:after="0" w:line="240" w:lineRule="auto"/>
              <w:rPr>
                <w:rFonts w:ascii="Times New Roman" w:eastAsia="Times New Roman" w:hAnsi="Times New Roman" w:cs="Times New Roman"/>
                <w:b/>
                <w:bCs/>
                <w:sz w:val="20"/>
                <w:szCs w:val="20"/>
              </w:rPr>
            </w:pPr>
            <w:r w:rsidRPr="0083735E">
              <w:rPr>
                <w:rFonts w:ascii="Times New Roman" w:eastAsia="Times New Roman" w:hAnsi="Times New Roman" w:cs="Times New Roman"/>
                <w:b/>
                <w:bCs/>
                <w:sz w:val="20"/>
                <w:szCs w:val="20"/>
              </w:rPr>
              <w:t>ME</w:t>
            </w:r>
          </w:p>
        </w:tc>
        <w:tc>
          <w:tcPr>
            <w:tcW w:w="519" w:type="dxa"/>
            <w:tcBorders>
              <w:top w:val="nil"/>
              <w:left w:val="nil"/>
              <w:bottom w:val="nil"/>
              <w:right w:val="nil"/>
            </w:tcBorders>
            <w:shd w:val="clear" w:color="auto" w:fill="auto"/>
            <w:noWrap/>
            <w:vAlign w:val="center"/>
            <w:hideMark/>
          </w:tcPr>
          <w:p w14:paraId="475F4475" w14:textId="77777777" w:rsidR="0083735E" w:rsidRPr="0083735E" w:rsidRDefault="0083735E" w:rsidP="004316B2">
            <w:pPr>
              <w:spacing w:after="0" w:line="240" w:lineRule="auto"/>
              <w:rPr>
                <w:rFonts w:ascii="Times New Roman" w:eastAsia="Times New Roman" w:hAnsi="Times New Roman" w:cs="Times New Roman"/>
                <w:b/>
                <w:bCs/>
                <w:sz w:val="20"/>
                <w:szCs w:val="20"/>
              </w:rPr>
            </w:pPr>
          </w:p>
        </w:tc>
        <w:tc>
          <w:tcPr>
            <w:tcW w:w="146" w:type="dxa"/>
            <w:tcBorders>
              <w:top w:val="nil"/>
              <w:left w:val="nil"/>
              <w:bottom w:val="nil"/>
              <w:right w:val="nil"/>
            </w:tcBorders>
            <w:shd w:val="clear" w:color="auto" w:fill="auto"/>
            <w:noWrap/>
            <w:vAlign w:val="center"/>
            <w:hideMark/>
          </w:tcPr>
          <w:p w14:paraId="2CD21692" w14:textId="77777777" w:rsidR="0083735E" w:rsidRPr="0083735E" w:rsidRDefault="0083735E" w:rsidP="004316B2">
            <w:pPr>
              <w:spacing w:after="0" w:line="240" w:lineRule="auto"/>
              <w:rPr>
                <w:rFonts w:ascii="Times New Roman" w:eastAsia="Times New Roman" w:hAnsi="Times New Roman" w:cs="Times New Roman"/>
                <w:sz w:val="20"/>
                <w:szCs w:val="20"/>
              </w:rPr>
            </w:pPr>
          </w:p>
        </w:tc>
        <w:tc>
          <w:tcPr>
            <w:tcW w:w="792" w:type="dxa"/>
            <w:tcBorders>
              <w:top w:val="nil"/>
              <w:left w:val="nil"/>
              <w:bottom w:val="nil"/>
              <w:right w:val="nil"/>
            </w:tcBorders>
            <w:shd w:val="clear" w:color="auto" w:fill="auto"/>
            <w:noWrap/>
            <w:vAlign w:val="center"/>
            <w:hideMark/>
          </w:tcPr>
          <w:p w14:paraId="12B89F41" w14:textId="77777777" w:rsidR="0083735E" w:rsidRPr="0083735E" w:rsidRDefault="0083735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0.14*</w:t>
            </w:r>
          </w:p>
        </w:tc>
        <w:tc>
          <w:tcPr>
            <w:tcW w:w="792" w:type="dxa"/>
            <w:tcBorders>
              <w:top w:val="nil"/>
              <w:left w:val="nil"/>
              <w:bottom w:val="nil"/>
              <w:right w:val="nil"/>
            </w:tcBorders>
            <w:shd w:val="clear" w:color="auto" w:fill="auto"/>
            <w:noWrap/>
            <w:vAlign w:val="center"/>
            <w:hideMark/>
          </w:tcPr>
          <w:p w14:paraId="4FC24DA4" w14:textId="77777777" w:rsidR="0083735E" w:rsidRPr="0083735E" w:rsidRDefault="0083735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-0.03</w:t>
            </w:r>
          </w:p>
        </w:tc>
        <w:tc>
          <w:tcPr>
            <w:tcW w:w="791" w:type="dxa"/>
            <w:tcBorders>
              <w:top w:val="nil"/>
              <w:left w:val="nil"/>
              <w:bottom w:val="nil"/>
              <w:right w:val="nil"/>
            </w:tcBorders>
            <w:shd w:val="clear" w:color="auto" w:fill="auto"/>
            <w:noWrap/>
            <w:vAlign w:val="center"/>
            <w:hideMark/>
          </w:tcPr>
          <w:p w14:paraId="6C295BED" w14:textId="77777777" w:rsidR="0083735E" w:rsidRPr="0083735E" w:rsidRDefault="0083735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0.05</w:t>
            </w:r>
          </w:p>
        </w:tc>
        <w:tc>
          <w:tcPr>
            <w:tcW w:w="792" w:type="dxa"/>
            <w:tcBorders>
              <w:top w:val="nil"/>
              <w:left w:val="nil"/>
              <w:bottom w:val="nil"/>
              <w:right w:val="nil"/>
            </w:tcBorders>
            <w:shd w:val="clear" w:color="auto" w:fill="auto"/>
            <w:noWrap/>
            <w:vAlign w:val="center"/>
            <w:hideMark/>
          </w:tcPr>
          <w:p w14:paraId="09B87AA7" w14:textId="77777777" w:rsidR="0083735E" w:rsidRPr="0083735E" w:rsidRDefault="0083735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0.15*</w:t>
            </w:r>
          </w:p>
        </w:tc>
        <w:tc>
          <w:tcPr>
            <w:tcW w:w="145" w:type="dxa"/>
            <w:tcBorders>
              <w:top w:val="nil"/>
              <w:left w:val="nil"/>
              <w:bottom w:val="nil"/>
              <w:right w:val="nil"/>
            </w:tcBorders>
            <w:shd w:val="clear" w:color="auto" w:fill="auto"/>
            <w:noWrap/>
            <w:vAlign w:val="center"/>
            <w:hideMark/>
          </w:tcPr>
          <w:p w14:paraId="05460D59" w14:textId="77777777" w:rsidR="0083735E" w:rsidRPr="0083735E" w:rsidRDefault="0083735E" w:rsidP="004316B2">
            <w:pPr>
              <w:spacing w:after="0" w:line="240" w:lineRule="auto"/>
              <w:rPr>
                <w:rFonts w:ascii="Times New Roman" w:eastAsia="Times New Roman" w:hAnsi="Times New Roman" w:cs="Times New Roman"/>
                <w:b/>
                <w:bCs/>
                <w:color w:val="000000"/>
                <w:sz w:val="20"/>
                <w:szCs w:val="20"/>
              </w:rPr>
            </w:pPr>
          </w:p>
        </w:tc>
        <w:tc>
          <w:tcPr>
            <w:tcW w:w="791" w:type="dxa"/>
            <w:tcBorders>
              <w:top w:val="nil"/>
              <w:left w:val="nil"/>
              <w:bottom w:val="nil"/>
              <w:right w:val="nil"/>
            </w:tcBorders>
            <w:shd w:val="clear" w:color="auto" w:fill="auto"/>
            <w:noWrap/>
            <w:vAlign w:val="center"/>
            <w:hideMark/>
          </w:tcPr>
          <w:p w14:paraId="6B7AB70B" w14:textId="77777777" w:rsidR="0083735E" w:rsidRPr="0083735E" w:rsidRDefault="0083735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0.13*</w:t>
            </w:r>
          </w:p>
        </w:tc>
        <w:tc>
          <w:tcPr>
            <w:tcW w:w="847" w:type="dxa"/>
            <w:tcBorders>
              <w:top w:val="nil"/>
              <w:left w:val="nil"/>
              <w:bottom w:val="nil"/>
              <w:right w:val="nil"/>
            </w:tcBorders>
            <w:shd w:val="clear" w:color="auto" w:fill="auto"/>
            <w:noWrap/>
            <w:vAlign w:val="center"/>
            <w:hideMark/>
          </w:tcPr>
          <w:p w14:paraId="5DCD052C" w14:textId="77777777" w:rsidR="0083735E" w:rsidRPr="0083735E" w:rsidRDefault="0083735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-0.03</w:t>
            </w:r>
          </w:p>
        </w:tc>
        <w:tc>
          <w:tcPr>
            <w:tcW w:w="145" w:type="dxa"/>
            <w:tcBorders>
              <w:top w:val="nil"/>
              <w:left w:val="nil"/>
              <w:bottom w:val="nil"/>
              <w:right w:val="nil"/>
            </w:tcBorders>
            <w:shd w:val="clear" w:color="auto" w:fill="auto"/>
            <w:noWrap/>
            <w:vAlign w:val="center"/>
            <w:hideMark/>
          </w:tcPr>
          <w:p w14:paraId="169771AF" w14:textId="77777777" w:rsidR="0083735E" w:rsidRPr="0083735E" w:rsidRDefault="0083735E" w:rsidP="004316B2">
            <w:pPr>
              <w:spacing w:after="0" w:line="240" w:lineRule="auto"/>
              <w:rPr>
                <w:rFonts w:ascii="Times New Roman" w:eastAsia="Times New Roman" w:hAnsi="Times New Roman" w:cs="Times New Roman"/>
                <w:b/>
                <w:bCs/>
                <w:color w:val="000000"/>
                <w:sz w:val="20"/>
                <w:szCs w:val="20"/>
              </w:rPr>
            </w:pPr>
          </w:p>
        </w:tc>
        <w:tc>
          <w:tcPr>
            <w:tcW w:w="511" w:type="dxa"/>
            <w:tcBorders>
              <w:top w:val="nil"/>
              <w:left w:val="nil"/>
              <w:bottom w:val="nil"/>
              <w:right w:val="nil"/>
            </w:tcBorders>
            <w:shd w:val="clear" w:color="auto" w:fill="auto"/>
            <w:noWrap/>
            <w:vAlign w:val="center"/>
            <w:hideMark/>
          </w:tcPr>
          <w:p w14:paraId="4AF0F7A7" w14:textId="77777777" w:rsidR="0083735E" w:rsidRPr="0083735E" w:rsidRDefault="0083735E" w:rsidP="004316B2">
            <w:pPr>
              <w:spacing w:after="0" w:line="240" w:lineRule="auto"/>
              <w:rPr>
                <w:rFonts w:ascii="Times New Roman" w:eastAsia="Times New Roman" w:hAnsi="Times New Roman" w:cs="Times New Roman"/>
                <w:sz w:val="20"/>
                <w:szCs w:val="20"/>
              </w:rPr>
            </w:pPr>
          </w:p>
        </w:tc>
        <w:tc>
          <w:tcPr>
            <w:tcW w:w="145" w:type="dxa"/>
            <w:tcBorders>
              <w:top w:val="nil"/>
              <w:left w:val="nil"/>
              <w:bottom w:val="nil"/>
              <w:right w:val="nil"/>
            </w:tcBorders>
            <w:shd w:val="clear" w:color="auto" w:fill="auto"/>
            <w:noWrap/>
            <w:vAlign w:val="center"/>
            <w:hideMark/>
          </w:tcPr>
          <w:p w14:paraId="19599A89" w14:textId="77777777" w:rsidR="0083735E" w:rsidRPr="0083735E" w:rsidRDefault="0083735E" w:rsidP="004316B2">
            <w:pPr>
              <w:spacing w:after="0" w:line="240" w:lineRule="auto"/>
              <w:rPr>
                <w:rFonts w:ascii="Times New Roman" w:eastAsia="Times New Roman" w:hAnsi="Times New Roman" w:cs="Times New Roman"/>
                <w:sz w:val="20"/>
                <w:szCs w:val="20"/>
              </w:rPr>
            </w:pPr>
          </w:p>
        </w:tc>
        <w:tc>
          <w:tcPr>
            <w:tcW w:w="838" w:type="dxa"/>
            <w:tcBorders>
              <w:top w:val="nil"/>
              <w:left w:val="nil"/>
              <w:bottom w:val="nil"/>
              <w:right w:val="nil"/>
            </w:tcBorders>
            <w:shd w:val="clear" w:color="auto" w:fill="auto"/>
            <w:noWrap/>
            <w:vAlign w:val="center"/>
            <w:hideMark/>
          </w:tcPr>
          <w:p w14:paraId="1D8A3D95" w14:textId="77777777" w:rsidR="0083735E" w:rsidRPr="0083735E" w:rsidRDefault="0083735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0.12</w:t>
            </w:r>
          </w:p>
        </w:tc>
        <w:tc>
          <w:tcPr>
            <w:tcW w:w="839" w:type="dxa"/>
            <w:tcBorders>
              <w:top w:val="nil"/>
              <w:left w:val="nil"/>
              <w:bottom w:val="nil"/>
              <w:right w:val="nil"/>
            </w:tcBorders>
            <w:shd w:val="clear" w:color="auto" w:fill="auto"/>
            <w:noWrap/>
            <w:vAlign w:val="center"/>
            <w:hideMark/>
          </w:tcPr>
          <w:p w14:paraId="5B693F5D" w14:textId="77777777" w:rsidR="0083735E" w:rsidRPr="0083735E" w:rsidRDefault="0083735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-0.05</w:t>
            </w:r>
          </w:p>
        </w:tc>
        <w:tc>
          <w:tcPr>
            <w:tcW w:w="838" w:type="dxa"/>
            <w:tcBorders>
              <w:top w:val="nil"/>
              <w:left w:val="nil"/>
              <w:bottom w:val="nil"/>
              <w:right w:val="nil"/>
            </w:tcBorders>
            <w:shd w:val="clear" w:color="auto" w:fill="auto"/>
            <w:noWrap/>
            <w:vAlign w:val="center"/>
            <w:hideMark/>
          </w:tcPr>
          <w:p w14:paraId="6FB0C280" w14:textId="77777777" w:rsidR="0083735E" w:rsidRPr="0083735E" w:rsidRDefault="0083735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0.05</w:t>
            </w:r>
          </w:p>
        </w:tc>
        <w:tc>
          <w:tcPr>
            <w:tcW w:w="839" w:type="dxa"/>
            <w:tcBorders>
              <w:top w:val="nil"/>
              <w:left w:val="nil"/>
              <w:bottom w:val="nil"/>
              <w:right w:val="nil"/>
            </w:tcBorders>
            <w:shd w:val="clear" w:color="auto" w:fill="auto"/>
            <w:noWrap/>
            <w:vAlign w:val="center"/>
            <w:hideMark/>
          </w:tcPr>
          <w:p w14:paraId="6B22A208" w14:textId="77777777" w:rsidR="0083735E" w:rsidRPr="0083735E" w:rsidRDefault="0083735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0.13*</w:t>
            </w:r>
          </w:p>
        </w:tc>
        <w:tc>
          <w:tcPr>
            <w:tcW w:w="145" w:type="dxa"/>
            <w:tcBorders>
              <w:top w:val="nil"/>
              <w:left w:val="nil"/>
              <w:bottom w:val="nil"/>
              <w:right w:val="nil"/>
            </w:tcBorders>
            <w:shd w:val="clear" w:color="auto" w:fill="auto"/>
            <w:noWrap/>
            <w:vAlign w:val="center"/>
            <w:hideMark/>
          </w:tcPr>
          <w:p w14:paraId="2AAEFEB9" w14:textId="77777777" w:rsidR="0083735E" w:rsidRPr="0083735E" w:rsidRDefault="0083735E" w:rsidP="004316B2">
            <w:pPr>
              <w:spacing w:after="0" w:line="240" w:lineRule="auto"/>
              <w:rPr>
                <w:rFonts w:ascii="Times New Roman" w:eastAsia="Times New Roman" w:hAnsi="Times New Roman" w:cs="Times New Roman"/>
                <w:b/>
                <w:bCs/>
                <w:color w:val="000000"/>
                <w:sz w:val="20"/>
                <w:szCs w:val="20"/>
              </w:rPr>
            </w:pPr>
          </w:p>
        </w:tc>
        <w:tc>
          <w:tcPr>
            <w:tcW w:w="832" w:type="dxa"/>
            <w:tcBorders>
              <w:top w:val="nil"/>
              <w:left w:val="nil"/>
              <w:bottom w:val="nil"/>
              <w:right w:val="nil"/>
            </w:tcBorders>
            <w:shd w:val="clear" w:color="auto" w:fill="auto"/>
            <w:noWrap/>
            <w:vAlign w:val="center"/>
            <w:hideMark/>
          </w:tcPr>
          <w:p w14:paraId="166ED5C1" w14:textId="77777777" w:rsidR="0083735E" w:rsidRPr="0083735E" w:rsidRDefault="0083735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0.11</w:t>
            </w:r>
          </w:p>
        </w:tc>
        <w:tc>
          <w:tcPr>
            <w:tcW w:w="832" w:type="dxa"/>
            <w:tcBorders>
              <w:top w:val="nil"/>
              <w:left w:val="nil"/>
              <w:bottom w:val="nil"/>
              <w:right w:val="nil"/>
            </w:tcBorders>
            <w:shd w:val="clear" w:color="auto" w:fill="auto"/>
            <w:noWrap/>
            <w:vAlign w:val="center"/>
            <w:hideMark/>
          </w:tcPr>
          <w:p w14:paraId="350AF8B9" w14:textId="77777777" w:rsidR="0083735E" w:rsidRPr="0083735E" w:rsidRDefault="0083735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0.00</w:t>
            </w:r>
          </w:p>
        </w:tc>
      </w:tr>
      <w:tr w:rsidR="004316B2" w:rsidRPr="0083735E" w14:paraId="495FDCD2" w14:textId="77777777" w:rsidTr="00DD0C8E">
        <w:trPr>
          <w:trHeight w:hRule="exact" w:val="227"/>
        </w:trPr>
        <w:tc>
          <w:tcPr>
            <w:tcW w:w="1422" w:type="dxa"/>
            <w:tcBorders>
              <w:top w:val="nil"/>
              <w:left w:val="nil"/>
              <w:bottom w:val="nil"/>
              <w:right w:val="nil"/>
            </w:tcBorders>
            <w:shd w:val="clear" w:color="auto" w:fill="auto"/>
            <w:noWrap/>
            <w:vAlign w:val="center"/>
            <w:hideMark/>
          </w:tcPr>
          <w:p w14:paraId="2E025143" w14:textId="77777777" w:rsidR="0083735E" w:rsidRPr="004A4E1E" w:rsidRDefault="0083735E" w:rsidP="004316B2">
            <w:pPr>
              <w:spacing w:after="0" w:line="240" w:lineRule="auto"/>
              <w:rPr>
                <w:rFonts w:ascii="Times New Roman" w:eastAsia="Times New Roman" w:hAnsi="Times New Roman" w:cs="Times New Roman"/>
                <w:i/>
                <w:color w:val="000000"/>
                <w:sz w:val="20"/>
                <w:szCs w:val="20"/>
              </w:rPr>
            </w:pPr>
            <w:r w:rsidRPr="004A4E1E">
              <w:rPr>
                <w:rFonts w:ascii="Times New Roman" w:eastAsia="Times New Roman" w:hAnsi="Times New Roman" w:cs="Times New Roman"/>
                <w:i/>
                <w:color w:val="000000"/>
                <w:sz w:val="20"/>
                <w:szCs w:val="20"/>
              </w:rPr>
              <w:t>FZD4</w:t>
            </w:r>
          </w:p>
        </w:tc>
        <w:tc>
          <w:tcPr>
            <w:tcW w:w="519" w:type="dxa"/>
            <w:tcBorders>
              <w:top w:val="nil"/>
              <w:left w:val="nil"/>
              <w:bottom w:val="nil"/>
              <w:right w:val="nil"/>
            </w:tcBorders>
            <w:shd w:val="clear" w:color="auto" w:fill="auto"/>
            <w:noWrap/>
            <w:vAlign w:val="center"/>
            <w:hideMark/>
          </w:tcPr>
          <w:p w14:paraId="29F440B2"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0.83</w:t>
            </w:r>
          </w:p>
        </w:tc>
        <w:tc>
          <w:tcPr>
            <w:tcW w:w="146" w:type="dxa"/>
            <w:tcBorders>
              <w:top w:val="nil"/>
              <w:left w:val="nil"/>
              <w:bottom w:val="nil"/>
              <w:right w:val="nil"/>
            </w:tcBorders>
            <w:shd w:val="clear" w:color="auto" w:fill="auto"/>
            <w:noWrap/>
            <w:vAlign w:val="center"/>
            <w:hideMark/>
          </w:tcPr>
          <w:p w14:paraId="1A62BFD6"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792" w:type="dxa"/>
            <w:tcBorders>
              <w:top w:val="nil"/>
              <w:left w:val="nil"/>
              <w:bottom w:val="nil"/>
              <w:right w:val="nil"/>
            </w:tcBorders>
            <w:shd w:val="clear" w:color="auto" w:fill="auto"/>
            <w:noWrap/>
            <w:vAlign w:val="center"/>
            <w:hideMark/>
          </w:tcPr>
          <w:p w14:paraId="5966400B"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0.24***</w:t>
            </w:r>
          </w:p>
        </w:tc>
        <w:tc>
          <w:tcPr>
            <w:tcW w:w="792" w:type="dxa"/>
            <w:tcBorders>
              <w:top w:val="nil"/>
              <w:left w:val="nil"/>
              <w:bottom w:val="nil"/>
              <w:right w:val="nil"/>
            </w:tcBorders>
            <w:shd w:val="clear" w:color="auto" w:fill="auto"/>
            <w:noWrap/>
            <w:vAlign w:val="center"/>
            <w:hideMark/>
          </w:tcPr>
          <w:p w14:paraId="42B3D4E4"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-0.03</w:t>
            </w:r>
          </w:p>
        </w:tc>
        <w:tc>
          <w:tcPr>
            <w:tcW w:w="791" w:type="dxa"/>
            <w:tcBorders>
              <w:top w:val="nil"/>
              <w:left w:val="nil"/>
              <w:bottom w:val="nil"/>
              <w:right w:val="nil"/>
            </w:tcBorders>
            <w:shd w:val="clear" w:color="auto" w:fill="auto"/>
            <w:noWrap/>
            <w:vAlign w:val="center"/>
            <w:hideMark/>
          </w:tcPr>
          <w:p w14:paraId="07FB0214"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0.10</w:t>
            </w:r>
          </w:p>
        </w:tc>
        <w:tc>
          <w:tcPr>
            <w:tcW w:w="792" w:type="dxa"/>
            <w:tcBorders>
              <w:top w:val="nil"/>
              <w:left w:val="nil"/>
              <w:bottom w:val="nil"/>
              <w:right w:val="nil"/>
            </w:tcBorders>
            <w:shd w:val="clear" w:color="auto" w:fill="auto"/>
            <w:noWrap/>
            <w:vAlign w:val="center"/>
            <w:hideMark/>
          </w:tcPr>
          <w:p w14:paraId="438B652C"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0.25***</w:t>
            </w:r>
          </w:p>
        </w:tc>
        <w:tc>
          <w:tcPr>
            <w:tcW w:w="145" w:type="dxa"/>
            <w:tcBorders>
              <w:top w:val="nil"/>
              <w:left w:val="nil"/>
              <w:bottom w:val="nil"/>
              <w:right w:val="nil"/>
            </w:tcBorders>
            <w:shd w:val="clear" w:color="auto" w:fill="auto"/>
            <w:noWrap/>
            <w:vAlign w:val="center"/>
            <w:hideMark/>
          </w:tcPr>
          <w:p w14:paraId="55B533C2"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791" w:type="dxa"/>
            <w:tcBorders>
              <w:top w:val="nil"/>
              <w:left w:val="nil"/>
              <w:bottom w:val="nil"/>
              <w:right w:val="nil"/>
            </w:tcBorders>
            <w:shd w:val="clear" w:color="auto" w:fill="auto"/>
            <w:noWrap/>
            <w:vAlign w:val="center"/>
            <w:hideMark/>
          </w:tcPr>
          <w:p w14:paraId="238F6D19"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0.20***</w:t>
            </w:r>
          </w:p>
        </w:tc>
        <w:tc>
          <w:tcPr>
            <w:tcW w:w="847" w:type="dxa"/>
            <w:tcBorders>
              <w:top w:val="nil"/>
              <w:left w:val="nil"/>
              <w:bottom w:val="nil"/>
              <w:right w:val="nil"/>
            </w:tcBorders>
            <w:shd w:val="clear" w:color="auto" w:fill="auto"/>
            <w:noWrap/>
            <w:vAlign w:val="center"/>
            <w:hideMark/>
          </w:tcPr>
          <w:p w14:paraId="505926D5"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-0.06</w:t>
            </w:r>
          </w:p>
        </w:tc>
        <w:tc>
          <w:tcPr>
            <w:tcW w:w="145" w:type="dxa"/>
            <w:tcBorders>
              <w:top w:val="nil"/>
              <w:left w:val="nil"/>
              <w:bottom w:val="nil"/>
              <w:right w:val="nil"/>
            </w:tcBorders>
            <w:shd w:val="clear" w:color="auto" w:fill="auto"/>
            <w:noWrap/>
            <w:vAlign w:val="center"/>
            <w:hideMark/>
          </w:tcPr>
          <w:p w14:paraId="6016C35A"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511" w:type="dxa"/>
            <w:tcBorders>
              <w:top w:val="nil"/>
              <w:left w:val="nil"/>
              <w:bottom w:val="nil"/>
              <w:right w:val="nil"/>
            </w:tcBorders>
            <w:shd w:val="clear" w:color="auto" w:fill="auto"/>
            <w:noWrap/>
            <w:vAlign w:val="center"/>
            <w:hideMark/>
          </w:tcPr>
          <w:p w14:paraId="64513733"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0.83</w:t>
            </w:r>
          </w:p>
        </w:tc>
        <w:tc>
          <w:tcPr>
            <w:tcW w:w="145" w:type="dxa"/>
            <w:tcBorders>
              <w:top w:val="nil"/>
              <w:left w:val="nil"/>
              <w:bottom w:val="nil"/>
              <w:right w:val="nil"/>
            </w:tcBorders>
            <w:shd w:val="clear" w:color="auto" w:fill="auto"/>
            <w:noWrap/>
            <w:vAlign w:val="center"/>
            <w:hideMark/>
          </w:tcPr>
          <w:p w14:paraId="1ABF81C3"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838" w:type="dxa"/>
            <w:tcBorders>
              <w:top w:val="nil"/>
              <w:left w:val="nil"/>
              <w:bottom w:val="nil"/>
              <w:right w:val="nil"/>
            </w:tcBorders>
            <w:shd w:val="clear" w:color="auto" w:fill="auto"/>
            <w:noWrap/>
            <w:vAlign w:val="center"/>
            <w:hideMark/>
          </w:tcPr>
          <w:p w14:paraId="3FE1CE56"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0.22***</w:t>
            </w:r>
          </w:p>
        </w:tc>
        <w:tc>
          <w:tcPr>
            <w:tcW w:w="839" w:type="dxa"/>
            <w:tcBorders>
              <w:top w:val="nil"/>
              <w:left w:val="nil"/>
              <w:bottom w:val="nil"/>
              <w:right w:val="nil"/>
            </w:tcBorders>
            <w:shd w:val="clear" w:color="auto" w:fill="auto"/>
            <w:noWrap/>
            <w:vAlign w:val="center"/>
            <w:hideMark/>
          </w:tcPr>
          <w:p w14:paraId="54B5916F"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-0.04</w:t>
            </w:r>
          </w:p>
        </w:tc>
        <w:tc>
          <w:tcPr>
            <w:tcW w:w="838" w:type="dxa"/>
            <w:tcBorders>
              <w:top w:val="nil"/>
              <w:left w:val="nil"/>
              <w:bottom w:val="nil"/>
              <w:right w:val="nil"/>
            </w:tcBorders>
            <w:shd w:val="clear" w:color="auto" w:fill="auto"/>
            <w:noWrap/>
            <w:vAlign w:val="center"/>
            <w:hideMark/>
          </w:tcPr>
          <w:p w14:paraId="54992125"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0.10</w:t>
            </w:r>
          </w:p>
        </w:tc>
        <w:tc>
          <w:tcPr>
            <w:tcW w:w="839" w:type="dxa"/>
            <w:tcBorders>
              <w:top w:val="nil"/>
              <w:left w:val="nil"/>
              <w:bottom w:val="nil"/>
              <w:right w:val="nil"/>
            </w:tcBorders>
            <w:shd w:val="clear" w:color="auto" w:fill="auto"/>
            <w:noWrap/>
            <w:vAlign w:val="center"/>
            <w:hideMark/>
          </w:tcPr>
          <w:p w14:paraId="11996FC5"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0.23***</w:t>
            </w:r>
          </w:p>
        </w:tc>
        <w:tc>
          <w:tcPr>
            <w:tcW w:w="145" w:type="dxa"/>
            <w:tcBorders>
              <w:top w:val="nil"/>
              <w:left w:val="nil"/>
              <w:bottom w:val="nil"/>
              <w:right w:val="nil"/>
            </w:tcBorders>
            <w:shd w:val="clear" w:color="auto" w:fill="auto"/>
            <w:noWrap/>
            <w:vAlign w:val="center"/>
            <w:hideMark/>
          </w:tcPr>
          <w:p w14:paraId="46619E8D"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832" w:type="dxa"/>
            <w:tcBorders>
              <w:top w:val="nil"/>
              <w:left w:val="nil"/>
              <w:bottom w:val="nil"/>
              <w:right w:val="nil"/>
            </w:tcBorders>
            <w:shd w:val="clear" w:color="auto" w:fill="auto"/>
            <w:noWrap/>
            <w:vAlign w:val="center"/>
            <w:hideMark/>
          </w:tcPr>
          <w:p w14:paraId="2A0C53BA"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0.20***</w:t>
            </w:r>
          </w:p>
        </w:tc>
        <w:tc>
          <w:tcPr>
            <w:tcW w:w="832" w:type="dxa"/>
            <w:tcBorders>
              <w:top w:val="nil"/>
              <w:left w:val="nil"/>
              <w:bottom w:val="nil"/>
              <w:right w:val="nil"/>
            </w:tcBorders>
            <w:shd w:val="clear" w:color="auto" w:fill="auto"/>
            <w:noWrap/>
            <w:vAlign w:val="center"/>
            <w:hideMark/>
          </w:tcPr>
          <w:p w14:paraId="35F4CB81"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-0.05</w:t>
            </w:r>
          </w:p>
        </w:tc>
      </w:tr>
      <w:tr w:rsidR="004316B2" w:rsidRPr="0083735E" w14:paraId="65FC83E2" w14:textId="77777777" w:rsidTr="00DD0C8E">
        <w:trPr>
          <w:trHeight w:hRule="exact" w:val="227"/>
        </w:trPr>
        <w:tc>
          <w:tcPr>
            <w:tcW w:w="1422" w:type="dxa"/>
            <w:tcBorders>
              <w:top w:val="nil"/>
              <w:left w:val="nil"/>
              <w:bottom w:val="nil"/>
              <w:right w:val="nil"/>
            </w:tcBorders>
            <w:shd w:val="clear" w:color="auto" w:fill="auto"/>
            <w:noWrap/>
            <w:vAlign w:val="center"/>
            <w:hideMark/>
          </w:tcPr>
          <w:p w14:paraId="7DA73D13" w14:textId="77777777" w:rsidR="0083735E" w:rsidRPr="004A4E1E" w:rsidRDefault="0083735E" w:rsidP="004316B2">
            <w:pPr>
              <w:spacing w:after="0" w:line="240" w:lineRule="auto"/>
              <w:rPr>
                <w:rFonts w:ascii="Times New Roman" w:eastAsia="Times New Roman" w:hAnsi="Times New Roman" w:cs="Times New Roman"/>
                <w:i/>
                <w:color w:val="000000"/>
                <w:sz w:val="20"/>
                <w:szCs w:val="20"/>
              </w:rPr>
            </w:pPr>
            <w:r w:rsidRPr="004A4E1E">
              <w:rPr>
                <w:rFonts w:ascii="Times New Roman" w:eastAsia="Times New Roman" w:hAnsi="Times New Roman" w:cs="Times New Roman"/>
                <w:i/>
                <w:color w:val="000000"/>
                <w:sz w:val="20"/>
                <w:szCs w:val="20"/>
              </w:rPr>
              <w:t>CDC42EP2</w:t>
            </w:r>
          </w:p>
        </w:tc>
        <w:tc>
          <w:tcPr>
            <w:tcW w:w="519" w:type="dxa"/>
            <w:tcBorders>
              <w:top w:val="nil"/>
              <w:left w:val="nil"/>
              <w:bottom w:val="nil"/>
              <w:right w:val="nil"/>
            </w:tcBorders>
            <w:shd w:val="clear" w:color="auto" w:fill="auto"/>
            <w:noWrap/>
            <w:vAlign w:val="center"/>
            <w:hideMark/>
          </w:tcPr>
          <w:p w14:paraId="13DF0B79"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0.84</w:t>
            </w:r>
          </w:p>
        </w:tc>
        <w:tc>
          <w:tcPr>
            <w:tcW w:w="146" w:type="dxa"/>
            <w:tcBorders>
              <w:top w:val="nil"/>
              <w:left w:val="nil"/>
              <w:bottom w:val="nil"/>
              <w:right w:val="nil"/>
            </w:tcBorders>
            <w:shd w:val="clear" w:color="auto" w:fill="auto"/>
            <w:noWrap/>
            <w:vAlign w:val="center"/>
            <w:hideMark/>
          </w:tcPr>
          <w:p w14:paraId="6EC7E750"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792" w:type="dxa"/>
            <w:tcBorders>
              <w:top w:val="nil"/>
              <w:left w:val="nil"/>
              <w:bottom w:val="nil"/>
              <w:right w:val="nil"/>
            </w:tcBorders>
            <w:shd w:val="clear" w:color="auto" w:fill="auto"/>
            <w:noWrap/>
            <w:vAlign w:val="center"/>
            <w:hideMark/>
          </w:tcPr>
          <w:p w14:paraId="0601D769"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0.18**</w:t>
            </w:r>
          </w:p>
        </w:tc>
        <w:tc>
          <w:tcPr>
            <w:tcW w:w="792" w:type="dxa"/>
            <w:tcBorders>
              <w:top w:val="nil"/>
              <w:left w:val="nil"/>
              <w:bottom w:val="nil"/>
              <w:right w:val="nil"/>
            </w:tcBorders>
            <w:shd w:val="clear" w:color="auto" w:fill="auto"/>
            <w:noWrap/>
            <w:vAlign w:val="center"/>
            <w:hideMark/>
          </w:tcPr>
          <w:p w14:paraId="0FB187A0"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-0.10</w:t>
            </w:r>
          </w:p>
        </w:tc>
        <w:tc>
          <w:tcPr>
            <w:tcW w:w="791" w:type="dxa"/>
            <w:tcBorders>
              <w:top w:val="nil"/>
              <w:left w:val="nil"/>
              <w:bottom w:val="nil"/>
              <w:right w:val="nil"/>
            </w:tcBorders>
            <w:shd w:val="clear" w:color="auto" w:fill="auto"/>
            <w:noWrap/>
            <w:vAlign w:val="center"/>
            <w:hideMark/>
          </w:tcPr>
          <w:p w14:paraId="28ACCC9C"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0.07</w:t>
            </w:r>
          </w:p>
        </w:tc>
        <w:tc>
          <w:tcPr>
            <w:tcW w:w="792" w:type="dxa"/>
            <w:tcBorders>
              <w:top w:val="nil"/>
              <w:left w:val="nil"/>
              <w:bottom w:val="nil"/>
              <w:right w:val="nil"/>
            </w:tcBorders>
            <w:shd w:val="clear" w:color="auto" w:fill="auto"/>
            <w:noWrap/>
            <w:vAlign w:val="center"/>
            <w:hideMark/>
          </w:tcPr>
          <w:p w14:paraId="08323B17"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0.15*</w:t>
            </w:r>
          </w:p>
        </w:tc>
        <w:tc>
          <w:tcPr>
            <w:tcW w:w="145" w:type="dxa"/>
            <w:tcBorders>
              <w:top w:val="nil"/>
              <w:left w:val="nil"/>
              <w:bottom w:val="nil"/>
              <w:right w:val="nil"/>
            </w:tcBorders>
            <w:shd w:val="clear" w:color="auto" w:fill="auto"/>
            <w:noWrap/>
            <w:vAlign w:val="center"/>
            <w:hideMark/>
          </w:tcPr>
          <w:p w14:paraId="0A11A099"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791" w:type="dxa"/>
            <w:tcBorders>
              <w:top w:val="nil"/>
              <w:left w:val="nil"/>
              <w:bottom w:val="nil"/>
              <w:right w:val="nil"/>
            </w:tcBorders>
            <w:shd w:val="clear" w:color="auto" w:fill="auto"/>
            <w:noWrap/>
            <w:vAlign w:val="center"/>
            <w:hideMark/>
          </w:tcPr>
          <w:p w14:paraId="614ACCBF"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0.16**</w:t>
            </w:r>
          </w:p>
        </w:tc>
        <w:tc>
          <w:tcPr>
            <w:tcW w:w="847" w:type="dxa"/>
            <w:tcBorders>
              <w:top w:val="nil"/>
              <w:left w:val="nil"/>
              <w:bottom w:val="nil"/>
              <w:right w:val="nil"/>
            </w:tcBorders>
            <w:shd w:val="clear" w:color="auto" w:fill="auto"/>
            <w:noWrap/>
            <w:vAlign w:val="center"/>
            <w:hideMark/>
          </w:tcPr>
          <w:p w14:paraId="0D9D99F3"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-0.12</w:t>
            </w:r>
          </w:p>
        </w:tc>
        <w:tc>
          <w:tcPr>
            <w:tcW w:w="145" w:type="dxa"/>
            <w:tcBorders>
              <w:top w:val="nil"/>
              <w:left w:val="nil"/>
              <w:bottom w:val="nil"/>
              <w:right w:val="nil"/>
            </w:tcBorders>
            <w:shd w:val="clear" w:color="auto" w:fill="auto"/>
            <w:noWrap/>
            <w:vAlign w:val="center"/>
            <w:hideMark/>
          </w:tcPr>
          <w:p w14:paraId="79549886"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511" w:type="dxa"/>
            <w:tcBorders>
              <w:top w:val="nil"/>
              <w:left w:val="nil"/>
              <w:bottom w:val="nil"/>
              <w:right w:val="nil"/>
            </w:tcBorders>
            <w:shd w:val="clear" w:color="auto" w:fill="auto"/>
            <w:noWrap/>
            <w:vAlign w:val="center"/>
            <w:hideMark/>
          </w:tcPr>
          <w:p w14:paraId="3D6C3282"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0.84</w:t>
            </w:r>
          </w:p>
        </w:tc>
        <w:tc>
          <w:tcPr>
            <w:tcW w:w="145" w:type="dxa"/>
            <w:tcBorders>
              <w:top w:val="nil"/>
              <w:left w:val="nil"/>
              <w:bottom w:val="nil"/>
              <w:right w:val="nil"/>
            </w:tcBorders>
            <w:shd w:val="clear" w:color="auto" w:fill="auto"/>
            <w:noWrap/>
            <w:vAlign w:val="center"/>
            <w:hideMark/>
          </w:tcPr>
          <w:p w14:paraId="7ADA795E"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838" w:type="dxa"/>
            <w:tcBorders>
              <w:top w:val="nil"/>
              <w:left w:val="nil"/>
              <w:bottom w:val="nil"/>
              <w:right w:val="nil"/>
            </w:tcBorders>
            <w:shd w:val="clear" w:color="auto" w:fill="auto"/>
            <w:noWrap/>
            <w:vAlign w:val="center"/>
            <w:hideMark/>
          </w:tcPr>
          <w:p w14:paraId="2A6F0AAE"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0.17**</w:t>
            </w:r>
          </w:p>
        </w:tc>
        <w:tc>
          <w:tcPr>
            <w:tcW w:w="839" w:type="dxa"/>
            <w:tcBorders>
              <w:top w:val="nil"/>
              <w:left w:val="nil"/>
              <w:bottom w:val="nil"/>
              <w:right w:val="nil"/>
            </w:tcBorders>
            <w:shd w:val="clear" w:color="auto" w:fill="auto"/>
            <w:noWrap/>
            <w:vAlign w:val="center"/>
            <w:hideMark/>
          </w:tcPr>
          <w:p w14:paraId="00F96EAF"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-0.12</w:t>
            </w:r>
          </w:p>
        </w:tc>
        <w:tc>
          <w:tcPr>
            <w:tcW w:w="838" w:type="dxa"/>
            <w:tcBorders>
              <w:top w:val="nil"/>
              <w:left w:val="nil"/>
              <w:bottom w:val="nil"/>
              <w:right w:val="nil"/>
            </w:tcBorders>
            <w:shd w:val="clear" w:color="auto" w:fill="auto"/>
            <w:noWrap/>
            <w:vAlign w:val="center"/>
            <w:hideMark/>
          </w:tcPr>
          <w:p w14:paraId="7C17EF43"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0.07</w:t>
            </w:r>
          </w:p>
        </w:tc>
        <w:tc>
          <w:tcPr>
            <w:tcW w:w="839" w:type="dxa"/>
            <w:tcBorders>
              <w:top w:val="nil"/>
              <w:left w:val="nil"/>
              <w:bottom w:val="nil"/>
              <w:right w:val="nil"/>
            </w:tcBorders>
            <w:shd w:val="clear" w:color="auto" w:fill="auto"/>
            <w:noWrap/>
            <w:vAlign w:val="center"/>
            <w:hideMark/>
          </w:tcPr>
          <w:p w14:paraId="3D42C651"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0.14*</w:t>
            </w:r>
          </w:p>
        </w:tc>
        <w:tc>
          <w:tcPr>
            <w:tcW w:w="145" w:type="dxa"/>
            <w:tcBorders>
              <w:top w:val="nil"/>
              <w:left w:val="nil"/>
              <w:bottom w:val="nil"/>
              <w:right w:val="nil"/>
            </w:tcBorders>
            <w:shd w:val="clear" w:color="auto" w:fill="auto"/>
            <w:noWrap/>
            <w:vAlign w:val="center"/>
            <w:hideMark/>
          </w:tcPr>
          <w:p w14:paraId="45BEE2DF"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832" w:type="dxa"/>
            <w:tcBorders>
              <w:top w:val="nil"/>
              <w:left w:val="nil"/>
              <w:bottom w:val="nil"/>
              <w:right w:val="nil"/>
            </w:tcBorders>
            <w:shd w:val="clear" w:color="auto" w:fill="auto"/>
            <w:noWrap/>
            <w:vAlign w:val="center"/>
            <w:hideMark/>
          </w:tcPr>
          <w:p w14:paraId="47126FDC"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0.14*</w:t>
            </w:r>
          </w:p>
        </w:tc>
        <w:tc>
          <w:tcPr>
            <w:tcW w:w="832" w:type="dxa"/>
            <w:tcBorders>
              <w:top w:val="nil"/>
              <w:left w:val="nil"/>
              <w:bottom w:val="nil"/>
              <w:right w:val="nil"/>
            </w:tcBorders>
            <w:shd w:val="clear" w:color="auto" w:fill="auto"/>
            <w:noWrap/>
            <w:vAlign w:val="center"/>
            <w:hideMark/>
          </w:tcPr>
          <w:p w14:paraId="295A2583"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-0.10</w:t>
            </w:r>
          </w:p>
        </w:tc>
      </w:tr>
      <w:tr w:rsidR="004316B2" w:rsidRPr="0083735E" w14:paraId="502AAC0B" w14:textId="77777777" w:rsidTr="00DD0C8E">
        <w:trPr>
          <w:trHeight w:hRule="exact" w:val="227"/>
        </w:trPr>
        <w:tc>
          <w:tcPr>
            <w:tcW w:w="1422" w:type="dxa"/>
            <w:tcBorders>
              <w:top w:val="nil"/>
              <w:left w:val="nil"/>
              <w:bottom w:val="nil"/>
              <w:right w:val="nil"/>
            </w:tcBorders>
            <w:shd w:val="clear" w:color="auto" w:fill="auto"/>
            <w:noWrap/>
            <w:vAlign w:val="center"/>
            <w:hideMark/>
          </w:tcPr>
          <w:p w14:paraId="235C6D71" w14:textId="77777777" w:rsidR="0083735E" w:rsidRPr="004A4E1E" w:rsidRDefault="0083735E" w:rsidP="004316B2">
            <w:pPr>
              <w:spacing w:after="0" w:line="240" w:lineRule="auto"/>
              <w:rPr>
                <w:rFonts w:ascii="Times New Roman" w:eastAsia="Times New Roman" w:hAnsi="Times New Roman" w:cs="Times New Roman"/>
                <w:i/>
                <w:color w:val="000000"/>
                <w:sz w:val="20"/>
                <w:szCs w:val="20"/>
              </w:rPr>
            </w:pPr>
            <w:r w:rsidRPr="004A4E1E">
              <w:rPr>
                <w:rFonts w:ascii="Times New Roman" w:eastAsia="Times New Roman" w:hAnsi="Times New Roman" w:cs="Times New Roman"/>
                <w:i/>
                <w:color w:val="000000"/>
                <w:sz w:val="20"/>
                <w:szCs w:val="20"/>
              </w:rPr>
              <w:t>COL15A1</w:t>
            </w:r>
          </w:p>
        </w:tc>
        <w:tc>
          <w:tcPr>
            <w:tcW w:w="519" w:type="dxa"/>
            <w:tcBorders>
              <w:top w:val="nil"/>
              <w:left w:val="nil"/>
              <w:bottom w:val="nil"/>
              <w:right w:val="nil"/>
            </w:tcBorders>
            <w:shd w:val="clear" w:color="auto" w:fill="auto"/>
            <w:noWrap/>
            <w:vAlign w:val="center"/>
            <w:hideMark/>
          </w:tcPr>
          <w:p w14:paraId="2BDF4797"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0.84</w:t>
            </w:r>
          </w:p>
        </w:tc>
        <w:tc>
          <w:tcPr>
            <w:tcW w:w="146" w:type="dxa"/>
            <w:tcBorders>
              <w:top w:val="nil"/>
              <w:left w:val="nil"/>
              <w:bottom w:val="nil"/>
              <w:right w:val="nil"/>
            </w:tcBorders>
            <w:shd w:val="clear" w:color="auto" w:fill="auto"/>
            <w:noWrap/>
            <w:vAlign w:val="center"/>
            <w:hideMark/>
          </w:tcPr>
          <w:p w14:paraId="2FCA46E5"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792" w:type="dxa"/>
            <w:tcBorders>
              <w:top w:val="nil"/>
              <w:left w:val="nil"/>
              <w:bottom w:val="nil"/>
              <w:right w:val="nil"/>
            </w:tcBorders>
            <w:shd w:val="clear" w:color="auto" w:fill="auto"/>
            <w:noWrap/>
            <w:vAlign w:val="center"/>
            <w:hideMark/>
          </w:tcPr>
          <w:p w14:paraId="7E0E8D43"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0.18**</w:t>
            </w:r>
          </w:p>
        </w:tc>
        <w:tc>
          <w:tcPr>
            <w:tcW w:w="792" w:type="dxa"/>
            <w:tcBorders>
              <w:top w:val="nil"/>
              <w:left w:val="nil"/>
              <w:bottom w:val="nil"/>
              <w:right w:val="nil"/>
            </w:tcBorders>
            <w:shd w:val="clear" w:color="auto" w:fill="auto"/>
            <w:noWrap/>
            <w:vAlign w:val="center"/>
            <w:hideMark/>
          </w:tcPr>
          <w:p w14:paraId="0F4E4DE3"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-0.03</w:t>
            </w:r>
          </w:p>
        </w:tc>
        <w:tc>
          <w:tcPr>
            <w:tcW w:w="791" w:type="dxa"/>
            <w:tcBorders>
              <w:top w:val="nil"/>
              <w:left w:val="nil"/>
              <w:bottom w:val="nil"/>
              <w:right w:val="nil"/>
            </w:tcBorders>
            <w:shd w:val="clear" w:color="auto" w:fill="auto"/>
            <w:noWrap/>
            <w:vAlign w:val="center"/>
            <w:hideMark/>
          </w:tcPr>
          <w:p w14:paraId="4A0EAB65"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0.08</w:t>
            </w:r>
          </w:p>
        </w:tc>
        <w:tc>
          <w:tcPr>
            <w:tcW w:w="792" w:type="dxa"/>
            <w:tcBorders>
              <w:top w:val="nil"/>
              <w:left w:val="nil"/>
              <w:bottom w:val="nil"/>
              <w:right w:val="nil"/>
            </w:tcBorders>
            <w:shd w:val="clear" w:color="auto" w:fill="auto"/>
            <w:noWrap/>
            <w:vAlign w:val="center"/>
            <w:hideMark/>
          </w:tcPr>
          <w:p w14:paraId="2FD228CB"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0.17**</w:t>
            </w:r>
          </w:p>
        </w:tc>
        <w:tc>
          <w:tcPr>
            <w:tcW w:w="145" w:type="dxa"/>
            <w:tcBorders>
              <w:top w:val="nil"/>
              <w:left w:val="nil"/>
              <w:bottom w:val="nil"/>
              <w:right w:val="nil"/>
            </w:tcBorders>
            <w:shd w:val="clear" w:color="auto" w:fill="auto"/>
            <w:noWrap/>
            <w:vAlign w:val="center"/>
            <w:hideMark/>
          </w:tcPr>
          <w:p w14:paraId="2C73CB30"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791" w:type="dxa"/>
            <w:tcBorders>
              <w:top w:val="nil"/>
              <w:left w:val="nil"/>
              <w:bottom w:val="nil"/>
              <w:right w:val="nil"/>
            </w:tcBorders>
            <w:shd w:val="clear" w:color="auto" w:fill="auto"/>
            <w:noWrap/>
            <w:vAlign w:val="center"/>
            <w:hideMark/>
          </w:tcPr>
          <w:p w14:paraId="7146C94D"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0.20***</w:t>
            </w:r>
          </w:p>
        </w:tc>
        <w:tc>
          <w:tcPr>
            <w:tcW w:w="847" w:type="dxa"/>
            <w:tcBorders>
              <w:top w:val="nil"/>
              <w:left w:val="nil"/>
              <w:bottom w:val="nil"/>
              <w:right w:val="nil"/>
            </w:tcBorders>
            <w:shd w:val="clear" w:color="auto" w:fill="auto"/>
            <w:noWrap/>
            <w:vAlign w:val="center"/>
            <w:hideMark/>
          </w:tcPr>
          <w:p w14:paraId="43A57925"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-0.08</w:t>
            </w:r>
          </w:p>
        </w:tc>
        <w:tc>
          <w:tcPr>
            <w:tcW w:w="145" w:type="dxa"/>
            <w:tcBorders>
              <w:top w:val="nil"/>
              <w:left w:val="nil"/>
              <w:bottom w:val="nil"/>
              <w:right w:val="nil"/>
            </w:tcBorders>
            <w:shd w:val="clear" w:color="auto" w:fill="auto"/>
            <w:noWrap/>
            <w:vAlign w:val="center"/>
            <w:hideMark/>
          </w:tcPr>
          <w:p w14:paraId="3C3E7439"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511" w:type="dxa"/>
            <w:tcBorders>
              <w:top w:val="nil"/>
              <w:left w:val="nil"/>
              <w:bottom w:val="nil"/>
              <w:right w:val="nil"/>
            </w:tcBorders>
            <w:shd w:val="clear" w:color="auto" w:fill="auto"/>
            <w:noWrap/>
            <w:vAlign w:val="center"/>
            <w:hideMark/>
          </w:tcPr>
          <w:p w14:paraId="42FD7DC2"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0.84</w:t>
            </w:r>
          </w:p>
        </w:tc>
        <w:tc>
          <w:tcPr>
            <w:tcW w:w="145" w:type="dxa"/>
            <w:tcBorders>
              <w:top w:val="nil"/>
              <w:left w:val="nil"/>
              <w:bottom w:val="nil"/>
              <w:right w:val="nil"/>
            </w:tcBorders>
            <w:shd w:val="clear" w:color="auto" w:fill="auto"/>
            <w:noWrap/>
            <w:vAlign w:val="center"/>
            <w:hideMark/>
          </w:tcPr>
          <w:p w14:paraId="11CE4728"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838" w:type="dxa"/>
            <w:tcBorders>
              <w:top w:val="nil"/>
              <w:left w:val="nil"/>
              <w:bottom w:val="nil"/>
              <w:right w:val="nil"/>
            </w:tcBorders>
            <w:shd w:val="clear" w:color="auto" w:fill="auto"/>
            <w:noWrap/>
            <w:vAlign w:val="center"/>
            <w:hideMark/>
          </w:tcPr>
          <w:p w14:paraId="318C8E8B"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0.17**</w:t>
            </w:r>
          </w:p>
        </w:tc>
        <w:tc>
          <w:tcPr>
            <w:tcW w:w="839" w:type="dxa"/>
            <w:tcBorders>
              <w:top w:val="nil"/>
              <w:left w:val="nil"/>
              <w:bottom w:val="nil"/>
              <w:right w:val="nil"/>
            </w:tcBorders>
            <w:shd w:val="clear" w:color="auto" w:fill="auto"/>
            <w:noWrap/>
            <w:vAlign w:val="center"/>
            <w:hideMark/>
          </w:tcPr>
          <w:p w14:paraId="78452922"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-0.05</w:t>
            </w:r>
          </w:p>
        </w:tc>
        <w:tc>
          <w:tcPr>
            <w:tcW w:w="838" w:type="dxa"/>
            <w:tcBorders>
              <w:top w:val="nil"/>
              <w:left w:val="nil"/>
              <w:bottom w:val="nil"/>
              <w:right w:val="nil"/>
            </w:tcBorders>
            <w:shd w:val="clear" w:color="auto" w:fill="auto"/>
            <w:noWrap/>
            <w:vAlign w:val="center"/>
            <w:hideMark/>
          </w:tcPr>
          <w:p w14:paraId="1047F7DD"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0.07</w:t>
            </w:r>
          </w:p>
        </w:tc>
        <w:tc>
          <w:tcPr>
            <w:tcW w:w="839" w:type="dxa"/>
            <w:tcBorders>
              <w:top w:val="nil"/>
              <w:left w:val="nil"/>
              <w:bottom w:val="nil"/>
              <w:right w:val="nil"/>
            </w:tcBorders>
            <w:shd w:val="clear" w:color="auto" w:fill="auto"/>
            <w:noWrap/>
            <w:vAlign w:val="center"/>
            <w:hideMark/>
          </w:tcPr>
          <w:p w14:paraId="33FC8C2A"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0.16**</w:t>
            </w:r>
          </w:p>
        </w:tc>
        <w:tc>
          <w:tcPr>
            <w:tcW w:w="145" w:type="dxa"/>
            <w:tcBorders>
              <w:top w:val="nil"/>
              <w:left w:val="nil"/>
              <w:bottom w:val="nil"/>
              <w:right w:val="nil"/>
            </w:tcBorders>
            <w:shd w:val="clear" w:color="auto" w:fill="auto"/>
            <w:noWrap/>
            <w:vAlign w:val="center"/>
            <w:hideMark/>
          </w:tcPr>
          <w:p w14:paraId="7A99E78B"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832" w:type="dxa"/>
            <w:tcBorders>
              <w:top w:val="nil"/>
              <w:left w:val="nil"/>
              <w:bottom w:val="nil"/>
              <w:right w:val="nil"/>
            </w:tcBorders>
            <w:shd w:val="clear" w:color="auto" w:fill="auto"/>
            <w:noWrap/>
            <w:vAlign w:val="center"/>
            <w:hideMark/>
          </w:tcPr>
          <w:p w14:paraId="7D54B9DA"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0.19**</w:t>
            </w:r>
          </w:p>
        </w:tc>
        <w:tc>
          <w:tcPr>
            <w:tcW w:w="832" w:type="dxa"/>
            <w:tcBorders>
              <w:top w:val="nil"/>
              <w:left w:val="nil"/>
              <w:bottom w:val="nil"/>
              <w:right w:val="nil"/>
            </w:tcBorders>
            <w:shd w:val="clear" w:color="auto" w:fill="auto"/>
            <w:noWrap/>
            <w:vAlign w:val="center"/>
            <w:hideMark/>
          </w:tcPr>
          <w:p w14:paraId="366AD1DD"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-0.06</w:t>
            </w:r>
          </w:p>
        </w:tc>
      </w:tr>
      <w:tr w:rsidR="004316B2" w:rsidRPr="0083735E" w14:paraId="670670CE" w14:textId="77777777" w:rsidTr="00DD0C8E">
        <w:trPr>
          <w:trHeight w:hRule="exact" w:val="227"/>
        </w:trPr>
        <w:tc>
          <w:tcPr>
            <w:tcW w:w="1422" w:type="dxa"/>
            <w:tcBorders>
              <w:top w:val="nil"/>
              <w:left w:val="nil"/>
              <w:bottom w:val="nil"/>
              <w:right w:val="nil"/>
            </w:tcBorders>
            <w:shd w:val="clear" w:color="auto" w:fill="auto"/>
            <w:noWrap/>
            <w:vAlign w:val="center"/>
            <w:hideMark/>
          </w:tcPr>
          <w:p w14:paraId="1016F026" w14:textId="77777777" w:rsidR="0083735E" w:rsidRPr="004A4E1E" w:rsidRDefault="0083735E" w:rsidP="004316B2">
            <w:pPr>
              <w:spacing w:after="0" w:line="240" w:lineRule="auto"/>
              <w:rPr>
                <w:rFonts w:ascii="Times New Roman" w:eastAsia="Times New Roman" w:hAnsi="Times New Roman" w:cs="Times New Roman"/>
                <w:i/>
                <w:color w:val="000000"/>
                <w:sz w:val="20"/>
                <w:szCs w:val="20"/>
              </w:rPr>
            </w:pPr>
            <w:r w:rsidRPr="004A4E1E">
              <w:rPr>
                <w:rFonts w:ascii="Times New Roman" w:eastAsia="Times New Roman" w:hAnsi="Times New Roman" w:cs="Times New Roman"/>
                <w:i/>
                <w:color w:val="000000"/>
                <w:sz w:val="20"/>
                <w:szCs w:val="20"/>
              </w:rPr>
              <w:t>TBXA2R</w:t>
            </w:r>
          </w:p>
        </w:tc>
        <w:tc>
          <w:tcPr>
            <w:tcW w:w="519" w:type="dxa"/>
            <w:tcBorders>
              <w:top w:val="nil"/>
              <w:left w:val="nil"/>
              <w:bottom w:val="nil"/>
              <w:right w:val="nil"/>
            </w:tcBorders>
            <w:shd w:val="clear" w:color="auto" w:fill="auto"/>
            <w:noWrap/>
            <w:vAlign w:val="center"/>
            <w:hideMark/>
          </w:tcPr>
          <w:p w14:paraId="5B07A696"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0.81</w:t>
            </w:r>
          </w:p>
        </w:tc>
        <w:tc>
          <w:tcPr>
            <w:tcW w:w="146" w:type="dxa"/>
            <w:tcBorders>
              <w:top w:val="nil"/>
              <w:left w:val="nil"/>
              <w:bottom w:val="nil"/>
              <w:right w:val="nil"/>
            </w:tcBorders>
            <w:shd w:val="clear" w:color="auto" w:fill="auto"/>
            <w:noWrap/>
            <w:vAlign w:val="center"/>
            <w:hideMark/>
          </w:tcPr>
          <w:p w14:paraId="4F8EBEF4"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792" w:type="dxa"/>
            <w:tcBorders>
              <w:top w:val="nil"/>
              <w:left w:val="nil"/>
              <w:bottom w:val="nil"/>
              <w:right w:val="nil"/>
            </w:tcBorders>
            <w:shd w:val="clear" w:color="auto" w:fill="auto"/>
            <w:noWrap/>
            <w:vAlign w:val="center"/>
            <w:hideMark/>
          </w:tcPr>
          <w:p w14:paraId="32407726"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0.18**</w:t>
            </w:r>
          </w:p>
        </w:tc>
        <w:tc>
          <w:tcPr>
            <w:tcW w:w="792" w:type="dxa"/>
            <w:tcBorders>
              <w:top w:val="nil"/>
              <w:left w:val="nil"/>
              <w:bottom w:val="nil"/>
              <w:right w:val="nil"/>
            </w:tcBorders>
            <w:shd w:val="clear" w:color="auto" w:fill="auto"/>
            <w:noWrap/>
            <w:vAlign w:val="center"/>
            <w:hideMark/>
          </w:tcPr>
          <w:p w14:paraId="6E27C4D8"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-0.05</w:t>
            </w:r>
          </w:p>
        </w:tc>
        <w:tc>
          <w:tcPr>
            <w:tcW w:w="791" w:type="dxa"/>
            <w:tcBorders>
              <w:top w:val="nil"/>
              <w:left w:val="nil"/>
              <w:bottom w:val="nil"/>
              <w:right w:val="nil"/>
            </w:tcBorders>
            <w:shd w:val="clear" w:color="auto" w:fill="auto"/>
            <w:noWrap/>
            <w:vAlign w:val="center"/>
            <w:hideMark/>
          </w:tcPr>
          <w:p w14:paraId="06B77CB9"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0.12</w:t>
            </w:r>
          </w:p>
        </w:tc>
        <w:tc>
          <w:tcPr>
            <w:tcW w:w="792" w:type="dxa"/>
            <w:tcBorders>
              <w:top w:val="nil"/>
              <w:left w:val="nil"/>
              <w:bottom w:val="nil"/>
              <w:right w:val="nil"/>
            </w:tcBorders>
            <w:shd w:val="clear" w:color="auto" w:fill="auto"/>
            <w:noWrap/>
            <w:vAlign w:val="center"/>
            <w:hideMark/>
          </w:tcPr>
          <w:p w14:paraId="48386833"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0.13*</w:t>
            </w:r>
          </w:p>
        </w:tc>
        <w:tc>
          <w:tcPr>
            <w:tcW w:w="145" w:type="dxa"/>
            <w:tcBorders>
              <w:top w:val="nil"/>
              <w:left w:val="nil"/>
              <w:bottom w:val="nil"/>
              <w:right w:val="nil"/>
            </w:tcBorders>
            <w:shd w:val="clear" w:color="auto" w:fill="auto"/>
            <w:noWrap/>
            <w:vAlign w:val="center"/>
            <w:hideMark/>
          </w:tcPr>
          <w:p w14:paraId="37023FB3"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791" w:type="dxa"/>
            <w:tcBorders>
              <w:top w:val="nil"/>
              <w:left w:val="nil"/>
              <w:bottom w:val="nil"/>
              <w:right w:val="nil"/>
            </w:tcBorders>
            <w:shd w:val="clear" w:color="auto" w:fill="auto"/>
            <w:noWrap/>
            <w:vAlign w:val="center"/>
            <w:hideMark/>
          </w:tcPr>
          <w:p w14:paraId="6C528154"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0.16**</w:t>
            </w:r>
          </w:p>
        </w:tc>
        <w:tc>
          <w:tcPr>
            <w:tcW w:w="847" w:type="dxa"/>
            <w:tcBorders>
              <w:top w:val="nil"/>
              <w:left w:val="nil"/>
              <w:bottom w:val="nil"/>
              <w:right w:val="nil"/>
            </w:tcBorders>
            <w:shd w:val="clear" w:color="auto" w:fill="auto"/>
            <w:noWrap/>
            <w:vAlign w:val="center"/>
            <w:hideMark/>
          </w:tcPr>
          <w:p w14:paraId="34386269"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-0.02</w:t>
            </w:r>
          </w:p>
        </w:tc>
        <w:tc>
          <w:tcPr>
            <w:tcW w:w="145" w:type="dxa"/>
            <w:tcBorders>
              <w:top w:val="nil"/>
              <w:left w:val="nil"/>
              <w:bottom w:val="nil"/>
              <w:right w:val="nil"/>
            </w:tcBorders>
            <w:shd w:val="clear" w:color="auto" w:fill="auto"/>
            <w:noWrap/>
            <w:vAlign w:val="center"/>
            <w:hideMark/>
          </w:tcPr>
          <w:p w14:paraId="7054B399"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511" w:type="dxa"/>
            <w:tcBorders>
              <w:top w:val="nil"/>
              <w:left w:val="nil"/>
              <w:bottom w:val="nil"/>
              <w:right w:val="nil"/>
            </w:tcBorders>
            <w:shd w:val="clear" w:color="auto" w:fill="auto"/>
            <w:noWrap/>
            <w:vAlign w:val="center"/>
            <w:hideMark/>
          </w:tcPr>
          <w:p w14:paraId="7C7ADF80"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0.81</w:t>
            </w:r>
          </w:p>
        </w:tc>
        <w:tc>
          <w:tcPr>
            <w:tcW w:w="145" w:type="dxa"/>
            <w:tcBorders>
              <w:top w:val="nil"/>
              <w:left w:val="nil"/>
              <w:bottom w:val="nil"/>
              <w:right w:val="nil"/>
            </w:tcBorders>
            <w:shd w:val="clear" w:color="auto" w:fill="auto"/>
            <w:noWrap/>
            <w:vAlign w:val="center"/>
            <w:hideMark/>
          </w:tcPr>
          <w:p w14:paraId="10DD3980"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838" w:type="dxa"/>
            <w:tcBorders>
              <w:top w:val="nil"/>
              <w:left w:val="nil"/>
              <w:bottom w:val="nil"/>
              <w:right w:val="nil"/>
            </w:tcBorders>
            <w:shd w:val="clear" w:color="auto" w:fill="auto"/>
            <w:noWrap/>
            <w:vAlign w:val="center"/>
            <w:hideMark/>
          </w:tcPr>
          <w:p w14:paraId="11F38AB1"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0.17**</w:t>
            </w:r>
          </w:p>
        </w:tc>
        <w:tc>
          <w:tcPr>
            <w:tcW w:w="839" w:type="dxa"/>
            <w:tcBorders>
              <w:top w:val="nil"/>
              <w:left w:val="nil"/>
              <w:bottom w:val="nil"/>
              <w:right w:val="nil"/>
            </w:tcBorders>
            <w:shd w:val="clear" w:color="auto" w:fill="auto"/>
            <w:noWrap/>
            <w:vAlign w:val="center"/>
            <w:hideMark/>
          </w:tcPr>
          <w:p w14:paraId="471C5BB4"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-0.06</w:t>
            </w:r>
          </w:p>
        </w:tc>
        <w:tc>
          <w:tcPr>
            <w:tcW w:w="838" w:type="dxa"/>
            <w:tcBorders>
              <w:top w:val="nil"/>
              <w:left w:val="nil"/>
              <w:bottom w:val="nil"/>
              <w:right w:val="nil"/>
            </w:tcBorders>
            <w:shd w:val="clear" w:color="auto" w:fill="auto"/>
            <w:noWrap/>
            <w:vAlign w:val="center"/>
            <w:hideMark/>
          </w:tcPr>
          <w:p w14:paraId="25F6D319"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0.12</w:t>
            </w:r>
          </w:p>
        </w:tc>
        <w:tc>
          <w:tcPr>
            <w:tcW w:w="839" w:type="dxa"/>
            <w:tcBorders>
              <w:top w:val="nil"/>
              <w:left w:val="nil"/>
              <w:bottom w:val="nil"/>
              <w:right w:val="nil"/>
            </w:tcBorders>
            <w:shd w:val="clear" w:color="auto" w:fill="auto"/>
            <w:noWrap/>
            <w:vAlign w:val="center"/>
            <w:hideMark/>
          </w:tcPr>
          <w:p w14:paraId="090D1D3C"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0.12</w:t>
            </w:r>
          </w:p>
        </w:tc>
        <w:tc>
          <w:tcPr>
            <w:tcW w:w="145" w:type="dxa"/>
            <w:tcBorders>
              <w:top w:val="nil"/>
              <w:left w:val="nil"/>
              <w:bottom w:val="nil"/>
              <w:right w:val="nil"/>
            </w:tcBorders>
            <w:shd w:val="clear" w:color="auto" w:fill="auto"/>
            <w:noWrap/>
            <w:vAlign w:val="center"/>
            <w:hideMark/>
          </w:tcPr>
          <w:p w14:paraId="57272E48"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832" w:type="dxa"/>
            <w:tcBorders>
              <w:top w:val="nil"/>
              <w:left w:val="nil"/>
              <w:bottom w:val="nil"/>
              <w:right w:val="nil"/>
            </w:tcBorders>
            <w:shd w:val="clear" w:color="auto" w:fill="auto"/>
            <w:noWrap/>
            <w:vAlign w:val="center"/>
            <w:hideMark/>
          </w:tcPr>
          <w:p w14:paraId="152775CC"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0.15*</w:t>
            </w:r>
          </w:p>
        </w:tc>
        <w:tc>
          <w:tcPr>
            <w:tcW w:w="832" w:type="dxa"/>
            <w:tcBorders>
              <w:top w:val="nil"/>
              <w:left w:val="nil"/>
              <w:bottom w:val="nil"/>
              <w:right w:val="nil"/>
            </w:tcBorders>
            <w:shd w:val="clear" w:color="auto" w:fill="auto"/>
            <w:noWrap/>
            <w:vAlign w:val="center"/>
            <w:hideMark/>
          </w:tcPr>
          <w:p w14:paraId="25DECD55"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-0.01</w:t>
            </w:r>
          </w:p>
        </w:tc>
      </w:tr>
      <w:tr w:rsidR="004316B2" w:rsidRPr="0083735E" w14:paraId="57D6EA0C" w14:textId="77777777" w:rsidTr="00DD0C8E">
        <w:trPr>
          <w:trHeight w:hRule="exact" w:val="227"/>
        </w:trPr>
        <w:tc>
          <w:tcPr>
            <w:tcW w:w="1422" w:type="dxa"/>
            <w:tcBorders>
              <w:top w:val="nil"/>
              <w:left w:val="nil"/>
              <w:bottom w:val="nil"/>
              <w:right w:val="nil"/>
            </w:tcBorders>
            <w:shd w:val="clear" w:color="auto" w:fill="auto"/>
            <w:noWrap/>
            <w:vAlign w:val="center"/>
            <w:hideMark/>
          </w:tcPr>
          <w:p w14:paraId="7D227EDA" w14:textId="77777777" w:rsidR="0083735E" w:rsidRPr="004A4E1E" w:rsidRDefault="0083735E" w:rsidP="004316B2">
            <w:pPr>
              <w:spacing w:after="0" w:line="240" w:lineRule="auto"/>
              <w:rPr>
                <w:rFonts w:ascii="Times New Roman" w:eastAsia="Times New Roman" w:hAnsi="Times New Roman" w:cs="Times New Roman"/>
                <w:i/>
                <w:color w:val="000000"/>
                <w:sz w:val="20"/>
                <w:szCs w:val="20"/>
              </w:rPr>
            </w:pPr>
            <w:r w:rsidRPr="004A4E1E">
              <w:rPr>
                <w:rFonts w:ascii="Times New Roman" w:eastAsia="Times New Roman" w:hAnsi="Times New Roman" w:cs="Times New Roman"/>
                <w:i/>
                <w:color w:val="000000"/>
                <w:sz w:val="20"/>
                <w:szCs w:val="20"/>
              </w:rPr>
              <w:t>EHD2</w:t>
            </w:r>
          </w:p>
        </w:tc>
        <w:tc>
          <w:tcPr>
            <w:tcW w:w="519" w:type="dxa"/>
            <w:tcBorders>
              <w:top w:val="nil"/>
              <w:left w:val="nil"/>
              <w:bottom w:val="nil"/>
              <w:right w:val="nil"/>
            </w:tcBorders>
            <w:shd w:val="clear" w:color="auto" w:fill="auto"/>
            <w:noWrap/>
            <w:vAlign w:val="center"/>
            <w:hideMark/>
          </w:tcPr>
          <w:p w14:paraId="2F69603E"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0.89</w:t>
            </w:r>
          </w:p>
        </w:tc>
        <w:tc>
          <w:tcPr>
            <w:tcW w:w="146" w:type="dxa"/>
            <w:tcBorders>
              <w:top w:val="nil"/>
              <w:left w:val="nil"/>
              <w:bottom w:val="nil"/>
              <w:right w:val="nil"/>
            </w:tcBorders>
            <w:shd w:val="clear" w:color="auto" w:fill="auto"/>
            <w:noWrap/>
            <w:vAlign w:val="center"/>
            <w:hideMark/>
          </w:tcPr>
          <w:p w14:paraId="789DE57D"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792" w:type="dxa"/>
            <w:tcBorders>
              <w:top w:val="nil"/>
              <w:left w:val="nil"/>
              <w:bottom w:val="nil"/>
              <w:right w:val="nil"/>
            </w:tcBorders>
            <w:shd w:val="clear" w:color="auto" w:fill="auto"/>
            <w:noWrap/>
            <w:vAlign w:val="center"/>
            <w:hideMark/>
          </w:tcPr>
          <w:p w14:paraId="5C79EABD"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0.16**</w:t>
            </w:r>
          </w:p>
        </w:tc>
        <w:tc>
          <w:tcPr>
            <w:tcW w:w="792" w:type="dxa"/>
            <w:tcBorders>
              <w:top w:val="nil"/>
              <w:left w:val="nil"/>
              <w:bottom w:val="nil"/>
              <w:right w:val="nil"/>
            </w:tcBorders>
            <w:shd w:val="clear" w:color="auto" w:fill="auto"/>
            <w:noWrap/>
            <w:vAlign w:val="center"/>
            <w:hideMark/>
          </w:tcPr>
          <w:p w14:paraId="4C2F3817"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-0.04</w:t>
            </w:r>
          </w:p>
        </w:tc>
        <w:tc>
          <w:tcPr>
            <w:tcW w:w="791" w:type="dxa"/>
            <w:tcBorders>
              <w:top w:val="nil"/>
              <w:left w:val="nil"/>
              <w:bottom w:val="nil"/>
              <w:right w:val="nil"/>
            </w:tcBorders>
            <w:shd w:val="clear" w:color="auto" w:fill="auto"/>
            <w:noWrap/>
            <w:vAlign w:val="center"/>
            <w:hideMark/>
          </w:tcPr>
          <w:p w14:paraId="4A87A59E"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0.04</w:t>
            </w:r>
          </w:p>
        </w:tc>
        <w:tc>
          <w:tcPr>
            <w:tcW w:w="792" w:type="dxa"/>
            <w:tcBorders>
              <w:top w:val="nil"/>
              <w:left w:val="nil"/>
              <w:bottom w:val="nil"/>
              <w:right w:val="nil"/>
            </w:tcBorders>
            <w:shd w:val="clear" w:color="auto" w:fill="auto"/>
            <w:noWrap/>
            <w:vAlign w:val="center"/>
            <w:hideMark/>
          </w:tcPr>
          <w:p w14:paraId="50E98161"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0.18**</w:t>
            </w:r>
          </w:p>
        </w:tc>
        <w:tc>
          <w:tcPr>
            <w:tcW w:w="145" w:type="dxa"/>
            <w:tcBorders>
              <w:top w:val="nil"/>
              <w:left w:val="nil"/>
              <w:bottom w:val="nil"/>
              <w:right w:val="nil"/>
            </w:tcBorders>
            <w:shd w:val="clear" w:color="auto" w:fill="auto"/>
            <w:noWrap/>
            <w:vAlign w:val="center"/>
            <w:hideMark/>
          </w:tcPr>
          <w:p w14:paraId="29153E0E"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791" w:type="dxa"/>
            <w:tcBorders>
              <w:top w:val="nil"/>
              <w:left w:val="nil"/>
              <w:bottom w:val="nil"/>
              <w:right w:val="nil"/>
            </w:tcBorders>
            <w:shd w:val="clear" w:color="auto" w:fill="auto"/>
            <w:noWrap/>
            <w:vAlign w:val="center"/>
            <w:hideMark/>
          </w:tcPr>
          <w:p w14:paraId="2EFA746E"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0.17**</w:t>
            </w:r>
          </w:p>
        </w:tc>
        <w:tc>
          <w:tcPr>
            <w:tcW w:w="847" w:type="dxa"/>
            <w:tcBorders>
              <w:top w:val="nil"/>
              <w:left w:val="nil"/>
              <w:bottom w:val="nil"/>
              <w:right w:val="nil"/>
            </w:tcBorders>
            <w:shd w:val="clear" w:color="auto" w:fill="auto"/>
            <w:noWrap/>
            <w:vAlign w:val="center"/>
            <w:hideMark/>
          </w:tcPr>
          <w:p w14:paraId="59517587"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-0.03</w:t>
            </w:r>
          </w:p>
        </w:tc>
        <w:tc>
          <w:tcPr>
            <w:tcW w:w="145" w:type="dxa"/>
            <w:tcBorders>
              <w:top w:val="nil"/>
              <w:left w:val="nil"/>
              <w:bottom w:val="nil"/>
              <w:right w:val="nil"/>
            </w:tcBorders>
            <w:shd w:val="clear" w:color="auto" w:fill="auto"/>
            <w:noWrap/>
            <w:vAlign w:val="center"/>
            <w:hideMark/>
          </w:tcPr>
          <w:p w14:paraId="70FEF40F"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511" w:type="dxa"/>
            <w:tcBorders>
              <w:top w:val="nil"/>
              <w:left w:val="nil"/>
              <w:bottom w:val="nil"/>
              <w:right w:val="nil"/>
            </w:tcBorders>
            <w:shd w:val="clear" w:color="auto" w:fill="auto"/>
            <w:noWrap/>
            <w:vAlign w:val="center"/>
            <w:hideMark/>
          </w:tcPr>
          <w:p w14:paraId="7FE5E90B"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0.89</w:t>
            </w:r>
          </w:p>
        </w:tc>
        <w:tc>
          <w:tcPr>
            <w:tcW w:w="145" w:type="dxa"/>
            <w:tcBorders>
              <w:top w:val="nil"/>
              <w:left w:val="nil"/>
              <w:bottom w:val="nil"/>
              <w:right w:val="nil"/>
            </w:tcBorders>
            <w:shd w:val="clear" w:color="auto" w:fill="auto"/>
            <w:noWrap/>
            <w:vAlign w:val="center"/>
            <w:hideMark/>
          </w:tcPr>
          <w:p w14:paraId="322A461B"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838" w:type="dxa"/>
            <w:tcBorders>
              <w:top w:val="nil"/>
              <w:left w:val="nil"/>
              <w:bottom w:val="nil"/>
              <w:right w:val="nil"/>
            </w:tcBorders>
            <w:shd w:val="clear" w:color="auto" w:fill="auto"/>
            <w:noWrap/>
            <w:vAlign w:val="center"/>
            <w:hideMark/>
          </w:tcPr>
          <w:p w14:paraId="1AD03E12"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0.16**</w:t>
            </w:r>
          </w:p>
        </w:tc>
        <w:tc>
          <w:tcPr>
            <w:tcW w:w="839" w:type="dxa"/>
            <w:tcBorders>
              <w:top w:val="nil"/>
              <w:left w:val="nil"/>
              <w:bottom w:val="nil"/>
              <w:right w:val="nil"/>
            </w:tcBorders>
            <w:shd w:val="clear" w:color="auto" w:fill="auto"/>
            <w:noWrap/>
            <w:vAlign w:val="center"/>
            <w:hideMark/>
          </w:tcPr>
          <w:p w14:paraId="41E9FE39"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-0.06</w:t>
            </w:r>
          </w:p>
        </w:tc>
        <w:tc>
          <w:tcPr>
            <w:tcW w:w="838" w:type="dxa"/>
            <w:tcBorders>
              <w:top w:val="nil"/>
              <w:left w:val="nil"/>
              <w:bottom w:val="nil"/>
              <w:right w:val="nil"/>
            </w:tcBorders>
            <w:shd w:val="clear" w:color="auto" w:fill="auto"/>
            <w:noWrap/>
            <w:vAlign w:val="center"/>
            <w:hideMark/>
          </w:tcPr>
          <w:p w14:paraId="48CAA7B3"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0.03</w:t>
            </w:r>
          </w:p>
        </w:tc>
        <w:tc>
          <w:tcPr>
            <w:tcW w:w="839" w:type="dxa"/>
            <w:tcBorders>
              <w:top w:val="nil"/>
              <w:left w:val="nil"/>
              <w:bottom w:val="nil"/>
              <w:right w:val="nil"/>
            </w:tcBorders>
            <w:shd w:val="clear" w:color="auto" w:fill="auto"/>
            <w:noWrap/>
            <w:vAlign w:val="center"/>
            <w:hideMark/>
          </w:tcPr>
          <w:p w14:paraId="21905373"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0.17**</w:t>
            </w:r>
          </w:p>
        </w:tc>
        <w:tc>
          <w:tcPr>
            <w:tcW w:w="145" w:type="dxa"/>
            <w:tcBorders>
              <w:top w:val="nil"/>
              <w:left w:val="nil"/>
              <w:bottom w:val="nil"/>
              <w:right w:val="nil"/>
            </w:tcBorders>
            <w:shd w:val="clear" w:color="auto" w:fill="auto"/>
            <w:noWrap/>
            <w:vAlign w:val="center"/>
            <w:hideMark/>
          </w:tcPr>
          <w:p w14:paraId="38DE18F4"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832" w:type="dxa"/>
            <w:tcBorders>
              <w:top w:val="nil"/>
              <w:left w:val="nil"/>
              <w:bottom w:val="nil"/>
              <w:right w:val="nil"/>
            </w:tcBorders>
            <w:shd w:val="clear" w:color="auto" w:fill="auto"/>
            <w:noWrap/>
            <w:vAlign w:val="center"/>
            <w:hideMark/>
          </w:tcPr>
          <w:p w14:paraId="3B7008A1"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0.16**</w:t>
            </w:r>
          </w:p>
        </w:tc>
        <w:tc>
          <w:tcPr>
            <w:tcW w:w="832" w:type="dxa"/>
            <w:tcBorders>
              <w:top w:val="nil"/>
              <w:left w:val="nil"/>
              <w:bottom w:val="nil"/>
              <w:right w:val="nil"/>
            </w:tcBorders>
            <w:shd w:val="clear" w:color="auto" w:fill="auto"/>
            <w:noWrap/>
            <w:vAlign w:val="center"/>
            <w:hideMark/>
          </w:tcPr>
          <w:p w14:paraId="5407E6F9"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-0.02</w:t>
            </w:r>
          </w:p>
        </w:tc>
      </w:tr>
      <w:tr w:rsidR="004316B2" w:rsidRPr="0083735E" w14:paraId="61320A15" w14:textId="77777777" w:rsidTr="00DD0C8E">
        <w:trPr>
          <w:trHeight w:hRule="exact" w:val="227"/>
        </w:trPr>
        <w:tc>
          <w:tcPr>
            <w:tcW w:w="1422" w:type="dxa"/>
            <w:tcBorders>
              <w:top w:val="nil"/>
              <w:left w:val="nil"/>
              <w:bottom w:val="nil"/>
              <w:right w:val="nil"/>
            </w:tcBorders>
            <w:shd w:val="clear" w:color="auto" w:fill="auto"/>
            <w:noWrap/>
            <w:vAlign w:val="center"/>
            <w:hideMark/>
          </w:tcPr>
          <w:p w14:paraId="6ADDB3CF" w14:textId="77777777" w:rsidR="0083735E" w:rsidRPr="004A4E1E" w:rsidRDefault="0083735E" w:rsidP="004316B2">
            <w:pPr>
              <w:spacing w:after="0" w:line="240" w:lineRule="auto"/>
              <w:rPr>
                <w:rFonts w:ascii="Times New Roman" w:eastAsia="Times New Roman" w:hAnsi="Times New Roman" w:cs="Times New Roman"/>
                <w:i/>
                <w:color w:val="000000"/>
                <w:sz w:val="20"/>
                <w:szCs w:val="20"/>
              </w:rPr>
            </w:pPr>
            <w:r w:rsidRPr="004A4E1E">
              <w:rPr>
                <w:rFonts w:ascii="Times New Roman" w:eastAsia="Times New Roman" w:hAnsi="Times New Roman" w:cs="Times New Roman"/>
                <w:i/>
                <w:color w:val="000000"/>
                <w:sz w:val="20"/>
                <w:szCs w:val="20"/>
              </w:rPr>
              <w:t>GPR124</w:t>
            </w:r>
          </w:p>
        </w:tc>
        <w:tc>
          <w:tcPr>
            <w:tcW w:w="519" w:type="dxa"/>
            <w:tcBorders>
              <w:top w:val="nil"/>
              <w:left w:val="nil"/>
              <w:bottom w:val="nil"/>
              <w:right w:val="nil"/>
            </w:tcBorders>
            <w:shd w:val="clear" w:color="auto" w:fill="auto"/>
            <w:noWrap/>
            <w:vAlign w:val="center"/>
            <w:hideMark/>
          </w:tcPr>
          <w:p w14:paraId="56480A27"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0.89</w:t>
            </w:r>
          </w:p>
        </w:tc>
        <w:tc>
          <w:tcPr>
            <w:tcW w:w="146" w:type="dxa"/>
            <w:tcBorders>
              <w:top w:val="nil"/>
              <w:left w:val="nil"/>
              <w:bottom w:val="nil"/>
              <w:right w:val="nil"/>
            </w:tcBorders>
            <w:shd w:val="clear" w:color="auto" w:fill="auto"/>
            <w:noWrap/>
            <w:vAlign w:val="center"/>
            <w:hideMark/>
          </w:tcPr>
          <w:p w14:paraId="24BA610C"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792" w:type="dxa"/>
            <w:tcBorders>
              <w:top w:val="nil"/>
              <w:left w:val="nil"/>
              <w:bottom w:val="nil"/>
              <w:right w:val="nil"/>
            </w:tcBorders>
            <w:shd w:val="clear" w:color="auto" w:fill="auto"/>
            <w:noWrap/>
            <w:vAlign w:val="center"/>
            <w:hideMark/>
          </w:tcPr>
          <w:p w14:paraId="1D29CBE6"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0.16**</w:t>
            </w:r>
          </w:p>
        </w:tc>
        <w:tc>
          <w:tcPr>
            <w:tcW w:w="792" w:type="dxa"/>
            <w:tcBorders>
              <w:top w:val="nil"/>
              <w:left w:val="nil"/>
              <w:bottom w:val="nil"/>
              <w:right w:val="nil"/>
            </w:tcBorders>
            <w:shd w:val="clear" w:color="auto" w:fill="auto"/>
            <w:noWrap/>
            <w:vAlign w:val="center"/>
            <w:hideMark/>
          </w:tcPr>
          <w:p w14:paraId="677FF56B"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0.00</w:t>
            </w:r>
          </w:p>
        </w:tc>
        <w:tc>
          <w:tcPr>
            <w:tcW w:w="791" w:type="dxa"/>
            <w:tcBorders>
              <w:top w:val="nil"/>
              <w:left w:val="nil"/>
              <w:bottom w:val="nil"/>
              <w:right w:val="nil"/>
            </w:tcBorders>
            <w:shd w:val="clear" w:color="auto" w:fill="auto"/>
            <w:noWrap/>
            <w:vAlign w:val="center"/>
            <w:hideMark/>
          </w:tcPr>
          <w:p w14:paraId="32F6F2EC"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0.05</w:t>
            </w:r>
          </w:p>
        </w:tc>
        <w:tc>
          <w:tcPr>
            <w:tcW w:w="792" w:type="dxa"/>
            <w:tcBorders>
              <w:top w:val="nil"/>
              <w:left w:val="nil"/>
              <w:bottom w:val="nil"/>
              <w:right w:val="nil"/>
            </w:tcBorders>
            <w:shd w:val="clear" w:color="auto" w:fill="auto"/>
            <w:noWrap/>
            <w:vAlign w:val="center"/>
            <w:hideMark/>
          </w:tcPr>
          <w:p w14:paraId="46D21489"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0.18**</w:t>
            </w:r>
          </w:p>
        </w:tc>
        <w:tc>
          <w:tcPr>
            <w:tcW w:w="145" w:type="dxa"/>
            <w:tcBorders>
              <w:top w:val="nil"/>
              <w:left w:val="nil"/>
              <w:bottom w:val="nil"/>
              <w:right w:val="nil"/>
            </w:tcBorders>
            <w:shd w:val="clear" w:color="auto" w:fill="auto"/>
            <w:noWrap/>
            <w:vAlign w:val="center"/>
            <w:hideMark/>
          </w:tcPr>
          <w:p w14:paraId="046AAC95"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791" w:type="dxa"/>
            <w:tcBorders>
              <w:top w:val="nil"/>
              <w:left w:val="nil"/>
              <w:bottom w:val="nil"/>
              <w:right w:val="nil"/>
            </w:tcBorders>
            <w:shd w:val="clear" w:color="auto" w:fill="auto"/>
            <w:noWrap/>
            <w:vAlign w:val="center"/>
            <w:hideMark/>
          </w:tcPr>
          <w:p w14:paraId="0B6B7752"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0.22***</w:t>
            </w:r>
          </w:p>
        </w:tc>
        <w:tc>
          <w:tcPr>
            <w:tcW w:w="847" w:type="dxa"/>
            <w:tcBorders>
              <w:top w:val="nil"/>
              <w:left w:val="nil"/>
              <w:bottom w:val="nil"/>
              <w:right w:val="nil"/>
            </w:tcBorders>
            <w:shd w:val="clear" w:color="auto" w:fill="auto"/>
            <w:noWrap/>
            <w:vAlign w:val="center"/>
            <w:hideMark/>
          </w:tcPr>
          <w:p w14:paraId="34CD3831"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-0.05</w:t>
            </w:r>
          </w:p>
        </w:tc>
        <w:tc>
          <w:tcPr>
            <w:tcW w:w="145" w:type="dxa"/>
            <w:tcBorders>
              <w:top w:val="nil"/>
              <w:left w:val="nil"/>
              <w:bottom w:val="nil"/>
              <w:right w:val="nil"/>
            </w:tcBorders>
            <w:shd w:val="clear" w:color="auto" w:fill="auto"/>
            <w:noWrap/>
            <w:vAlign w:val="center"/>
            <w:hideMark/>
          </w:tcPr>
          <w:p w14:paraId="2DF58460"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511" w:type="dxa"/>
            <w:tcBorders>
              <w:top w:val="nil"/>
              <w:left w:val="nil"/>
              <w:bottom w:val="nil"/>
              <w:right w:val="nil"/>
            </w:tcBorders>
            <w:shd w:val="clear" w:color="auto" w:fill="auto"/>
            <w:noWrap/>
            <w:vAlign w:val="center"/>
            <w:hideMark/>
          </w:tcPr>
          <w:p w14:paraId="3EE424BA"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0.88</w:t>
            </w:r>
          </w:p>
        </w:tc>
        <w:tc>
          <w:tcPr>
            <w:tcW w:w="145" w:type="dxa"/>
            <w:tcBorders>
              <w:top w:val="nil"/>
              <w:left w:val="nil"/>
              <w:bottom w:val="nil"/>
              <w:right w:val="nil"/>
            </w:tcBorders>
            <w:shd w:val="clear" w:color="auto" w:fill="auto"/>
            <w:noWrap/>
            <w:vAlign w:val="center"/>
            <w:hideMark/>
          </w:tcPr>
          <w:p w14:paraId="5161C2D8"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838" w:type="dxa"/>
            <w:tcBorders>
              <w:top w:val="nil"/>
              <w:left w:val="nil"/>
              <w:bottom w:val="nil"/>
              <w:right w:val="nil"/>
            </w:tcBorders>
            <w:shd w:val="clear" w:color="auto" w:fill="auto"/>
            <w:noWrap/>
            <w:vAlign w:val="center"/>
            <w:hideMark/>
          </w:tcPr>
          <w:p w14:paraId="2E7CB90D"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0.15*</w:t>
            </w:r>
          </w:p>
        </w:tc>
        <w:tc>
          <w:tcPr>
            <w:tcW w:w="839" w:type="dxa"/>
            <w:tcBorders>
              <w:top w:val="nil"/>
              <w:left w:val="nil"/>
              <w:bottom w:val="nil"/>
              <w:right w:val="nil"/>
            </w:tcBorders>
            <w:shd w:val="clear" w:color="auto" w:fill="auto"/>
            <w:noWrap/>
            <w:vAlign w:val="center"/>
            <w:hideMark/>
          </w:tcPr>
          <w:p w14:paraId="01D406BC"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-0.01</w:t>
            </w:r>
          </w:p>
        </w:tc>
        <w:tc>
          <w:tcPr>
            <w:tcW w:w="838" w:type="dxa"/>
            <w:tcBorders>
              <w:top w:val="nil"/>
              <w:left w:val="nil"/>
              <w:bottom w:val="nil"/>
              <w:right w:val="nil"/>
            </w:tcBorders>
            <w:shd w:val="clear" w:color="auto" w:fill="auto"/>
            <w:noWrap/>
            <w:vAlign w:val="center"/>
            <w:hideMark/>
          </w:tcPr>
          <w:p w14:paraId="3E131A10"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0.04</w:t>
            </w:r>
          </w:p>
        </w:tc>
        <w:tc>
          <w:tcPr>
            <w:tcW w:w="839" w:type="dxa"/>
            <w:tcBorders>
              <w:top w:val="nil"/>
              <w:left w:val="nil"/>
              <w:bottom w:val="nil"/>
              <w:right w:val="nil"/>
            </w:tcBorders>
            <w:shd w:val="clear" w:color="auto" w:fill="auto"/>
            <w:noWrap/>
            <w:vAlign w:val="center"/>
            <w:hideMark/>
          </w:tcPr>
          <w:p w14:paraId="7DDBA164"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0.17**</w:t>
            </w:r>
          </w:p>
        </w:tc>
        <w:tc>
          <w:tcPr>
            <w:tcW w:w="145" w:type="dxa"/>
            <w:tcBorders>
              <w:top w:val="nil"/>
              <w:left w:val="nil"/>
              <w:bottom w:val="nil"/>
              <w:right w:val="nil"/>
            </w:tcBorders>
            <w:shd w:val="clear" w:color="auto" w:fill="auto"/>
            <w:noWrap/>
            <w:vAlign w:val="center"/>
            <w:hideMark/>
          </w:tcPr>
          <w:p w14:paraId="6DCB7867"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832" w:type="dxa"/>
            <w:tcBorders>
              <w:top w:val="nil"/>
              <w:left w:val="nil"/>
              <w:bottom w:val="nil"/>
              <w:right w:val="nil"/>
            </w:tcBorders>
            <w:shd w:val="clear" w:color="auto" w:fill="auto"/>
            <w:noWrap/>
            <w:vAlign w:val="center"/>
            <w:hideMark/>
          </w:tcPr>
          <w:p w14:paraId="31D70A05"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0.21***</w:t>
            </w:r>
          </w:p>
        </w:tc>
        <w:tc>
          <w:tcPr>
            <w:tcW w:w="832" w:type="dxa"/>
            <w:tcBorders>
              <w:top w:val="nil"/>
              <w:left w:val="nil"/>
              <w:bottom w:val="nil"/>
              <w:right w:val="nil"/>
            </w:tcBorders>
            <w:shd w:val="clear" w:color="auto" w:fill="auto"/>
            <w:noWrap/>
            <w:vAlign w:val="center"/>
            <w:hideMark/>
          </w:tcPr>
          <w:p w14:paraId="21A82C5F"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-0.02</w:t>
            </w:r>
          </w:p>
        </w:tc>
      </w:tr>
      <w:tr w:rsidR="004316B2" w:rsidRPr="0083735E" w14:paraId="0B185849" w14:textId="77777777" w:rsidTr="00DD0C8E">
        <w:trPr>
          <w:trHeight w:hRule="exact" w:val="227"/>
        </w:trPr>
        <w:tc>
          <w:tcPr>
            <w:tcW w:w="1422" w:type="dxa"/>
            <w:tcBorders>
              <w:top w:val="nil"/>
              <w:left w:val="nil"/>
              <w:bottom w:val="nil"/>
              <w:right w:val="nil"/>
            </w:tcBorders>
            <w:shd w:val="clear" w:color="auto" w:fill="auto"/>
            <w:noWrap/>
            <w:vAlign w:val="center"/>
            <w:hideMark/>
          </w:tcPr>
          <w:p w14:paraId="57B9BC84" w14:textId="77777777" w:rsidR="0083735E" w:rsidRPr="004A4E1E" w:rsidRDefault="0083735E" w:rsidP="004316B2">
            <w:pPr>
              <w:spacing w:after="0" w:line="240" w:lineRule="auto"/>
              <w:rPr>
                <w:rFonts w:ascii="Times New Roman" w:eastAsia="Times New Roman" w:hAnsi="Times New Roman" w:cs="Times New Roman"/>
                <w:i/>
                <w:color w:val="000000"/>
                <w:sz w:val="20"/>
                <w:szCs w:val="20"/>
              </w:rPr>
            </w:pPr>
            <w:r w:rsidRPr="004A4E1E">
              <w:rPr>
                <w:rFonts w:ascii="Times New Roman" w:eastAsia="Times New Roman" w:hAnsi="Times New Roman" w:cs="Times New Roman"/>
                <w:i/>
                <w:color w:val="000000"/>
                <w:sz w:val="20"/>
                <w:szCs w:val="20"/>
              </w:rPr>
              <w:t>VIM</w:t>
            </w:r>
          </w:p>
        </w:tc>
        <w:tc>
          <w:tcPr>
            <w:tcW w:w="519" w:type="dxa"/>
            <w:tcBorders>
              <w:top w:val="nil"/>
              <w:left w:val="nil"/>
              <w:bottom w:val="nil"/>
              <w:right w:val="nil"/>
            </w:tcBorders>
            <w:shd w:val="clear" w:color="auto" w:fill="auto"/>
            <w:noWrap/>
            <w:vAlign w:val="center"/>
            <w:hideMark/>
          </w:tcPr>
          <w:p w14:paraId="0B81FB95"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0.90</w:t>
            </w:r>
          </w:p>
        </w:tc>
        <w:tc>
          <w:tcPr>
            <w:tcW w:w="146" w:type="dxa"/>
            <w:tcBorders>
              <w:top w:val="nil"/>
              <w:left w:val="nil"/>
              <w:bottom w:val="nil"/>
              <w:right w:val="nil"/>
            </w:tcBorders>
            <w:shd w:val="clear" w:color="auto" w:fill="auto"/>
            <w:noWrap/>
            <w:vAlign w:val="center"/>
            <w:hideMark/>
          </w:tcPr>
          <w:p w14:paraId="149D3EA0"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792" w:type="dxa"/>
            <w:tcBorders>
              <w:top w:val="nil"/>
              <w:left w:val="nil"/>
              <w:bottom w:val="nil"/>
              <w:right w:val="nil"/>
            </w:tcBorders>
            <w:shd w:val="clear" w:color="auto" w:fill="auto"/>
            <w:noWrap/>
            <w:vAlign w:val="center"/>
            <w:hideMark/>
          </w:tcPr>
          <w:p w14:paraId="6F783C24"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0.15**</w:t>
            </w:r>
          </w:p>
        </w:tc>
        <w:tc>
          <w:tcPr>
            <w:tcW w:w="792" w:type="dxa"/>
            <w:tcBorders>
              <w:top w:val="nil"/>
              <w:left w:val="nil"/>
              <w:bottom w:val="nil"/>
              <w:right w:val="nil"/>
            </w:tcBorders>
            <w:shd w:val="clear" w:color="auto" w:fill="auto"/>
            <w:noWrap/>
            <w:vAlign w:val="center"/>
            <w:hideMark/>
          </w:tcPr>
          <w:p w14:paraId="72A81DDF"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-0.03</w:t>
            </w:r>
          </w:p>
        </w:tc>
        <w:tc>
          <w:tcPr>
            <w:tcW w:w="791" w:type="dxa"/>
            <w:tcBorders>
              <w:top w:val="nil"/>
              <w:left w:val="nil"/>
              <w:bottom w:val="nil"/>
              <w:right w:val="nil"/>
            </w:tcBorders>
            <w:shd w:val="clear" w:color="auto" w:fill="auto"/>
            <w:noWrap/>
            <w:vAlign w:val="center"/>
            <w:hideMark/>
          </w:tcPr>
          <w:p w14:paraId="368EEA53"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0.12</w:t>
            </w:r>
          </w:p>
        </w:tc>
        <w:tc>
          <w:tcPr>
            <w:tcW w:w="792" w:type="dxa"/>
            <w:tcBorders>
              <w:top w:val="nil"/>
              <w:left w:val="nil"/>
              <w:bottom w:val="nil"/>
              <w:right w:val="nil"/>
            </w:tcBorders>
            <w:shd w:val="clear" w:color="auto" w:fill="auto"/>
            <w:noWrap/>
            <w:vAlign w:val="center"/>
            <w:hideMark/>
          </w:tcPr>
          <w:p w14:paraId="23C044CD"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0.16**</w:t>
            </w:r>
          </w:p>
        </w:tc>
        <w:tc>
          <w:tcPr>
            <w:tcW w:w="145" w:type="dxa"/>
            <w:tcBorders>
              <w:top w:val="nil"/>
              <w:left w:val="nil"/>
              <w:bottom w:val="nil"/>
              <w:right w:val="nil"/>
            </w:tcBorders>
            <w:shd w:val="clear" w:color="auto" w:fill="auto"/>
            <w:noWrap/>
            <w:vAlign w:val="center"/>
            <w:hideMark/>
          </w:tcPr>
          <w:p w14:paraId="221C2D5D"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791" w:type="dxa"/>
            <w:tcBorders>
              <w:top w:val="nil"/>
              <w:left w:val="nil"/>
              <w:bottom w:val="nil"/>
              <w:right w:val="nil"/>
            </w:tcBorders>
            <w:shd w:val="clear" w:color="auto" w:fill="auto"/>
            <w:noWrap/>
            <w:vAlign w:val="center"/>
            <w:hideMark/>
          </w:tcPr>
          <w:p w14:paraId="2E0507CD"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0.17**</w:t>
            </w:r>
          </w:p>
        </w:tc>
        <w:tc>
          <w:tcPr>
            <w:tcW w:w="847" w:type="dxa"/>
            <w:tcBorders>
              <w:top w:val="nil"/>
              <w:left w:val="nil"/>
              <w:bottom w:val="nil"/>
              <w:right w:val="nil"/>
            </w:tcBorders>
            <w:shd w:val="clear" w:color="auto" w:fill="auto"/>
            <w:noWrap/>
            <w:vAlign w:val="center"/>
            <w:hideMark/>
          </w:tcPr>
          <w:p w14:paraId="12091419"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-0.05</w:t>
            </w:r>
          </w:p>
        </w:tc>
        <w:tc>
          <w:tcPr>
            <w:tcW w:w="145" w:type="dxa"/>
            <w:tcBorders>
              <w:top w:val="nil"/>
              <w:left w:val="nil"/>
              <w:bottom w:val="nil"/>
              <w:right w:val="nil"/>
            </w:tcBorders>
            <w:shd w:val="clear" w:color="auto" w:fill="auto"/>
            <w:noWrap/>
            <w:vAlign w:val="center"/>
            <w:hideMark/>
          </w:tcPr>
          <w:p w14:paraId="2C7BC023"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511" w:type="dxa"/>
            <w:tcBorders>
              <w:top w:val="nil"/>
              <w:left w:val="nil"/>
              <w:bottom w:val="nil"/>
              <w:right w:val="nil"/>
            </w:tcBorders>
            <w:shd w:val="clear" w:color="auto" w:fill="auto"/>
            <w:noWrap/>
            <w:vAlign w:val="center"/>
            <w:hideMark/>
          </w:tcPr>
          <w:p w14:paraId="2286C53A"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0.90</w:t>
            </w:r>
          </w:p>
        </w:tc>
        <w:tc>
          <w:tcPr>
            <w:tcW w:w="145" w:type="dxa"/>
            <w:tcBorders>
              <w:top w:val="nil"/>
              <w:left w:val="nil"/>
              <w:bottom w:val="nil"/>
              <w:right w:val="nil"/>
            </w:tcBorders>
            <w:shd w:val="clear" w:color="auto" w:fill="auto"/>
            <w:noWrap/>
            <w:vAlign w:val="center"/>
            <w:hideMark/>
          </w:tcPr>
          <w:p w14:paraId="2748FE21"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838" w:type="dxa"/>
            <w:tcBorders>
              <w:top w:val="nil"/>
              <w:left w:val="nil"/>
              <w:bottom w:val="nil"/>
              <w:right w:val="nil"/>
            </w:tcBorders>
            <w:shd w:val="clear" w:color="auto" w:fill="auto"/>
            <w:noWrap/>
            <w:vAlign w:val="center"/>
            <w:hideMark/>
          </w:tcPr>
          <w:p w14:paraId="3649EEB9"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0.14*</w:t>
            </w:r>
          </w:p>
        </w:tc>
        <w:tc>
          <w:tcPr>
            <w:tcW w:w="839" w:type="dxa"/>
            <w:tcBorders>
              <w:top w:val="nil"/>
              <w:left w:val="nil"/>
              <w:bottom w:val="nil"/>
              <w:right w:val="nil"/>
            </w:tcBorders>
            <w:shd w:val="clear" w:color="auto" w:fill="auto"/>
            <w:noWrap/>
            <w:vAlign w:val="center"/>
            <w:hideMark/>
          </w:tcPr>
          <w:p w14:paraId="4D581047"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-0.04</w:t>
            </w:r>
          </w:p>
        </w:tc>
        <w:tc>
          <w:tcPr>
            <w:tcW w:w="838" w:type="dxa"/>
            <w:tcBorders>
              <w:top w:val="nil"/>
              <w:left w:val="nil"/>
              <w:bottom w:val="nil"/>
              <w:right w:val="nil"/>
            </w:tcBorders>
            <w:shd w:val="clear" w:color="auto" w:fill="auto"/>
            <w:noWrap/>
            <w:vAlign w:val="center"/>
            <w:hideMark/>
          </w:tcPr>
          <w:p w14:paraId="46754684"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0.12</w:t>
            </w:r>
          </w:p>
        </w:tc>
        <w:tc>
          <w:tcPr>
            <w:tcW w:w="839" w:type="dxa"/>
            <w:tcBorders>
              <w:top w:val="nil"/>
              <w:left w:val="nil"/>
              <w:bottom w:val="nil"/>
              <w:right w:val="nil"/>
            </w:tcBorders>
            <w:shd w:val="clear" w:color="auto" w:fill="auto"/>
            <w:noWrap/>
            <w:vAlign w:val="center"/>
            <w:hideMark/>
          </w:tcPr>
          <w:p w14:paraId="1C1EFDD0"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0.14*</w:t>
            </w:r>
          </w:p>
        </w:tc>
        <w:tc>
          <w:tcPr>
            <w:tcW w:w="145" w:type="dxa"/>
            <w:tcBorders>
              <w:top w:val="nil"/>
              <w:left w:val="nil"/>
              <w:bottom w:val="nil"/>
              <w:right w:val="nil"/>
            </w:tcBorders>
            <w:shd w:val="clear" w:color="auto" w:fill="auto"/>
            <w:noWrap/>
            <w:vAlign w:val="center"/>
            <w:hideMark/>
          </w:tcPr>
          <w:p w14:paraId="6BFBCF74"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832" w:type="dxa"/>
            <w:tcBorders>
              <w:top w:val="nil"/>
              <w:left w:val="nil"/>
              <w:bottom w:val="nil"/>
              <w:right w:val="nil"/>
            </w:tcBorders>
            <w:shd w:val="clear" w:color="auto" w:fill="auto"/>
            <w:noWrap/>
            <w:vAlign w:val="center"/>
            <w:hideMark/>
          </w:tcPr>
          <w:p w14:paraId="36528C81"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0.16**</w:t>
            </w:r>
          </w:p>
        </w:tc>
        <w:tc>
          <w:tcPr>
            <w:tcW w:w="832" w:type="dxa"/>
            <w:tcBorders>
              <w:top w:val="nil"/>
              <w:left w:val="nil"/>
              <w:bottom w:val="nil"/>
              <w:right w:val="nil"/>
            </w:tcBorders>
            <w:shd w:val="clear" w:color="auto" w:fill="auto"/>
            <w:noWrap/>
            <w:vAlign w:val="center"/>
            <w:hideMark/>
          </w:tcPr>
          <w:p w14:paraId="17E4F1FB"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-0.03</w:t>
            </w:r>
          </w:p>
        </w:tc>
      </w:tr>
      <w:tr w:rsidR="004316B2" w:rsidRPr="0083735E" w14:paraId="03F6F1A5" w14:textId="77777777" w:rsidTr="00DD0C8E">
        <w:trPr>
          <w:trHeight w:hRule="exact" w:val="227"/>
        </w:trPr>
        <w:tc>
          <w:tcPr>
            <w:tcW w:w="1422" w:type="dxa"/>
            <w:tcBorders>
              <w:top w:val="nil"/>
              <w:left w:val="nil"/>
              <w:bottom w:val="nil"/>
              <w:right w:val="nil"/>
            </w:tcBorders>
            <w:shd w:val="clear" w:color="auto" w:fill="auto"/>
            <w:noWrap/>
            <w:vAlign w:val="center"/>
            <w:hideMark/>
          </w:tcPr>
          <w:p w14:paraId="3FFFAE34" w14:textId="77777777" w:rsidR="0083735E" w:rsidRPr="004A4E1E" w:rsidRDefault="0083735E" w:rsidP="004316B2">
            <w:pPr>
              <w:spacing w:after="0" w:line="240" w:lineRule="auto"/>
              <w:rPr>
                <w:rFonts w:ascii="Times New Roman" w:eastAsia="Times New Roman" w:hAnsi="Times New Roman" w:cs="Times New Roman"/>
                <w:i/>
                <w:color w:val="000000"/>
                <w:sz w:val="20"/>
                <w:szCs w:val="20"/>
              </w:rPr>
            </w:pPr>
            <w:r w:rsidRPr="004A4E1E">
              <w:rPr>
                <w:rFonts w:ascii="Times New Roman" w:eastAsia="Times New Roman" w:hAnsi="Times New Roman" w:cs="Times New Roman"/>
                <w:i/>
                <w:color w:val="000000"/>
                <w:sz w:val="20"/>
                <w:szCs w:val="20"/>
              </w:rPr>
              <w:t>EFEMP2</w:t>
            </w:r>
          </w:p>
        </w:tc>
        <w:tc>
          <w:tcPr>
            <w:tcW w:w="519" w:type="dxa"/>
            <w:tcBorders>
              <w:top w:val="nil"/>
              <w:left w:val="nil"/>
              <w:bottom w:val="nil"/>
              <w:right w:val="nil"/>
            </w:tcBorders>
            <w:shd w:val="clear" w:color="auto" w:fill="auto"/>
            <w:noWrap/>
            <w:vAlign w:val="center"/>
            <w:hideMark/>
          </w:tcPr>
          <w:p w14:paraId="4ECAD7E2"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0.88</w:t>
            </w:r>
          </w:p>
        </w:tc>
        <w:tc>
          <w:tcPr>
            <w:tcW w:w="146" w:type="dxa"/>
            <w:tcBorders>
              <w:top w:val="nil"/>
              <w:left w:val="nil"/>
              <w:bottom w:val="nil"/>
              <w:right w:val="nil"/>
            </w:tcBorders>
            <w:shd w:val="clear" w:color="auto" w:fill="auto"/>
            <w:noWrap/>
            <w:vAlign w:val="center"/>
            <w:hideMark/>
          </w:tcPr>
          <w:p w14:paraId="56C8CE85"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792" w:type="dxa"/>
            <w:tcBorders>
              <w:top w:val="nil"/>
              <w:left w:val="nil"/>
              <w:bottom w:val="nil"/>
              <w:right w:val="nil"/>
            </w:tcBorders>
            <w:shd w:val="clear" w:color="auto" w:fill="auto"/>
            <w:noWrap/>
            <w:vAlign w:val="center"/>
            <w:hideMark/>
          </w:tcPr>
          <w:p w14:paraId="70A7A0DA"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0.15**</w:t>
            </w:r>
          </w:p>
        </w:tc>
        <w:tc>
          <w:tcPr>
            <w:tcW w:w="792" w:type="dxa"/>
            <w:tcBorders>
              <w:top w:val="nil"/>
              <w:left w:val="nil"/>
              <w:bottom w:val="nil"/>
              <w:right w:val="nil"/>
            </w:tcBorders>
            <w:shd w:val="clear" w:color="auto" w:fill="auto"/>
            <w:noWrap/>
            <w:vAlign w:val="center"/>
            <w:hideMark/>
          </w:tcPr>
          <w:p w14:paraId="69D2B18C"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-0.03</w:t>
            </w:r>
          </w:p>
        </w:tc>
        <w:tc>
          <w:tcPr>
            <w:tcW w:w="791" w:type="dxa"/>
            <w:tcBorders>
              <w:top w:val="nil"/>
              <w:left w:val="nil"/>
              <w:bottom w:val="nil"/>
              <w:right w:val="nil"/>
            </w:tcBorders>
            <w:shd w:val="clear" w:color="auto" w:fill="auto"/>
            <w:noWrap/>
            <w:vAlign w:val="center"/>
            <w:hideMark/>
          </w:tcPr>
          <w:p w14:paraId="52F2267E"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0.11</w:t>
            </w:r>
          </w:p>
        </w:tc>
        <w:tc>
          <w:tcPr>
            <w:tcW w:w="792" w:type="dxa"/>
            <w:tcBorders>
              <w:top w:val="nil"/>
              <w:left w:val="nil"/>
              <w:bottom w:val="nil"/>
              <w:right w:val="nil"/>
            </w:tcBorders>
            <w:shd w:val="clear" w:color="auto" w:fill="auto"/>
            <w:noWrap/>
            <w:vAlign w:val="center"/>
            <w:hideMark/>
          </w:tcPr>
          <w:p w14:paraId="2EBB996C"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0.13*</w:t>
            </w:r>
          </w:p>
        </w:tc>
        <w:tc>
          <w:tcPr>
            <w:tcW w:w="145" w:type="dxa"/>
            <w:tcBorders>
              <w:top w:val="nil"/>
              <w:left w:val="nil"/>
              <w:bottom w:val="nil"/>
              <w:right w:val="nil"/>
            </w:tcBorders>
            <w:shd w:val="clear" w:color="auto" w:fill="auto"/>
            <w:noWrap/>
            <w:vAlign w:val="center"/>
            <w:hideMark/>
          </w:tcPr>
          <w:p w14:paraId="6DF9A26B"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791" w:type="dxa"/>
            <w:tcBorders>
              <w:top w:val="nil"/>
              <w:left w:val="nil"/>
              <w:bottom w:val="nil"/>
              <w:right w:val="nil"/>
            </w:tcBorders>
            <w:shd w:val="clear" w:color="auto" w:fill="auto"/>
            <w:noWrap/>
            <w:vAlign w:val="center"/>
            <w:hideMark/>
          </w:tcPr>
          <w:p w14:paraId="1CD8C913"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0.16**</w:t>
            </w:r>
          </w:p>
        </w:tc>
        <w:tc>
          <w:tcPr>
            <w:tcW w:w="847" w:type="dxa"/>
            <w:tcBorders>
              <w:top w:val="nil"/>
              <w:left w:val="nil"/>
              <w:bottom w:val="nil"/>
              <w:right w:val="nil"/>
            </w:tcBorders>
            <w:shd w:val="clear" w:color="auto" w:fill="auto"/>
            <w:noWrap/>
            <w:vAlign w:val="center"/>
            <w:hideMark/>
          </w:tcPr>
          <w:p w14:paraId="43A6AE73"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-0.06</w:t>
            </w:r>
          </w:p>
        </w:tc>
        <w:tc>
          <w:tcPr>
            <w:tcW w:w="145" w:type="dxa"/>
            <w:tcBorders>
              <w:top w:val="nil"/>
              <w:left w:val="nil"/>
              <w:bottom w:val="nil"/>
              <w:right w:val="nil"/>
            </w:tcBorders>
            <w:shd w:val="clear" w:color="auto" w:fill="auto"/>
            <w:noWrap/>
            <w:vAlign w:val="center"/>
            <w:hideMark/>
          </w:tcPr>
          <w:p w14:paraId="6C08CC9C"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511" w:type="dxa"/>
            <w:tcBorders>
              <w:top w:val="nil"/>
              <w:left w:val="nil"/>
              <w:bottom w:val="nil"/>
              <w:right w:val="nil"/>
            </w:tcBorders>
            <w:shd w:val="clear" w:color="auto" w:fill="auto"/>
            <w:noWrap/>
            <w:vAlign w:val="center"/>
            <w:hideMark/>
          </w:tcPr>
          <w:p w14:paraId="289E693F"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0.88</w:t>
            </w:r>
          </w:p>
        </w:tc>
        <w:tc>
          <w:tcPr>
            <w:tcW w:w="145" w:type="dxa"/>
            <w:tcBorders>
              <w:top w:val="nil"/>
              <w:left w:val="nil"/>
              <w:bottom w:val="nil"/>
              <w:right w:val="nil"/>
            </w:tcBorders>
            <w:shd w:val="clear" w:color="auto" w:fill="auto"/>
            <w:noWrap/>
            <w:vAlign w:val="center"/>
            <w:hideMark/>
          </w:tcPr>
          <w:p w14:paraId="60385101"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838" w:type="dxa"/>
            <w:tcBorders>
              <w:top w:val="nil"/>
              <w:left w:val="nil"/>
              <w:bottom w:val="nil"/>
              <w:right w:val="nil"/>
            </w:tcBorders>
            <w:shd w:val="clear" w:color="auto" w:fill="auto"/>
            <w:noWrap/>
            <w:vAlign w:val="center"/>
            <w:hideMark/>
          </w:tcPr>
          <w:p w14:paraId="6B887943"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0.14*</w:t>
            </w:r>
          </w:p>
        </w:tc>
        <w:tc>
          <w:tcPr>
            <w:tcW w:w="839" w:type="dxa"/>
            <w:tcBorders>
              <w:top w:val="nil"/>
              <w:left w:val="nil"/>
              <w:bottom w:val="nil"/>
              <w:right w:val="nil"/>
            </w:tcBorders>
            <w:shd w:val="clear" w:color="auto" w:fill="auto"/>
            <w:noWrap/>
            <w:vAlign w:val="center"/>
            <w:hideMark/>
          </w:tcPr>
          <w:p w14:paraId="6DA100BD"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-0.04</w:t>
            </w:r>
          </w:p>
        </w:tc>
        <w:tc>
          <w:tcPr>
            <w:tcW w:w="838" w:type="dxa"/>
            <w:tcBorders>
              <w:top w:val="nil"/>
              <w:left w:val="nil"/>
              <w:bottom w:val="nil"/>
              <w:right w:val="nil"/>
            </w:tcBorders>
            <w:shd w:val="clear" w:color="auto" w:fill="auto"/>
            <w:noWrap/>
            <w:vAlign w:val="center"/>
            <w:hideMark/>
          </w:tcPr>
          <w:p w14:paraId="54A6472C"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0.11</w:t>
            </w:r>
          </w:p>
        </w:tc>
        <w:tc>
          <w:tcPr>
            <w:tcW w:w="839" w:type="dxa"/>
            <w:tcBorders>
              <w:top w:val="nil"/>
              <w:left w:val="nil"/>
              <w:bottom w:val="nil"/>
              <w:right w:val="nil"/>
            </w:tcBorders>
            <w:shd w:val="clear" w:color="auto" w:fill="auto"/>
            <w:noWrap/>
            <w:vAlign w:val="center"/>
            <w:hideMark/>
          </w:tcPr>
          <w:p w14:paraId="0A054E36"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0.11</w:t>
            </w:r>
          </w:p>
        </w:tc>
        <w:tc>
          <w:tcPr>
            <w:tcW w:w="145" w:type="dxa"/>
            <w:tcBorders>
              <w:top w:val="nil"/>
              <w:left w:val="nil"/>
              <w:bottom w:val="nil"/>
              <w:right w:val="nil"/>
            </w:tcBorders>
            <w:shd w:val="clear" w:color="auto" w:fill="auto"/>
            <w:noWrap/>
            <w:vAlign w:val="center"/>
            <w:hideMark/>
          </w:tcPr>
          <w:p w14:paraId="08961E53"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832" w:type="dxa"/>
            <w:tcBorders>
              <w:top w:val="nil"/>
              <w:left w:val="nil"/>
              <w:bottom w:val="nil"/>
              <w:right w:val="nil"/>
            </w:tcBorders>
            <w:shd w:val="clear" w:color="auto" w:fill="auto"/>
            <w:noWrap/>
            <w:vAlign w:val="center"/>
            <w:hideMark/>
          </w:tcPr>
          <w:p w14:paraId="02160C2E"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0.15*</w:t>
            </w:r>
          </w:p>
        </w:tc>
        <w:tc>
          <w:tcPr>
            <w:tcW w:w="832" w:type="dxa"/>
            <w:tcBorders>
              <w:top w:val="nil"/>
              <w:left w:val="nil"/>
              <w:bottom w:val="nil"/>
              <w:right w:val="nil"/>
            </w:tcBorders>
            <w:shd w:val="clear" w:color="auto" w:fill="auto"/>
            <w:noWrap/>
            <w:vAlign w:val="center"/>
            <w:hideMark/>
          </w:tcPr>
          <w:p w14:paraId="22DDF2C4"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-0.04</w:t>
            </w:r>
          </w:p>
        </w:tc>
      </w:tr>
      <w:tr w:rsidR="004316B2" w:rsidRPr="0083735E" w14:paraId="3984C010" w14:textId="77777777" w:rsidTr="00DD0C8E">
        <w:trPr>
          <w:trHeight w:hRule="exact" w:val="227"/>
        </w:trPr>
        <w:tc>
          <w:tcPr>
            <w:tcW w:w="1422" w:type="dxa"/>
            <w:tcBorders>
              <w:top w:val="nil"/>
              <w:left w:val="nil"/>
              <w:bottom w:val="nil"/>
              <w:right w:val="nil"/>
            </w:tcBorders>
            <w:shd w:val="clear" w:color="auto" w:fill="auto"/>
            <w:noWrap/>
            <w:vAlign w:val="center"/>
            <w:hideMark/>
          </w:tcPr>
          <w:p w14:paraId="33A104FC" w14:textId="77777777" w:rsidR="0083735E" w:rsidRPr="004A4E1E" w:rsidRDefault="0083735E" w:rsidP="004316B2">
            <w:pPr>
              <w:spacing w:after="0" w:line="240" w:lineRule="auto"/>
              <w:rPr>
                <w:rFonts w:ascii="Times New Roman" w:eastAsia="Times New Roman" w:hAnsi="Times New Roman" w:cs="Times New Roman"/>
                <w:i/>
                <w:color w:val="000000"/>
                <w:sz w:val="20"/>
                <w:szCs w:val="20"/>
              </w:rPr>
            </w:pPr>
            <w:r w:rsidRPr="004A4E1E">
              <w:rPr>
                <w:rFonts w:ascii="Times New Roman" w:eastAsia="Times New Roman" w:hAnsi="Times New Roman" w:cs="Times New Roman"/>
                <w:i/>
                <w:color w:val="000000"/>
                <w:sz w:val="20"/>
                <w:szCs w:val="20"/>
              </w:rPr>
              <w:t>TBX2</w:t>
            </w:r>
          </w:p>
        </w:tc>
        <w:tc>
          <w:tcPr>
            <w:tcW w:w="519" w:type="dxa"/>
            <w:tcBorders>
              <w:top w:val="nil"/>
              <w:left w:val="nil"/>
              <w:bottom w:val="nil"/>
              <w:right w:val="nil"/>
            </w:tcBorders>
            <w:shd w:val="clear" w:color="auto" w:fill="auto"/>
            <w:noWrap/>
            <w:vAlign w:val="center"/>
            <w:hideMark/>
          </w:tcPr>
          <w:p w14:paraId="4348FA4F"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0.83</w:t>
            </w:r>
          </w:p>
        </w:tc>
        <w:tc>
          <w:tcPr>
            <w:tcW w:w="146" w:type="dxa"/>
            <w:tcBorders>
              <w:top w:val="nil"/>
              <w:left w:val="nil"/>
              <w:bottom w:val="nil"/>
              <w:right w:val="nil"/>
            </w:tcBorders>
            <w:shd w:val="clear" w:color="auto" w:fill="auto"/>
            <w:noWrap/>
            <w:vAlign w:val="center"/>
            <w:hideMark/>
          </w:tcPr>
          <w:p w14:paraId="61B77C78"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792" w:type="dxa"/>
            <w:tcBorders>
              <w:top w:val="nil"/>
              <w:left w:val="nil"/>
              <w:bottom w:val="nil"/>
              <w:right w:val="nil"/>
            </w:tcBorders>
            <w:shd w:val="clear" w:color="auto" w:fill="auto"/>
            <w:noWrap/>
            <w:vAlign w:val="center"/>
            <w:hideMark/>
          </w:tcPr>
          <w:p w14:paraId="572EE447"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0.12</w:t>
            </w:r>
          </w:p>
        </w:tc>
        <w:tc>
          <w:tcPr>
            <w:tcW w:w="792" w:type="dxa"/>
            <w:tcBorders>
              <w:top w:val="nil"/>
              <w:left w:val="nil"/>
              <w:bottom w:val="nil"/>
              <w:right w:val="nil"/>
            </w:tcBorders>
            <w:shd w:val="clear" w:color="auto" w:fill="auto"/>
            <w:noWrap/>
            <w:vAlign w:val="center"/>
            <w:hideMark/>
          </w:tcPr>
          <w:p w14:paraId="3CF86C15"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0.02</w:t>
            </w:r>
          </w:p>
        </w:tc>
        <w:tc>
          <w:tcPr>
            <w:tcW w:w="791" w:type="dxa"/>
            <w:tcBorders>
              <w:top w:val="nil"/>
              <w:left w:val="nil"/>
              <w:bottom w:val="nil"/>
              <w:right w:val="nil"/>
            </w:tcBorders>
            <w:shd w:val="clear" w:color="auto" w:fill="auto"/>
            <w:noWrap/>
            <w:vAlign w:val="center"/>
            <w:hideMark/>
          </w:tcPr>
          <w:p w14:paraId="215737E0"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0.07</w:t>
            </w:r>
          </w:p>
        </w:tc>
        <w:tc>
          <w:tcPr>
            <w:tcW w:w="792" w:type="dxa"/>
            <w:tcBorders>
              <w:top w:val="nil"/>
              <w:left w:val="nil"/>
              <w:bottom w:val="nil"/>
              <w:right w:val="nil"/>
            </w:tcBorders>
            <w:shd w:val="clear" w:color="auto" w:fill="auto"/>
            <w:noWrap/>
            <w:vAlign w:val="center"/>
            <w:hideMark/>
          </w:tcPr>
          <w:p w14:paraId="2A07427A"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0.19**</w:t>
            </w:r>
          </w:p>
        </w:tc>
        <w:tc>
          <w:tcPr>
            <w:tcW w:w="145" w:type="dxa"/>
            <w:tcBorders>
              <w:top w:val="nil"/>
              <w:left w:val="nil"/>
              <w:bottom w:val="nil"/>
              <w:right w:val="nil"/>
            </w:tcBorders>
            <w:shd w:val="clear" w:color="auto" w:fill="auto"/>
            <w:noWrap/>
            <w:vAlign w:val="center"/>
            <w:hideMark/>
          </w:tcPr>
          <w:p w14:paraId="738DFB57"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791" w:type="dxa"/>
            <w:tcBorders>
              <w:top w:val="nil"/>
              <w:left w:val="nil"/>
              <w:bottom w:val="nil"/>
              <w:right w:val="nil"/>
            </w:tcBorders>
            <w:shd w:val="clear" w:color="auto" w:fill="auto"/>
            <w:noWrap/>
            <w:vAlign w:val="center"/>
            <w:hideMark/>
          </w:tcPr>
          <w:p w14:paraId="28F01B36"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0.18**</w:t>
            </w:r>
          </w:p>
        </w:tc>
        <w:tc>
          <w:tcPr>
            <w:tcW w:w="847" w:type="dxa"/>
            <w:tcBorders>
              <w:top w:val="nil"/>
              <w:left w:val="nil"/>
              <w:bottom w:val="nil"/>
              <w:right w:val="nil"/>
            </w:tcBorders>
            <w:shd w:val="clear" w:color="auto" w:fill="auto"/>
            <w:noWrap/>
            <w:vAlign w:val="center"/>
            <w:hideMark/>
          </w:tcPr>
          <w:p w14:paraId="1E50C1F5"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-0.07</w:t>
            </w:r>
          </w:p>
        </w:tc>
        <w:tc>
          <w:tcPr>
            <w:tcW w:w="145" w:type="dxa"/>
            <w:tcBorders>
              <w:top w:val="nil"/>
              <w:left w:val="nil"/>
              <w:bottom w:val="nil"/>
              <w:right w:val="nil"/>
            </w:tcBorders>
            <w:shd w:val="clear" w:color="auto" w:fill="auto"/>
            <w:noWrap/>
            <w:vAlign w:val="center"/>
            <w:hideMark/>
          </w:tcPr>
          <w:p w14:paraId="3F1D4F8D"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511" w:type="dxa"/>
            <w:tcBorders>
              <w:top w:val="nil"/>
              <w:left w:val="nil"/>
              <w:bottom w:val="nil"/>
              <w:right w:val="nil"/>
            </w:tcBorders>
            <w:shd w:val="clear" w:color="auto" w:fill="auto"/>
            <w:noWrap/>
            <w:vAlign w:val="center"/>
            <w:hideMark/>
          </w:tcPr>
          <w:p w14:paraId="6281A9F0"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0.84</w:t>
            </w:r>
          </w:p>
        </w:tc>
        <w:tc>
          <w:tcPr>
            <w:tcW w:w="145" w:type="dxa"/>
            <w:tcBorders>
              <w:top w:val="nil"/>
              <w:left w:val="nil"/>
              <w:bottom w:val="nil"/>
              <w:right w:val="nil"/>
            </w:tcBorders>
            <w:shd w:val="clear" w:color="auto" w:fill="auto"/>
            <w:noWrap/>
            <w:vAlign w:val="center"/>
            <w:hideMark/>
          </w:tcPr>
          <w:p w14:paraId="23615499"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838" w:type="dxa"/>
            <w:tcBorders>
              <w:top w:val="nil"/>
              <w:left w:val="nil"/>
              <w:bottom w:val="nil"/>
              <w:right w:val="nil"/>
            </w:tcBorders>
            <w:shd w:val="clear" w:color="auto" w:fill="auto"/>
            <w:noWrap/>
            <w:vAlign w:val="center"/>
            <w:hideMark/>
          </w:tcPr>
          <w:p w14:paraId="67F74773"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0.11</w:t>
            </w:r>
          </w:p>
        </w:tc>
        <w:tc>
          <w:tcPr>
            <w:tcW w:w="839" w:type="dxa"/>
            <w:tcBorders>
              <w:top w:val="nil"/>
              <w:left w:val="nil"/>
              <w:bottom w:val="nil"/>
              <w:right w:val="nil"/>
            </w:tcBorders>
            <w:shd w:val="clear" w:color="auto" w:fill="auto"/>
            <w:noWrap/>
            <w:vAlign w:val="center"/>
            <w:hideMark/>
          </w:tcPr>
          <w:p w14:paraId="147CE6C3"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0.01</w:t>
            </w:r>
          </w:p>
        </w:tc>
        <w:tc>
          <w:tcPr>
            <w:tcW w:w="838" w:type="dxa"/>
            <w:tcBorders>
              <w:top w:val="nil"/>
              <w:left w:val="nil"/>
              <w:bottom w:val="nil"/>
              <w:right w:val="nil"/>
            </w:tcBorders>
            <w:shd w:val="clear" w:color="auto" w:fill="auto"/>
            <w:noWrap/>
            <w:vAlign w:val="center"/>
            <w:hideMark/>
          </w:tcPr>
          <w:p w14:paraId="16AD9478"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0.07</w:t>
            </w:r>
          </w:p>
        </w:tc>
        <w:tc>
          <w:tcPr>
            <w:tcW w:w="839" w:type="dxa"/>
            <w:tcBorders>
              <w:top w:val="nil"/>
              <w:left w:val="nil"/>
              <w:bottom w:val="nil"/>
              <w:right w:val="nil"/>
            </w:tcBorders>
            <w:shd w:val="clear" w:color="auto" w:fill="auto"/>
            <w:noWrap/>
            <w:vAlign w:val="center"/>
            <w:hideMark/>
          </w:tcPr>
          <w:p w14:paraId="1C2579F7"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0.17**</w:t>
            </w:r>
          </w:p>
        </w:tc>
        <w:tc>
          <w:tcPr>
            <w:tcW w:w="145" w:type="dxa"/>
            <w:tcBorders>
              <w:top w:val="nil"/>
              <w:left w:val="nil"/>
              <w:bottom w:val="nil"/>
              <w:right w:val="nil"/>
            </w:tcBorders>
            <w:shd w:val="clear" w:color="auto" w:fill="auto"/>
            <w:noWrap/>
            <w:vAlign w:val="center"/>
            <w:hideMark/>
          </w:tcPr>
          <w:p w14:paraId="64C4BF50"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832" w:type="dxa"/>
            <w:tcBorders>
              <w:top w:val="nil"/>
              <w:left w:val="nil"/>
              <w:bottom w:val="nil"/>
              <w:right w:val="nil"/>
            </w:tcBorders>
            <w:shd w:val="clear" w:color="auto" w:fill="auto"/>
            <w:noWrap/>
            <w:vAlign w:val="center"/>
            <w:hideMark/>
          </w:tcPr>
          <w:p w14:paraId="6AEC3DF2"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0.18**</w:t>
            </w:r>
          </w:p>
        </w:tc>
        <w:tc>
          <w:tcPr>
            <w:tcW w:w="832" w:type="dxa"/>
            <w:tcBorders>
              <w:top w:val="nil"/>
              <w:left w:val="nil"/>
              <w:bottom w:val="nil"/>
              <w:right w:val="nil"/>
            </w:tcBorders>
            <w:shd w:val="clear" w:color="auto" w:fill="auto"/>
            <w:noWrap/>
            <w:vAlign w:val="center"/>
            <w:hideMark/>
          </w:tcPr>
          <w:p w14:paraId="04115D9C"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-0.06</w:t>
            </w:r>
          </w:p>
        </w:tc>
      </w:tr>
      <w:tr w:rsidR="004A4E1E" w:rsidRPr="0083735E" w14:paraId="440A03F5" w14:textId="77777777" w:rsidTr="00DD0C8E">
        <w:trPr>
          <w:trHeight w:hRule="exact" w:val="227"/>
        </w:trPr>
        <w:tc>
          <w:tcPr>
            <w:tcW w:w="13001" w:type="dxa"/>
            <w:gridSpan w:val="20"/>
            <w:tcBorders>
              <w:top w:val="single" w:sz="4" w:space="0" w:color="auto"/>
              <w:left w:val="nil"/>
              <w:bottom w:val="single" w:sz="4" w:space="0" w:color="auto"/>
              <w:right w:val="nil"/>
            </w:tcBorders>
            <w:shd w:val="clear" w:color="auto" w:fill="auto"/>
            <w:noWrap/>
            <w:vAlign w:val="center"/>
            <w:hideMark/>
          </w:tcPr>
          <w:p w14:paraId="26AC2428" w14:textId="36D1035B" w:rsidR="004A4E1E" w:rsidRPr="0083735E" w:rsidRDefault="006416C5" w:rsidP="004316B2">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i/>
                <w:color w:val="000000"/>
                <w:sz w:val="20"/>
                <w:szCs w:val="20"/>
              </w:rPr>
              <w:t>Gray</w:t>
            </w:r>
            <w:r w:rsidR="004A4E1E" w:rsidRPr="004A4E1E">
              <w:rPr>
                <w:rFonts w:ascii="Times New Roman" w:eastAsia="Times New Roman" w:hAnsi="Times New Roman" w:cs="Times New Roman"/>
                <w:b/>
                <w:bCs/>
                <w:i/>
                <w:color w:val="000000"/>
                <w:sz w:val="20"/>
                <w:szCs w:val="20"/>
              </w:rPr>
              <w:t>60</w:t>
            </w:r>
            <w:r w:rsidR="004A4E1E" w:rsidRPr="0083735E">
              <w:rPr>
                <w:rFonts w:ascii="Times New Roman" w:eastAsia="Times New Roman" w:hAnsi="Times New Roman" w:cs="Times New Roman"/>
                <w:b/>
                <w:bCs/>
                <w:color w:val="000000"/>
                <w:sz w:val="20"/>
                <w:szCs w:val="20"/>
              </w:rPr>
              <w:t xml:space="preserve"> module</w:t>
            </w:r>
          </w:p>
          <w:p w14:paraId="209E6D99" w14:textId="78DF3975"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506F11DC" w14:textId="500D12FE"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487F0466" w14:textId="4BD89F96"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46F9AB93" w14:textId="73380E06"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41DADA2D" w14:textId="03F0C672"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13E48AE4" w14:textId="41B11762"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38B11ECC" w14:textId="7DF750D2"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2D2FE535" w14:textId="2178F73A"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7B12E6CE" w14:textId="1F2D700A"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00FC0B5E" w14:textId="604CBD9C"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0194E51E" w14:textId="482650F1"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3510A7CE" w14:textId="5B02481A"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5F936F1D" w14:textId="361A969C"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26B2E9A6" w14:textId="38BA5674"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43E6EE99" w14:textId="0D5C3D93"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299E7DF4" w14:textId="4052CF49"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22D589B7" w14:textId="7511094B"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4F2A70BD" w14:textId="2A33DDED"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p w14:paraId="7F7610A6" w14:textId="32B46F9C" w:rsidR="004A4E1E" w:rsidRPr="0083735E" w:rsidRDefault="004A4E1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 </w:t>
            </w:r>
          </w:p>
        </w:tc>
      </w:tr>
      <w:tr w:rsidR="004316B2" w:rsidRPr="0083735E" w14:paraId="4F15C991" w14:textId="77777777" w:rsidTr="00DD0C8E">
        <w:trPr>
          <w:trHeight w:hRule="exact" w:val="227"/>
        </w:trPr>
        <w:tc>
          <w:tcPr>
            <w:tcW w:w="1422" w:type="dxa"/>
            <w:tcBorders>
              <w:top w:val="nil"/>
              <w:left w:val="nil"/>
              <w:bottom w:val="nil"/>
              <w:right w:val="nil"/>
            </w:tcBorders>
            <w:shd w:val="clear" w:color="auto" w:fill="auto"/>
            <w:vAlign w:val="center"/>
            <w:hideMark/>
          </w:tcPr>
          <w:p w14:paraId="4F46A6CB" w14:textId="77777777" w:rsidR="0083735E" w:rsidRPr="0083735E" w:rsidRDefault="0083735E" w:rsidP="004316B2">
            <w:pPr>
              <w:spacing w:after="0" w:line="240" w:lineRule="auto"/>
              <w:rPr>
                <w:rFonts w:ascii="Times New Roman" w:eastAsia="Times New Roman" w:hAnsi="Times New Roman" w:cs="Times New Roman"/>
                <w:b/>
                <w:bCs/>
                <w:sz w:val="20"/>
                <w:szCs w:val="20"/>
              </w:rPr>
            </w:pPr>
            <w:r w:rsidRPr="0083735E">
              <w:rPr>
                <w:rFonts w:ascii="Times New Roman" w:eastAsia="Times New Roman" w:hAnsi="Times New Roman" w:cs="Times New Roman"/>
                <w:b/>
                <w:bCs/>
                <w:sz w:val="20"/>
                <w:szCs w:val="20"/>
              </w:rPr>
              <w:t>ME</w:t>
            </w:r>
          </w:p>
        </w:tc>
        <w:tc>
          <w:tcPr>
            <w:tcW w:w="519" w:type="dxa"/>
            <w:tcBorders>
              <w:top w:val="nil"/>
              <w:left w:val="nil"/>
              <w:bottom w:val="nil"/>
              <w:right w:val="nil"/>
            </w:tcBorders>
            <w:shd w:val="clear" w:color="auto" w:fill="auto"/>
            <w:noWrap/>
            <w:vAlign w:val="center"/>
            <w:hideMark/>
          </w:tcPr>
          <w:p w14:paraId="64799CF3" w14:textId="77777777" w:rsidR="0083735E" w:rsidRPr="0083735E" w:rsidRDefault="0083735E" w:rsidP="004316B2">
            <w:pPr>
              <w:spacing w:after="0" w:line="240" w:lineRule="auto"/>
              <w:rPr>
                <w:rFonts w:ascii="Times New Roman" w:eastAsia="Times New Roman" w:hAnsi="Times New Roman" w:cs="Times New Roman"/>
                <w:b/>
                <w:bCs/>
                <w:sz w:val="20"/>
                <w:szCs w:val="20"/>
              </w:rPr>
            </w:pPr>
          </w:p>
        </w:tc>
        <w:tc>
          <w:tcPr>
            <w:tcW w:w="146" w:type="dxa"/>
            <w:tcBorders>
              <w:top w:val="nil"/>
              <w:left w:val="nil"/>
              <w:bottom w:val="nil"/>
              <w:right w:val="nil"/>
            </w:tcBorders>
            <w:shd w:val="clear" w:color="auto" w:fill="auto"/>
            <w:noWrap/>
            <w:vAlign w:val="center"/>
            <w:hideMark/>
          </w:tcPr>
          <w:p w14:paraId="28870300" w14:textId="77777777" w:rsidR="0083735E" w:rsidRPr="0083735E" w:rsidRDefault="0083735E" w:rsidP="004316B2">
            <w:pPr>
              <w:spacing w:after="0" w:line="240" w:lineRule="auto"/>
              <w:rPr>
                <w:rFonts w:ascii="Times New Roman" w:eastAsia="Times New Roman" w:hAnsi="Times New Roman" w:cs="Times New Roman"/>
                <w:sz w:val="20"/>
                <w:szCs w:val="20"/>
              </w:rPr>
            </w:pPr>
          </w:p>
        </w:tc>
        <w:tc>
          <w:tcPr>
            <w:tcW w:w="792" w:type="dxa"/>
            <w:tcBorders>
              <w:top w:val="nil"/>
              <w:left w:val="nil"/>
              <w:bottom w:val="nil"/>
              <w:right w:val="nil"/>
            </w:tcBorders>
            <w:shd w:val="clear" w:color="auto" w:fill="auto"/>
            <w:noWrap/>
            <w:vAlign w:val="center"/>
            <w:hideMark/>
          </w:tcPr>
          <w:p w14:paraId="5E8ADFFB" w14:textId="77777777" w:rsidR="0083735E" w:rsidRPr="0083735E" w:rsidRDefault="0083735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0.20***</w:t>
            </w:r>
          </w:p>
        </w:tc>
        <w:tc>
          <w:tcPr>
            <w:tcW w:w="792" w:type="dxa"/>
            <w:tcBorders>
              <w:top w:val="nil"/>
              <w:left w:val="nil"/>
              <w:bottom w:val="nil"/>
              <w:right w:val="nil"/>
            </w:tcBorders>
            <w:shd w:val="clear" w:color="auto" w:fill="auto"/>
            <w:noWrap/>
            <w:vAlign w:val="center"/>
            <w:hideMark/>
          </w:tcPr>
          <w:p w14:paraId="10BF76E1" w14:textId="77777777" w:rsidR="0083735E" w:rsidRPr="0083735E" w:rsidRDefault="0083735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-0.10</w:t>
            </w:r>
          </w:p>
        </w:tc>
        <w:tc>
          <w:tcPr>
            <w:tcW w:w="791" w:type="dxa"/>
            <w:tcBorders>
              <w:top w:val="nil"/>
              <w:left w:val="nil"/>
              <w:bottom w:val="nil"/>
              <w:right w:val="nil"/>
            </w:tcBorders>
            <w:shd w:val="clear" w:color="auto" w:fill="auto"/>
            <w:noWrap/>
            <w:vAlign w:val="center"/>
            <w:hideMark/>
          </w:tcPr>
          <w:p w14:paraId="1C404F49" w14:textId="77777777" w:rsidR="0083735E" w:rsidRPr="0083735E" w:rsidRDefault="0083735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0.07</w:t>
            </w:r>
          </w:p>
        </w:tc>
        <w:tc>
          <w:tcPr>
            <w:tcW w:w="792" w:type="dxa"/>
            <w:tcBorders>
              <w:top w:val="nil"/>
              <w:left w:val="nil"/>
              <w:bottom w:val="nil"/>
              <w:right w:val="nil"/>
            </w:tcBorders>
            <w:shd w:val="clear" w:color="auto" w:fill="auto"/>
            <w:noWrap/>
            <w:vAlign w:val="center"/>
            <w:hideMark/>
          </w:tcPr>
          <w:p w14:paraId="6A2E6A2D" w14:textId="77777777" w:rsidR="0083735E" w:rsidRPr="0083735E" w:rsidRDefault="0083735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0.18**</w:t>
            </w:r>
          </w:p>
        </w:tc>
        <w:tc>
          <w:tcPr>
            <w:tcW w:w="145" w:type="dxa"/>
            <w:tcBorders>
              <w:top w:val="nil"/>
              <w:left w:val="nil"/>
              <w:bottom w:val="nil"/>
              <w:right w:val="nil"/>
            </w:tcBorders>
            <w:shd w:val="clear" w:color="auto" w:fill="auto"/>
            <w:noWrap/>
            <w:vAlign w:val="center"/>
            <w:hideMark/>
          </w:tcPr>
          <w:p w14:paraId="11AC2534" w14:textId="77777777" w:rsidR="0083735E" w:rsidRPr="0083735E" w:rsidRDefault="0083735E" w:rsidP="004316B2">
            <w:pPr>
              <w:spacing w:after="0" w:line="240" w:lineRule="auto"/>
              <w:rPr>
                <w:rFonts w:ascii="Times New Roman" w:eastAsia="Times New Roman" w:hAnsi="Times New Roman" w:cs="Times New Roman"/>
                <w:b/>
                <w:bCs/>
                <w:color w:val="000000"/>
                <w:sz w:val="20"/>
                <w:szCs w:val="20"/>
              </w:rPr>
            </w:pPr>
          </w:p>
        </w:tc>
        <w:tc>
          <w:tcPr>
            <w:tcW w:w="791" w:type="dxa"/>
            <w:tcBorders>
              <w:top w:val="nil"/>
              <w:left w:val="nil"/>
              <w:bottom w:val="nil"/>
              <w:right w:val="nil"/>
            </w:tcBorders>
            <w:shd w:val="clear" w:color="auto" w:fill="auto"/>
            <w:noWrap/>
            <w:vAlign w:val="center"/>
            <w:hideMark/>
          </w:tcPr>
          <w:p w14:paraId="141C021A" w14:textId="77777777" w:rsidR="0083735E" w:rsidRPr="0083735E" w:rsidRDefault="0083735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0.14*</w:t>
            </w:r>
          </w:p>
        </w:tc>
        <w:tc>
          <w:tcPr>
            <w:tcW w:w="847" w:type="dxa"/>
            <w:tcBorders>
              <w:top w:val="nil"/>
              <w:left w:val="nil"/>
              <w:bottom w:val="nil"/>
              <w:right w:val="nil"/>
            </w:tcBorders>
            <w:shd w:val="clear" w:color="auto" w:fill="auto"/>
            <w:noWrap/>
            <w:vAlign w:val="center"/>
            <w:hideMark/>
          </w:tcPr>
          <w:p w14:paraId="11895A7E" w14:textId="77777777" w:rsidR="0083735E" w:rsidRPr="0083735E" w:rsidRDefault="0083735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-0.04</w:t>
            </w:r>
          </w:p>
        </w:tc>
        <w:tc>
          <w:tcPr>
            <w:tcW w:w="145" w:type="dxa"/>
            <w:tcBorders>
              <w:top w:val="nil"/>
              <w:left w:val="nil"/>
              <w:bottom w:val="nil"/>
              <w:right w:val="nil"/>
            </w:tcBorders>
            <w:shd w:val="clear" w:color="auto" w:fill="auto"/>
            <w:noWrap/>
            <w:vAlign w:val="center"/>
            <w:hideMark/>
          </w:tcPr>
          <w:p w14:paraId="78BAAB20" w14:textId="77777777" w:rsidR="0083735E" w:rsidRPr="0083735E" w:rsidRDefault="0083735E" w:rsidP="004316B2">
            <w:pPr>
              <w:spacing w:after="0" w:line="240" w:lineRule="auto"/>
              <w:rPr>
                <w:rFonts w:ascii="Times New Roman" w:eastAsia="Times New Roman" w:hAnsi="Times New Roman" w:cs="Times New Roman"/>
                <w:b/>
                <w:bCs/>
                <w:color w:val="000000"/>
                <w:sz w:val="20"/>
                <w:szCs w:val="20"/>
              </w:rPr>
            </w:pPr>
          </w:p>
        </w:tc>
        <w:tc>
          <w:tcPr>
            <w:tcW w:w="511" w:type="dxa"/>
            <w:tcBorders>
              <w:top w:val="nil"/>
              <w:left w:val="nil"/>
              <w:bottom w:val="nil"/>
              <w:right w:val="nil"/>
            </w:tcBorders>
            <w:shd w:val="clear" w:color="auto" w:fill="auto"/>
            <w:noWrap/>
            <w:vAlign w:val="center"/>
            <w:hideMark/>
          </w:tcPr>
          <w:p w14:paraId="2C43DEB1" w14:textId="77777777" w:rsidR="0083735E" w:rsidRPr="0083735E" w:rsidRDefault="0083735E" w:rsidP="004316B2">
            <w:pPr>
              <w:spacing w:after="0" w:line="240" w:lineRule="auto"/>
              <w:rPr>
                <w:rFonts w:ascii="Times New Roman" w:eastAsia="Times New Roman" w:hAnsi="Times New Roman" w:cs="Times New Roman"/>
                <w:sz w:val="20"/>
                <w:szCs w:val="20"/>
              </w:rPr>
            </w:pPr>
          </w:p>
        </w:tc>
        <w:tc>
          <w:tcPr>
            <w:tcW w:w="145" w:type="dxa"/>
            <w:tcBorders>
              <w:top w:val="nil"/>
              <w:left w:val="nil"/>
              <w:bottom w:val="nil"/>
              <w:right w:val="nil"/>
            </w:tcBorders>
            <w:shd w:val="clear" w:color="auto" w:fill="auto"/>
            <w:noWrap/>
            <w:vAlign w:val="center"/>
            <w:hideMark/>
          </w:tcPr>
          <w:p w14:paraId="42C2EDB7" w14:textId="77777777" w:rsidR="0083735E" w:rsidRPr="0083735E" w:rsidRDefault="0083735E" w:rsidP="004316B2">
            <w:pPr>
              <w:spacing w:after="0" w:line="240" w:lineRule="auto"/>
              <w:rPr>
                <w:rFonts w:ascii="Times New Roman" w:eastAsia="Times New Roman" w:hAnsi="Times New Roman" w:cs="Times New Roman"/>
                <w:sz w:val="20"/>
                <w:szCs w:val="20"/>
              </w:rPr>
            </w:pPr>
          </w:p>
        </w:tc>
        <w:tc>
          <w:tcPr>
            <w:tcW w:w="838" w:type="dxa"/>
            <w:tcBorders>
              <w:top w:val="nil"/>
              <w:left w:val="nil"/>
              <w:bottom w:val="nil"/>
              <w:right w:val="nil"/>
            </w:tcBorders>
            <w:shd w:val="clear" w:color="auto" w:fill="auto"/>
            <w:noWrap/>
            <w:vAlign w:val="center"/>
            <w:hideMark/>
          </w:tcPr>
          <w:p w14:paraId="4B264EE9" w14:textId="77777777" w:rsidR="0083735E" w:rsidRPr="0083735E" w:rsidRDefault="0083735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0.20**</w:t>
            </w:r>
          </w:p>
        </w:tc>
        <w:tc>
          <w:tcPr>
            <w:tcW w:w="839" w:type="dxa"/>
            <w:tcBorders>
              <w:top w:val="nil"/>
              <w:left w:val="nil"/>
              <w:bottom w:val="nil"/>
              <w:right w:val="nil"/>
            </w:tcBorders>
            <w:shd w:val="clear" w:color="auto" w:fill="auto"/>
            <w:noWrap/>
            <w:vAlign w:val="center"/>
            <w:hideMark/>
          </w:tcPr>
          <w:p w14:paraId="17AE1AC9" w14:textId="77777777" w:rsidR="0083735E" w:rsidRPr="0083735E" w:rsidRDefault="0083735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-0.12</w:t>
            </w:r>
          </w:p>
        </w:tc>
        <w:tc>
          <w:tcPr>
            <w:tcW w:w="838" w:type="dxa"/>
            <w:tcBorders>
              <w:top w:val="nil"/>
              <w:left w:val="nil"/>
              <w:bottom w:val="nil"/>
              <w:right w:val="nil"/>
            </w:tcBorders>
            <w:shd w:val="clear" w:color="auto" w:fill="auto"/>
            <w:noWrap/>
            <w:vAlign w:val="center"/>
            <w:hideMark/>
          </w:tcPr>
          <w:p w14:paraId="0D465834" w14:textId="77777777" w:rsidR="0083735E" w:rsidRPr="0083735E" w:rsidRDefault="0083735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0.07</w:t>
            </w:r>
          </w:p>
        </w:tc>
        <w:tc>
          <w:tcPr>
            <w:tcW w:w="839" w:type="dxa"/>
            <w:tcBorders>
              <w:top w:val="nil"/>
              <w:left w:val="nil"/>
              <w:bottom w:val="nil"/>
              <w:right w:val="nil"/>
            </w:tcBorders>
            <w:shd w:val="clear" w:color="auto" w:fill="auto"/>
            <w:noWrap/>
            <w:vAlign w:val="center"/>
            <w:hideMark/>
          </w:tcPr>
          <w:p w14:paraId="5EB28BCB" w14:textId="77777777" w:rsidR="0083735E" w:rsidRPr="0083735E" w:rsidRDefault="0083735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0.17**</w:t>
            </w:r>
          </w:p>
        </w:tc>
        <w:tc>
          <w:tcPr>
            <w:tcW w:w="145" w:type="dxa"/>
            <w:tcBorders>
              <w:top w:val="nil"/>
              <w:left w:val="nil"/>
              <w:bottom w:val="nil"/>
              <w:right w:val="nil"/>
            </w:tcBorders>
            <w:shd w:val="clear" w:color="auto" w:fill="auto"/>
            <w:noWrap/>
            <w:vAlign w:val="center"/>
            <w:hideMark/>
          </w:tcPr>
          <w:p w14:paraId="02A9E0D6" w14:textId="77777777" w:rsidR="0083735E" w:rsidRPr="0083735E" w:rsidRDefault="0083735E" w:rsidP="004316B2">
            <w:pPr>
              <w:spacing w:after="0" w:line="240" w:lineRule="auto"/>
              <w:rPr>
                <w:rFonts w:ascii="Times New Roman" w:eastAsia="Times New Roman" w:hAnsi="Times New Roman" w:cs="Times New Roman"/>
                <w:b/>
                <w:bCs/>
                <w:color w:val="000000"/>
                <w:sz w:val="20"/>
                <w:szCs w:val="20"/>
              </w:rPr>
            </w:pPr>
          </w:p>
        </w:tc>
        <w:tc>
          <w:tcPr>
            <w:tcW w:w="832" w:type="dxa"/>
            <w:tcBorders>
              <w:top w:val="nil"/>
              <w:left w:val="nil"/>
              <w:bottom w:val="nil"/>
              <w:right w:val="nil"/>
            </w:tcBorders>
            <w:shd w:val="clear" w:color="auto" w:fill="auto"/>
            <w:noWrap/>
            <w:vAlign w:val="center"/>
            <w:hideMark/>
          </w:tcPr>
          <w:p w14:paraId="4A232F68" w14:textId="77777777" w:rsidR="0083735E" w:rsidRPr="0083735E" w:rsidRDefault="0083735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0.12</w:t>
            </w:r>
          </w:p>
        </w:tc>
        <w:tc>
          <w:tcPr>
            <w:tcW w:w="832" w:type="dxa"/>
            <w:tcBorders>
              <w:top w:val="nil"/>
              <w:left w:val="nil"/>
              <w:bottom w:val="nil"/>
              <w:right w:val="nil"/>
            </w:tcBorders>
            <w:shd w:val="clear" w:color="auto" w:fill="auto"/>
            <w:noWrap/>
            <w:vAlign w:val="center"/>
            <w:hideMark/>
          </w:tcPr>
          <w:p w14:paraId="42DE956E" w14:textId="77777777" w:rsidR="0083735E" w:rsidRPr="0083735E" w:rsidRDefault="0083735E" w:rsidP="004316B2">
            <w:pPr>
              <w:spacing w:after="0" w:line="240" w:lineRule="auto"/>
              <w:rPr>
                <w:rFonts w:ascii="Times New Roman" w:eastAsia="Times New Roman" w:hAnsi="Times New Roman" w:cs="Times New Roman"/>
                <w:b/>
                <w:bCs/>
                <w:color w:val="000000"/>
                <w:sz w:val="20"/>
                <w:szCs w:val="20"/>
              </w:rPr>
            </w:pPr>
            <w:r w:rsidRPr="0083735E">
              <w:rPr>
                <w:rFonts w:ascii="Times New Roman" w:eastAsia="Times New Roman" w:hAnsi="Times New Roman" w:cs="Times New Roman"/>
                <w:b/>
                <w:bCs/>
                <w:color w:val="000000"/>
                <w:sz w:val="20"/>
                <w:szCs w:val="20"/>
              </w:rPr>
              <w:t>-0.02</w:t>
            </w:r>
          </w:p>
        </w:tc>
      </w:tr>
      <w:tr w:rsidR="004316B2" w:rsidRPr="0083735E" w14:paraId="61D518D2" w14:textId="77777777" w:rsidTr="00DD0C8E">
        <w:trPr>
          <w:trHeight w:hRule="exact" w:val="227"/>
        </w:trPr>
        <w:tc>
          <w:tcPr>
            <w:tcW w:w="1422" w:type="dxa"/>
            <w:tcBorders>
              <w:top w:val="nil"/>
              <w:left w:val="nil"/>
              <w:bottom w:val="nil"/>
              <w:right w:val="nil"/>
            </w:tcBorders>
            <w:shd w:val="clear" w:color="auto" w:fill="auto"/>
            <w:noWrap/>
            <w:vAlign w:val="center"/>
            <w:hideMark/>
          </w:tcPr>
          <w:p w14:paraId="11E2A01D" w14:textId="77777777" w:rsidR="0083735E" w:rsidRPr="004A4E1E" w:rsidRDefault="0083735E" w:rsidP="004316B2">
            <w:pPr>
              <w:spacing w:after="0" w:line="240" w:lineRule="auto"/>
              <w:rPr>
                <w:rFonts w:ascii="Times New Roman" w:eastAsia="Times New Roman" w:hAnsi="Times New Roman" w:cs="Times New Roman"/>
                <w:i/>
                <w:sz w:val="20"/>
                <w:szCs w:val="20"/>
              </w:rPr>
            </w:pPr>
            <w:r w:rsidRPr="004A4E1E">
              <w:rPr>
                <w:rFonts w:ascii="Times New Roman" w:eastAsia="Times New Roman" w:hAnsi="Times New Roman" w:cs="Times New Roman"/>
                <w:i/>
                <w:sz w:val="20"/>
                <w:szCs w:val="20"/>
              </w:rPr>
              <w:t>COL8A2</w:t>
            </w:r>
          </w:p>
        </w:tc>
        <w:tc>
          <w:tcPr>
            <w:tcW w:w="519" w:type="dxa"/>
            <w:tcBorders>
              <w:top w:val="nil"/>
              <w:left w:val="nil"/>
              <w:bottom w:val="nil"/>
              <w:right w:val="nil"/>
            </w:tcBorders>
            <w:shd w:val="clear" w:color="auto" w:fill="auto"/>
            <w:noWrap/>
            <w:vAlign w:val="center"/>
            <w:hideMark/>
          </w:tcPr>
          <w:p w14:paraId="3E25233F"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0.88</w:t>
            </w:r>
          </w:p>
        </w:tc>
        <w:tc>
          <w:tcPr>
            <w:tcW w:w="146" w:type="dxa"/>
            <w:tcBorders>
              <w:top w:val="nil"/>
              <w:left w:val="nil"/>
              <w:bottom w:val="nil"/>
              <w:right w:val="nil"/>
            </w:tcBorders>
            <w:shd w:val="clear" w:color="auto" w:fill="auto"/>
            <w:noWrap/>
            <w:vAlign w:val="center"/>
            <w:hideMark/>
          </w:tcPr>
          <w:p w14:paraId="31C5EFE5"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792" w:type="dxa"/>
            <w:tcBorders>
              <w:top w:val="nil"/>
              <w:left w:val="nil"/>
              <w:bottom w:val="nil"/>
              <w:right w:val="nil"/>
            </w:tcBorders>
            <w:shd w:val="clear" w:color="auto" w:fill="auto"/>
            <w:noWrap/>
            <w:vAlign w:val="center"/>
            <w:hideMark/>
          </w:tcPr>
          <w:p w14:paraId="1190ED06"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0.24***</w:t>
            </w:r>
          </w:p>
        </w:tc>
        <w:tc>
          <w:tcPr>
            <w:tcW w:w="792" w:type="dxa"/>
            <w:tcBorders>
              <w:top w:val="nil"/>
              <w:left w:val="nil"/>
              <w:bottom w:val="nil"/>
              <w:right w:val="nil"/>
            </w:tcBorders>
            <w:shd w:val="clear" w:color="auto" w:fill="auto"/>
            <w:noWrap/>
            <w:vAlign w:val="center"/>
            <w:hideMark/>
          </w:tcPr>
          <w:p w14:paraId="7FE1C7EE"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-0.11</w:t>
            </w:r>
          </w:p>
        </w:tc>
        <w:tc>
          <w:tcPr>
            <w:tcW w:w="791" w:type="dxa"/>
            <w:tcBorders>
              <w:top w:val="nil"/>
              <w:left w:val="nil"/>
              <w:bottom w:val="nil"/>
              <w:right w:val="nil"/>
            </w:tcBorders>
            <w:shd w:val="clear" w:color="auto" w:fill="auto"/>
            <w:noWrap/>
            <w:vAlign w:val="center"/>
            <w:hideMark/>
          </w:tcPr>
          <w:p w14:paraId="13C003FA"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0.04</w:t>
            </w:r>
          </w:p>
        </w:tc>
        <w:tc>
          <w:tcPr>
            <w:tcW w:w="792" w:type="dxa"/>
            <w:tcBorders>
              <w:top w:val="nil"/>
              <w:left w:val="nil"/>
              <w:bottom w:val="nil"/>
              <w:right w:val="nil"/>
            </w:tcBorders>
            <w:shd w:val="clear" w:color="auto" w:fill="auto"/>
            <w:noWrap/>
            <w:vAlign w:val="center"/>
            <w:hideMark/>
          </w:tcPr>
          <w:p w14:paraId="486553E1"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0.21***</w:t>
            </w:r>
          </w:p>
        </w:tc>
        <w:tc>
          <w:tcPr>
            <w:tcW w:w="145" w:type="dxa"/>
            <w:tcBorders>
              <w:top w:val="nil"/>
              <w:left w:val="nil"/>
              <w:bottom w:val="nil"/>
              <w:right w:val="nil"/>
            </w:tcBorders>
            <w:shd w:val="clear" w:color="auto" w:fill="auto"/>
            <w:noWrap/>
            <w:vAlign w:val="center"/>
            <w:hideMark/>
          </w:tcPr>
          <w:p w14:paraId="724FB235"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791" w:type="dxa"/>
            <w:tcBorders>
              <w:top w:val="nil"/>
              <w:left w:val="nil"/>
              <w:bottom w:val="nil"/>
              <w:right w:val="nil"/>
            </w:tcBorders>
            <w:shd w:val="clear" w:color="auto" w:fill="auto"/>
            <w:noWrap/>
            <w:vAlign w:val="center"/>
            <w:hideMark/>
          </w:tcPr>
          <w:p w14:paraId="7674826D"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0.16**</w:t>
            </w:r>
          </w:p>
        </w:tc>
        <w:tc>
          <w:tcPr>
            <w:tcW w:w="847" w:type="dxa"/>
            <w:tcBorders>
              <w:top w:val="nil"/>
              <w:left w:val="nil"/>
              <w:bottom w:val="nil"/>
              <w:right w:val="nil"/>
            </w:tcBorders>
            <w:shd w:val="clear" w:color="auto" w:fill="auto"/>
            <w:noWrap/>
            <w:vAlign w:val="center"/>
            <w:hideMark/>
          </w:tcPr>
          <w:p w14:paraId="6EBC9471"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0.01</w:t>
            </w:r>
          </w:p>
        </w:tc>
        <w:tc>
          <w:tcPr>
            <w:tcW w:w="145" w:type="dxa"/>
            <w:tcBorders>
              <w:top w:val="nil"/>
              <w:left w:val="nil"/>
              <w:bottom w:val="nil"/>
              <w:right w:val="nil"/>
            </w:tcBorders>
            <w:shd w:val="clear" w:color="auto" w:fill="auto"/>
            <w:noWrap/>
            <w:vAlign w:val="center"/>
            <w:hideMark/>
          </w:tcPr>
          <w:p w14:paraId="7E0F52FE"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511" w:type="dxa"/>
            <w:tcBorders>
              <w:top w:val="nil"/>
              <w:left w:val="nil"/>
              <w:bottom w:val="nil"/>
              <w:right w:val="nil"/>
            </w:tcBorders>
            <w:shd w:val="clear" w:color="auto" w:fill="auto"/>
            <w:noWrap/>
            <w:vAlign w:val="center"/>
            <w:hideMark/>
          </w:tcPr>
          <w:p w14:paraId="2CEFE8F0"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0.88</w:t>
            </w:r>
          </w:p>
        </w:tc>
        <w:tc>
          <w:tcPr>
            <w:tcW w:w="145" w:type="dxa"/>
            <w:tcBorders>
              <w:top w:val="nil"/>
              <w:left w:val="nil"/>
              <w:bottom w:val="nil"/>
              <w:right w:val="nil"/>
            </w:tcBorders>
            <w:shd w:val="clear" w:color="auto" w:fill="auto"/>
            <w:noWrap/>
            <w:vAlign w:val="center"/>
            <w:hideMark/>
          </w:tcPr>
          <w:p w14:paraId="0AC81309"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838" w:type="dxa"/>
            <w:tcBorders>
              <w:top w:val="nil"/>
              <w:left w:val="nil"/>
              <w:bottom w:val="nil"/>
              <w:right w:val="nil"/>
            </w:tcBorders>
            <w:shd w:val="clear" w:color="auto" w:fill="auto"/>
            <w:noWrap/>
            <w:vAlign w:val="center"/>
            <w:hideMark/>
          </w:tcPr>
          <w:p w14:paraId="388EFD90"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0.24***</w:t>
            </w:r>
          </w:p>
        </w:tc>
        <w:tc>
          <w:tcPr>
            <w:tcW w:w="839" w:type="dxa"/>
            <w:tcBorders>
              <w:top w:val="nil"/>
              <w:left w:val="nil"/>
              <w:bottom w:val="nil"/>
              <w:right w:val="nil"/>
            </w:tcBorders>
            <w:shd w:val="clear" w:color="auto" w:fill="auto"/>
            <w:noWrap/>
            <w:vAlign w:val="center"/>
            <w:hideMark/>
          </w:tcPr>
          <w:p w14:paraId="60A2471D"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-0.13</w:t>
            </w:r>
          </w:p>
        </w:tc>
        <w:tc>
          <w:tcPr>
            <w:tcW w:w="838" w:type="dxa"/>
            <w:tcBorders>
              <w:top w:val="nil"/>
              <w:left w:val="nil"/>
              <w:bottom w:val="nil"/>
              <w:right w:val="nil"/>
            </w:tcBorders>
            <w:shd w:val="clear" w:color="auto" w:fill="auto"/>
            <w:noWrap/>
            <w:vAlign w:val="center"/>
            <w:hideMark/>
          </w:tcPr>
          <w:p w14:paraId="4C8F2084"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0.04</w:t>
            </w:r>
          </w:p>
        </w:tc>
        <w:tc>
          <w:tcPr>
            <w:tcW w:w="839" w:type="dxa"/>
            <w:tcBorders>
              <w:top w:val="nil"/>
              <w:left w:val="nil"/>
              <w:bottom w:val="nil"/>
              <w:right w:val="nil"/>
            </w:tcBorders>
            <w:shd w:val="clear" w:color="auto" w:fill="auto"/>
            <w:noWrap/>
            <w:vAlign w:val="center"/>
            <w:hideMark/>
          </w:tcPr>
          <w:p w14:paraId="29DF40E5"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0.21***</w:t>
            </w:r>
          </w:p>
        </w:tc>
        <w:tc>
          <w:tcPr>
            <w:tcW w:w="145" w:type="dxa"/>
            <w:tcBorders>
              <w:top w:val="nil"/>
              <w:left w:val="nil"/>
              <w:bottom w:val="nil"/>
              <w:right w:val="nil"/>
            </w:tcBorders>
            <w:shd w:val="clear" w:color="auto" w:fill="auto"/>
            <w:noWrap/>
            <w:vAlign w:val="center"/>
            <w:hideMark/>
          </w:tcPr>
          <w:p w14:paraId="74C95BF8"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832" w:type="dxa"/>
            <w:tcBorders>
              <w:top w:val="nil"/>
              <w:left w:val="nil"/>
              <w:bottom w:val="nil"/>
              <w:right w:val="nil"/>
            </w:tcBorders>
            <w:shd w:val="clear" w:color="auto" w:fill="auto"/>
            <w:noWrap/>
            <w:vAlign w:val="center"/>
            <w:hideMark/>
          </w:tcPr>
          <w:p w14:paraId="6BDA1D92"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0.14*</w:t>
            </w:r>
          </w:p>
        </w:tc>
        <w:tc>
          <w:tcPr>
            <w:tcW w:w="832" w:type="dxa"/>
            <w:tcBorders>
              <w:top w:val="nil"/>
              <w:left w:val="nil"/>
              <w:bottom w:val="nil"/>
              <w:right w:val="nil"/>
            </w:tcBorders>
            <w:shd w:val="clear" w:color="auto" w:fill="auto"/>
            <w:noWrap/>
            <w:vAlign w:val="center"/>
            <w:hideMark/>
          </w:tcPr>
          <w:p w14:paraId="29AD5A35"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0.04</w:t>
            </w:r>
          </w:p>
        </w:tc>
      </w:tr>
      <w:tr w:rsidR="004316B2" w:rsidRPr="0083735E" w14:paraId="4080DA61" w14:textId="77777777" w:rsidTr="00DD0C8E">
        <w:trPr>
          <w:trHeight w:hRule="exact" w:val="227"/>
        </w:trPr>
        <w:tc>
          <w:tcPr>
            <w:tcW w:w="1422" w:type="dxa"/>
            <w:tcBorders>
              <w:top w:val="nil"/>
              <w:left w:val="nil"/>
              <w:bottom w:val="nil"/>
              <w:right w:val="nil"/>
            </w:tcBorders>
            <w:shd w:val="clear" w:color="auto" w:fill="auto"/>
            <w:noWrap/>
            <w:vAlign w:val="center"/>
            <w:hideMark/>
          </w:tcPr>
          <w:p w14:paraId="47261D4F" w14:textId="77777777" w:rsidR="0083735E" w:rsidRPr="004A4E1E" w:rsidRDefault="0083735E" w:rsidP="004316B2">
            <w:pPr>
              <w:spacing w:after="0" w:line="240" w:lineRule="auto"/>
              <w:rPr>
                <w:rFonts w:ascii="Times New Roman" w:eastAsia="Times New Roman" w:hAnsi="Times New Roman" w:cs="Times New Roman"/>
                <w:i/>
                <w:sz w:val="20"/>
                <w:szCs w:val="20"/>
              </w:rPr>
            </w:pPr>
            <w:r w:rsidRPr="004A4E1E">
              <w:rPr>
                <w:rFonts w:ascii="Times New Roman" w:eastAsia="Times New Roman" w:hAnsi="Times New Roman" w:cs="Times New Roman"/>
                <w:i/>
                <w:sz w:val="20"/>
                <w:szCs w:val="20"/>
              </w:rPr>
              <w:t>MATN2</w:t>
            </w:r>
          </w:p>
        </w:tc>
        <w:tc>
          <w:tcPr>
            <w:tcW w:w="519" w:type="dxa"/>
            <w:tcBorders>
              <w:top w:val="nil"/>
              <w:left w:val="nil"/>
              <w:bottom w:val="nil"/>
              <w:right w:val="nil"/>
            </w:tcBorders>
            <w:shd w:val="clear" w:color="auto" w:fill="auto"/>
            <w:noWrap/>
            <w:vAlign w:val="center"/>
            <w:hideMark/>
          </w:tcPr>
          <w:p w14:paraId="1C3F448E"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0.86</w:t>
            </w:r>
          </w:p>
        </w:tc>
        <w:tc>
          <w:tcPr>
            <w:tcW w:w="146" w:type="dxa"/>
            <w:tcBorders>
              <w:top w:val="nil"/>
              <w:left w:val="nil"/>
              <w:bottom w:val="nil"/>
              <w:right w:val="nil"/>
            </w:tcBorders>
            <w:shd w:val="clear" w:color="auto" w:fill="auto"/>
            <w:noWrap/>
            <w:vAlign w:val="center"/>
            <w:hideMark/>
          </w:tcPr>
          <w:p w14:paraId="4235C1CB"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792" w:type="dxa"/>
            <w:tcBorders>
              <w:top w:val="nil"/>
              <w:left w:val="nil"/>
              <w:bottom w:val="nil"/>
              <w:right w:val="nil"/>
            </w:tcBorders>
            <w:shd w:val="clear" w:color="auto" w:fill="auto"/>
            <w:noWrap/>
            <w:vAlign w:val="center"/>
            <w:hideMark/>
          </w:tcPr>
          <w:p w14:paraId="23586A28"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0.24***</w:t>
            </w:r>
          </w:p>
        </w:tc>
        <w:tc>
          <w:tcPr>
            <w:tcW w:w="792" w:type="dxa"/>
            <w:tcBorders>
              <w:top w:val="nil"/>
              <w:left w:val="nil"/>
              <w:bottom w:val="nil"/>
              <w:right w:val="nil"/>
            </w:tcBorders>
            <w:shd w:val="clear" w:color="auto" w:fill="auto"/>
            <w:noWrap/>
            <w:vAlign w:val="center"/>
            <w:hideMark/>
          </w:tcPr>
          <w:p w14:paraId="11ED391B"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-0.09</w:t>
            </w:r>
          </w:p>
        </w:tc>
        <w:tc>
          <w:tcPr>
            <w:tcW w:w="791" w:type="dxa"/>
            <w:tcBorders>
              <w:top w:val="nil"/>
              <w:left w:val="nil"/>
              <w:bottom w:val="nil"/>
              <w:right w:val="nil"/>
            </w:tcBorders>
            <w:shd w:val="clear" w:color="auto" w:fill="auto"/>
            <w:noWrap/>
            <w:vAlign w:val="center"/>
            <w:hideMark/>
          </w:tcPr>
          <w:p w14:paraId="54B4799A"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0.10</w:t>
            </w:r>
          </w:p>
        </w:tc>
        <w:tc>
          <w:tcPr>
            <w:tcW w:w="792" w:type="dxa"/>
            <w:tcBorders>
              <w:top w:val="nil"/>
              <w:left w:val="nil"/>
              <w:bottom w:val="nil"/>
              <w:right w:val="nil"/>
            </w:tcBorders>
            <w:shd w:val="clear" w:color="auto" w:fill="auto"/>
            <w:noWrap/>
            <w:vAlign w:val="center"/>
            <w:hideMark/>
          </w:tcPr>
          <w:p w14:paraId="2AA9FD03"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0.19**</w:t>
            </w:r>
          </w:p>
        </w:tc>
        <w:tc>
          <w:tcPr>
            <w:tcW w:w="145" w:type="dxa"/>
            <w:tcBorders>
              <w:top w:val="nil"/>
              <w:left w:val="nil"/>
              <w:bottom w:val="nil"/>
              <w:right w:val="nil"/>
            </w:tcBorders>
            <w:shd w:val="clear" w:color="auto" w:fill="auto"/>
            <w:noWrap/>
            <w:vAlign w:val="center"/>
            <w:hideMark/>
          </w:tcPr>
          <w:p w14:paraId="565C1D6D"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791" w:type="dxa"/>
            <w:tcBorders>
              <w:top w:val="nil"/>
              <w:left w:val="nil"/>
              <w:bottom w:val="nil"/>
              <w:right w:val="nil"/>
            </w:tcBorders>
            <w:shd w:val="clear" w:color="auto" w:fill="auto"/>
            <w:noWrap/>
            <w:vAlign w:val="center"/>
            <w:hideMark/>
          </w:tcPr>
          <w:p w14:paraId="26E1C76D"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0.18**</w:t>
            </w:r>
          </w:p>
        </w:tc>
        <w:tc>
          <w:tcPr>
            <w:tcW w:w="847" w:type="dxa"/>
            <w:tcBorders>
              <w:top w:val="nil"/>
              <w:left w:val="nil"/>
              <w:bottom w:val="nil"/>
              <w:right w:val="nil"/>
            </w:tcBorders>
            <w:shd w:val="clear" w:color="auto" w:fill="auto"/>
            <w:noWrap/>
            <w:vAlign w:val="center"/>
            <w:hideMark/>
          </w:tcPr>
          <w:p w14:paraId="3EAC587F"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-0.09</w:t>
            </w:r>
          </w:p>
        </w:tc>
        <w:tc>
          <w:tcPr>
            <w:tcW w:w="145" w:type="dxa"/>
            <w:tcBorders>
              <w:top w:val="nil"/>
              <w:left w:val="nil"/>
              <w:bottom w:val="nil"/>
              <w:right w:val="nil"/>
            </w:tcBorders>
            <w:shd w:val="clear" w:color="auto" w:fill="auto"/>
            <w:noWrap/>
            <w:vAlign w:val="center"/>
            <w:hideMark/>
          </w:tcPr>
          <w:p w14:paraId="489BFE57"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511" w:type="dxa"/>
            <w:tcBorders>
              <w:top w:val="nil"/>
              <w:left w:val="nil"/>
              <w:bottom w:val="nil"/>
              <w:right w:val="nil"/>
            </w:tcBorders>
            <w:shd w:val="clear" w:color="auto" w:fill="auto"/>
            <w:noWrap/>
            <w:vAlign w:val="center"/>
            <w:hideMark/>
          </w:tcPr>
          <w:p w14:paraId="237933F0"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0.86</w:t>
            </w:r>
          </w:p>
        </w:tc>
        <w:tc>
          <w:tcPr>
            <w:tcW w:w="145" w:type="dxa"/>
            <w:tcBorders>
              <w:top w:val="nil"/>
              <w:left w:val="nil"/>
              <w:bottom w:val="nil"/>
              <w:right w:val="nil"/>
            </w:tcBorders>
            <w:shd w:val="clear" w:color="auto" w:fill="auto"/>
            <w:noWrap/>
            <w:vAlign w:val="center"/>
            <w:hideMark/>
          </w:tcPr>
          <w:p w14:paraId="7BCA39FA"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838" w:type="dxa"/>
            <w:tcBorders>
              <w:top w:val="nil"/>
              <w:left w:val="nil"/>
              <w:bottom w:val="nil"/>
              <w:right w:val="nil"/>
            </w:tcBorders>
            <w:shd w:val="clear" w:color="auto" w:fill="auto"/>
            <w:noWrap/>
            <w:vAlign w:val="center"/>
            <w:hideMark/>
          </w:tcPr>
          <w:p w14:paraId="181F2A14"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0.23***</w:t>
            </w:r>
          </w:p>
        </w:tc>
        <w:tc>
          <w:tcPr>
            <w:tcW w:w="839" w:type="dxa"/>
            <w:tcBorders>
              <w:top w:val="nil"/>
              <w:left w:val="nil"/>
              <w:bottom w:val="nil"/>
              <w:right w:val="nil"/>
            </w:tcBorders>
            <w:shd w:val="clear" w:color="auto" w:fill="auto"/>
            <w:noWrap/>
            <w:vAlign w:val="center"/>
            <w:hideMark/>
          </w:tcPr>
          <w:p w14:paraId="7E9DF749"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-0.11</w:t>
            </w:r>
          </w:p>
        </w:tc>
        <w:tc>
          <w:tcPr>
            <w:tcW w:w="838" w:type="dxa"/>
            <w:tcBorders>
              <w:top w:val="nil"/>
              <w:left w:val="nil"/>
              <w:bottom w:val="nil"/>
              <w:right w:val="nil"/>
            </w:tcBorders>
            <w:shd w:val="clear" w:color="auto" w:fill="auto"/>
            <w:noWrap/>
            <w:vAlign w:val="center"/>
            <w:hideMark/>
          </w:tcPr>
          <w:p w14:paraId="0D24AA4D"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0.11</w:t>
            </w:r>
          </w:p>
        </w:tc>
        <w:tc>
          <w:tcPr>
            <w:tcW w:w="839" w:type="dxa"/>
            <w:tcBorders>
              <w:top w:val="nil"/>
              <w:left w:val="nil"/>
              <w:bottom w:val="nil"/>
              <w:right w:val="nil"/>
            </w:tcBorders>
            <w:shd w:val="clear" w:color="auto" w:fill="auto"/>
            <w:noWrap/>
            <w:vAlign w:val="center"/>
            <w:hideMark/>
          </w:tcPr>
          <w:p w14:paraId="52A60C56"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0.18**</w:t>
            </w:r>
          </w:p>
        </w:tc>
        <w:tc>
          <w:tcPr>
            <w:tcW w:w="145" w:type="dxa"/>
            <w:tcBorders>
              <w:top w:val="nil"/>
              <w:left w:val="nil"/>
              <w:bottom w:val="nil"/>
              <w:right w:val="nil"/>
            </w:tcBorders>
            <w:shd w:val="clear" w:color="auto" w:fill="auto"/>
            <w:noWrap/>
            <w:vAlign w:val="center"/>
            <w:hideMark/>
          </w:tcPr>
          <w:p w14:paraId="47341A34"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832" w:type="dxa"/>
            <w:tcBorders>
              <w:top w:val="nil"/>
              <w:left w:val="nil"/>
              <w:bottom w:val="nil"/>
              <w:right w:val="nil"/>
            </w:tcBorders>
            <w:shd w:val="clear" w:color="auto" w:fill="auto"/>
            <w:noWrap/>
            <w:vAlign w:val="center"/>
            <w:hideMark/>
          </w:tcPr>
          <w:p w14:paraId="34DE2A5D"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0.17**</w:t>
            </w:r>
          </w:p>
        </w:tc>
        <w:tc>
          <w:tcPr>
            <w:tcW w:w="832" w:type="dxa"/>
            <w:tcBorders>
              <w:top w:val="nil"/>
              <w:left w:val="nil"/>
              <w:bottom w:val="nil"/>
              <w:right w:val="nil"/>
            </w:tcBorders>
            <w:shd w:val="clear" w:color="auto" w:fill="auto"/>
            <w:noWrap/>
            <w:vAlign w:val="center"/>
            <w:hideMark/>
          </w:tcPr>
          <w:p w14:paraId="4A0BF3B9"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-0.08</w:t>
            </w:r>
          </w:p>
        </w:tc>
      </w:tr>
      <w:tr w:rsidR="004316B2" w:rsidRPr="0083735E" w14:paraId="1FFF7246" w14:textId="77777777" w:rsidTr="00DD0C8E">
        <w:trPr>
          <w:trHeight w:hRule="exact" w:val="227"/>
        </w:trPr>
        <w:tc>
          <w:tcPr>
            <w:tcW w:w="1422" w:type="dxa"/>
            <w:tcBorders>
              <w:top w:val="nil"/>
              <w:left w:val="nil"/>
              <w:bottom w:val="nil"/>
              <w:right w:val="nil"/>
            </w:tcBorders>
            <w:shd w:val="clear" w:color="auto" w:fill="auto"/>
            <w:noWrap/>
            <w:vAlign w:val="center"/>
            <w:hideMark/>
          </w:tcPr>
          <w:p w14:paraId="2A46850B" w14:textId="77777777" w:rsidR="0083735E" w:rsidRPr="004A4E1E" w:rsidRDefault="0083735E" w:rsidP="004316B2">
            <w:pPr>
              <w:spacing w:after="0" w:line="240" w:lineRule="auto"/>
              <w:rPr>
                <w:rFonts w:ascii="Times New Roman" w:eastAsia="Times New Roman" w:hAnsi="Times New Roman" w:cs="Times New Roman"/>
                <w:i/>
                <w:sz w:val="20"/>
                <w:szCs w:val="20"/>
              </w:rPr>
            </w:pPr>
            <w:r w:rsidRPr="004A4E1E">
              <w:rPr>
                <w:rFonts w:ascii="Times New Roman" w:eastAsia="Times New Roman" w:hAnsi="Times New Roman" w:cs="Times New Roman"/>
                <w:i/>
                <w:sz w:val="20"/>
                <w:szCs w:val="20"/>
              </w:rPr>
              <w:t>KANK2</w:t>
            </w:r>
          </w:p>
        </w:tc>
        <w:tc>
          <w:tcPr>
            <w:tcW w:w="519" w:type="dxa"/>
            <w:tcBorders>
              <w:top w:val="nil"/>
              <w:left w:val="nil"/>
              <w:bottom w:val="nil"/>
              <w:right w:val="nil"/>
            </w:tcBorders>
            <w:shd w:val="clear" w:color="auto" w:fill="auto"/>
            <w:noWrap/>
            <w:vAlign w:val="center"/>
            <w:hideMark/>
          </w:tcPr>
          <w:p w14:paraId="6E6ACD9C"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0.84</w:t>
            </w:r>
          </w:p>
        </w:tc>
        <w:tc>
          <w:tcPr>
            <w:tcW w:w="146" w:type="dxa"/>
            <w:tcBorders>
              <w:top w:val="nil"/>
              <w:left w:val="nil"/>
              <w:bottom w:val="nil"/>
              <w:right w:val="nil"/>
            </w:tcBorders>
            <w:shd w:val="clear" w:color="auto" w:fill="auto"/>
            <w:noWrap/>
            <w:vAlign w:val="center"/>
            <w:hideMark/>
          </w:tcPr>
          <w:p w14:paraId="125ED8FA"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792" w:type="dxa"/>
            <w:tcBorders>
              <w:top w:val="nil"/>
              <w:left w:val="nil"/>
              <w:bottom w:val="nil"/>
              <w:right w:val="nil"/>
            </w:tcBorders>
            <w:shd w:val="clear" w:color="auto" w:fill="auto"/>
            <w:noWrap/>
            <w:vAlign w:val="center"/>
            <w:hideMark/>
          </w:tcPr>
          <w:p w14:paraId="5BB6B9AC"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0.19**</w:t>
            </w:r>
          </w:p>
        </w:tc>
        <w:tc>
          <w:tcPr>
            <w:tcW w:w="792" w:type="dxa"/>
            <w:tcBorders>
              <w:top w:val="nil"/>
              <w:left w:val="nil"/>
              <w:bottom w:val="nil"/>
              <w:right w:val="nil"/>
            </w:tcBorders>
            <w:shd w:val="clear" w:color="auto" w:fill="auto"/>
            <w:noWrap/>
            <w:vAlign w:val="center"/>
            <w:hideMark/>
          </w:tcPr>
          <w:p w14:paraId="0BFDE6EF"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-0.10</w:t>
            </w:r>
          </w:p>
        </w:tc>
        <w:tc>
          <w:tcPr>
            <w:tcW w:w="791" w:type="dxa"/>
            <w:tcBorders>
              <w:top w:val="nil"/>
              <w:left w:val="nil"/>
              <w:bottom w:val="nil"/>
              <w:right w:val="nil"/>
            </w:tcBorders>
            <w:shd w:val="clear" w:color="auto" w:fill="auto"/>
            <w:noWrap/>
            <w:vAlign w:val="center"/>
            <w:hideMark/>
          </w:tcPr>
          <w:p w14:paraId="2691246F"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0.04</w:t>
            </w:r>
          </w:p>
        </w:tc>
        <w:tc>
          <w:tcPr>
            <w:tcW w:w="792" w:type="dxa"/>
            <w:tcBorders>
              <w:top w:val="nil"/>
              <w:left w:val="nil"/>
              <w:bottom w:val="nil"/>
              <w:right w:val="nil"/>
            </w:tcBorders>
            <w:shd w:val="clear" w:color="auto" w:fill="auto"/>
            <w:noWrap/>
            <w:vAlign w:val="center"/>
            <w:hideMark/>
          </w:tcPr>
          <w:p w14:paraId="292F8659"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0.18**</w:t>
            </w:r>
          </w:p>
        </w:tc>
        <w:tc>
          <w:tcPr>
            <w:tcW w:w="145" w:type="dxa"/>
            <w:tcBorders>
              <w:top w:val="nil"/>
              <w:left w:val="nil"/>
              <w:bottom w:val="nil"/>
              <w:right w:val="nil"/>
            </w:tcBorders>
            <w:shd w:val="clear" w:color="auto" w:fill="auto"/>
            <w:noWrap/>
            <w:vAlign w:val="center"/>
            <w:hideMark/>
          </w:tcPr>
          <w:p w14:paraId="1F41DDE0"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791" w:type="dxa"/>
            <w:tcBorders>
              <w:top w:val="nil"/>
              <w:left w:val="nil"/>
              <w:bottom w:val="nil"/>
              <w:right w:val="nil"/>
            </w:tcBorders>
            <w:shd w:val="clear" w:color="auto" w:fill="auto"/>
            <w:noWrap/>
            <w:vAlign w:val="center"/>
            <w:hideMark/>
          </w:tcPr>
          <w:p w14:paraId="3CE9902D"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0.17**</w:t>
            </w:r>
          </w:p>
        </w:tc>
        <w:tc>
          <w:tcPr>
            <w:tcW w:w="847" w:type="dxa"/>
            <w:tcBorders>
              <w:top w:val="nil"/>
              <w:left w:val="nil"/>
              <w:bottom w:val="nil"/>
              <w:right w:val="nil"/>
            </w:tcBorders>
            <w:shd w:val="clear" w:color="auto" w:fill="auto"/>
            <w:noWrap/>
            <w:vAlign w:val="center"/>
            <w:hideMark/>
          </w:tcPr>
          <w:p w14:paraId="674CD1DB"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-0.05</w:t>
            </w:r>
          </w:p>
        </w:tc>
        <w:tc>
          <w:tcPr>
            <w:tcW w:w="145" w:type="dxa"/>
            <w:tcBorders>
              <w:top w:val="nil"/>
              <w:left w:val="nil"/>
              <w:bottom w:val="nil"/>
              <w:right w:val="nil"/>
            </w:tcBorders>
            <w:shd w:val="clear" w:color="auto" w:fill="auto"/>
            <w:noWrap/>
            <w:vAlign w:val="center"/>
            <w:hideMark/>
          </w:tcPr>
          <w:p w14:paraId="067B0726"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511" w:type="dxa"/>
            <w:tcBorders>
              <w:top w:val="nil"/>
              <w:left w:val="nil"/>
              <w:bottom w:val="nil"/>
              <w:right w:val="nil"/>
            </w:tcBorders>
            <w:shd w:val="clear" w:color="auto" w:fill="auto"/>
            <w:noWrap/>
            <w:vAlign w:val="center"/>
            <w:hideMark/>
          </w:tcPr>
          <w:p w14:paraId="38CDE81D"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0.84</w:t>
            </w:r>
          </w:p>
        </w:tc>
        <w:tc>
          <w:tcPr>
            <w:tcW w:w="145" w:type="dxa"/>
            <w:tcBorders>
              <w:top w:val="nil"/>
              <w:left w:val="nil"/>
              <w:bottom w:val="nil"/>
              <w:right w:val="nil"/>
            </w:tcBorders>
            <w:shd w:val="clear" w:color="auto" w:fill="auto"/>
            <w:noWrap/>
            <w:vAlign w:val="center"/>
            <w:hideMark/>
          </w:tcPr>
          <w:p w14:paraId="4E4E79ED"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838" w:type="dxa"/>
            <w:tcBorders>
              <w:top w:val="nil"/>
              <w:left w:val="nil"/>
              <w:bottom w:val="nil"/>
              <w:right w:val="nil"/>
            </w:tcBorders>
            <w:shd w:val="clear" w:color="auto" w:fill="auto"/>
            <w:noWrap/>
            <w:vAlign w:val="center"/>
            <w:hideMark/>
          </w:tcPr>
          <w:p w14:paraId="33A84753"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0.19**</w:t>
            </w:r>
          </w:p>
        </w:tc>
        <w:tc>
          <w:tcPr>
            <w:tcW w:w="839" w:type="dxa"/>
            <w:tcBorders>
              <w:top w:val="nil"/>
              <w:left w:val="nil"/>
              <w:bottom w:val="nil"/>
              <w:right w:val="nil"/>
            </w:tcBorders>
            <w:shd w:val="clear" w:color="auto" w:fill="auto"/>
            <w:noWrap/>
            <w:vAlign w:val="center"/>
            <w:hideMark/>
          </w:tcPr>
          <w:p w14:paraId="59C506E7"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-0.11</w:t>
            </w:r>
          </w:p>
        </w:tc>
        <w:tc>
          <w:tcPr>
            <w:tcW w:w="838" w:type="dxa"/>
            <w:tcBorders>
              <w:top w:val="nil"/>
              <w:left w:val="nil"/>
              <w:bottom w:val="nil"/>
              <w:right w:val="nil"/>
            </w:tcBorders>
            <w:shd w:val="clear" w:color="auto" w:fill="auto"/>
            <w:noWrap/>
            <w:vAlign w:val="center"/>
            <w:hideMark/>
          </w:tcPr>
          <w:p w14:paraId="76A6BE41"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0.03</w:t>
            </w:r>
          </w:p>
        </w:tc>
        <w:tc>
          <w:tcPr>
            <w:tcW w:w="839" w:type="dxa"/>
            <w:tcBorders>
              <w:top w:val="nil"/>
              <w:left w:val="nil"/>
              <w:bottom w:val="nil"/>
              <w:right w:val="nil"/>
            </w:tcBorders>
            <w:shd w:val="clear" w:color="auto" w:fill="auto"/>
            <w:noWrap/>
            <w:vAlign w:val="center"/>
            <w:hideMark/>
          </w:tcPr>
          <w:p w14:paraId="75DDCADB"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0.17**</w:t>
            </w:r>
          </w:p>
        </w:tc>
        <w:tc>
          <w:tcPr>
            <w:tcW w:w="145" w:type="dxa"/>
            <w:tcBorders>
              <w:top w:val="nil"/>
              <w:left w:val="nil"/>
              <w:bottom w:val="nil"/>
              <w:right w:val="nil"/>
            </w:tcBorders>
            <w:shd w:val="clear" w:color="auto" w:fill="auto"/>
            <w:noWrap/>
            <w:vAlign w:val="center"/>
            <w:hideMark/>
          </w:tcPr>
          <w:p w14:paraId="58BC2E84"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832" w:type="dxa"/>
            <w:tcBorders>
              <w:top w:val="nil"/>
              <w:left w:val="nil"/>
              <w:bottom w:val="nil"/>
              <w:right w:val="nil"/>
            </w:tcBorders>
            <w:shd w:val="clear" w:color="auto" w:fill="auto"/>
            <w:noWrap/>
            <w:vAlign w:val="center"/>
            <w:hideMark/>
          </w:tcPr>
          <w:p w14:paraId="46515AA4"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0.16**</w:t>
            </w:r>
          </w:p>
        </w:tc>
        <w:tc>
          <w:tcPr>
            <w:tcW w:w="832" w:type="dxa"/>
            <w:tcBorders>
              <w:top w:val="nil"/>
              <w:left w:val="nil"/>
              <w:bottom w:val="nil"/>
              <w:right w:val="nil"/>
            </w:tcBorders>
            <w:shd w:val="clear" w:color="auto" w:fill="auto"/>
            <w:noWrap/>
            <w:vAlign w:val="center"/>
            <w:hideMark/>
          </w:tcPr>
          <w:p w14:paraId="3A0F1381"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-0.04</w:t>
            </w:r>
          </w:p>
        </w:tc>
      </w:tr>
      <w:tr w:rsidR="004316B2" w:rsidRPr="0083735E" w14:paraId="3FCCCB73" w14:textId="77777777" w:rsidTr="00DD0C8E">
        <w:trPr>
          <w:trHeight w:hRule="exact" w:val="227"/>
        </w:trPr>
        <w:tc>
          <w:tcPr>
            <w:tcW w:w="1422" w:type="dxa"/>
            <w:tcBorders>
              <w:top w:val="nil"/>
              <w:left w:val="nil"/>
              <w:bottom w:val="nil"/>
              <w:right w:val="nil"/>
            </w:tcBorders>
            <w:shd w:val="clear" w:color="auto" w:fill="auto"/>
            <w:noWrap/>
            <w:vAlign w:val="center"/>
            <w:hideMark/>
          </w:tcPr>
          <w:p w14:paraId="25CFA09A" w14:textId="77777777" w:rsidR="0083735E" w:rsidRPr="004A4E1E" w:rsidRDefault="0083735E" w:rsidP="004316B2">
            <w:pPr>
              <w:spacing w:after="0" w:line="240" w:lineRule="auto"/>
              <w:rPr>
                <w:rFonts w:ascii="Times New Roman" w:eastAsia="Times New Roman" w:hAnsi="Times New Roman" w:cs="Times New Roman"/>
                <w:i/>
                <w:sz w:val="20"/>
                <w:szCs w:val="20"/>
              </w:rPr>
            </w:pPr>
            <w:r w:rsidRPr="004A4E1E">
              <w:rPr>
                <w:rFonts w:ascii="Times New Roman" w:eastAsia="Times New Roman" w:hAnsi="Times New Roman" w:cs="Times New Roman"/>
                <w:i/>
                <w:sz w:val="20"/>
                <w:szCs w:val="20"/>
              </w:rPr>
              <w:t>COL6A1</w:t>
            </w:r>
          </w:p>
        </w:tc>
        <w:tc>
          <w:tcPr>
            <w:tcW w:w="519" w:type="dxa"/>
            <w:tcBorders>
              <w:top w:val="nil"/>
              <w:left w:val="nil"/>
              <w:bottom w:val="nil"/>
              <w:right w:val="nil"/>
            </w:tcBorders>
            <w:shd w:val="clear" w:color="auto" w:fill="auto"/>
            <w:noWrap/>
            <w:vAlign w:val="center"/>
            <w:hideMark/>
          </w:tcPr>
          <w:p w14:paraId="2950FE20"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0.83</w:t>
            </w:r>
          </w:p>
        </w:tc>
        <w:tc>
          <w:tcPr>
            <w:tcW w:w="146" w:type="dxa"/>
            <w:tcBorders>
              <w:top w:val="nil"/>
              <w:left w:val="nil"/>
              <w:bottom w:val="nil"/>
              <w:right w:val="nil"/>
            </w:tcBorders>
            <w:shd w:val="clear" w:color="auto" w:fill="auto"/>
            <w:noWrap/>
            <w:vAlign w:val="center"/>
            <w:hideMark/>
          </w:tcPr>
          <w:p w14:paraId="2331E4B9"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792" w:type="dxa"/>
            <w:tcBorders>
              <w:top w:val="nil"/>
              <w:left w:val="nil"/>
              <w:bottom w:val="nil"/>
              <w:right w:val="nil"/>
            </w:tcBorders>
            <w:shd w:val="clear" w:color="auto" w:fill="auto"/>
            <w:noWrap/>
            <w:vAlign w:val="center"/>
            <w:hideMark/>
          </w:tcPr>
          <w:p w14:paraId="4C20518B"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0.18**</w:t>
            </w:r>
          </w:p>
        </w:tc>
        <w:tc>
          <w:tcPr>
            <w:tcW w:w="792" w:type="dxa"/>
            <w:tcBorders>
              <w:top w:val="nil"/>
              <w:left w:val="nil"/>
              <w:bottom w:val="nil"/>
              <w:right w:val="nil"/>
            </w:tcBorders>
            <w:shd w:val="clear" w:color="auto" w:fill="auto"/>
            <w:noWrap/>
            <w:vAlign w:val="center"/>
            <w:hideMark/>
          </w:tcPr>
          <w:p w14:paraId="0EE50E27"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-0.07</w:t>
            </w:r>
          </w:p>
        </w:tc>
        <w:tc>
          <w:tcPr>
            <w:tcW w:w="791" w:type="dxa"/>
            <w:tcBorders>
              <w:top w:val="nil"/>
              <w:left w:val="nil"/>
              <w:bottom w:val="nil"/>
              <w:right w:val="nil"/>
            </w:tcBorders>
            <w:shd w:val="clear" w:color="auto" w:fill="auto"/>
            <w:noWrap/>
            <w:vAlign w:val="center"/>
            <w:hideMark/>
          </w:tcPr>
          <w:p w14:paraId="045C9AAE"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0.06</w:t>
            </w:r>
          </w:p>
        </w:tc>
        <w:tc>
          <w:tcPr>
            <w:tcW w:w="792" w:type="dxa"/>
            <w:tcBorders>
              <w:top w:val="nil"/>
              <w:left w:val="nil"/>
              <w:bottom w:val="nil"/>
              <w:right w:val="nil"/>
            </w:tcBorders>
            <w:shd w:val="clear" w:color="auto" w:fill="auto"/>
            <w:noWrap/>
            <w:vAlign w:val="center"/>
            <w:hideMark/>
          </w:tcPr>
          <w:p w14:paraId="6FA6B4A3"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0.18**</w:t>
            </w:r>
          </w:p>
        </w:tc>
        <w:tc>
          <w:tcPr>
            <w:tcW w:w="145" w:type="dxa"/>
            <w:tcBorders>
              <w:top w:val="nil"/>
              <w:left w:val="nil"/>
              <w:bottom w:val="nil"/>
              <w:right w:val="nil"/>
            </w:tcBorders>
            <w:shd w:val="clear" w:color="auto" w:fill="auto"/>
            <w:noWrap/>
            <w:vAlign w:val="center"/>
            <w:hideMark/>
          </w:tcPr>
          <w:p w14:paraId="696CD097"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791" w:type="dxa"/>
            <w:tcBorders>
              <w:top w:val="nil"/>
              <w:left w:val="nil"/>
              <w:bottom w:val="nil"/>
              <w:right w:val="nil"/>
            </w:tcBorders>
            <w:shd w:val="clear" w:color="auto" w:fill="auto"/>
            <w:noWrap/>
            <w:vAlign w:val="center"/>
            <w:hideMark/>
          </w:tcPr>
          <w:p w14:paraId="0E8B28F8"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0.20***</w:t>
            </w:r>
          </w:p>
        </w:tc>
        <w:tc>
          <w:tcPr>
            <w:tcW w:w="847" w:type="dxa"/>
            <w:tcBorders>
              <w:top w:val="nil"/>
              <w:left w:val="nil"/>
              <w:bottom w:val="nil"/>
              <w:right w:val="nil"/>
            </w:tcBorders>
            <w:shd w:val="clear" w:color="auto" w:fill="auto"/>
            <w:noWrap/>
            <w:vAlign w:val="center"/>
            <w:hideMark/>
          </w:tcPr>
          <w:p w14:paraId="0BAF6C17"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-0.07</w:t>
            </w:r>
          </w:p>
        </w:tc>
        <w:tc>
          <w:tcPr>
            <w:tcW w:w="145" w:type="dxa"/>
            <w:tcBorders>
              <w:top w:val="nil"/>
              <w:left w:val="nil"/>
              <w:bottom w:val="nil"/>
              <w:right w:val="nil"/>
            </w:tcBorders>
            <w:shd w:val="clear" w:color="auto" w:fill="auto"/>
            <w:noWrap/>
            <w:vAlign w:val="center"/>
            <w:hideMark/>
          </w:tcPr>
          <w:p w14:paraId="1C6412FF"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511" w:type="dxa"/>
            <w:tcBorders>
              <w:top w:val="nil"/>
              <w:left w:val="nil"/>
              <w:bottom w:val="nil"/>
              <w:right w:val="nil"/>
            </w:tcBorders>
            <w:shd w:val="clear" w:color="auto" w:fill="auto"/>
            <w:noWrap/>
            <w:vAlign w:val="center"/>
            <w:hideMark/>
          </w:tcPr>
          <w:p w14:paraId="46398918"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0.83</w:t>
            </w:r>
          </w:p>
        </w:tc>
        <w:tc>
          <w:tcPr>
            <w:tcW w:w="145" w:type="dxa"/>
            <w:tcBorders>
              <w:top w:val="nil"/>
              <w:left w:val="nil"/>
              <w:bottom w:val="nil"/>
              <w:right w:val="nil"/>
            </w:tcBorders>
            <w:shd w:val="clear" w:color="auto" w:fill="auto"/>
            <w:noWrap/>
            <w:vAlign w:val="center"/>
            <w:hideMark/>
          </w:tcPr>
          <w:p w14:paraId="284D29FF"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838" w:type="dxa"/>
            <w:tcBorders>
              <w:top w:val="nil"/>
              <w:left w:val="nil"/>
              <w:bottom w:val="nil"/>
              <w:right w:val="nil"/>
            </w:tcBorders>
            <w:shd w:val="clear" w:color="auto" w:fill="auto"/>
            <w:noWrap/>
            <w:vAlign w:val="center"/>
            <w:hideMark/>
          </w:tcPr>
          <w:p w14:paraId="3350F208"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0.18**</w:t>
            </w:r>
          </w:p>
        </w:tc>
        <w:tc>
          <w:tcPr>
            <w:tcW w:w="839" w:type="dxa"/>
            <w:tcBorders>
              <w:top w:val="nil"/>
              <w:left w:val="nil"/>
              <w:bottom w:val="nil"/>
              <w:right w:val="nil"/>
            </w:tcBorders>
            <w:shd w:val="clear" w:color="auto" w:fill="auto"/>
            <w:noWrap/>
            <w:vAlign w:val="center"/>
            <w:hideMark/>
          </w:tcPr>
          <w:p w14:paraId="4361E0F1"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-0.08</w:t>
            </w:r>
          </w:p>
        </w:tc>
        <w:tc>
          <w:tcPr>
            <w:tcW w:w="838" w:type="dxa"/>
            <w:tcBorders>
              <w:top w:val="nil"/>
              <w:left w:val="nil"/>
              <w:bottom w:val="nil"/>
              <w:right w:val="nil"/>
            </w:tcBorders>
            <w:shd w:val="clear" w:color="auto" w:fill="auto"/>
            <w:noWrap/>
            <w:vAlign w:val="center"/>
            <w:hideMark/>
          </w:tcPr>
          <w:p w14:paraId="1CFF54B2"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0.06</w:t>
            </w:r>
          </w:p>
        </w:tc>
        <w:tc>
          <w:tcPr>
            <w:tcW w:w="839" w:type="dxa"/>
            <w:tcBorders>
              <w:top w:val="nil"/>
              <w:left w:val="nil"/>
              <w:bottom w:val="nil"/>
              <w:right w:val="nil"/>
            </w:tcBorders>
            <w:shd w:val="clear" w:color="auto" w:fill="auto"/>
            <w:noWrap/>
            <w:vAlign w:val="center"/>
            <w:hideMark/>
          </w:tcPr>
          <w:p w14:paraId="0A60EDA9"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0.18**</w:t>
            </w:r>
          </w:p>
        </w:tc>
        <w:tc>
          <w:tcPr>
            <w:tcW w:w="145" w:type="dxa"/>
            <w:tcBorders>
              <w:top w:val="nil"/>
              <w:left w:val="nil"/>
              <w:bottom w:val="nil"/>
              <w:right w:val="nil"/>
            </w:tcBorders>
            <w:shd w:val="clear" w:color="auto" w:fill="auto"/>
            <w:noWrap/>
            <w:vAlign w:val="center"/>
            <w:hideMark/>
          </w:tcPr>
          <w:p w14:paraId="438A1A53"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832" w:type="dxa"/>
            <w:tcBorders>
              <w:top w:val="nil"/>
              <w:left w:val="nil"/>
              <w:bottom w:val="nil"/>
              <w:right w:val="nil"/>
            </w:tcBorders>
            <w:shd w:val="clear" w:color="auto" w:fill="auto"/>
            <w:noWrap/>
            <w:vAlign w:val="center"/>
            <w:hideMark/>
          </w:tcPr>
          <w:p w14:paraId="2420C941"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0.19**</w:t>
            </w:r>
          </w:p>
        </w:tc>
        <w:tc>
          <w:tcPr>
            <w:tcW w:w="832" w:type="dxa"/>
            <w:tcBorders>
              <w:top w:val="nil"/>
              <w:left w:val="nil"/>
              <w:bottom w:val="nil"/>
              <w:right w:val="nil"/>
            </w:tcBorders>
            <w:shd w:val="clear" w:color="auto" w:fill="auto"/>
            <w:noWrap/>
            <w:vAlign w:val="center"/>
            <w:hideMark/>
          </w:tcPr>
          <w:p w14:paraId="18D59A0F"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-0.05</w:t>
            </w:r>
          </w:p>
        </w:tc>
      </w:tr>
      <w:tr w:rsidR="004316B2" w:rsidRPr="0083735E" w14:paraId="747C3081" w14:textId="77777777" w:rsidTr="00DD0C8E">
        <w:trPr>
          <w:trHeight w:hRule="exact" w:val="227"/>
        </w:trPr>
        <w:tc>
          <w:tcPr>
            <w:tcW w:w="1422" w:type="dxa"/>
            <w:tcBorders>
              <w:top w:val="nil"/>
              <w:left w:val="nil"/>
              <w:bottom w:val="nil"/>
              <w:right w:val="nil"/>
            </w:tcBorders>
            <w:shd w:val="clear" w:color="auto" w:fill="auto"/>
            <w:noWrap/>
            <w:vAlign w:val="center"/>
            <w:hideMark/>
          </w:tcPr>
          <w:p w14:paraId="2EA5E361" w14:textId="77777777" w:rsidR="0083735E" w:rsidRPr="004A4E1E" w:rsidRDefault="0083735E" w:rsidP="004316B2">
            <w:pPr>
              <w:spacing w:after="0" w:line="240" w:lineRule="auto"/>
              <w:rPr>
                <w:rFonts w:ascii="Times New Roman" w:eastAsia="Times New Roman" w:hAnsi="Times New Roman" w:cs="Times New Roman"/>
                <w:i/>
                <w:sz w:val="20"/>
                <w:szCs w:val="20"/>
              </w:rPr>
            </w:pPr>
            <w:r w:rsidRPr="004A4E1E">
              <w:rPr>
                <w:rFonts w:ascii="Times New Roman" w:eastAsia="Times New Roman" w:hAnsi="Times New Roman" w:cs="Times New Roman"/>
                <w:i/>
                <w:sz w:val="20"/>
                <w:szCs w:val="20"/>
              </w:rPr>
              <w:t>TRPC1</w:t>
            </w:r>
          </w:p>
        </w:tc>
        <w:tc>
          <w:tcPr>
            <w:tcW w:w="519" w:type="dxa"/>
            <w:tcBorders>
              <w:top w:val="nil"/>
              <w:left w:val="nil"/>
              <w:bottom w:val="nil"/>
              <w:right w:val="nil"/>
            </w:tcBorders>
            <w:shd w:val="clear" w:color="auto" w:fill="auto"/>
            <w:noWrap/>
            <w:vAlign w:val="center"/>
            <w:hideMark/>
          </w:tcPr>
          <w:p w14:paraId="2D10C998"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0.81</w:t>
            </w:r>
          </w:p>
        </w:tc>
        <w:tc>
          <w:tcPr>
            <w:tcW w:w="146" w:type="dxa"/>
            <w:tcBorders>
              <w:top w:val="nil"/>
              <w:left w:val="nil"/>
              <w:bottom w:val="nil"/>
              <w:right w:val="nil"/>
            </w:tcBorders>
            <w:shd w:val="clear" w:color="auto" w:fill="auto"/>
            <w:noWrap/>
            <w:vAlign w:val="center"/>
            <w:hideMark/>
          </w:tcPr>
          <w:p w14:paraId="78129F63"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792" w:type="dxa"/>
            <w:tcBorders>
              <w:top w:val="nil"/>
              <w:left w:val="nil"/>
              <w:bottom w:val="nil"/>
              <w:right w:val="nil"/>
            </w:tcBorders>
            <w:shd w:val="clear" w:color="auto" w:fill="auto"/>
            <w:noWrap/>
            <w:vAlign w:val="center"/>
            <w:hideMark/>
          </w:tcPr>
          <w:p w14:paraId="7D798AA1"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0.18**</w:t>
            </w:r>
          </w:p>
        </w:tc>
        <w:tc>
          <w:tcPr>
            <w:tcW w:w="792" w:type="dxa"/>
            <w:tcBorders>
              <w:top w:val="nil"/>
              <w:left w:val="nil"/>
              <w:bottom w:val="nil"/>
              <w:right w:val="nil"/>
            </w:tcBorders>
            <w:shd w:val="clear" w:color="auto" w:fill="auto"/>
            <w:noWrap/>
            <w:vAlign w:val="center"/>
            <w:hideMark/>
          </w:tcPr>
          <w:p w14:paraId="3AC83175"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-0.19**</w:t>
            </w:r>
          </w:p>
        </w:tc>
        <w:tc>
          <w:tcPr>
            <w:tcW w:w="791" w:type="dxa"/>
            <w:tcBorders>
              <w:top w:val="nil"/>
              <w:left w:val="nil"/>
              <w:bottom w:val="nil"/>
              <w:right w:val="nil"/>
            </w:tcBorders>
            <w:shd w:val="clear" w:color="auto" w:fill="auto"/>
            <w:noWrap/>
            <w:vAlign w:val="center"/>
            <w:hideMark/>
          </w:tcPr>
          <w:p w14:paraId="2D1E2FCB"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0.14*</w:t>
            </w:r>
          </w:p>
        </w:tc>
        <w:tc>
          <w:tcPr>
            <w:tcW w:w="792" w:type="dxa"/>
            <w:tcBorders>
              <w:top w:val="nil"/>
              <w:left w:val="nil"/>
              <w:bottom w:val="nil"/>
              <w:right w:val="nil"/>
            </w:tcBorders>
            <w:shd w:val="clear" w:color="auto" w:fill="auto"/>
            <w:noWrap/>
            <w:vAlign w:val="center"/>
            <w:hideMark/>
          </w:tcPr>
          <w:p w14:paraId="7A1C53DD"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0.12</w:t>
            </w:r>
          </w:p>
        </w:tc>
        <w:tc>
          <w:tcPr>
            <w:tcW w:w="145" w:type="dxa"/>
            <w:tcBorders>
              <w:top w:val="nil"/>
              <w:left w:val="nil"/>
              <w:bottom w:val="nil"/>
              <w:right w:val="nil"/>
            </w:tcBorders>
            <w:shd w:val="clear" w:color="auto" w:fill="auto"/>
            <w:noWrap/>
            <w:vAlign w:val="center"/>
            <w:hideMark/>
          </w:tcPr>
          <w:p w14:paraId="2BCA2C50"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791" w:type="dxa"/>
            <w:tcBorders>
              <w:top w:val="nil"/>
              <w:left w:val="nil"/>
              <w:bottom w:val="nil"/>
              <w:right w:val="nil"/>
            </w:tcBorders>
            <w:shd w:val="clear" w:color="auto" w:fill="auto"/>
            <w:noWrap/>
            <w:vAlign w:val="center"/>
            <w:hideMark/>
          </w:tcPr>
          <w:p w14:paraId="0612C99D"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0.15**</w:t>
            </w:r>
          </w:p>
        </w:tc>
        <w:tc>
          <w:tcPr>
            <w:tcW w:w="847" w:type="dxa"/>
            <w:tcBorders>
              <w:top w:val="nil"/>
              <w:left w:val="nil"/>
              <w:bottom w:val="nil"/>
              <w:right w:val="nil"/>
            </w:tcBorders>
            <w:shd w:val="clear" w:color="auto" w:fill="auto"/>
            <w:noWrap/>
            <w:vAlign w:val="center"/>
            <w:hideMark/>
          </w:tcPr>
          <w:p w14:paraId="19CD49A1"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-0.12</w:t>
            </w:r>
          </w:p>
        </w:tc>
        <w:tc>
          <w:tcPr>
            <w:tcW w:w="145" w:type="dxa"/>
            <w:tcBorders>
              <w:top w:val="nil"/>
              <w:left w:val="nil"/>
              <w:bottom w:val="nil"/>
              <w:right w:val="nil"/>
            </w:tcBorders>
            <w:shd w:val="clear" w:color="auto" w:fill="auto"/>
            <w:noWrap/>
            <w:vAlign w:val="center"/>
            <w:hideMark/>
          </w:tcPr>
          <w:p w14:paraId="38BDF8F8"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511" w:type="dxa"/>
            <w:tcBorders>
              <w:top w:val="nil"/>
              <w:left w:val="nil"/>
              <w:bottom w:val="nil"/>
              <w:right w:val="nil"/>
            </w:tcBorders>
            <w:shd w:val="clear" w:color="auto" w:fill="auto"/>
            <w:noWrap/>
            <w:vAlign w:val="center"/>
            <w:hideMark/>
          </w:tcPr>
          <w:p w14:paraId="6B051C88"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0.81</w:t>
            </w:r>
          </w:p>
        </w:tc>
        <w:tc>
          <w:tcPr>
            <w:tcW w:w="145" w:type="dxa"/>
            <w:tcBorders>
              <w:top w:val="nil"/>
              <w:left w:val="nil"/>
              <w:bottom w:val="nil"/>
              <w:right w:val="nil"/>
            </w:tcBorders>
            <w:shd w:val="clear" w:color="auto" w:fill="auto"/>
            <w:noWrap/>
            <w:vAlign w:val="center"/>
            <w:hideMark/>
          </w:tcPr>
          <w:p w14:paraId="3E247076"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838" w:type="dxa"/>
            <w:tcBorders>
              <w:top w:val="nil"/>
              <w:left w:val="nil"/>
              <w:bottom w:val="nil"/>
              <w:right w:val="nil"/>
            </w:tcBorders>
            <w:shd w:val="clear" w:color="auto" w:fill="auto"/>
            <w:noWrap/>
            <w:vAlign w:val="center"/>
            <w:hideMark/>
          </w:tcPr>
          <w:p w14:paraId="16FB3DCE"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0.17**</w:t>
            </w:r>
          </w:p>
        </w:tc>
        <w:tc>
          <w:tcPr>
            <w:tcW w:w="839" w:type="dxa"/>
            <w:tcBorders>
              <w:top w:val="nil"/>
              <w:left w:val="nil"/>
              <w:bottom w:val="nil"/>
              <w:right w:val="nil"/>
            </w:tcBorders>
            <w:shd w:val="clear" w:color="auto" w:fill="auto"/>
            <w:noWrap/>
            <w:vAlign w:val="center"/>
            <w:hideMark/>
          </w:tcPr>
          <w:p w14:paraId="3F7EC0A2"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-0.22***</w:t>
            </w:r>
          </w:p>
        </w:tc>
        <w:tc>
          <w:tcPr>
            <w:tcW w:w="838" w:type="dxa"/>
            <w:tcBorders>
              <w:top w:val="nil"/>
              <w:left w:val="nil"/>
              <w:bottom w:val="nil"/>
              <w:right w:val="nil"/>
            </w:tcBorders>
            <w:shd w:val="clear" w:color="auto" w:fill="auto"/>
            <w:noWrap/>
            <w:vAlign w:val="center"/>
            <w:hideMark/>
          </w:tcPr>
          <w:p w14:paraId="7CB0D48C"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0.15*</w:t>
            </w:r>
          </w:p>
        </w:tc>
        <w:tc>
          <w:tcPr>
            <w:tcW w:w="839" w:type="dxa"/>
            <w:tcBorders>
              <w:top w:val="nil"/>
              <w:left w:val="nil"/>
              <w:bottom w:val="nil"/>
              <w:right w:val="nil"/>
            </w:tcBorders>
            <w:shd w:val="clear" w:color="auto" w:fill="auto"/>
            <w:noWrap/>
            <w:vAlign w:val="center"/>
            <w:hideMark/>
          </w:tcPr>
          <w:p w14:paraId="26D70CED"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0.11</w:t>
            </w:r>
          </w:p>
        </w:tc>
        <w:tc>
          <w:tcPr>
            <w:tcW w:w="145" w:type="dxa"/>
            <w:tcBorders>
              <w:top w:val="nil"/>
              <w:left w:val="nil"/>
              <w:bottom w:val="nil"/>
              <w:right w:val="nil"/>
            </w:tcBorders>
            <w:shd w:val="clear" w:color="auto" w:fill="auto"/>
            <w:noWrap/>
            <w:vAlign w:val="center"/>
            <w:hideMark/>
          </w:tcPr>
          <w:p w14:paraId="2317A290"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832" w:type="dxa"/>
            <w:tcBorders>
              <w:top w:val="nil"/>
              <w:left w:val="nil"/>
              <w:bottom w:val="nil"/>
              <w:right w:val="nil"/>
            </w:tcBorders>
            <w:shd w:val="clear" w:color="auto" w:fill="auto"/>
            <w:noWrap/>
            <w:vAlign w:val="center"/>
            <w:hideMark/>
          </w:tcPr>
          <w:p w14:paraId="5CC42635"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0.13*</w:t>
            </w:r>
          </w:p>
        </w:tc>
        <w:tc>
          <w:tcPr>
            <w:tcW w:w="832" w:type="dxa"/>
            <w:tcBorders>
              <w:top w:val="nil"/>
              <w:left w:val="nil"/>
              <w:bottom w:val="nil"/>
              <w:right w:val="nil"/>
            </w:tcBorders>
            <w:shd w:val="clear" w:color="auto" w:fill="auto"/>
            <w:noWrap/>
            <w:vAlign w:val="center"/>
            <w:hideMark/>
          </w:tcPr>
          <w:p w14:paraId="6BFAAC6C"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-0.10</w:t>
            </w:r>
          </w:p>
        </w:tc>
      </w:tr>
      <w:tr w:rsidR="004316B2" w:rsidRPr="0083735E" w14:paraId="42F03A34" w14:textId="77777777" w:rsidTr="00DD0C8E">
        <w:trPr>
          <w:trHeight w:hRule="exact" w:val="227"/>
        </w:trPr>
        <w:tc>
          <w:tcPr>
            <w:tcW w:w="1422" w:type="dxa"/>
            <w:tcBorders>
              <w:top w:val="nil"/>
              <w:left w:val="nil"/>
              <w:bottom w:val="nil"/>
              <w:right w:val="nil"/>
            </w:tcBorders>
            <w:shd w:val="clear" w:color="auto" w:fill="auto"/>
            <w:noWrap/>
            <w:vAlign w:val="center"/>
            <w:hideMark/>
          </w:tcPr>
          <w:p w14:paraId="5B5DCD62" w14:textId="77777777" w:rsidR="0083735E" w:rsidRPr="004A4E1E" w:rsidRDefault="0083735E" w:rsidP="004316B2">
            <w:pPr>
              <w:spacing w:after="0" w:line="240" w:lineRule="auto"/>
              <w:rPr>
                <w:rFonts w:ascii="Times New Roman" w:eastAsia="Times New Roman" w:hAnsi="Times New Roman" w:cs="Times New Roman"/>
                <w:i/>
                <w:sz w:val="20"/>
                <w:szCs w:val="20"/>
              </w:rPr>
            </w:pPr>
            <w:r w:rsidRPr="004A4E1E">
              <w:rPr>
                <w:rFonts w:ascii="Times New Roman" w:eastAsia="Times New Roman" w:hAnsi="Times New Roman" w:cs="Times New Roman"/>
                <w:i/>
                <w:sz w:val="20"/>
                <w:szCs w:val="20"/>
              </w:rPr>
              <w:t>COL16A1</w:t>
            </w:r>
          </w:p>
        </w:tc>
        <w:tc>
          <w:tcPr>
            <w:tcW w:w="519" w:type="dxa"/>
            <w:tcBorders>
              <w:top w:val="nil"/>
              <w:left w:val="nil"/>
              <w:bottom w:val="nil"/>
              <w:right w:val="nil"/>
            </w:tcBorders>
            <w:shd w:val="clear" w:color="auto" w:fill="auto"/>
            <w:noWrap/>
            <w:vAlign w:val="center"/>
            <w:hideMark/>
          </w:tcPr>
          <w:p w14:paraId="389D00A5"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0.83</w:t>
            </w:r>
          </w:p>
        </w:tc>
        <w:tc>
          <w:tcPr>
            <w:tcW w:w="146" w:type="dxa"/>
            <w:tcBorders>
              <w:top w:val="nil"/>
              <w:left w:val="nil"/>
              <w:bottom w:val="nil"/>
              <w:right w:val="nil"/>
            </w:tcBorders>
            <w:shd w:val="clear" w:color="auto" w:fill="auto"/>
            <w:noWrap/>
            <w:vAlign w:val="center"/>
            <w:hideMark/>
          </w:tcPr>
          <w:p w14:paraId="7A2E7DD3"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792" w:type="dxa"/>
            <w:tcBorders>
              <w:top w:val="nil"/>
              <w:left w:val="nil"/>
              <w:bottom w:val="nil"/>
              <w:right w:val="nil"/>
            </w:tcBorders>
            <w:shd w:val="clear" w:color="auto" w:fill="auto"/>
            <w:noWrap/>
            <w:vAlign w:val="center"/>
            <w:hideMark/>
          </w:tcPr>
          <w:p w14:paraId="649DF738"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0.17**</w:t>
            </w:r>
          </w:p>
        </w:tc>
        <w:tc>
          <w:tcPr>
            <w:tcW w:w="792" w:type="dxa"/>
            <w:tcBorders>
              <w:top w:val="nil"/>
              <w:left w:val="nil"/>
              <w:bottom w:val="nil"/>
              <w:right w:val="nil"/>
            </w:tcBorders>
            <w:shd w:val="clear" w:color="auto" w:fill="auto"/>
            <w:noWrap/>
            <w:vAlign w:val="center"/>
            <w:hideMark/>
          </w:tcPr>
          <w:p w14:paraId="1B220B05"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-0.18**</w:t>
            </w:r>
          </w:p>
        </w:tc>
        <w:tc>
          <w:tcPr>
            <w:tcW w:w="791" w:type="dxa"/>
            <w:tcBorders>
              <w:top w:val="nil"/>
              <w:left w:val="nil"/>
              <w:bottom w:val="nil"/>
              <w:right w:val="nil"/>
            </w:tcBorders>
            <w:shd w:val="clear" w:color="auto" w:fill="auto"/>
            <w:noWrap/>
            <w:vAlign w:val="center"/>
            <w:hideMark/>
          </w:tcPr>
          <w:p w14:paraId="040D72F8"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-0.02</w:t>
            </w:r>
          </w:p>
        </w:tc>
        <w:tc>
          <w:tcPr>
            <w:tcW w:w="792" w:type="dxa"/>
            <w:tcBorders>
              <w:top w:val="nil"/>
              <w:left w:val="nil"/>
              <w:bottom w:val="nil"/>
              <w:right w:val="nil"/>
            </w:tcBorders>
            <w:shd w:val="clear" w:color="auto" w:fill="auto"/>
            <w:noWrap/>
            <w:vAlign w:val="center"/>
            <w:hideMark/>
          </w:tcPr>
          <w:p w14:paraId="130057C2"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0.13*</w:t>
            </w:r>
          </w:p>
        </w:tc>
        <w:tc>
          <w:tcPr>
            <w:tcW w:w="145" w:type="dxa"/>
            <w:tcBorders>
              <w:top w:val="nil"/>
              <w:left w:val="nil"/>
              <w:bottom w:val="nil"/>
              <w:right w:val="nil"/>
            </w:tcBorders>
            <w:shd w:val="clear" w:color="auto" w:fill="auto"/>
            <w:noWrap/>
            <w:vAlign w:val="center"/>
            <w:hideMark/>
          </w:tcPr>
          <w:p w14:paraId="0F3361C8"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791" w:type="dxa"/>
            <w:tcBorders>
              <w:top w:val="nil"/>
              <w:left w:val="nil"/>
              <w:bottom w:val="nil"/>
              <w:right w:val="nil"/>
            </w:tcBorders>
            <w:shd w:val="clear" w:color="auto" w:fill="auto"/>
            <w:noWrap/>
            <w:vAlign w:val="center"/>
            <w:hideMark/>
          </w:tcPr>
          <w:p w14:paraId="413AE0E4"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0.17**</w:t>
            </w:r>
          </w:p>
        </w:tc>
        <w:tc>
          <w:tcPr>
            <w:tcW w:w="847" w:type="dxa"/>
            <w:tcBorders>
              <w:top w:val="nil"/>
              <w:left w:val="nil"/>
              <w:bottom w:val="nil"/>
              <w:right w:val="nil"/>
            </w:tcBorders>
            <w:shd w:val="clear" w:color="auto" w:fill="auto"/>
            <w:noWrap/>
            <w:vAlign w:val="center"/>
            <w:hideMark/>
          </w:tcPr>
          <w:p w14:paraId="0AD25D41"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-0.05</w:t>
            </w:r>
          </w:p>
        </w:tc>
        <w:tc>
          <w:tcPr>
            <w:tcW w:w="145" w:type="dxa"/>
            <w:tcBorders>
              <w:top w:val="nil"/>
              <w:left w:val="nil"/>
              <w:bottom w:val="nil"/>
              <w:right w:val="nil"/>
            </w:tcBorders>
            <w:shd w:val="clear" w:color="auto" w:fill="auto"/>
            <w:noWrap/>
            <w:vAlign w:val="center"/>
            <w:hideMark/>
          </w:tcPr>
          <w:p w14:paraId="76B1E2F5"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511" w:type="dxa"/>
            <w:tcBorders>
              <w:top w:val="nil"/>
              <w:left w:val="nil"/>
              <w:bottom w:val="nil"/>
              <w:right w:val="nil"/>
            </w:tcBorders>
            <w:shd w:val="clear" w:color="auto" w:fill="auto"/>
            <w:noWrap/>
            <w:vAlign w:val="center"/>
            <w:hideMark/>
          </w:tcPr>
          <w:p w14:paraId="215CC6DE"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0.83</w:t>
            </w:r>
          </w:p>
        </w:tc>
        <w:tc>
          <w:tcPr>
            <w:tcW w:w="145" w:type="dxa"/>
            <w:tcBorders>
              <w:top w:val="nil"/>
              <w:left w:val="nil"/>
              <w:bottom w:val="nil"/>
              <w:right w:val="nil"/>
            </w:tcBorders>
            <w:shd w:val="clear" w:color="auto" w:fill="auto"/>
            <w:noWrap/>
            <w:vAlign w:val="center"/>
            <w:hideMark/>
          </w:tcPr>
          <w:p w14:paraId="7F4601D8"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838" w:type="dxa"/>
            <w:tcBorders>
              <w:top w:val="nil"/>
              <w:left w:val="nil"/>
              <w:bottom w:val="nil"/>
              <w:right w:val="nil"/>
            </w:tcBorders>
            <w:shd w:val="clear" w:color="auto" w:fill="auto"/>
            <w:noWrap/>
            <w:vAlign w:val="center"/>
            <w:hideMark/>
          </w:tcPr>
          <w:p w14:paraId="3BC1BB72"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0.17**</w:t>
            </w:r>
          </w:p>
        </w:tc>
        <w:tc>
          <w:tcPr>
            <w:tcW w:w="839" w:type="dxa"/>
            <w:tcBorders>
              <w:top w:val="nil"/>
              <w:left w:val="nil"/>
              <w:bottom w:val="nil"/>
              <w:right w:val="nil"/>
            </w:tcBorders>
            <w:shd w:val="clear" w:color="auto" w:fill="auto"/>
            <w:noWrap/>
            <w:vAlign w:val="center"/>
            <w:hideMark/>
          </w:tcPr>
          <w:p w14:paraId="1240E78C"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-0.20**</w:t>
            </w:r>
          </w:p>
        </w:tc>
        <w:tc>
          <w:tcPr>
            <w:tcW w:w="838" w:type="dxa"/>
            <w:tcBorders>
              <w:top w:val="nil"/>
              <w:left w:val="nil"/>
              <w:bottom w:val="nil"/>
              <w:right w:val="nil"/>
            </w:tcBorders>
            <w:shd w:val="clear" w:color="auto" w:fill="auto"/>
            <w:noWrap/>
            <w:vAlign w:val="center"/>
            <w:hideMark/>
          </w:tcPr>
          <w:p w14:paraId="5EFFA53F"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-0.02</w:t>
            </w:r>
          </w:p>
        </w:tc>
        <w:tc>
          <w:tcPr>
            <w:tcW w:w="839" w:type="dxa"/>
            <w:tcBorders>
              <w:top w:val="nil"/>
              <w:left w:val="nil"/>
              <w:bottom w:val="nil"/>
              <w:right w:val="nil"/>
            </w:tcBorders>
            <w:shd w:val="clear" w:color="auto" w:fill="auto"/>
            <w:noWrap/>
            <w:vAlign w:val="center"/>
            <w:hideMark/>
          </w:tcPr>
          <w:p w14:paraId="1073555B"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0.13*</w:t>
            </w:r>
          </w:p>
        </w:tc>
        <w:tc>
          <w:tcPr>
            <w:tcW w:w="145" w:type="dxa"/>
            <w:tcBorders>
              <w:top w:val="nil"/>
              <w:left w:val="nil"/>
              <w:bottom w:val="nil"/>
              <w:right w:val="nil"/>
            </w:tcBorders>
            <w:shd w:val="clear" w:color="auto" w:fill="auto"/>
            <w:noWrap/>
            <w:vAlign w:val="center"/>
            <w:hideMark/>
          </w:tcPr>
          <w:p w14:paraId="339E3404"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832" w:type="dxa"/>
            <w:tcBorders>
              <w:top w:val="nil"/>
              <w:left w:val="nil"/>
              <w:bottom w:val="nil"/>
              <w:right w:val="nil"/>
            </w:tcBorders>
            <w:shd w:val="clear" w:color="auto" w:fill="auto"/>
            <w:noWrap/>
            <w:vAlign w:val="center"/>
            <w:hideMark/>
          </w:tcPr>
          <w:p w14:paraId="573E3A85"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0.16**</w:t>
            </w:r>
          </w:p>
        </w:tc>
        <w:tc>
          <w:tcPr>
            <w:tcW w:w="832" w:type="dxa"/>
            <w:tcBorders>
              <w:top w:val="nil"/>
              <w:left w:val="nil"/>
              <w:bottom w:val="nil"/>
              <w:right w:val="nil"/>
            </w:tcBorders>
            <w:shd w:val="clear" w:color="auto" w:fill="auto"/>
            <w:noWrap/>
            <w:vAlign w:val="center"/>
            <w:hideMark/>
          </w:tcPr>
          <w:p w14:paraId="0957DB95"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-0.05</w:t>
            </w:r>
          </w:p>
        </w:tc>
      </w:tr>
      <w:tr w:rsidR="004316B2" w:rsidRPr="0083735E" w14:paraId="2FD94351" w14:textId="77777777" w:rsidTr="00DD0C8E">
        <w:trPr>
          <w:trHeight w:hRule="exact" w:val="227"/>
        </w:trPr>
        <w:tc>
          <w:tcPr>
            <w:tcW w:w="1422" w:type="dxa"/>
            <w:tcBorders>
              <w:top w:val="nil"/>
              <w:left w:val="nil"/>
              <w:bottom w:val="nil"/>
              <w:right w:val="nil"/>
            </w:tcBorders>
            <w:shd w:val="clear" w:color="auto" w:fill="auto"/>
            <w:noWrap/>
            <w:vAlign w:val="center"/>
            <w:hideMark/>
          </w:tcPr>
          <w:p w14:paraId="14F5B23D" w14:textId="77777777" w:rsidR="0083735E" w:rsidRPr="004A4E1E" w:rsidRDefault="0083735E" w:rsidP="004316B2">
            <w:pPr>
              <w:spacing w:after="0" w:line="240" w:lineRule="auto"/>
              <w:rPr>
                <w:rFonts w:ascii="Times New Roman" w:eastAsia="Times New Roman" w:hAnsi="Times New Roman" w:cs="Times New Roman"/>
                <w:i/>
                <w:sz w:val="20"/>
                <w:szCs w:val="20"/>
              </w:rPr>
            </w:pPr>
            <w:r w:rsidRPr="004A4E1E">
              <w:rPr>
                <w:rFonts w:ascii="Times New Roman" w:eastAsia="Times New Roman" w:hAnsi="Times New Roman" w:cs="Times New Roman"/>
                <w:i/>
                <w:sz w:val="20"/>
                <w:szCs w:val="20"/>
              </w:rPr>
              <w:t>COL3A1</w:t>
            </w:r>
          </w:p>
        </w:tc>
        <w:tc>
          <w:tcPr>
            <w:tcW w:w="519" w:type="dxa"/>
            <w:tcBorders>
              <w:top w:val="nil"/>
              <w:left w:val="nil"/>
              <w:bottom w:val="nil"/>
              <w:right w:val="nil"/>
            </w:tcBorders>
            <w:shd w:val="clear" w:color="auto" w:fill="auto"/>
            <w:noWrap/>
            <w:vAlign w:val="center"/>
            <w:hideMark/>
          </w:tcPr>
          <w:p w14:paraId="30C37D5E"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0.83</w:t>
            </w:r>
          </w:p>
        </w:tc>
        <w:tc>
          <w:tcPr>
            <w:tcW w:w="146" w:type="dxa"/>
            <w:tcBorders>
              <w:top w:val="nil"/>
              <w:left w:val="nil"/>
              <w:bottom w:val="nil"/>
              <w:right w:val="nil"/>
            </w:tcBorders>
            <w:shd w:val="clear" w:color="auto" w:fill="auto"/>
            <w:noWrap/>
            <w:vAlign w:val="center"/>
            <w:hideMark/>
          </w:tcPr>
          <w:p w14:paraId="56AD4342"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792" w:type="dxa"/>
            <w:tcBorders>
              <w:top w:val="nil"/>
              <w:left w:val="nil"/>
              <w:bottom w:val="nil"/>
              <w:right w:val="nil"/>
            </w:tcBorders>
            <w:shd w:val="clear" w:color="auto" w:fill="auto"/>
            <w:noWrap/>
            <w:vAlign w:val="center"/>
            <w:hideMark/>
          </w:tcPr>
          <w:p w14:paraId="4FFA1916"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0.17**</w:t>
            </w:r>
          </w:p>
        </w:tc>
        <w:tc>
          <w:tcPr>
            <w:tcW w:w="792" w:type="dxa"/>
            <w:tcBorders>
              <w:top w:val="nil"/>
              <w:left w:val="nil"/>
              <w:bottom w:val="nil"/>
              <w:right w:val="nil"/>
            </w:tcBorders>
            <w:shd w:val="clear" w:color="auto" w:fill="auto"/>
            <w:noWrap/>
            <w:vAlign w:val="center"/>
            <w:hideMark/>
          </w:tcPr>
          <w:p w14:paraId="48A1403A"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-0.12</w:t>
            </w:r>
          </w:p>
        </w:tc>
        <w:tc>
          <w:tcPr>
            <w:tcW w:w="791" w:type="dxa"/>
            <w:tcBorders>
              <w:top w:val="nil"/>
              <w:left w:val="nil"/>
              <w:bottom w:val="nil"/>
              <w:right w:val="nil"/>
            </w:tcBorders>
            <w:shd w:val="clear" w:color="auto" w:fill="auto"/>
            <w:noWrap/>
            <w:vAlign w:val="center"/>
            <w:hideMark/>
          </w:tcPr>
          <w:p w14:paraId="6D29C5BD"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0.06</w:t>
            </w:r>
          </w:p>
        </w:tc>
        <w:tc>
          <w:tcPr>
            <w:tcW w:w="792" w:type="dxa"/>
            <w:tcBorders>
              <w:top w:val="nil"/>
              <w:left w:val="nil"/>
              <w:bottom w:val="nil"/>
              <w:right w:val="nil"/>
            </w:tcBorders>
            <w:shd w:val="clear" w:color="auto" w:fill="auto"/>
            <w:noWrap/>
            <w:vAlign w:val="center"/>
            <w:hideMark/>
          </w:tcPr>
          <w:p w14:paraId="7693C73D"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0.13*</w:t>
            </w:r>
          </w:p>
        </w:tc>
        <w:tc>
          <w:tcPr>
            <w:tcW w:w="145" w:type="dxa"/>
            <w:tcBorders>
              <w:top w:val="nil"/>
              <w:left w:val="nil"/>
              <w:bottom w:val="nil"/>
              <w:right w:val="nil"/>
            </w:tcBorders>
            <w:shd w:val="clear" w:color="auto" w:fill="auto"/>
            <w:noWrap/>
            <w:vAlign w:val="center"/>
            <w:hideMark/>
          </w:tcPr>
          <w:p w14:paraId="1E4F5870"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791" w:type="dxa"/>
            <w:tcBorders>
              <w:top w:val="nil"/>
              <w:left w:val="nil"/>
              <w:bottom w:val="nil"/>
              <w:right w:val="nil"/>
            </w:tcBorders>
            <w:shd w:val="clear" w:color="auto" w:fill="auto"/>
            <w:noWrap/>
            <w:vAlign w:val="center"/>
            <w:hideMark/>
          </w:tcPr>
          <w:p w14:paraId="65007C1B"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0.16**</w:t>
            </w:r>
          </w:p>
        </w:tc>
        <w:tc>
          <w:tcPr>
            <w:tcW w:w="847" w:type="dxa"/>
            <w:tcBorders>
              <w:top w:val="nil"/>
              <w:left w:val="nil"/>
              <w:bottom w:val="nil"/>
              <w:right w:val="nil"/>
            </w:tcBorders>
            <w:shd w:val="clear" w:color="auto" w:fill="auto"/>
            <w:noWrap/>
            <w:vAlign w:val="center"/>
            <w:hideMark/>
          </w:tcPr>
          <w:p w14:paraId="5EA5F338"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-0.13*</w:t>
            </w:r>
          </w:p>
        </w:tc>
        <w:tc>
          <w:tcPr>
            <w:tcW w:w="145" w:type="dxa"/>
            <w:tcBorders>
              <w:top w:val="nil"/>
              <w:left w:val="nil"/>
              <w:bottom w:val="nil"/>
              <w:right w:val="nil"/>
            </w:tcBorders>
            <w:shd w:val="clear" w:color="auto" w:fill="auto"/>
            <w:noWrap/>
            <w:vAlign w:val="center"/>
            <w:hideMark/>
          </w:tcPr>
          <w:p w14:paraId="3E2785EA"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511" w:type="dxa"/>
            <w:tcBorders>
              <w:top w:val="nil"/>
              <w:left w:val="nil"/>
              <w:bottom w:val="nil"/>
              <w:right w:val="nil"/>
            </w:tcBorders>
            <w:shd w:val="clear" w:color="auto" w:fill="auto"/>
            <w:noWrap/>
            <w:vAlign w:val="center"/>
            <w:hideMark/>
          </w:tcPr>
          <w:p w14:paraId="0D49381B"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0.83</w:t>
            </w:r>
          </w:p>
        </w:tc>
        <w:tc>
          <w:tcPr>
            <w:tcW w:w="145" w:type="dxa"/>
            <w:tcBorders>
              <w:top w:val="nil"/>
              <w:left w:val="nil"/>
              <w:bottom w:val="nil"/>
              <w:right w:val="nil"/>
            </w:tcBorders>
            <w:shd w:val="clear" w:color="auto" w:fill="auto"/>
            <w:noWrap/>
            <w:vAlign w:val="center"/>
            <w:hideMark/>
          </w:tcPr>
          <w:p w14:paraId="4CFA0BF8"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838" w:type="dxa"/>
            <w:tcBorders>
              <w:top w:val="nil"/>
              <w:left w:val="nil"/>
              <w:bottom w:val="nil"/>
              <w:right w:val="nil"/>
            </w:tcBorders>
            <w:shd w:val="clear" w:color="auto" w:fill="auto"/>
            <w:noWrap/>
            <w:vAlign w:val="center"/>
            <w:hideMark/>
          </w:tcPr>
          <w:p w14:paraId="2FAA10B9"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0.17**</w:t>
            </w:r>
          </w:p>
        </w:tc>
        <w:tc>
          <w:tcPr>
            <w:tcW w:w="839" w:type="dxa"/>
            <w:tcBorders>
              <w:top w:val="nil"/>
              <w:left w:val="nil"/>
              <w:bottom w:val="nil"/>
              <w:right w:val="nil"/>
            </w:tcBorders>
            <w:shd w:val="clear" w:color="auto" w:fill="auto"/>
            <w:noWrap/>
            <w:vAlign w:val="center"/>
            <w:hideMark/>
          </w:tcPr>
          <w:p w14:paraId="2A5044B4"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-0.14*</w:t>
            </w:r>
          </w:p>
        </w:tc>
        <w:tc>
          <w:tcPr>
            <w:tcW w:w="838" w:type="dxa"/>
            <w:tcBorders>
              <w:top w:val="nil"/>
              <w:left w:val="nil"/>
              <w:bottom w:val="nil"/>
              <w:right w:val="nil"/>
            </w:tcBorders>
            <w:shd w:val="clear" w:color="auto" w:fill="auto"/>
            <w:noWrap/>
            <w:vAlign w:val="center"/>
            <w:hideMark/>
          </w:tcPr>
          <w:p w14:paraId="64686968"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0.06</w:t>
            </w:r>
          </w:p>
        </w:tc>
        <w:tc>
          <w:tcPr>
            <w:tcW w:w="839" w:type="dxa"/>
            <w:tcBorders>
              <w:top w:val="nil"/>
              <w:left w:val="nil"/>
              <w:bottom w:val="nil"/>
              <w:right w:val="nil"/>
            </w:tcBorders>
            <w:shd w:val="clear" w:color="auto" w:fill="auto"/>
            <w:noWrap/>
            <w:vAlign w:val="center"/>
            <w:hideMark/>
          </w:tcPr>
          <w:p w14:paraId="14A0A795"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0.13</w:t>
            </w:r>
          </w:p>
        </w:tc>
        <w:tc>
          <w:tcPr>
            <w:tcW w:w="145" w:type="dxa"/>
            <w:tcBorders>
              <w:top w:val="nil"/>
              <w:left w:val="nil"/>
              <w:bottom w:val="nil"/>
              <w:right w:val="nil"/>
            </w:tcBorders>
            <w:shd w:val="clear" w:color="auto" w:fill="auto"/>
            <w:noWrap/>
            <w:vAlign w:val="center"/>
            <w:hideMark/>
          </w:tcPr>
          <w:p w14:paraId="7249A8B6"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832" w:type="dxa"/>
            <w:tcBorders>
              <w:top w:val="nil"/>
              <w:left w:val="nil"/>
              <w:bottom w:val="nil"/>
              <w:right w:val="nil"/>
            </w:tcBorders>
            <w:shd w:val="clear" w:color="auto" w:fill="auto"/>
            <w:noWrap/>
            <w:vAlign w:val="center"/>
            <w:hideMark/>
          </w:tcPr>
          <w:p w14:paraId="0EDA470E"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0.14*</w:t>
            </w:r>
          </w:p>
        </w:tc>
        <w:tc>
          <w:tcPr>
            <w:tcW w:w="832" w:type="dxa"/>
            <w:tcBorders>
              <w:top w:val="nil"/>
              <w:left w:val="nil"/>
              <w:bottom w:val="nil"/>
              <w:right w:val="nil"/>
            </w:tcBorders>
            <w:shd w:val="clear" w:color="auto" w:fill="auto"/>
            <w:noWrap/>
            <w:vAlign w:val="center"/>
            <w:hideMark/>
          </w:tcPr>
          <w:p w14:paraId="66E49E27"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-0.12</w:t>
            </w:r>
          </w:p>
        </w:tc>
      </w:tr>
      <w:tr w:rsidR="004316B2" w:rsidRPr="0083735E" w14:paraId="5F3BA0AC" w14:textId="77777777" w:rsidTr="00DD0C8E">
        <w:trPr>
          <w:trHeight w:hRule="exact" w:val="227"/>
        </w:trPr>
        <w:tc>
          <w:tcPr>
            <w:tcW w:w="1422" w:type="dxa"/>
            <w:tcBorders>
              <w:top w:val="nil"/>
              <w:left w:val="nil"/>
              <w:bottom w:val="nil"/>
              <w:right w:val="nil"/>
            </w:tcBorders>
            <w:shd w:val="clear" w:color="auto" w:fill="auto"/>
            <w:noWrap/>
            <w:vAlign w:val="center"/>
            <w:hideMark/>
          </w:tcPr>
          <w:p w14:paraId="3CF84355" w14:textId="77777777" w:rsidR="0083735E" w:rsidRPr="004A4E1E" w:rsidRDefault="0083735E" w:rsidP="004316B2">
            <w:pPr>
              <w:spacing w:after="0" w:line="240" w:lineRule="auto"/>
              <w:rPr>
                <w:rFonts w:ascii="Times New Roman" w:eastAsia="Times New Roman" w:hAnsi="Times New Roman" w:cs="Times New Roman"/>
                <w:i/>
                <w:sz w:val="20"/>
                <w:szCs w:val="20"/>
              </w:rPr>
            </w:pPr>
            <w:r w:rsidRPr="004A4E1E">
              <w:rPr>
                <w:rFonts w:ascii="Times New Roman" w:eastAsia="Times New Roman" w:hAnsi="Times New Roman" w:cs="Times New Roman"/>
                <w:i/>
                <w:sz w:val="20"/>
                <w:szCs w:val="20"/>
              </w:rPr>
              <w:t>RUNX1T1</w:t>
            </w:r>
          </w:p>
        </w:tc>
        <w:tc>
          <w:tcPr>
            <w:tcW w:w="519" w:type="dxa"/>
            <w:tcBorders>
              <w:top w:val="nil"/>
              <w:left w:val="nil"/>
              <w:bottom w:val="nil"/>
              <w:right w:val="nil"/>
            </w:tcBorders>
            <w:shd w:val="clear" w:color="auto" w:fill="auto"/>
            <w:noWrap/>
            <w:vAlign w:val="center"/>
            <w:hideMark/>
          </w:tcPr>
          <w:p w14:paraId="1B3BE39B"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0.86</w:t>
            </w:r>
          </w:p>
        </w:tc>
        <w:tc>
          <w:tcPr>
            <w:tcW w:w="146" w:type="dxa"/>
            <w:tcBorders>
              <w:top w:val="nil"/>
              <w:left w:val="nil"/>
              <w:bottom w:val="nil"/>
              <w:right w:val="nil"/>
            </w:tcBorders>
            <w:shd w:val="clear" w:color="auto" w:fill="auto"/>
            <w:noWrap/>
            <w:vAlign w:val="center"/>
            <w:hideMark/>
          </w:tcPr>
          <w:p w14:paraId="63976EF9"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792" w:type="dxa"/>
            <w:tcBorders>
              <w:top w:val="nil"/>
              <w:left w:val="nil"/>
              <w:bottom w:val="nil"/>
              <w:right w:val="nil"/>
            </w:tcBorders>
            <w:shd w:val="clear" w:color="auto" w:fill="auto"/>
            <w:noWrap/>
            <w:vAlign w:val="center"/>
            <w:hideMark/>
          </w:tcPr>
          <w:p w14:paraId="4389331A"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0.16**</w:t>
            </w:r>
          </w:p>
        </w:tc>
        <w:tc>
          <w:tcPr>
            <w:tcW w:w="792" w:type="dxa"/>
            <w:tcBorders>
              <w:top w:val="nil"/>
              <w:left w:val="nil"/>
              <w:bottom w:val="nil"/>
              <w:right w:val="nil"/>
            </w:tcBorders>
            <w:shd w:val="clear" w:color="auto" w:fill="auto"/>
            <w:noWrap/>
            <w:vAlign w:val="center"/>
            <w:hideMark/>
          </w:tcPr>
          <w:p w14:paraId="017A54D3"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-0.02</w:t>
            </w:r>
          </w:p>
        </w:tc>
        <w:tc>
          <w:tcPr>
            <w:tcW w:w="791" w:type="dxa"/>
            <w:tcBorders>
              <w:top w:val="nil"/>
              <w:left w:val="nil"/>
              <w:bottom w:val="nil"/>
              <w:right w:val="nil"/>
            </w:tcBorders>
            <w:shd w:val="clear" w:color="auto" w:fill="auto"/>
            <w:noWrap/>
            <w:vAlign w:val="center"/>
            <w:hideMark/>
          </w:tcPr>
          <w:p w14:paraId="4D14D71A"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0.07</w:t>
            </w:r>
          </w:p>
        </w:tc>
        <w:tc>
          <w:tcPr>
            <w:tcW w:w="792" w:type="dxa"/>
            <w:tcBorders>
              <w:top w:val="nil"/>
              <w:left w:val="nil"/>
              <w:bottom w:val="nil"/>
              <w:right w:val="nil"/>
            </w:tcBorders>
            <w:shd w:val="clear" w:color="auto" w:fill="auto"/>
            <w:noWrap/>
            <w:vAlign w:val="center"/>
            <w:hideMark/>
          </w:tcPr>
          <w:p w14:paraId="338CDFFB"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0.20***</w:t>
            </w:r>
          </w:p>
        </w:tc>
        <w:tc>
          <w:tcPr>
            <w:tcW w:w="145" w:type="dxa"/>
            <w:tcBorders>
              <w:top w:val="nil"/>
              <w:left w:val="nil"/>
              <w:bottom w:val="nil"/>
              <w:right w:val="nil"/>
            </w:tcBorders>
            <w:shd w:val="clear" w:color="auto" w:fill="auto"/>
            <w:noWrap/>
            <w:vAlign w:val="center"/>
            <w:hideMark/>
          </w:tcPr>
          <w:p w14:paraId="3E7975D4"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791" w:type="dxa"/>
            <w:tcBorders>
              <w:top w:val="nil"/>
              <w:left w:val="nil"/>
              <w:bottom w:val="nil"/>
              <w:right w:val="nil"/>
            </w:tcBorders>
            <w:shd w:val="clear" w:color="auto" w:fill="auto"/>
            <w:noWrap/>
            <w:vAlign w:val="center"/>
            <w:hideMark/>
          </w:tcPr>
          <w:p w14:paraId="54AA1118"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0.18**</w:t>
            </w:r>
          </w:p>
        </w:tc>
        <w:tc>
          <w:tcPr>
            <w:tcW w:w="847" w:type="dxa"/>
            <w:tcBorders>
              <w:top w:val="nil"/>
              <w:left w:val="nil"/>
              <w:bottom w:val="nil"/>
              <w:right w:val="nil"/>
            </w:tcBorders>
            <w:shd w:val="clear" w:color="auto" w:fill="auto"/>
            <w:noWrap/>
            <w:vAlign w:val="center"/>
            <w:hideMark/>
          </w:tcPr>
          <w:p w14:paraId="1B5E9FB6"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-0.05</w:t>
            </w:r>
          </w:p>
        </w:tc>
        <w:tc>
          <w:tcPr>
            <w:tcW w:w="145" w:type="dxa"/>
            <w:tcBorders>
              <w:top w:val="nil"/>
              <w:left w:val="nil"/>
              <w:bottom w:val="nil"/>
              <w:right w:val="nil"/>
            </w:tcBorders>
            <w:shd w:val="clear" w:color="auto" w:fill="auto"/>
            <w:noWrap/>
            <w:vAlign w:val="center"/>
            <w:hideMark/>
          </w:tcPr>
          <w:p w14:paraId="622A3AEE"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511" w:type="dxa"/>
            <w:tcBorders>
              <w:top w:val="nil"/>
              <w:left w:val="nil"/>
              <w:bottom w:val="nil"/>
              <w:right w:val="nil"/>
            </w:tcBorders>
            <w:shd w:val="clear" w:color="auto" w:fill="auto"/>
            <w:noWrap/>
            <w:vAlign w:val="center"/>
            <w:hideMark/>
          </w:tcPr>
          <w:p w14:paraId="0923B1CD"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0.86</w:t>
            </w:r>
          </w:p>
        </w:tc>
        <w:tc>
          <w:tcPr>
            <w:tcW w:w="145" w:type="dxa"/>
            <w:tcBorders>
              <w:top w:val="nil"/>
              <w:left w:val="nil"/>
              <w:bottom w:val="nil"/>
              <w:right w:val="nil"/>
            </w:tcBorders>
            <w:shd w:val="clear" w:color="auto" w:fill="auto"/>
            <w:noWrap/>
            <w:vAlign w:val="center"/>
            <w:hideMark/>
          </w:tcPr>
          <w:p w14:paraId="3968CA2F"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838" w:type="dxa"/>
            <w:tcBorders>
              <w:top w:val="nil"/>
              <w:left w:val="nil"/>
              <w:bottom w:val="nil"/>
              <w:right w:val="nil"/>
            </w:tcBorders>
            <w:shd w:val="clear" w:color="auto" w:fill="auto"/>
            <w:noWrap/>
            <w:vAlign w:val="center"/>
            <w:hideMark/>
          </w:tcPr>
          <w:p w14:paraId="04213635"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0.16**</w:t>
            </w:r>
          </w:p>
        </w:tc>
        <w:tc>
          <w:tcPr>
            <w:tcW w:w="839" w:type="dxa"/>
            <w:tcBorders>
              <w:top w:val="nil"/>
              <w:left w:val="nil"/>
              <w:bottom w:val="nil"/>
              <w:right w:val="nil"/>
            </w:tcBorders>
            <w:shd w:val="clear" w:color="auto" w:fill="auto"/>
            <w:noWrap/>
            <w:vAlign w:val="center"/>
            <w:hideMark/>
          </w:tcPr>
          <w:p w14:paraId="09294D86"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-0.03</w:t>
            </w:r>
          </w:p>
        </w:tc>
        <w:tc>
          <w:tcPr>
            <w:tcW w:w="838" w:type="dxa"/>
            <w:tcBorders>
              <w:top w:val="nil"/>
              <w:left w:val="nil"/>
              <w:bottom w:val="nil"/>
              <w:right w:val="nil"/>
            </w:tcBorders>
            <w:shd w:val="clear" w:color="auto" w:fill="auto"/>
            <w:noWrap/>
            <w:vAlign w:val="center"/>
            <w:hideMark/>
          </w:tcPr>
          <w:p w14:paraId="108FBEFC"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0.07</w:t>
            </w:r>
          </w:p>
        </w:tc>
        <w:tc>
          <w:tcPr>
            <w:tcW w:w="839" w:type="dxa"/>
            <w:tcBorders>
              <w:top w:val="nil"/>
              <w:left w:val="nil"/>
              <w:bottom w:val="nil"/>
              <w:right w:val="nil"/>
            </w:tcBorders>
            <w:shd w:val="clear" w:color="auto" w:fill="auto"/>
            <w:noWrap/>
            <w:vAlign w:val="center"/>
            <w:hideMark/>
          </w:tcPr>
          <w:p w14:paraId="759E90F3"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0.19**</w:t>
            </w:r>
          </w:p>
        </w:tc>
        <w:tc>
          <w:tcPr>
            <w:tcW w:w="145" w:type="dxa"/>
            <w:tcBorders>
              <w:top w:val="nil"/>
              <w:left w:val="nil"/>
              <w:bottom w:val="nil"/>
              <w:right w:val="nil"/>
            </w:tcBorders>
            <w:shd w:val="clear" w:color="auto" w:fill="auto"/>
            <w:noWrap/>
            <w:vAlign w:val="center"/>
            <w:hideMark/>
          </w:tcPr>
          <w:p w14:paraId="5F2BBE73"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832" w:type="dxa"/>
            <w:tcBorders>
              <w:top w:val="nil"/>
              <w:left w:val="nil"/>
              <w:bottom w:val="nil"/>
              <w:right w:val="nil"/>
            </w:tcBorders>
            <w:shd w:val="clear" w:color="auto" w:fill="auto"/>
            <w:noWrap/>
            <w:vAlign w:val="center"/>
            <w:hideMark/>
          </w:tcPr>
          <w:p w14:paraId="2C362B81"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0.17**</w:t>
            </w:r>
          </w:p>
        </w:tc>
        <w:tc>
          <w:tcPr>
            <w:tcW w:w="832" w:type="dxa"/>
            <w:tcBorders>
              <w:top w:val="nil"/>
              <w:left w:val="nil"/>
              <w:bottom w:val="nil"/>
              <w:right w:val="nil"/>
            </w:tcBorders>
            <w:shd w:val="clear" w:color="auto" w:fill="auto"/>
            <w:noWrap/>
            <w:vAlign w:val="center"/>
            <w:hideMark/>
          </w:tcPr>
          <w:p w14:paraId="352FB2A7"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-0.02</w:t>
            </w:r>
          </w:p>
        </w:tc>
      </w:tr>
      <w:tr w:rsidR="004316B2" w:rsidRPr="0083735E" w14:paraId="05606783" w14:textId="77777777" w:rsidTr="00DD0C8E">
        <w:trPr>
          <w:trHeight w:hRule="exact" w:val="227"/>
        </w:trPr>
        <w:tc>
          <w:tcPr>
            <w:tcW w:w="1422" w:type="dxa"/>
            <w:tcBorders>
              <w:top w:val="nil"/>
              <w:left w:val="nil"/>
              <w:bottom w:val="nil"/>
              <w:right w:val="nil"/>
            </w:tcBorders>
            <w:shd w:val="clear" w:color="auto" w:fill="auto"/>
            <w:noWrap/>
            <w:vAlign w:val="center"/>
            <w:hideMark/>
          </w:tcPr>
          <w:p w14:paraId="0D8FC6EC" w14:textId="77777777" w:rsidR="0083735E" w:rsidRPr="004A4E1E" w:rsidRDefault="0083735E" w:rsidP="004316B2">
            <w:pPr>
              <w:spacing w:after="0" w:line="240" w:lineRule="auto"/>
              <w:rPr>
                <w:rFonts w:ascii="Times New Roman" w:eastAsia="Times New Roman" w:hAnsi="Times New Roman" w:cs="Times New Roman"/>
                <w:i/>
                <w:sz w:val="20"/>
                <w:szCs w:val="20"/>
              </w:rPr>
            </w:pPr>
            <w:r w:rsidRPr="004A4E1E">
              <w:rPr>
                <w:rFonts w:ascii="Times New Roman" w:eastAsia="Times New Roman" w:hAnsi="Times New Roman" w:cs="Times New Roman"/>
                <w:i/>
                <w:sz w:val="20"/>
                <w:szCs w:val="20"/>
              </w:rPr>
              <w:t>AEBP1</w:t>
            </w:r>
          </w:p>
        </w:tc>
        <w:tc>
          <w:tcPr>
            <w:tcW w:w="519" w:type="dxa"/>
            <w:tcBorders>
              <w:top w:val="nil"/>
              <w:left w:val="nil"/>
              <w:bottom w:val="nil"/>
              <w:right w:val="nil"/>
            </w:tcBorders>
            <w:shd w:val="clear" w:color="auto" w:fill="auto"/>
            <w:noWrap/>
            <w:vAlign w:val="center"/>
            <w:hideMark/>
          </w:tcPr>
          <w:p w14:paraId="5FCF0D72"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0.84</w:t>
            </w:r>
          </w:p>
        </w:tc>
        <w:tc>
          <w:tcPr>
            <w:tcW w:w="146" w:type="dxa"/>
            <w:tcBorders>
              <w:top w:val="nil"/>
              <w:left w:val="nil"/>
              <w:bottom w:val="nil"/>
              <w:right w:val="nil"/>
            </w:tcBorders>
            <w:shd w:val="clear" w:color="auto" w:fill="auto"/>
            <w:noWrap/>
            <w:vAlign w:val="center"/>
            <w:hideMark/>
          </w:tcPr>
          <w:p w14:paraId="2543B3B8"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792" w:type="dxa"/>
            <w:tcBorders>
              <w:top w:val="nil"/>
              <w:left w:val="nil"/>
              <w:bottom w:val="nil"/>
              <w:right w:val="nil"/>
            </w:tcBorders>
            <w:shd w:val="clear" w:color="auto" w:fill="auto"/>
            <w:noWrap/>
            <w:vAlign w:val="center"/>
            <w:hideMark/>
          </w:tcPr>
          <w:p w14:paraId="31526380"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0.16**</w:t>
            </w:r>
          </w:p>
        </w:tc>
        <w:tc>
          <w:tcPr>
            <w:tcW w:w="792" w:type="dxa"/>
            <w:tcBorders>
              <w:top w:val="nil"/>
              <w:left w:val="nil"/>
              <w:bottom w:val="nil"/>
              <w:right w:val="nil"/>
            </w:tcBorders>
            <w:shd w:val="clear" w:color="auto" w:fill="auto"/>
            <w:noWrap/>
            <w:vAlign w:val="center"/>
            <w:hideMark/>
          </w:tcPr>
          <w:p w14:paraId="40BFEE2E"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-0.08</w:t>
            </w:r>
          </w:p>
        </w:tc>
        <w:tc>
          <w:tcPr>
            <w:tcW w:w="791" w:type="dxa"/>
            <w:tcBorders>
              <w:top w:val="nil"/>
              <w:left w:val="nil"/>
              <w:bottom w:val="nil"/>
              <w:right w:val="nil"/>
            </w:tcBorders>
            <w:shd w:val="clear" w:color="auto" w:fill="auto"/>
            <w:noWrap/>
            <w:vAlign w:val="center"/>
            <w:hideMark/>
          </w:tcPr>
          <w:p w14:paraId="1E213BE5"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0.03</w:t>
            </w:r>
          </w:p>
        </w:tc>
        <w:tc>
          <w:tcPr>
            <w:tcW w:w="792" w:type="dxa"/>
            <w:tcBorders>
              <w:top w:val="nil"/>
              <w:left w:val="nil"/>
              <w:bottom w:val="nil"/>
              <w:right w:val="nil"/>
            </w:tcBorders>
            <w:shd w:val="clear" w:color="auto" w:fill="auto"/>
            <w:noWrap/>
            <w:vAlign w:val="center"/>
            <w:hideMark/>
          </w:tcPr>
          <w:p w14:paraId="7C038A38"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0.18**</w:t>
            </w:r>
          </w:p>
        </w:tc>
        <w:tc>
          <w:tcPr>
            <w:tcW w:w="145" w:type="dxa"/>
            <w:tcBorders>
              <w:top w:val="nil"/>
              <w:left w:val="nil"/>
              <w:bottom w:val="nil"/>
              <w:right w:val="nil"/>
            </w:tcBorders>
            <w:shd w:val="clear" w:color="auto" w:fill="auto"/>
            <w:noWrap/>
            <w:vAlign w:val="center"/>
            <w:hideMark/>
          </w:tcPr>
          <w:p w14:paraId="2EDA71DE"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791" w:type="dxa"/>
            <w:tcBorders>
              <w:top w:val="nil"/>
              <w:left w:val="nil"/>
              <w:bottom w:val="nil"/>
              <w:right w:val="nil"/>
            </w:tcBorders>
            <w:shd w:val="clear" w:color="auto" w:fill="auto"/>
            <w:noWrap/>
            <w:vAlign w:val="center"/>
            <w:hideMark/>
          </w:tcPr>
          <w:p w14:paraId="0D4F1E4E"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0.16**</w:t>
            </w:r>
          </w:p>
        </w:tc>
        <w:tc>
          <w:tcPr>
            <w:tcW w:w="847" w:type="dxa"/>
            <w:tcBorders>
              <w:top w:val="nil"/>
              <w:left w:val="nil"/>
              <w:bottom w:val="nil"/>
              <w:right w:val="nil"/>
            </w:tcBorders>
            <w:shd w:val="clear" w:color="auto" w:fill="auto"/>
            <w:noWrap/>
            <w:vAlign w:val="center"/>
            <w:hideMark/>
          </w:tcPr>
          <w:p w14:paraId="2F4A42D8"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-0.08</w:t>
            </w:r>
          </w:p>
        </w:tc>
        <w:tc>
          <w:tcPr>
            <w:tcW w:w="145" w:type="dxa"/>
            <w:tcBorders>
              <w:top w:val="nil"/>
              <w:left w:val="nil"/>
              <w:bottom w:val="nil"/>
              <w:right w:val="nil"/>
            </w:tcBorders>
            <w:shd w:val="clear" w:color="auto" w:fill="auto"/>
            <w:noWrap/>
            <w:vAlign w:val="center"/>
            <w:hideMark/>
          </w:tcPr>
          <w:p w14:paraId="6242995A"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511" w:type="dxa"/>
            <w:tcBorders>
              <w:top w:val="nil"/>
              <w:left w:val="nil"/>
              <w:bottom w:val="nil"/>
              <w:right w:val="nil"/>
            </w:tcBorders>
            <w:shd w:val="clear" w:color="auto" w:fill="auto"/>
            <w:noWrap/>
            <w:vAlign w:val="center"/>
            <w:hideMark/>
          </w:tcPr>
          <w:p w14:paraId="300209CF"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0.84</w:t>
            </w:r>
          </w:p>
        </w:tc>
        <w:tc>
          <w:tcPr>
            <w:tcW w:w="145" w:type="dxa"/>
            <w:tcBorders>
              <w:top w:val="nil"/>
              <w:left w:val="nil"/>
              <w:bottom w:val="nil"/>
              <w:right w:val="nil"/>
            </w:tcBorders>
            <w:shd w:val="clear" w:color="auto" w:fill="auto"/>
            <w:noWrap/>
            <w:vAlign w:val="center"/>
            <w:hideMark/>
          </w:tcPr>
          <w:p w14:paraId="593F0431"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838" w:type="dxa"/>
            <w:tcBorders>
              <w:top w:val="nil"/>
              <w:left w:val="nil"/>
              <w:bottom w:val="nil"/>
              <w:right w:val="nil"/>
            </w:tcBorders>
            <w:shd w:val="clear" w:color="auto" w:fill="auto"/>
            <w:noWrap/>
            <w:vAlign w:val="center"/>
            <w:hideMark/>
          </w:tcPr>
          <w:p w14:paraId="6190BC44"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0.16**</w:t>
            </w:r>
          </w:p>
        </w:tc>
        <w:tc>
          <w:tcPr>
            <w:tcW w:w="839" w:type="dxa"/>
            <w:tcBorders>
              <w:top w:val="nil"/>
              <w:left w:val="nil"/>
              <w:bottom w:val="nil"/>
              <w:right w:val="nil"/>
            </w:tcBorders>
            <w:shd w:val="clear" w:color="auto" w:fill="auto"/>
            <w:noWrap/>
            <w:vAlign w:val="center"/>
            <w:hideMark/>
          </w:tcPr>
          <w:p w14:paraId="08936F32"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-0.09</w:t>
            </w:r>
          </w:p>
        </w:tc>
        <w:tc>
          <w:tcPr>
            <w:tcW w:w="838" w:type="dxa"/>
            <w:tcBorders>
              <w:top w:val="nil"/>
              <w:left w:val="nil"/>
              <w:bottom w:val="nil"/>
              <w:right w:val="nil"/>
            </w:tcBorders>
            <w:shd w:val="clear" w:color="auto" w:fill="auto"/>
            <w:noWrap/>
            <w:vAlign w:val="center"/>
            <w:hideMark/>
          </w:tcPr>
          <w:p w14:paraId="1B1D999F"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0.02</w:t>
            </w:r>
          </w:p>
        </w:tc>
        <w:tc>
          <w:tcPr>
            <w:tcW w:w="839" w:type="dxa"/>
            <w:tcBorders>
              <w:top w:val="nil"/>
              <w:left w:val="nil"/>
              <w:bottom w:val="nil"/>
              <w:right w:val="nil"/>
            </w:tcBorders>
            <w:shd w:val="clear" w:color="auto" w:fill="auto"/>
            <w:noWrap/>
            <w:vAlign w:val="center"/>
            <w:hideMark/>
          </w:tcPr>
          <w:p w14:paraId="599B350A"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0.18**</w:t>
            </w:r>
          </w:p>
        </w:tc>
        <w:tc>
          <w:tcPr>
            <w:tcW w:w="145" w:type="dxa"/>
            <w:tcBorders>
              <w:top w:val="nil"/>
              <w:left w:val="nil"/>
              <w:bottom w:val="nil"/>
              <w:right w:val="nil"/>
            </w:tcBorders>
            <w:shd w:val="clear" w:color="auto" w:fill="auto"/>
            <w:noWrap/>
            <w:vAlign w:val="center"/>
            <w:hideMark/>
          </w:tcPr>
          <w:p w14:paraId="324E9707"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832" w:type="dxa"/>
            <w:tcBorders>
              <w:top w:val="nil"/>
              <w:left w:val="nil"/>
              <w:bottom w:val="nil"/>
              <w:right w:val="nil"/>
            </w:tcBorders>
            <w:shd w:val="clear" w:color="auto" w:fill="auto"/>
            <w:noWrap/>
            <w:vAlign w:val="center"/>
            <w:hideMark/>
          </w:tcPr>
          <w:p w14:paraId="0C04AB95"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0.15*</w:t>
            </w:r>
          </w:p>
        </w:tc>
        <w:tc>
          <w:tcPr>
            <w:tcW w:w="832" w:type="dxa"/>
            <w:tcBorders>
              <w:top w:val="nil"/>
              <w:left w:val="nil"/>
              <w:bottom w:val="nil"/>
              <w:right w:val="nil"/>
            </w:tcBorders>
            <w:shd w:val="clear" w:color="auto" w:fill="auto"/>
            <w:noWrap/>
            <w:vAlign w:val="center"/>
            <w:hideMark/>
          </w:tcPr>
          <w:p w14:paraId="2A3723E9"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-0.07</w:t>
            </w:r>
          </w:p>
        </w:tc>
      </w:tr>
      <w:tr w:rsidR="004316B2" w:rsidRPr="0083735E" w14:paraId="3E2B09F9" w14:textId="77777777" w:rsidTr="00DD0C8E">
        <w:trPr>
          <w:trHeight w:hRule="exact" w:val="227"/>
        </w:trPr>
        <w:tc>
          <w:tcPr>
            <w:tcW w:w="1422" w:type="dxa"/>
            <w:tcBorders>
              <w:top w:val="nil"/>
              <w:left w:val="nil"/>
              <w:bottom w:val="nil"/>
              <w:right w:val="nil"/>
            </w:tcBorders>
            <w:shd w:val="clear" w:color="auto" w:fill="auto"/>
            <w:noWrap/>
            <w:vAlign w:val="center"/>
            <w:hideMark/>
          </w:tcPr>
          <w:p w14:paraId="5E6FCD54" w14:textId="77777777" w:rsidR="0083735E" w:rsidRPr="004A4E1E" w:rsidRDefault="0083735E" w:rsidP="004316B2">
            <w:pPr>
              <w:spacing w:after="0" w:line="240" w:lineRule="auto"/>
              <w:rPr>
                <w:rFonts w:ascii="Times New Roman" w:eastAsia="Times New Roman" w:hAnsi="Times New Roman" w:cs="Times New Roman"/>
                <w:i/>
                <w:sz w:val="20"/>
                <w:szCs w:val="20"/>
              </w:rPr>
            </w:pPr>
            <w:r w:rsidRPr="004A4E1E">
              <w:rPr>
                <w:rFonts w:ascii="Times New Roman" w:eastAsia="Times New Roman" w:hAnsi="Times New Roman" w:cs="Times New Roman"/>
                <w:i/>
                <w:sz w:val="20"/>
                <w:szCs w:val="20"/>
              </w:rPr>
              <w:t>COL1A1</w:t>
            </w:r>
          </w:p>
        </w:tc>
        <w:tc>
          <w:tcPr>
            <w:tcW w:w="519" w:type="dxa"/>
            <w:tcBorders>
              <w:top w:val="nil"/>
              <w:left w:val="nil"/>
              <w:bottom w:val="nil"/>
              <w:right w:val="nil"/>
            </w:tcBorders>
            <w:shd w:val="clear" w:color="auto" w:fill="auto"/>
            <w:noWrap/>
            <w:vAlign w:val="center"/>
            <w:hideMark/>
          </w:tcPr>
          <w:p w14:paraId="0224E6F6"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0.82</w:t>
            </w:r>
          </w:p>
        </w:tc>
        <w:tc>
          <w:tcPr>
            <w:tcW w:w="146" w:type="dxa"/>
            <w:tcBorders>
              <w:top w:val="nil"/>
              <w:left w:val="nil"/>
              <w:bottom w:val="nil"/>
              <w:right w:val="nil"/>
            </w:tcBorders>
            <w:shd w:val="clear" w:color="auto" w:fill="auto"/>
            <w:noWrap/>
            <w:vAlign w:val="center"/>
            <w:hideMark/>
          </w:tcPr>
          <w:p w14:paraId="5CBD1DDE"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792" w:type="dxa"/>
            <w:tcBorders>
              <w:top w:val="nil"/>
              <w:left w:val="nil"/>
              <w:bottom w:val="nil"/>
              <w:right w:val="nil"/>
            </w:tcBorders>
            <w:shd w:val="clear" w:color="auto" w:fill="auto"/>
            <w:noWrap/>
            <w:vAlign w:val="center"/>
            <w:hideMark/>
          </w:tcPr>
          <w:p w14:paraId="5E2FB7D3"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0.16**</w:t>
            </w:r>
          </w:p>
        </w:tc>
        <w:tc>
          <w:tcPr>
            <w:tcW w:w="792" w:type="dxa"/>
            <w:tcBorders>
              <w:top w:val="nil"/>
              <w:left w:val="nil"/>
              <w:bottom w:val="nil"/>
              <w:right w:val="nil"/>
            </w:tcBorders>
            <w:shd w:val="clear" w:color="auto" w:fill="auto"/>
            <w:noWrap/>
            <w:vAlign w:val="center"/>
            <w:hideMark/>
          </w:tcPr>
          <w:p w14:paraId="67ABF2E4"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-0.09</w:t>
            </w:r>
          </w:p>
        </w:tc>
        <w:tc>
          <w:tcPr>
            <w:tcW w:w="791" w:type="dxa"/>
            <w:tcBorders>
              <w:top w:val="nil"/>
              <w:left w:val="nil"/>
              <w:bottom w:val="nil"/>
              <w:right w:val="nil"/>
            </w:tcBorders>
            <w:shd w:val="clear" w:color="auto" w:fill="auto"/>
            <w:noWrap/>
            <w:vAlign w:val="center"/>
            <w:hideMark/>
          </w:tcPr>
          <w:p w14:paraId="4A91FB7B"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0.08</w:t>
            </w:r>
          </w:p>
        </w:tc>
        <w:tc>
          <w:tcPr>
            <w:tcW w:w="792" w:type="dxa"/>
            <w:tcBorders>
              <w:top w:val="nil"/>
              <w:left w:val="nil"/>
              <w:bottom w:val="nil"/>
              <w:right w:val="nil"/>
            </w:tcBorders>
            <w:shd w:val="clear" w:color="auto" w:fill="auto"/>
            <w:noWrap/>
            <w:vAlign w:val="center"/>
            <w:hideMark/>
          </w:tcPr>
          <w:p w14:paraId="5D6971AD"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0.12</w:t>
            </w:r>
          </w:p>
        </w:tc>
        <w:tc>
          <w:tcPr>
            <w:tcW w:w="145" w:type="dxa"/>
            <w:tcBorders>
              <w:top w:val="nil"/>
              <w:left w:val="nil"/>
              <w:bottom w:val="nil"/>
              <w:right w:val="nil"/>
            </w:tcBorders>
            <w:shd w:val="clear" w:color="auto" w:fill="auto"/>
            <w:noWrap/>
            <w:vAlign w:val="center"/>
            <w:hideMark/>
          </w:tcPr>
          <w:p w14:paraId="313AEB71"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791" w:type="dxa"/>
            <w:tcBorders>
              <w:top w:val="nil"/>
              <w:left w:val="nil"/>
              <w:bottom w:val="nil"/>
              <w:right w:val="nil"/>
            </w:tcBorders>
            <w:shd w:val="clear" w:color="auto" w:fill="auto"/>
            <w:noWrap/>
            <w:vAlign w:val="center"/>
            <w:hideMark/>
          </w:tcPr>
          <w:p w14:paraId="3C670F9D"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0.22***</w:t>
            </w:r>
          </w:p>
        </w:tc>
        <w:tc>
          <w:tcPr>
            <w:tcW w:w="847" w:type="dxa"/>
            <w:tcBorders>
              <w:top w:val="nil"/>
              <w:left w:val="nil"/>
              <w:bottom w:val="nil"/>
              <w:right w:val="nil"/>
            </w:tcBorders>
            <w:shd w:val="clear" w:color="auto" w:fill="auto"/>
            <w:noWrap/>
            <w:vAlign w:val="center"/>
            <w:hideMark/>
          </w:tcPr>
          <w:p w14:paraId="58CED166"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-0.07</w:t>
            </w:r>
          </w:p>
        </w:tc>
        <w:tc>
          <w:tcPr>
            <w:tcW w:w="145" w:type="dxa"/>
            <w:tcBorders>
              <w:top w:val="nil"/>
              <w:left w:val="nil"/>
              <w:bottom w:val="nil"/>
              <w:right w:val="nil"/>
            </w:tcBorders>
            <w:shd w:val="clear" w:color="auto" w:fill="auto"/>
            <w:noWrap/>
            <w:vAlign w:val="center"/>
            <w:hideMark/>
          </w:tcPr>
          <w:p w14:paraId="7FB1A15A"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511" w:type="dxa"/>
            <w:tcBorders>
              <w:top w:val="nil"/>
              <w:left w:val="nil"/>
              <w:bottom w:val="nil"/>
              <w:right w:val="nil"/>
            </w:tcBorders>
            <w:shd w:val="clear" w:color="auto" w:fill="auto"/>
            <w:noWrap/>
            <w:vAlign w:val="center"/>
            <w:hideMark/>
          </w:tcPr>
          <w:p w14:paraId="5C880848"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0.82</w:t>
            </w:r>
          </w:p>
        </w:tc>
        <w:tc>
          <w:tcPr>
            <w:tcW w:w="145" w:type="dxa"/>
            <w:tcBorders>
              <w:top w:val="nil"/>
              <w:left w:val="nil"/>
              <w:bottom w:val="nil"/>
              <w:right w:val="nil"/>
            </w:tcBorders>
            <w:shd w:val="clear" w:color="auto" w:fill="auto"/>
            <w:noWrap/>
            <w:vAlign w:val="center"/>
            <w:hideMark/>
          </w:tcPr>
          <w:p w14:paraId="69B2A578"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838" w:type="dxa"/>
            <w:tcBorders>
              <w:top w:val="nil"/>
              <w:left w:val="nil"/>
              <w:bottom w:val="nil"/>
              <w:right w:val="nil"/>
            </w:tcBorders>
            <w:shd w:val="clear" w:color="auto" w:fill="auto"/>
            <w:noWrap/>
            <w:vAlign w:val="center"/>
            <w:hideMark/>
          </w:tcPr>
          <w:p w14:paraId="0582DB57"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0.16**</w:t>
            </w:r>
          </w:p>
        </w:tc>
        <w:tc>
          <w:tcPr>
            <w:tcW w:w="839" w:type="dxa"/>
            <w:tcBorders>
              <w:top w:val="nil"/>
              <w:left w:val="nil"/>
              <w:bottom w:val="nil"/>
              <w:right w:val="nil"/>
            </w:tcBorders>
            <w:shd w:val="clear" w:color="auto" w:fill="auto"/>
            <w:noWrap/>
            <w:vAlign w:val="center"/>
            <w:hideMark/>
          </w:tcPr>
          <w:p w14:paraId="08255DEB"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-0.10</w:t>
            </w:r>
          </w:p>
        </w:tc>
        <w:tc>
          <w:tcPr>
            <w:tcW w:w="838" w:type="dxa"/>
            <w:tcBorders>
              <w:top w:val="nil"/>
              <w:left w:val="nil"/>
              <w:bottom w:val="nil"/>
              <w:right w:val="nil"/>
            </w:tcBorders>
            <w:shd w:val="clear" w:color="auto" w:fill="auto"/>
            <w:noWrap/>
            <w:vAlign w:val="center"/>
            <w:hideMark/>
          </w:tcPr>
          <w:p w14:paraId="1C90B486"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0.08</w:t>
            </w:r>
          </w:p>
        </w:tc>
        <w:tc>
          <w:tcPr>
            <w:tcW w:w="839" w:type="dxa"/>
            <w:tcBorders>
              <w:top w:val="nil"/>
              <w:left w:val="nil"/>
              <w:bottom w:val="nil"/>
              <w:right w:val="nil"/>
            </w:tcBorders>
            <w:shd w:val="clear" w:color="auto" w:fill="auto"/>
            <w:noWrap/>
            <w:vAlign w:val="center"/>
            <w:hideMark/>
          </w:tcPr>
          <w:p w14:paraId="766A3C56"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0.11</w:t>
            </w:r>
          </w:p>
        </w:tc>
        <w:tc>
          <w:tcPr>
            <w:tcW w:w="145" w:type="dxa"/>
            <w:tcBorders>
              <w:top w:val="nil"/>
              <w:left w:val="nil"/>
              <w:bottom w:val="nil"/>
              <w:right w:val="nil"/>
            </w:tcBorders>
            <w:shd w:val="clear" w:color="auto" w:fill="auto"/>
            <w:noWrap/>
            <w:vAlign w:val="center"/>
            <w:hideMark/>
          </w:tcPr>
          <w:p w14:paraId="6499B044"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p>
        </w:tc>
        <w:tc>
          <w:tcPr>
            <w:tcW w:w="832" w:type="dxa"/>
            <w:tcBorders>
              <w:top w:val="nil"/>
              <w:left w:val="nil"/>
              <w:bottom w:val="nil"/>
              <w:right w:val="nil"/>
            </w:tcBorders>
            <w:shd w:val="clear" w:color="auto" w:fill="auto"/>
            <w:noWrap/>
            <w:vAlign w:val="center"/>
            <w:hideMark/>
          </w:tcPr>
          <w:p w14:paraId="770C18CF"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0.21***</w:t>
            </w:r>
          </w:p>
        </w:tc>
        <w:tc>
          <w:tcPr>
            <w:tcW w:w="832" w:type="dxa"/>
            <w:tcBorders>
              <w:top w:val="nil"/>
              <w:left w:val="nil"/>
              <w:bottom w:val="nil"/>
              <w:right w:val="nil"/>
            </w:tcBorders>
            <w:shd w:val="clear" w:color="auto" w:fill="auto"/>
            <w:noWrap/>
            <w:vAlign w:val="center"/>
            <w:hideMark/>
          </w:tcPr>
          <w:p w14:paraId="2620C3EC"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-0.06</w:t>
            </w:r>
          </w:p>
        </w:tc>
      </w:tr>
      <w:tr w:rsidR="004316B2" w:rsidRPr="0083735E" w14:paraId="19069403" w14:textId="77777777" w:rsidTr="00DD0C8E">
        <w:trPr>
          <w:trHeight w:hRule="exact" w:val="227"/>
        </w:trPr>
        <w:tc>
          <w:tcPr>
            <w:tcW w:w="1422" w:type="dxa"/>
            <w:tcBorders>
              <w:top w:val="nil"/>
              <w:left w:val="nil"/>
              <w:bottom w:val="single" w:sz="4" w:space="0" w:color="auto"/>
              <w:right w:val="nil"/>
            </w:tcBorders>
            <w:shd w:val="clear" w:color="auto" w:fill="auto"/>
            <w:noWrap/>
            <w:vAlign w:val="center"/>
            <w:hideMark/>
          </w:tcPr>
          <w:p w14:paraId="142A7C09" w14:textId="77777777" w:rsidR="0083735E" w:rsidRPr="004A4E1E" w:rsidRDefault="0083735E" w:rsidP="004316B2">
            <w:pPr>
              <w:spacing w:after="0" w:line="240" w:lineRule="auto"/>
              <w:rPr>
                <w:rFonts w:ascii="Times New Roman" w:eastAsia="Times New Roman" w:hAnsi="Times New Roman" w:cs="Times New Roman"/>
                <w:i/>
                <w:sz w:val="20"/>
                <w:szCs w:val="20"/>
              </w:rPr>
            </w:pPr>
            <w:r w:rsidRPr="004A4E1E">
              <w:rPr>
                <w:rFonts w:ascii="Times New Roman" w:eastAsia="Times New Roman" w:hAnsi="Times New Roman" w:cs="Times New Roman"/>
                <w:i/>
                <w:sz w:val="20"/>
                <w:szCs w:val="20"/>
              </w:rPr>
              <w:t>RGS11</w:t>
            </w:r>
          </w:p>
        </w:tc>
        <w:tc>
          <w:tcPr>
            <w:tcW w:w="519" w:type="dxa"/>
            <w:tcBorders>
              <w:top w:val="nil"/>
              <w:left w:val="nil"/>
              <w:bottom w:val="single" w:sz="4" w:space="0" w:color="auto"/>
              <w:right w:val="nil"/>
            </w:tcBorders>
            <w:shd w:val="clear" w:color="auto" w:fill="auto"/>
            <w:noWrap/>
            <w:vAlign w:val="center"/>
            <w:hideMark/>
          </w:tcPr>
          <w:p w14:paraId="3CE5324C"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0.81</w:t>
            </w:r>
          </w:p>
        </w:tc>
        <w:tc>
          <w:tcPr>
            <w:tcW w:w="146" w:type="dxa"/>
            <w:tcBorders>
              <w:top w:val="nil"/>
              <w:left w:val="nil"/>
              <w:bottom w:val="single" w:sz="4" w:space="0" w:color="auto"/>
              <w:right w:val="nil"/>
            </w:tcBorders>
            <w:shd w:val="clear" w:color="auto" w:fill="auto"/>
            <w:noWrap/>
            <w:vAlign w:val="center"/>
            <w:hideMark/>
          </w:tcPr>
          <w:p w14:paraId="3FC75CF5"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 </w:t>
            </w:r>
          </w:p>
        </w:tc>
        <w:tc>
          <w:tcPr>
            <w:tcW w:w="792" w:type="dxa"/>
            <w:tcBorders>
              <w:top w:val="nil"/>
              <w:left w:val="nil"/>
              <w:bottom w:val="single" w:sz="4" w:space="0" w:color="auto"/>
              <w:right w:val="nil"/>
            </w:tcBorders>
            <w:shd w:val="clear" w:color="auto" w:fill="auto"/>
            <w:noWrap/>
            <w:vAlign w:val="center"/>
            <w:hideMark/>
          </w:tcPr>
          <w:p w14:paraId="5E460A8E"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0.13*</w:t>
            </w:r>
          </w:p>
        </w:tc>
        <w:tc>
          <w:tcPr>
            <w:tcW w:w="792" w:type="dxa"/>
            <w:tcBorders>
              <w:top w:val="nil"/>
              <w:left w:val="nil"/>
              <w:bottom w:val="single" w:sz="4" w:space="0" w:color="auto"/>
              <w:right w:val="nil"/>
            </w:tcBorders>
            <w:shd w:val="clear" w:color="auto" w:fill="auto"/>
            <w:noWrap/>
            <w:vAlign w:val="center"/>
            <w:hideMark/>
          </w:tcPr>
          <w:p w14:paraId="400FC479"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-0.08</w:t>
            </w:r>
          </w:p>
        </w:tc>
        <w:tc>
          <w:tcPr>
            <w:tcW w:w="791" w:type="dxa"/>
            <w:tcBorders>
              <w:top w:val="nil"/>
              <w:left w:val="nil"/>
              <w:bottom w:val="single" w:sz="4" w:space="0" w:color="auto"/>
              <w:right w:val="nil"/>
            </w:tcBorders>
            <w:shd w:val="clear" w:color="auto" w:fill="auto"/>
            <w:noWrap/>
            <w:vAlign w:val="center"/>
            <w:hideMark/>
          </w:tcPr>
          <w:p w14:paraId="37F13C76"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0.05</w:t>
            </w:r>
          </w:p>
        </w:tc>
        <w:tc>
          <w:tcPr>
            <w:tcW w:w="792" w:type="dxa"/>
            <w:tcBorders>
              <w:top w:val="nil"/>
              <w:left w:val="nil"/>
              <w:bottom w:val="single" w:sz="4" w:space="0" w:color="auto"/>
              <w:right w:val="nil"/>
            </w:tcBorders>
            <w:shd w:val="clear" w:color="auto" w:fill="auto"/>
            <w:noWrap/>
            <w:vAlign w:val="center"/>
            <w:hideMark/>
          </w:tcPr>
          <w:p w14:paraId="3CA940ED"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0.15**</w:t>
            </w:r>
          </w:p>
        </w:tc>
        <w:tc>
          <w:tcPr>
            <w:tcW w:w="145" w:type="dxa"/>
            <w:tcBorders>
              <w:top w:val="nil"/>
              <w:left w:val="nil"/>
              <w:bottom w:val="single" w:sz="4" w:space="0" w:color="auto"/>
              <w:right w:val="nil"/>
            </w:tcBorders>
            <w:shd w:val="clear" w:color="auto" w:fill="auto"/>
            <w:noWrap/>
            <w:vAlign w:val="center"/>
            <w:hideMark/>
          </w:tcPr>
          <w:p w14:paraId="442C9791"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 </w:t>
            </w:r>
          </w:p>
        </w:tc>
        <w:tc>
          <w:tcPr>
            <w:tcW w:w="791" w:type="dxa"/>
            <w:tcBorders>
              <w:top w:val="nil"/>
              <w:left w:val="nil"/>
              <w:bottom w:val="single" w:sz="4" w:space="0" w:color="auto"/>
              <w:right w:val="nil"/>
            </w:tcBorders>
            <w:shd w:val="clear" w:color="auto" w:fill="auto"/>
            <w:noWrap/>
            <w:vAlign w:val="center"/>
            <w:hideMark/>
          </w:tcPr>
          <w:p w14:paraId="7DBF7CD9"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0.24***</w:t>
            </w:r>
          </w:p>
        </w:tc>
        <w:tc>
          <w:tcPr>
            <w:tcW w:w="847" w:type="dxa"/>
            <w:tcBorders>
              <w:top w:val="nil"/>
              <w:left w:val="nil"/>
              <w:bottom w:val="single" w:sz="4" w:space="0" w:color="auto"/>
              <w:right w:val="nil"/>
            </w:tcBorders>
            <w:shd w:val="clear" w:color="auto" w:fill="auto"/>
            <w:noWrap/>
            <w:vAlign w:val="center"/>
            <w:hideMark/>
          </w:tcPr>
          <w:p w14:paraId="3625959B"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-0.08</w:t>
            </w:r>
          </w:p>
        </w:tc>
        <w:tc>
          <w:tcPr>
            <w:tcW w:w="145" w:type="dxa"/>
            <w:tcBorders>
              <w:top w:val="nil"/>
              <w:left w:val="nil"/>
              <w:bottom w:val="single" w:sz="4" w:space="0" w:color="auto"/>
              <w:right w:val="nil"/>
            </w:tcBorders>
            <w:shd w:val="clear" w:color="auto" w:fill="auto"/>
            <w:noWrap/>
            <w:vAlign w:val="center"/>
            <w:hideMark/>
          </w:tcPr>
          <w:p w14:paraId="3EE54D45"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 </w:t>
            </w:r>
          </w:p>
        </w:tc>
        <w:tc>
          <w:tcPr>
            <w:tcW w:w="511" w:type="dxa"/>
            <w:tcBorders>
              <w:top w:val="nil"/>
              <w:left w:val="nil"/>
              <w:bottom w:val="single" w:sz="4" w:space="0" w:color="auto"/>
              <w:right w:val="nil"/>
            </w:tcBorders>
            <w:shd w:val="clear" w:color="auto" w:fill="auto"/>
            <w:noWrap/>
            <w:vAlign w:val="center"/>
            <w:hideMark/>
          </w:tcPr>
          <w:p w14:paraId="7DD23524"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0.81</w:t>
            </w:r>
          </w:p>
        </w:tc>
        <w:tc>
          <w:tcPr>
            <w:tcW w:w="145" w:type="dxa"/>
            <w:tcBorders>
              <w:top w:val="nil"/>
              <w:left w:val="nil"/>
              <w:bottom w:val="single" w:sz="4" w:space="0" w:color="auto"/>
              <w:right w:val="nil"/>
            </w:tcBorders>
            <w:shd w:val="clear" w:color="auto" w:fill="auto"/>
            <w:noWrap/>
            <w:vAlign w:val="center"/>
            <w:hideMark/>
          </w:tcPr>
          <w:p w14:paraId="044DA78F"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 </w:t>
            </w:r>
          </w:p>
        </w:tc>
        <w:tc>
          <w:tcPr>
            <w:tcW w:w="838" w:type="dxa"/>
            <w:tcBorders>
              <w:top w:val="nil"/>
              <w:left w:val="nil"/>
              <w:bottom w:val="single" w:sz="4" w:space="0" w:color="auto"/>
              <w:right w:val="nil"/>
            </w:tcBorders>
            <w:shd w:val="clear" w:color="auto" w:fill="auto"/>
            <w:noWrap/>
            <w:vAlign w:val="center"/>
            <w:hideMark/>
          </w:tcPr>
          <w:p w14:paraId="3221C7A1"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0.13*</w:t>
            </w:r>
          </w:p>
        </w:tc>
        <w:tc>
          <w:tcPr>
            <w:tcW w:w="839" w:type="dxa"/>
            <w:tcBorders>
              <w:top w:val="nil"/>
              <w:left w:val="nil"/>
              <w:bottom w:val="single" w:sz="4" w:space="0" w:color="auto"/>
              <w:right w:val="nil"/>
            </w:tcBorders>
            <w:shd w:val="clear" w:color="auto" w:fill="auto"/>
            <w:noWrap/>
            <w:vAlign w:val="center"/>
            <w:hideMark/>
          </w:tcPr>
          <w:p w14:paraId="54F44B8C"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-0.09</w:t>
            </w:r>
          </w:p>
        </w:tc>
        <w:tc>
          <w:tcPr>
            <w:tcW w:w="838" w:type="dxa"/>
            <w:tcBorders>
              <w:top w:val="nil"/>
              <w:left w:val="nil"/>
              <w:bottom w:val="single" w:sz="4" w:space="0" w:color="auto"/>
              <w:right w:val="nil"/>
            </w:tcBorders>
            <w:shd w:val="clear" w:color="auto" w:fill="auto"/>
            <w:noWrap/>
            <w:vAlign w:val="center"/>
            <w:hideMark/>
          </w:tcPr>
          <w:p w14:paraId="3B030E74"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0.05</w:t>
            </w:r>
          </w:p>
        </w:tc>
        <w:tc>
          <w:tcPr>
            <w:tcW w:w="839" w:type="dxa"/>
            <w:tcBorders>
              <w:top w:val="nil"/>
              <w:left w:val="nil"/>
              <w:bottom w:val="single" w:sz="4" w:space="0" w:color="auto"/>
              <w:right w:val="nil"/>
            </w:tcBorders>
            <w:shd w:val="clear" w:color="auto" w:fill="auto"/>
            <w:noWrap/>
            <w:vAlign w:val="center"/>
            <w:hideMark/>
          </w:tcPr>
          <w:p w14:paraId="7F4E54C0"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0.15*</w:t>
            </w:r>
          </w:p>
        </w:tc>
        <w:tc>
          <w:tcPr>
            <w:tcW w:w="145" w:type="dxa"/>
            <w:tcBorders>
              <w:top w:val="nil"/>
              <w:left w:val="nil"/>
              <w:bottom w:val="single" w:sz="4" w:space="0" w:color="auto"/>
              <w:right w:val="nil"/>
            </w:tcBorders>
            <w:shd w:val="clear" w:color="auto" w:fill="auto"/>
            <w:noWrap/>
            <w:vAlign w:val="center"/>
            <w:hideMark/>
          </w:tcPr>
          <w:p w14:paraId="7B163711"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 </w:t>
            </w:r>
          </w:p>
        </w:tc>
        <w:tc>
          <w:tcPr>
            <w:tcW w:w="832" w:type="dxa"/>
            <w:tcBorders>
              <w:top w:val="nil"/>
              <w:left w:val="nil"/>
              <w:bottom w:val="single" w:sz="4" w:space="0" w:color="auto"/>
              <w:right w:val="nil"/>
            </w:tcBorders>
            <w:shd w:val="clear" w:color="auto" w:fill="auto"/>
            <w:noWrap/>
            <w:vAlign w:val="center"/>
            <w:hideMark/>
          </w:tcPr>
          <w:p w14:paraId="1E4B87FB"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0.23***</w:t>
            </w:r>
          </w:p>
        </w:tc>
        <w:tc>
          <w:tcPr>
            <w:tcW w:w="832" w:type="dxa"/>
            <w:tcBorders>
              <w:top w:val="nil"/>
              <w:left w:val="nil"/>
              <w:bottom w:val="single" w:sz="4" w:space="0" w:color="auto"/>
              <w:right w:val="nil"/>
            </w:tcBorders>
            <w:shd w:val="clear" w:color="auto" w:fill="auto"/>
            <w:noWrap/>
            <w:vAlign w:val="center"/>
            <w:hideMark/>
          </w:tcPr>
          <w:p w14:paraId="52AC64F3" w14:textId="77777777" w:rsidR="0083735E" w:rsidRPr="0083735E" w:rsidRDefault="0083735E" w:rsidP="004316B2">
            <w:pPr>
              <w:spacing w:after="0" w:line="240" w:lineRule="auto"/>
              <w:rPr>
                <w:rFonts w:ascii="Times New Roman" w:eastAsia="Times New Roman" w:hAnsi="Times New Roman" w:cs="Times New Roman"/>
                <w:color w:val="000000"/>
                <w:sz w:val="20"/>
                <w:szCs w:val="20"/>
              </w:rPr>
            </w:pPr>
            <w:r w:rsidRPr="0083735E">
              <w:rPr>
                <w:rFonts w:ascii="Times New Roman" w:eastAsia="Times New Roman" w:hAnsi="Times New Roman" w:cs="Times New Roman"/>
                <w:color w:val="000000"/>
                <w:sz w:val="20"/>
                <w:szCs w:val="20"/>
              </w:rPr>
              <w:t>-0.06</w:t>
            </w:r>
          </w:p>
        </w:tc>
      </w:tr>
    </w:tbl>
    <w:p w14:paraId="674B707A" w14:textId="77777777" w:rsidR="004A4E1E" w:rsidRDefault="004A4E1E" w:rsidP="004A4E1E">
      <w:pPr>
        <w:spacing w:after="0" w:line="240" w:lineRule="auto"/>
        <w:rPr>
          <w:rFonts w:ascii="Times New Roman" w:hAnsi="Times New Roman" w:cs="Times New Roman"/>
        </w:rPr>
      </w:pPr>
    </w:p>
    <w:p w14:paraId="1AD45574" w14:textId="77777777" w:rsidR="00313C2A" w:rsidRDefault="00313C2A" w:rsidP="00313C2A">
      <w:pPr>
        <w:spacing w:after="0" w:line="240" w:lineRule="auto"/>
        <w:rPr>
          <w:rFonts w:ascii="Times New Roman" w:hAnsi="Times New Roman" w:cs="Times New Roman"/>
        </w:rPr>
      </w:pPr>
      <w:r w:rsidRPr="00E3798C">
        <w:rPr>
          <w:rFonts w:ascii="Times New Roman" w:hAnsi="Times New Roman" w:cs="Times New Roman"/>
        </w:rPr>
        <w:t xml:space="preserve">* </w:t>
      </w:r>
      <w:r w:rsidRPr="00E3798C">
        <w:rPr>
          <w:rFonts w:ascii="Times New Roman" w:hAnsi="Times New Roman" w:cs="Times New Roman"/>
          <w:i/>
        </w:rPr>
        <w:t>P</w:t>
      </w:r>
      <w:r w:rsidRPr="00E3798C">
        <w:rPr>
          <w:rFonts w:ascii="Times New Roman" w:hAnsi="Times New Roman" w:cs="Times New Roman"/>
        </w:rPr>
        <w:t xml:space="preserve">-value &lt; 0.1; ** </w:t>
      </w:r>
      <w:r w:rsidRPr="00E3798C">
        <w:rPr>
          <w:rFonts w:ascii="Times New Roman" w:hAnsi="Times New Roman" w:cs="Times New Roman"/>
          <w:i/>
        </w:rPr>
        <w:t>P</w:t>
      </w:r>
      <w:r w:rsidRPr="00E3798C">
        <w:rPr>
          <w:rFonts w:ascii="Times New Roman" w:hAnsi="Times New Roman" w:cs="Times New Roman"/>
        </w:rPr>
        <w:t xml:space="preserve">-value &lt; 0.05; *** </w:t>
      </w:r>
      <w:r w:rsidRPr="00E3798C">
        <w:rPr>
          <w:rFonts w:ascii="Times New Roman" w:hAnsi="Times New Roman" w:cs="Times New Roman"/>
          <w:i/>
        </w:rPr>
        <w:t>P</w:t>
      </w:r>
      <w:r w:rsidRPr="00E3798C">
        <w:rPr>
          <w:rFonts w:ascii="Times New Roman" w:hAnsi="Times New Roman" w:cs="Times New Roman"/>
        </w:rPr>
        <w:t>-value &lt; 0.01; MM: module membership; BW: birth weight; ME: module eigengene</w:t>
      </w:r>
    </w:p>
    <w:p w14:paraId="2DCF98BB" w14:textId="77777777" w:rsidR="00313C2A" w:rsidRDefault="00313C2A" w:rsidP="00313C2A">
      <w:pPr>
        <w:tabs>
          <w:tab w:val="left" w:pos="8505"/>
          <w:tab w:val="left" w:pos="8931"/>
        </w:tabs>
        <w:spacing w:after="0" w:line="240" w:lineRule="auto"/>
        <w:jc w:val="both"/>
        <w:rPr>
          <w:rFonts w:ascii="Times New Roman" w:eastAsia="Times New Roman" w:hAnsi="Times New Roman" w:cs="Times New Roman"/>
          <w:bCs/>
          <w:color w:val="000000"/>
          <w:sz w:val="24"/>
          <w:szCs w:val="24"/>
          <w:lang w:eastAsia="nl-BE"/>
        </w:rPr>
      </w:pPr>
      <w:r w:rsidRPr="004C501A">
        <w:rPr>
          <w:rFonts w:ascii="Times New Roman" w:eastAsia="Times New Roman" w:hAnsi="Times New Roman" w:cs="Times New Roman"/>
          <w:b/>
          <w:bCs/>
          <w:color w:val="000000"/>
          <w:sz w:val="24"/>
          <w:szCs w:val="24"/>
          <w:lang w:eastAsia="nl-BE"/>
        </w:rPr>
        <w:lastRenderedPageBreak/>
        <w:t xml:space="preserve">Table </w:t>
      </w:r>
      <w:r>
        <w:rPr>
          <w:rFonts w:ascii="Times New Roman" w:eastAsia="Times New Roman" w:hAnsi="Times New Roman" w:cs="Times New Roman"/>
          <w:b/>
          <w:bCs/>
          <w:color w:val="000000"/>
          <w:sz w:val="24"/>
          <w:szCs w:val="24"/>
          <w:lang w:eastAsia="nl-BE"/>
        </w:rPr>
        <w:t>S8</w:t>
      </w:r>
      <w:r w:rsidRPr="004C501A">
        <w:rPr>
          <w:rFonts w:ascii="Times New Roman" w:eastAsia="Times New Roman" w:hAnsi="Times New Roman" w:cs="Times New Roman"/>
          <w:b/>
          <w:bCs/>
          <w:color w:val="000000"/>
          <w:sz w:val="24"/>
          <w:szCs w:val="24"/>
          <w:lang w:eastAsia="nl-BE"/>
        </w:rPr>
        <w:t xml:space="preserve">. </w:t>
      </w:r>
      <w:r>
        <w:rPr>
          <w:rFonts w:ascii="Times New Roman" w:eastAsia="Times New Roman" w:hAnsi="Times New Roman" w:cs="Times New Roman"/>
          <w:bCs/>
          <w:color w:val="000000"/>
          <w:sz w:val="24"/>
          <w:szCs w:val="24"/>
          <w:lang w:eastAsia="nl-BE"/>
        </w:rPr>
        <w:t>MM of hub genes and partial correlations of MEs and hub genes with maternal BMI and newborn birth weight variables before (n = 183) and after (n = 175) excluding mothers with gestational hypertension from the analysis.</w:t>
      </w:r>
    </w:p>
    <w:p w14:paraId="11C18519" w14:textId="77777777" w:rsidR="00DA036D" w:rsidRDefault="00DA036D" w:rsidP="00DA036D">
      <w:pPr>
        <w:spacing w:after="0" w:line="240" w:lineRule="auto"/>
        <w:rPr>
          <w:rFonts w:ascii="Times New Roman" w:hAnsi="Times New Roman" w:cs="Times New Roman"/>
        </w:rPr>
      </w:pPr>
    </w:p>
    <w:tbl>
      <w:tblPr>
        <w:tblW w:w="13001" w:type="dxa"/>
        <w:tblLayout w:type="fixed"/>
        <w:tblCellMar>
          <w:left w:w="57" w:type="dxa"/>
          <w:right w:w="57" w:type="dxa"/>
        </w:tblCellMar>
        <w:tblLook w:val="04A0" w:firstRow="1" w:lastRow="0" w:firstColumn="1" w:lastColumn="0" w:noHBand="0" w:noVBand="1"/>
      </w:tblPr>
      <w:tblGrid>
        <w:gridCol w:w="1418"/>
        <w:gridCol w:w="425"/>
        <w:gridCol w:w="142"/>
        <w:gridCol w:w="815"/>
        <w:gridCol w:w="815"/>
        <w:gridCol w:w="815"/>
        <w:gridCol w:w="815"/>
        <w:gridCol w:w="142"/>
        <w:gridCol w:w="850"/>
        <w:gridCol w:w="851"/>
        <w:gridCol w:w="142"/>
        <w:gridCol w:w="425"/>
        <w:gridCol w:w="142"/>
        <w:gridCol w:w="869"/>
        <w:gridCol w:w="869"/>
        <w:gridCol w:w="869"/>
        <w:gridCol w:w="869"/>
        <w:gridCol w:w="134"/>
        <w:gridCol w:w="797"/>
        <w:gridCol w:w="797"/>
      </w:tblGrid>
      <w:tr w:rsidR="00DD0C8E" w:rsidRPr="00E3798C" w14:paraId="6D30752F" w14:textId="77777777" w:rsidTr="004C3EBD">
        <w:trPr>
          <w:trHeight w:hRule="exact" w:val="227"/>
        </w:trPr>
        <w:tc>
          <w:tcPr>
            <w:tcW w:w="1418" w:type="dxa"/>
            <w:vMerge w:val="restart"/>
            <w:tcBorders>
              <w:top w:val="single" w:sz="4" w:space="0" w:color="auto"/>
              <w:left w:val="nil"/>
              <w:right w:val="nil"/>
            </w:tcBorders>
            <w:shd w:val="clear" w:color="auto" w:fill="auto"/>
            <w:noWrap/>
            <w:tcMar>
              <w:top w:w="15" w:type="dxa"/>
              <w:left w:w="15" w:type="dxa"/>
              <w:bottom w:w="0" w:type="dxa"/>
              <w:right w:w="15" w:type="dxa"/>
            </w:tcMar>
            <w:vAlign w:val="center"/>
            <w:hideMark/>
          </w:tcPr>
          <w:p w14:paraId="15010AD9" w14:textId="77777777" w:rsidR="00DD0C8E" w:rsidRDefault="00DD0C8E" w:rsidP="00DD0C8E">
            <w:pPr>
              <w:spacing w:after="0" w:line="240" w:lineRule="auto"/>
              <w:rPr>
                <w:rFonts w:ascii="Times New Roman" w:hAnsi="Times New Roman" w:cs="Times New Roman"/>
                <w:b/>
                <w:bCs/>
                <w:sz w:val="20"/>
                <w:szCs w:val="20"/>
              </w:rPr>
            </w:pPr>
            <w:r w:rsidRPr="00E3798C">
              <w:rPr>
                <w:rFonts w:ascii="Times New Roman" w:hAnsi="Times New Roman" w:cs="Times New Roman"/>
                <w:b/>
                <w:bCs/>
                <w:sz w:val="20"/>
                <w:szCs w:val="20"/>
              </w:rPr>
              <w:t>Module</w:t>
            </w:r>
            <w:r>
              <w:rPr>
                <w:rFonts w:ascii="Times New Roman" w:hAnsi="Times New Roman" w:cs="Times New Roman"/>
                <w:b/>
                <w:bCs/>
                <w:sz w:val="20"/>
                <w:szCs w:val="20"/>
              </w:rPr>
              <w:t xml:space="preserve"> eigengene</w:t>
            </w:r>
            <w:r w:rsidRPr="00E3798C">
              <w:rPr>
                <w:rFonts w:ascii="Times New Roman" w:hAnsi="Times New Roman" w:cs="Times New Roman"/>
                <w:b/>
                <w:bCs/>
                <w:sz w:val="20"/>
                <w:szCs w:val="20"/>
              </w:rPr>
              <w:t>/</w:t>
            </w:r>
          </w:p>
          <w:p w14:paraId="481BD671" w14:textId="6922B934" w:rsidR="00DD0C8E" w:rsidRPr="00E3798C" w:rsidRDefault="00DD0C8E"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sz w:val="20"/>
                <w:szCs w:val="20"/>
              </w:rPr>
              <w:t>Gene</w:t>
            </w:r>
            <w:r>
              <w:rPr>
                <w:rFonts w:ascii="Times New Roman" w:hAnsi="Times New Roman" w:cs="Times New Roman"/>
                <w:b/>
                <w:bCs/>
                <w:sz w:val="20"/>
                <w:szCs w:val="20"/>
              </w:rPr>
              <w:t xml:space="preserve"> symbol</w:t>
            </w:r>
          </w:p>
        </w:tc>
        <w:tc>
          <w:tcPr>
            <w:tcW w:w="5670" w:type="dxa"/>
            <w:gridSpan w:val="9"/>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6EFE7607" w14:textId="77777777" w:rsidR="00DD0C8E" w:rsidRPr="00E3798C" w:rsidRDefault="00DD0C8E" w:rsidP="00DD0C8E">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Main analysis</w:t>
            </w:r>
          </w:p>
        </w:tc>
        <w:tc>
          <w:tcPr>
            <w:tcW w:w="142" w:type="dxa"/>
            <w:tcBorders>
              <w:top w:val="single" w:sz="4" w:space="0" w:color="auto"/>
              <w:left w:val="nil"/>
              <w:right w:val="nil"/>
            </w:tcBorders>
            <w:shd w:val="clear" w:color="auto" w:fill="auto"/>
            <w:noWrap/>
            <w:tcMar>
              <w:top w:w="15" w:type="dxa"/>
              <w:left w:w="15" w:type="dxa"/>
              <w:bottom w:w="0" w:type="dxa"/>
              <w:right w:w="15" w:type="dxa"/>
            </w:tcMar>
            <w:vAlign w:val="center"/>
            <w:hideMark/>
          </w:tcPr>
          <w:p w14:paraId="3302E799" w14:textId="77777777" w:rsidR="00DD0C8E" w:rsidRPr="00E3798C" w:rsidRDefault="00DD0C8E" w:rsidP="00DD0C8E">
            <w:pPr>
              <w:spacing w:after="0" w:line="240" w:lineRule="auto"/>
              <w:rPr>
                <w:rFonts w:ascii="Times New Roman" w:hAnsi="Times New Roman" w:cs="Times New Roman"/>
                <w:b/>
                <w:bCs/>
                <w:color w:val="000000"/>
                <w:sz w:val="20"/>
                <w:szCs w:val="20"/>
              </w:rPr>
            </w:pPr>
          </w:p>
          <w:p w14:paraId="117BB891" w14:textId="77777777" w:rsidR="00DD0C8E" w:rsidRPr="00E3798C" w:rsidRDefault="00DD0C8E" w:rsidP="00DD0C8E">
            <w:pPr>
              <w:spacing w:after="0" w:line="240" w:lineRule="auto"/>
              <w:rPr>
                <w:rFonts w:ascii="Times New Roman" w:hAnsi="Times New Roman" w:cs="Times New Roman"/>
                <w:b/>
                <w:bCs/>
                <w:color w:val="000000"/>
                <w:sz w:val="20"/>
                <w:szCs w:val="20"/>
              </w:rPr>
            </w:pPr>
          </w:p>
          <w:p w14:paraId="5264604D" w14:textId="77777777" w:rsidR="00DD0C8E" w:rsidRPr="00E3798C" w:rsidRDefault="00DD0C8E" w:rsidP="00DD0C8E">
            <w:pPr>
              <w:spacing w:after="0" w:line="240" w:lineRule="auto"/>
              <w:rPr>
                <w:rFonts w:ascii="Times New Roman" w:hAnsi="Times New Roman" w:cs="Times New Roman"/>
                <w:b/>
                <w:bCs/>
                <w:color w:val="000000"/>
                <w:sz w:val="20"/>
                <w:szCs w:val="20"/>
              </w:rPr>
            </w:pPr>
          </w:p>
        </w:tc>
        <w:tc>
          <w:tcPr>
            <w:tcW w:w="5771" w:type="dxa"/>
            <w:gridSpan w:val="9"/>
            <w:tcBorders>
              <w:top w:val="single" w:sz="4" w:space="0" w:color="auto"/>
              <w:left w:val="nil"/>
              <w:bottom w:val="single" w:sz="4" w:space="0" w:color="auto"/>
              <w:right w:val="nil"/>
            </w:tcBorders>
            <w:shd w:val="clear" w:color="auto" w:fill="auto"/>
            <w:vAlign w:val="center"/>
          </w:tcPr>
          <w:p w14:paraId="6FCF4AB4" w14:textId="77777777" w:rsidR="00DD0C8E" w:rsidRPr="00E3798C" w:rsidRDefault="00DD0C8E" w:rsidP="00DD0C8E">
            <w:pPr>
              <w:spacing w:after="0" w:line="240" w:lineRule="auto"/>
              <w:jc w:val="center"/>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Exclu</w:t>
            </w:r>
            <w:r>
              <w:rPr>
                <w:rFonts w:ascii="Times New Roman" w:hAnsi="Times New Roman" w:cs="Times New Roman"/>
                <w:b/>
                <w:bCs/>
                <w:color w:val="000000"/>
                <w:sz w:val="20"/>
                <w:szCs w:val="20"/>
              </w:rPr>
              <w:t>ding</w:t>
            </w:r>
            <w:r w:rsidRPr="00E3798C">
              <w:rPr>
                <w:rFonts w:ascii="Times New Roman" w:hAnsi="Times New Roman" w:cs="Times New Roman"/>
                <w:b/>
                <w:bCs/>
                <w:color w:val="000000"/>
                <w:sz w:val="20"/>
                <w:szCs w:val="20"/>
              </w:rPr>
              <w:t xml:space="preserve"> </w:t>
            </w:r>
            <w:r>
              <w:rPr>
                <w:rFonts w:ascii="Times New Roman" w:hAnsi="Times New Roman" w:cs="Times New Roman"/>
                <w:b/>
                <w:bCs/>
                <w:color w:val="000000"/>
                <w:sz w:val="20"/>
                <w:szCs w:val="20"/>
              </w:rPr>
              <w:t>mothers with gestational hypertension</w:t>
            </w:r>
          </w:p>
          <w:p w14:paraId="7E71C855" w14:textId="77777777" w:rsidR="00DD0C8E" w:rsidRPr="00E3798C" w:rsidRDefault="00DD0C8E" w:rsidP="00DD0C8E">
            <w:pPr>
              <w:spacing w:after="0" w:line="240" w:lineRule="auto"/>
              <w:rPr>
                <w:rFonts w:ascii="Times New Roman" w:hAnsi="Times New Roman" w:cs="Times New Roman"/>
                <w:b/>
                <w:bCs/>
                <w:color w:val="000000"/>
                <w:sz w:val="20"/>
                <w:szCs w:val="20"/>
              </w:rPr>
            </w:pPr>
          </w:p>
          <w:p w14:paraId="6E1F6946" w14:textId="77777777" w:rsidR="00DD0C8E" w:rsidRPr="00E3798C" w:rsidRDefault="00DD0C8E" w:rsidP="00DD0C8E">
            <w:pPr>
              <w:spacing w:after="0" w:line="240" w:lineRule="auto"/>
              <w:rPr>
                <w:rFonts w:ascii="Times New Roman" w:hAnsi="Times New Roman" w:cs="Times New Roman"/>
                <w:b/>
                <w:bCs/>
                <w:color w:val="000000"/>
                <w:sz w:val="20"/>
                <w:szCs w:val="20"/>
              </w:rPr>
            </w:pPr>
          </w:p>
          <w:p w14:paraId="4616A122" w14:textId="77777777" w:rsidR="00DD0C8E" w:rsidRPr="00E3798C" w:rsidRDefault="00DD0C8E" w:rsidP="00DD0C8E">
            <w:pPr>
              <w:spacing w:after="0" w:line="240" w:lineRule="auto"/>
              <w:rPr>
                <w:rFonts w:ascii="Times New Roman" w:hAnsi="Times New Roman" w:cs="Times New Roman"/>
                <w:b/>
                <w:bCs/>
                <w:color w:val="000000"/>
                <w:sz w:val="20"/>
                <w:szCs w:val="20"/>
              </w:rPr>
            </w:pPr>
          </w:p>
        </w:tc>
      </w:tr>
      <w:tr w:rsidR="00DD0C8E" w:rsidRPr="00E3798C" w14:paraId="42B8B315" w14:textId="77777777" w:rsidTr="004C3EBD">
        <w:trPr>
          <w:trHeight w:hRule="exact" w:val="227"/>
        </w:trPr>
        <w:tc>
          <w:tcPr>
            <w:tcW w:w="1418" w:type="dxa"/>
            <w:vMerge/>
            <w:tcBorders>
              <w:left w:val="nil"/>
              <w:right w:val="nil"/>
            </w:tcBorders>
            <w:shd w:val="clear" w:color="auto" w:fill="auto"/>
            <w:noWrap/>
            <w:tcMar>
              <w:top w:w="15" w:type="dxa"/>
              <w:left w:w="15" w:type="dxa"/>
              <w:bottom w:w="0" w:type="dxa"/>
              <w:right w:w="15" w:type="dxa"/>
            </w:tcMar>
            <w:vAlign w:val="center"/>
            <w:hideMark/>
          </w:tcPr>
          <w:p w14:paraId="770C7220" w14:textId="09A8916C" w:rsidR="00DD0C8E" w:rsidRPr="00E3798C" w:rsidRDefault="00DD0C8E" w:rsidP="00DD0C8E">
            <w:pPr>
              <w:spacing w:after="0" w:line="240" w:lineRule="auto"/>
              <w:rPr>
                <w:rFonts w:ascii="Times New Roman" w:hAnsi="Times New Roman" w:cs="Times New Roman"/>
                <w:b/>
                <w:bCs/>
                <w:color w:val="000000"/>
                <w:sz w:val="20"/>
                <w:szCs w:val="20"/>
              </w:rPr>
            </w:pPr>
          </w:p>
        </w:tc>
        <w:tc>
          <w:tcPr>
            <w:tcW w:w="425"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33831EC0" w14:textId="77777777" w:rsidR="00DD0C8E" w:rsidRPr="00E3798C" w:rsidRDefault="00DD0C8E" w:rsidP="00DD0C8E">
            <w:pPr>
              <w:spacing w:after="0" w:line="240" w:lineRule="auto"/>
              <w:rPr>
                <w:rFonts w:ascii="Times New Roman" w:hAnsi="Times New Roman" w:cs="Times New Roman"/>
                <w:sz w:val="20"/>
                <w:szCs w:val="20"/>
              </w:rPr>
            </w:pPr>
          </w:p>
        </w:tc>
        <w:tc>
          <w:tcPr>
            <w:tcW w:w="142"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483F7F98" w14:textId="77777777" w:rsidR="00DD0C8E" w:rsidRPr="00E3798C" w:rsidRDefault="00DD0C8E" w:rsidP="00DD0C8E">
            <w:pPr>
              <w:spacing w:after="0" w:line="240" w:lineRule="auto"/>
              <w:rPr>
                <w:rFonts w:ascii="Times New Roman" w:hAnsi="Times New Roman" w:cs="Times New Roman"/>
                <w:sz w:val="20"/>
                <w:szCs w:val="20"/>
              </w:rPr>
            </w:pPr>
          </w:p>
        </w:tc>
        <w:tc>
          <w:tcPr>
            <w:tcW w:w="3260" w:type="dxa"/>
            <w:gridSpan w:val="4"/>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470ECDE0" w14:textId="77777777" w:rsidR="00DD0C8E" w:rsidRPr="00E3798C" w:rsidRDefault="00DD0C8E" w:rsidP="00DD0C8E">
            <w:pPr>
              <w:spacing w:after="0" w:line="240" w:lineRule="auto"/>
              <w:jc w:val="center"/>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Maternal pre-pregnancy</w:t>
            </w:r>
          </w:p>
          <w:p w14:paraId="1DFCD42F" w14:textId="77777777" w:rsidR="00DD0C8E" w:rsidRPr="00E3798C" w:rsidRDefault="00DD0C8E"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tc>
        <w:tc>
          <w:tcPr>
            <w:tcW w:w="142"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0764BF55" w14:textId="77777777" w:rsidR="00DD0C8E" w:rsidRPr="00E3798C" w:rsidRDefault="00DD0C8E" w:rsidP="00DD0C8E">
            <w:pPr>
              <w:spacing w:after="0" w:line="240" w:lineRule="auto"/>
              <w:rPr>
                <w:rFonts w:ascii="Times New Roman" w:hAnsi="Times New Roman" w:cs="Times New Roman"/>
                <w:b/>
                <w:bCs/>
                <w:color w:val="000000"/>
                <w:sz w:val="20"/>
                <w:szCs w:val="20"/>
              </w:rPr>
            </w:pPr>
          </w:p>
        </w:tc>
        <w:tc>
          <w:tcPr>
            <w:tcW w:w="1701" w:type="dxa"/>
            <w:gridSpan w:val="2"/>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3F0CD275" w14:textId="77777777" w:rsidR="00DD0C8E" w:rsidRPr="00E3798C" w:rsidRDefault="00DD0C8E" w:rsidP="00DD0C8E">
            <w:pPr>
              <w:spacing w:after="0" w:line="240" w:lineRule="auto"/>
              <w:jc w:val="center"/>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Newborn</w:t>
            </w:r>
          </w:p>
        </w:tc>
        <w:tc>
          <w:tcPr>
            <w:tcW w:w="142" w:type="dxa"/>
            <w:tcBorders>
              <w:left w:val="nil"/>
              <w:bottom w:val="nil"/>
              <w:right w:val="nil"/>
            </w:tcBorders>
            <w:shd w:val="clear" w:color="auto" w:fill="auto"/>
            <w:noWrap/>
            <w:tcMar>
              <w:top w:w="15" w:type="dxa"/>
              <w:left w:w="15" w:type="dxa"/>
              <w:bottom w:w="0" w:type="dxa"/>
              <w:right w:w="15" w:type="dxa"/>
            </w:tcMar>
            <w:vAlign w:val="center"/>
            <w:hideMark/>
          </w:tcPr>
          <w:p w14:paraId="69F29D48" w14:textId="77777777" w:rsidR="00DD0C8E" w:rsidRPr="00E3798C" w:rsidRDefault="00DD0C8E" w:rsidP="00DD0C8E">
            <w:pPr>
              <w:spacing w:after="0" w:line="240" w:lineRule="auto"/>
              <w:rPr>
                <w:rFonts w:ascii="Times New Roman" w:hAnsi="Times New Roman" w:cs="Times New Roman"/>
                <w:b/>
                <w:bCs/>
                <w:color w:val="000000"/>
                <w:sz w:val="20"/>
                <w:szCs w:val="20"/>
              </w:rPr>
            </w:pPr>
          </w:p>
        </w:tc>
        <w:tc>
          <w:tcPr>
            <w:tcW w:w="425" w:type="dxa"/>
            <w:tcBorders>
              <w:left w:val="nil"/>
              <w:right w:val="nil"/>
            </w:tcBorders>
            <w:shd w:val="clear" w:color="auto" w:fill="auto"/>
            <w:noWrap/>
            <w:tcMar>
              <w:top w:w="15" w:type="dxa"/>
              <w:left w:w="15" w:type="dxa"/>
              <w:bottom w:w="0" w:type="dxa"/>
              <w:right w:w="15" w:type="dxa"/>
            </w:tcMar>
            <w:vAlign w:val="center"/>
            <w:hideMark/>
          </w:tcPr>
          <w:p w14:paraId="1B88B7A3" w14:textId="77777777" w:rsidR="00DD0C8E" w:rsidRPr="00E3798C" w:rsidRDefault="00DD0C8E" w:rsidP="00DD0C8E">
            <w:pPr>
              <w:spacing w:after="0" w:line="240" w:lineRule="auto"/>
              <w:rPr>
                <w:rFonts w:ascii="Times New Roman" w:hAnsi="Times New Roman" w:cs="Times New Roman"/>
                <w:b/>
                <w:bCs/>
                <w:color w:val="000000"/>
                <w:sz w:val="20"/>
                <w:szCs w:val="20"/>
              </w:rPr>
            </w:pPr>
          </w:p>
        </w:tc>
        <w:tc>
          <w:tcPr>
            <w:tcW w:w="142" w:type="dxa"/>
            <w:tcBorders>
              <w:left w:val="nil"/>
              <w:right w:val="nil"/>
            </w:tcBorders>
            <w:shd w:val="clear" w:color="auto" w:fill="auto"/>
            <w:vAlign w:val="center"/>
          </w:tcPr>
          <w:p w14:paraId="66F9B1F1" w14:textId="77777777" w:rsidR="00DD0C8E" w:rsidRPr="00E3798C" w:rsidRDefault="00DD0C8E" w:rsidP="00DD0C8E">
            <w:pPr>
              <w:spacing w:after="0" w:line="240" w:lineRule="auto"/>
              <w:rPr>
                <w:rFonts w:ascii="Times New Roman" w:hAnsi="Times New Roman" w:cs="Times New Roman"/>
                <w:b/>
                <w:bCs/>
                <w:color w:val="000000"/>
                <w:sz w:val="20"/>
                <w:szCs w:val="20"/>
              </w:rPr>
            </w:pPr>
          </w:p>
        </w:tc>
        <w:tc>
          <w:tcPr>
            <w:tcW w:w="3476" w:type="dxa"/>
            <w:gridSpan w:val="4"/>
            <w:tcBorders>
              <w:top w:val="single" w:sz="4" w:space="0" w:color="auto"/>
              <w:left w:val="nil"/>
              <w:bottom w:val="single" w:sz="4" w:space="0" w:color="auto"/>
              <w:right w:val="nil"/>
            </w:tcBorders>
            <w:shd w:val="clear" w:color="auto" w:fill="auto"/>
            <w:vAlign w:val="center"/>
          </w:tcPr>
          <w:p w14:paraId="142C6091" w14:textId="77777777" w:rsidR="00DD0C8E" w:rsidRPr="00E3798C" w:rsidRDefault="00DD0C8E" w:rsidP="00DD0C8E">
            <w:pPr>
              <w:spacing w:after="0" w:line="240" w:lineRule="auto"/>
              <w:jc w:val="center"/>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Maternal pre-pregnancy</w:t>
            </w:r>
          </w:p>
          <w:p w14:paraId="05815161" w14:textId="77777777" w:rsidR="00DD0C8E" w:rsidRPr="00E3798C" w:rsidRDefault="00DD0C8E"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tc>
        <w:tc>
          <w:tcPr>
            <w:tcW w:w="134" w:type="dxa"/>
            <w:tcBorders>
              <w:top w:val="nil"/>
              <w:left w:val="nil"/>
              <w:bottom w:val="nil"/>
              <w:right w:val="nil"/>
            </w:tcBorders>
            <w:shd w:val="clear" w:color="auto" w:fill="auto"/>
            <w:noWrap/>
            <w:tcMar>
              <w:top w:w="15" w:type="dxa"/>
              <w:left w:w="15" w:type="dxa"/>
              <w:bottom w:w="0" w:type="dxa"/>
              <w:right w:w="15" w:type="dxa"/>
            </w:tcMar>
            <w:vAlign w:val="center"/>
            <w:hideMark/>
          </w:tcPr>
          <w:p w14:paraId="4D1B9A47" w14:textId="77777777" w:rsidR="00DD0C8E" w:rsidRPr="00E3798C" w:rsidRDefault="00DD0C8E" w:rsidP="00DD0C8E">
            <w:pPr>
              <w:spacing w:after="0" w:line="240" w:lineRule="auto"/>
              <w:rPr>
                <w:rFonts w:ascii="Times New Roman" w:hAnsi="Times New Roman" w:cs="Times New Roman"/>
                <w:b/>
                <w:bCs/>
                <w:color w:val="000000"/>
                <w:sz w:val="20"/>
                <w:szCs w:val="20"/>
              </w:rPr>
            </w:pPr>
          </w:p>
        </w:tc>
        <w:tc>
          <w:tcPr>
            <w:tcW w:w="1594" w:type="dxa"/>
            <w:gridSpan w:val="2"/>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36FA7DCB" w14:textId="77777777" w:rsidR="00DD0C8E" w:rsidRPr="00E3798C" w:rsidRDefault="00DD0C8E" w:rsidP="00DD0C8E">
            <w:pPr>
              <w:spacing w:after="0" w:line="240" w:lineRule="auto"/>
              <w:jc w:val="center"/>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Newborn</w:t>
            </w:r>
          </w:p>
        </w:tc>
      </w:tr>
      <w:tr w:rsidR="00DD0C8E" w:rsidRPr="00E3798C" w14:paraId="2A47A4A9" w14:textId="77777777" w:rsidTr="004C3EBD">
        <w:trPr>
          <w:trHeight w:hRule="exact" w:val="482"/>
        </w:trPr>
        <w:tc>
          <w:tcPr>
            <w:tcW w:w="1418" w:type="dxa"/>
            <w:vMerge/>
            <w:tcBorders>
              <w:left w:val="nil"/>
              <w:bottom w:val="nil"/>
              <w:right w:val="nil"/>
            </w:tcBorders>
            <w:shd w:val="clear" w:color="auto" w:fill="auto"/>
            <w:tcMar>
              <w:top w:w="15" w:type="dxa"/>
              <w:left w:w="15" w:type="dxa"/>
              <w:bottom w:w="0" w:type="dxa"/>
              <w:right w:w="15" w:type="dxa"/>
            </w:tcMar>
            <w:vAlign w:val="center"/>
            <w:hideMark/>
          </w:tcPr>
          <w:p w14:paraId="42BAFA68" w14:textId="52B32042" w:rsidR="00DD0C8E" w:rsidRPr="00E3798C" w:rsidRDefault="00DD0C8E" w:rsidP="00DD0C8E">
            <w:pPr>
              <w:spacing w:after="0" w:line="240" w:lineRule="auto"/>
              <w:rPr>
                <w:rFonts w:ascii="Times New Roman" w:hAnsi="Times New Roman" w:cs="Times New Roman"/>
                <w:b/>
                <w:bCs/>
                <w:sz w:val="20"/>
                <w:szCs w:val="20"/>
              </w:rPr>
            </w:pPr>
          </w:p>
        </w:tc>
        <w:tc>
          <w:tcPr>
            <w:tcW w:w="425" w:type="dxa"/>
            <w:tcBorders>
              <w:top w:val="nil"/>
              <w:left w:val="nil"/>
              <w:bottom w:val="nil"/>
              <w:right w:val="nil"/>
            </w:tcBorders>
            <w:shd w:val="clear" w:color="auto" w:fill="auto"/>
            <w:tcMar>
              <w:top w:w="15" w:type="dxa"/>
              <w:left w:w="15" w:type="dxa"/>
              <w:bottom w:w="0" w:type="dxa"/>
              <w:right w:w="15" w:type="dxa"/>
            </w:tcMar>
            <w:vAlign w:val="center"/>
            <w:hideMark/>
          </w:tcPr>
          <w:p w14:paraId="1A253017" w14:textId="77777777" w:rsidR="00DD0C8E" w:rsidRPr="00E3798C" w:rsidRDefault="00DD0C8E"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MM</w:t>
            </w:r>
          </w:p>
        </w:tc>
        <w:tc>
          <w:tcPr>
            <w:tcW w:w="142" w:type="dxa"/>
            <w:tcBorders>
              <w:top w:val="nil"/>
              <w:left w:val="nil"/>
              <w:bottom w:val="nil"/>
              <w:right w:val="nil"/>
            </w:tcBorders>
            <w:shd w:val="clear" w:color="auto" w:fill="auto"/>
            <w:tcMar>
              <w:top w:w="15" w:type="dxa"/>
              <w:left w:w="15" w:type="dxa"/>
              <w:bottom w:w="0" w:type="dxa"/>
              <w:right w:w="15" w:type="dxa"/>
            </w:tcMar>
            <w:vAlign w:val="center"/>
            <w:hideMark/>
          </w:tcPr>
          <w:p w14:paraId="1FB2A0B3" w14:textId="77777777" w:rsidR="00DD0C8E" w:rsidRPr="00E3798C" w:rsidRDefault="00DD0C8E" w:rsidP="00DD0C8E">
            <w:pPr>
              <w:spacing w:after="0" w:line="240" w:lineRule="auto"/>
              <w:rPr>
                <w:rFonts w:ascii="Times New Roman" w:hAnsi="Times New Roman" w:cs="Times New Roman"/>
                <w:b/>
                <w:bCs/>
                <w:color w:val="000000"/>
                <w:sz w:val="20"/>
                <w:szCs w:val="20"/>
              </w:rPr>
            </w:pPr>
          </w:p>
        </w:tc>
        <w:tc>
          <w:tcPr>
            <w:tcW w:w="815" w:type="dxa"/>
            <w:tcBorders>
              <w:left w:val="nil"/>
              <w:bottom w:val="nil"/>
              <w:right w:val="nil"/>
            </w:tcBorders>
            <w:shd w:val="clear" w:color="auto" w:fill="auto"/>
            <w:tcMar>
              <w:top w:w="15" w:type="dxa"/>
              <w:left w:w="15" w:type="dxa"/>
              <w:bottom w:w="0" w:type="dxa"/>
              <w:right w:w="15" w:type="dxa"/>
            </w:tcMar>
            <w:vAlign w:val="center"/>
            <w:hideMark/>
          </w:tcPr>
          <w:p w14:paraId="22CBAB4D" w14:textId="77777777" w:rsidR="00DD0C8E" w:rsidRPr="00E3798C" w:rsidRDefault="00DD0C8E"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BMI</w:t>
            </w:r>
          </w:p>
        </w:tc>
        <w:tc>
          <w:tcPr>
            <w:tcW w:w="815" w:type="dxa"/>
            <w:tcBorders>
              <w:left w:val="nil"/>
              <w:bottom w:val="nil"/>
              <w:right w:val="nil"/>
            </w:tcBorders>
            <w:shd w:val="clear" w:color="auto" w:fill="auto"/>
            <w:tcMar>
              <w:top w:w="15" w:type="dxa"/>
              <w:left w:w="15" w:type="dxa"/>
              <w:bottom w:w="0" w:type="dxa"/>
              <w:right w:w="15" w:type="dxa"/>
            </w:tcMar>
            <w:vAlign w:val="center"/>
            <w:hideMark/>
          </w:tcPr>
          <w:p w14:paraId="7A776C41" w14:textId="77777777" w:rsidR="00DD0C8E" w:rsidRPr="00E3798C" w:rsidRDefault="00DD0C8E"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Under-weight</w:t>
            </w:r>
          </w:p>
        </w:tc>
        <w:tc>
          <w:tcPr>
            <w:tcW w:w="815" w:type="dxa"/>
            <w:tcBorders>
              <w:left w:val="nil"/>
              <w:bottom w:val="nil"/>
              <w:right w:val="nil"/>
            </w:tcBorders>
            <w:shd w:val="clear" w:color="auto" w:fill="auto"/>
            <w:tcMar>
              <w:top w:w="15" w:type="dxa"/>
              <w:left w:w="15" w:type="dxa"/>
              <w:bottom w:w="0" w:type="dxa"/>
              <w:right w:w="15" w:type="dxa"/>
            </w:tcMar>
            <w:vAlign w:val="center"/>
            <w:hideMark/>
          </w:tcPr>
          <w:p w14:paraId="5280FE29" w14:textId="77777777" w:rsidR="00DD0C8E" w:rsidRPr="00E3798C" w:rsidRDefault="00DD0C8E"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Over-weight</w:t>
            </w:r>
          </w:p>
        </w:tc>
        <w:tc>
          <w:tcPr>
            <w:tcW w:w="815" w:type="dxa"/>
            <w:tcBorders>
              <w:left w:val="nil"/>
              <w:bottom w:val="nil"/>
              <w:right w:val="nil"/>
            </w:tcBorders>
            <w:shd w:val="clear" w:color="auto" w:fill="auto"/>
            <w:tcMar>
              <w:top w:w="15" w:type="dxa"/>
              <w:left w:w="15" w:type="dxa"/>
              <w:bottom w:w="0" w:type="dxa"/>
              <w:right w:w="15" w:type="dxa"/>
            </w:tcMar>
            <w:vAlign w:val="center"/>
            <w:hideMark/>
          </w:tcPr>
          <w:p w14:paraId="39A3512C" w14:textId="77777777" w:rsidR="00DD0C8E" w:rsidRPr="00E3798C" w:rsidRDefault="00DD0C8E"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Obese</w:t>
            </w:r>
          </w:p>
        </w:tc>
        <w:tc>
          <w:tcPr>
            <w:tcW w:w="142" w:type="dxa"/>
            <w:tcBorders>
              <w:left w:val="nil"/>
              <w:bottom w:val="nil"/>
              <w:right w:val="nil"/>
            </w:tcBorders>
            <w:shd w:val="clear" w:color="auto" w:fill="auto"/>
            <w:tcMar>
              <w:top w:w="15" w:type="dxa"/>
              <w:left w:w="15" w:type="dxa"/>
              <w:bottom w:w="0" w:type="dxa"/>
              <w:right w:w="15" w:type="dxa"/>
            </w:tcMar>
            <w:vAlign w:val="center"/>
            <w:hideMark/>
          </w:tcPr>
          <w:p w14:paraId="496DDC80" w14:textId="77777777" w:rsidR="00DD0C8E" w:rsidRPr="00E3798C" w:rsidRDefault="00DD0C8E" w:rsidP="00DD0C8E">
            <w:pPr>
              <w:spacing w:after="0" w:line="240" w:lineRule="auto"/>
              <w:rPr>
                <w:rFonts w:ascii="Times New Roman" w:hAnsi="Times New Roman" w:cs="Times New Roman"/>
                <w:b/>
                <w:bCs/>
                <w:color w:val="000000"/>
                <w:sz w:val="20"/>
                <w:szCs w:val="20"/>
              </w:rPr>
            </w:pPr>
          </w:p>
        </w:tc>
        <w:tc>
          <w:tcPr>
            <w:tcW w:w="850" w:type="dxa"/>
            <w:tcBorders>
              <w:left w:val="nil"/>
              <w:bottom w:val="nil"/>
              <w:right w:val="nil"/>
            </w:tcBorders>
            <w:shd w:val="clear" w:color="auto" w:fill="auto"/>
            <w:tcMar>
              <w:top w:w="15" w:type="dxa"/>
              <w:left w:w="15" w:type="dxa"/>
              <w:bottom w:w="0" w:type="dxa"/>
              <w:right w:w="15" w:type="dxa"/>
            </w:tcMar>
            <w:vAlign w:val="center"/>
            <w:hideMark/>
          </w:tcPr>
          <w:p w14:paraId="16B0FA56" w14:textId="77777777" w:rsidR="00DD0C8E" w:rsidRPr="00E3798C" w:rsidRDefault="00DD0C8E"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BW</w:t>
            </w:r>
          </w:p>
        </w:tc>
        <w:tc>
          <w:tcPr>
            <w:tcW w:w="851" w:type="dxa"/>
            <w:tcBorders>
              <w:left w:val="nil"/>
              <w:bottom w:val="nil"/>
              <w:right w:val="nil"/>
            </w:tcBorders>
            <w:shd w:val="clear" w:color="auto" w:fill="auto"/>
            <w:tcMar>
              <w:top w:w="15" w:type="dxa"/>
              <w:left w:w="15" w:type="dxa"/>
              <w:bottom w:w="0" w:type="dxa"/>
              <w:right w:w="15" w:type="dxa"/>
            </w:tcMar>
            <w:vAlign w:val="center"/>
            <w:hideMark/>
          </w:tcPr>
          <w:p w14:paraId="3842917C" w14:textId="77777777" w:rsidR="00DD0C8E" w:rsidRDefault="00DD0C8E"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xml:space="preserve">Low </w:t>
            </w:r>
          </w:p>
          <w:p w14:paraId="1E8074EF" w14:textId="6CD40E06" w:rsidR="00DD0C8E" w:rsidRPr="00E3798C" w:rsidRDefault="00DD0C8E"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BW</w:t>
            </w:r>
          </w:p>
        </w:tc>
        <w:tc>
          <w:tcPr>
            <w:tcW w:w="142" w:type="dxa"/>
            <w:tcBorders>
              <w:left w:val="nil"/>
              <w:bottom w:val="nil"/>
              <w:right w:val="nil"/>
            </w:tcBorders>
            <w:shd w:val="clear" w:color="auto" w:fill="auto"/>
            <w:tcMar>
              <w:top w:w="15" w:type="dxa"/>
              <w:left w:w="15" w:type="dxa"/>
              <w:bottom w:w="0" w:type="dxa"/>
              <w:right w:w="15" w:type="dxa"/>
            </w:tcMar>
            <w:vAlign w:val="center"/>
            <w:hideMark/>
          </w:tcPr>
          <w:p w14:paraId="4112B770" w14:textId="77777777" w:rsidR="00DD0C8E" w:rsidRPr="00E3798C" w:rsidRDefault="00DD0C8E" w:rsidP="00DD0C8E">
            <w:pPr>
              <w:spacing w:after="0" w:line="240" w:lineRule="auto"/>
              <w:rPr>
                <w:rFonts w:ascii="Times New Roman" w:hAnsi="Times New Roman" w:cs="Times New Roman"/>
                <w:b/>
                <w:bCs/>
                <w:color w:val="000000"/>
                <w:sz w:val="20"/>
                <w:szCs w:val="20"/>
              </w:rPr>
            </w:pPr>
          </w:p>
        </w:tc>
        <w:tc>
          <w:tcPr>
            <w:tcW w:w="425" w:type="dxa"/>
            <w:tcBorders>
              <w:left w:val="nil"/>
              <w:bottom w:val="nil"/>
              <w:right w:val="nil"/>
            </w:tcBorders>
            <w:shd w:val="clear" w:color="auto" w:fill="auto"/>
            <w:tcMar>
              <w:top w:w="15" w:type="dxa"/>
              <w:left w:w="15" w:type="dxa"/>
              <w:bottom w:w="0" w:type="dxa"/>
              <w:right w:w="15" w:type="dxa"/>
            </w:tcMar>
            <w:vAlign w:val="center"/>
            <w:hideMark/>
          </w:tcPr>
          <w:p w14:paraId="06140986" w14:textId="77777777" w:rsidR="00DD0C8E" w:rsidRPr="00E3798C" w:rsidRDefault="00DD0C8E"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MM</w:t>
            </w:r>
          </w:p>
        </w:tc>
        <w:tc>
          <w:tcPr>
            <w:tcW w:w="142" w:type="dxa"/>
            <w:tcBorders>
              <w:left w:val="nil"/>
              <w:bottom w:val="nil"/>
              <w:right w:val="nil"/>
            </w:tcBorders>
            <w:shd w:val="clear" w:color="auto" w:fill="auto"/>
            <w:tcMar>
              <w:top w:w="15" w:type="dxa"/>
              <w:left w:w="15" w:type="dxa"/>
              <w:bottom w:w="0" w:type="dxa"/>
              <w:right w:w="15" w:type="dxa"/>
            </w:tcMar>
            <w:vAlign w:val="center"/>
            <w:hideMark/>
          </w:tcPr>
          <w:p w14:paraId="49BE183F" w14:textId="77777777" w:rsidR="00DD0C8E" w:rsidRPr="00E3798C" w:rsidRDefault="00DD0C8E" w:rsidP="00DD0C8E">
            <w:pPr>
              <w:spacing w:after="0" w:line="240" w:lineRule="auto"/>
              <w:rPr>
                <w:rFonts w:ascii="Times New Roman" w:hAnsi="Times New Roman" w:cs="Times New Roman"/>
                <w:b/>
                <w:bCs/>
                <w:color w:val="000000"/>
                <w:sz w:val="20"/>
                <w:szCs w:val="20"/>
              </w:rPr>
            </w:pPr>
          </w:p>
        </w:tc>
        <w:tc>
          <w:tcPr>
            <w:tcW w:w="869" w:type="dxa"/>
            <w:tcBorders>
              <w:top w:val="nil"/>
              <w:left w:val="nil"/>
              <w:bottom w:val="nil"/>
              <w:right w:val="nil"/>
            </w:tcBorders>
            <w:shd w:val="clear" w:color="auto" w:fill="auto"/>
            <w:tcMar>
              <w:top w:w="15" w:type="dxa"/>
              <w:left w:w="15" w:type="dxa"/>
              <w:bottom w:w="0" w:type="dxa"/>
              <w:right w:w="15" w:type="dxa"/>
            </w:tcMar>
            <w:vAlign w:val="center"/>
            <w:hideMark/>
          </w:tcPr>
          <w:p w14:paraId="1CB4F611" w14:textId="77777777" w:rsidR="00DD0C8E" w:rsidRPr="00E3798C" w:rsidRDefault="00DD0C8E"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BMI</w:t>
            </w:r>
          </w:p>
        </w:tc>
        <w:tc>
          <w:tcPr>
            <w:tcW w:w="869" w:type="dxa"/>
            <w:tcBorders>
              <w:top w:val="nil"/>
              <w:left w:val="nil"/>
              <w:bottom w:val="nil"/>
              <w:right w:val="nil"/>
            </w:tcBorders>
            <w:shd w:val="clear" w:color="auto" w:fill="auto"/>
            <w:tcMar>
              <w:top w:w="15" w:type="dxa"/>
              <w:left w:w="15" w:type="dxa"/>
              <w:bottom w:w="0" w:type="dxa"/>
              <w:right w:w="15" w:type="dxa"/>
            </w:tcMar>
            <w:vAlign w:val="center"/>
            <w:hideMark/>
          </w:tcPr>
          <w:p w14:paraId="6550A119" w14:textId="77777777" w:rsidR="00DD0C8E" w:rsidRPr="00E3798C" w:rsidRDefault="00DD0C8E"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Under-weight</w:t>
            </w:r>
          </w:p>
        </w:tc>
        <w:tc>
          <w:tcPr>
            <w:tcW w:w="869" w:type="dxa"/>
            <w:tcBorders>
              <w:top w:val="nil"/>
              <w:left w:val="nil"/>
              <w:bottom w:val="nil"/>
              <w:right w:val="nil"/>
            </w:tcBorders>
            <w:shd w:val="clear" w:color="auto" w:fill="auto"/>
            <w:tcMar>
              <w:top w:w="15" w:type="dxa"/>
              <w:left w:w="15" w:type="dxa"/>
              <w:bottom w:w="0" w:type="dxa"/>
              <w:right w:w="15" w:type="dxa"/>
            </w:tcMar>
            <w:vAlign w:val="center"/>
            <w:hideMark/>
          </w:tcPr>
          <w:p w14:paraId="61411B64" w14:textId="77777777" w:rsidR="00DD0C8E" w:rsidRPr="00E3798C" w:rsidRDefault="00DD0C8E"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Over-weight</w:t>
            </w:r>
          </w:p>
        </w:tc>
        <w:tc>
          <w:tcPr>
            <w:tcW w:w="869" w:type="dxa"/>
            <w:tcBorders>
              <w:top w:val="nil"/>
              <w:left w:val="nil"/>
              <w:bottom w:val="nil"/>
              <w:right w:val="nil"/>
            </w:tcBorders>
            <w:shd w:val="clear" w:color="auto" w:fill="auto"/>
            <w:tcMar>
              <w:top w:w="15" w:type="dxa"/>
              <w:left w:w="15" w:type="dxa"/>
              <w:bottom w:w="0" w:type="dxa"/>
              <w:right w:w="15" w:type="dxa"/>
            </w:tcMar>
            <w:vAlign w:val="center"/>
            <w:hideMark/>
          </w:tcPr>
          <w:p w14:paraId="19C4A6F8" w14:textId="77777777" w:rsidR="00DD0C8E" w:rsidRPr="00E3798C" w:rsidRDefault="00DD0C8E"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Obese</w:t>
            </w:r>
          </w:p>
        </w:tc>
        <w:tc>
          <w:tcPr>
            <w:tcW w:w="134" w:type="dxa"/>
            <w:tcBorders>
              <w:top w:val="nil"/>
              <w:left w:val="nil"/>
              <w:bottom w:val="nil"/>
              <w:right w:val="nil"/>
            </w:tcBorders>
            <w:shd w:val="clear" w:color="auto" w:fill="auto"/>
            <w:tcMar>
              <w:top w:w="15" w:type="dxa"/>
              <w:left w:w="15" w:type="dxa"/>
              <w:bottom w:w="0" w:type="dxa"/>
              <w:right w:w="15" w:type="dxa"/>
            </w:tcMar>
            <w:vAlign w:val="center"/>
            <w:hideMark/>
          </w:tcPr>
          <w:p w14:paraId="28463131" w14:textId="77777777" w:rsidR="00DD0C8E" w:rsidRPr="00E3798C" w:rsidRDefault="00DD0C8E" w:rsidP="00DD0C8E">
            <w:pPr>
              <w:spacing w:after="0" w:line="240" w:lineRule="auto"/>
              <w:rPr>
                <w:rFonts w:ascii="Times New Roman" w:hAnsi="Times New Roman" w:cs="Times New Roman"/>
                <w:b/>
                <w:bCs/>
                <w:color w:val="000000"/>
                <w:sz w:val="20"/>
                <w:szCs w:val="20"/>
              </w:rPr>
            </w:pPr>
          </w:p>
        </w:tc>
        <w:tc>
          <w:tcPr>
            <w:tcW w:w="797" w:type="dxa"/>
            <w:tcBorders>
              <w:top w:val="nil"/>
              <w:left w:val="nil"/>
              <w:bottom w:val="nil"/>
              <w:right w:val="nil"/>
            </w:tcBorders>
            <w:shd w:val="clear" w:color="auto" w:fill="auto"/>
            <w:tcMar>
              <w:top w:w="15" w:type="dxa"/>
              <w:left w:w="15" w:type="dxa"/>
              <w:bottom w:w="0" w:type="dxa"/>
              <w:right w:w="15" w:type="dxa"/>
            </w:tcMar>
            <w:vAlign w:val="center"/>
            <w:hideMark/>
          </w:tcPr>
          <w:p w14:paraId="27D9E803" w14:textId="77777777" w:rsidR="00DD0C8E" w:rsidRPr="00E3798C" w:rsidRDefault="00DD0C8E"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BW</w:t>
            </w:r>
          </w:p>
        </w:tc>
        <w:tc>
          <w:tcPr>
            <w:tcW w:w="797" w:type="dxa"/>
            <w:tcBorders>
              <w:top w:val="nil"/>
              <w:left w:val="nil"/>
              <w:bottom w:val="nil"/>
              <w:right w:val="nil"/>
            </w:tcBorders>
            <w:shd w:val="clear" w:color="auto" w:fill="auto"/>
            <w:tcMar>
              <w:top w:w="15" w:type="dxa"/>
              <w:left w:w="15" w:type="dxa"/>
              <w:bottom w:w="0" w:type="dxa"/>
              <w:right w:w="15" w:type="dxa"/>
            </w:tcMar>
            <w:vAlign w:val="center"/>
            <w:hideMark/>
          </w:tcPr>
          <w:p w14:paraId="1E2ADD10" w14:textId="77777777" w:rsidR="00DD0C8E" w:rsidRDefault="00DD0C8E"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xml:space="preserve">Low </w:t>
            </w:r>
          </w:p>
          <w:p w14:paraId="6DA6924E" w14:textId="6D6F8367" w:rsidR="00DD0C8E" w:rsidRPr="00E3798C" w:rsidRDefault="00DD0C8E"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BW</w:t>
            </w:r>
          </w:p>
        </w:tc>
      </w:tr>
      <w:tr w:rsidR="00DA036D" w:rsidRPr="00E3798C" w14:paraId="6D3862FE" w14:textId="77777777" w:rsidTr="006416C5">
        <w:trPr>
          <w:trHeight w:hRule="exact" w:val="227"/>
        </w:trPr>
        <w:tc>
          <w:tcPr>
            <w:tcW w:w="13001" w:type="dxa"/>
            <w:gridSpan w:val="20"/>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1984B7A5" w14:textId="0B7A7E06" w:rsidR="00DA036D" w:rsidRPr="00E3798C" w:rsidRDefault="00DA036D" w:rsidP="00DD0C8E">
            <w:pPr>
              <w:spacing w:after="0" w:line="240" w:lineRule="auto"/>
              <w:rPr>
                <w:rFonts w:ascii="Times New Roman" w:hAnsi="Times New Roman" w:cs="Times New Roman"/>
                <w:b/>
                <w:bCs/>
                <w:color w:val="000000"/>
                <w:sz w:val="20"/>
                <w:szCs w:val="20"/>
              </w:rPr>
            </w:pPr>
            <w:r w:rsidRPr="0002185F">
              <w:rPr>
                <w:rFonts w:ascii="Times New Roman" w:hAnsi="Times New Roman" w:cs="Times New Roman"/>
                <w:b/>
                <w:bCs/>
                <w:i/>
                <w:color w:val="000000"/>
                <w:sz w:val="20"/>
                <w:szCs w:val="20"/>
              </w:rPr>
              <w:t>Dark</w:t>
            </w:r>
            <w:r w:rsidR="006416C5">
              <w:rPr>
                <w:rFonts w:ascii="Times New Roman" w:hAnsi="Times New Roman" w:cs="Times New Roman"/>
                <w:b/>
                <w:bCs/>
                <w:i/>
                <w:color w:val="000000"/>
                <w:sz w:val="20"/>
                <w:szCs w:val="20"/>
              </w:rPr>
              <w:t>gray</w:t>
            </w:r>
            <w:r w:rsidRPr="00E3798C">
              <w:rPr>
                <w:rFonts w:ascii="Times New Roman" w:hAnsi="Times New Roman" w:cs="Times New Roman"/>
                <w:b/>
                <w:bCs/>
                <w:color w:val="000000"/>
                <w:sz w:val="20"/>
                <w:szCs w:val="20"/>
              </w:rPr>
              <w:t xml:space="preserve"> </w:t>
            </w:r>
            <w:r>
              <w:rPr>
                <w:rFonts w:ascii="Times New Roman" w:hAnsi="Times New Roman" w:cs="Times New Roman"/>
                <w:b/>
                <w:bCs/>
                <w:color w:val="000000"/>
                <w:sz w:val="20"/>
                <w:szCs w:val="20"/>
              </w:rPr>
              <w:t>module</w:t>
            </w:r>
          </w:p>
          <w:p w14:paraId="1385FD07"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p w14:paraId="16489EFB"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p w14:paraId="7B07C7D1"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p w14:paraId="74898573"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p w14:paraId="5AD1759A"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p w14:paraId="30997348"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p w14:paraId="09E85EEF"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p w14:paraId="328EBF22"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p w14:paraId="294739B2"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p w14:paraId="2C7D19F0"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p w14:paraId="5658CF79"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p w14:paraId="281C3325"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p w14:paraId="5CE2D247"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p w14:paraId="04A9E4B5"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p w14:paraId="04B7B159"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p w14:paraId="161B62A6"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p w14:paraId="33A44070"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p w14:paraId="3F48E320"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p w14:paraId="6A3E25AE"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tc>
      </w:tr>
      <w:tr w:rsidR="00DA036D" w:rsidRPr="00E3798C" w14:paraId="2202A93E" w14:textId="77777777" w:rsidTr="006416C5">
        <w:trPr>
          <w:trHeight w:hRule="exact" w:val="227"/>
        </w:trPr>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14:paraId="273AA1DC" w14:textId="77777777" w:rsidR="00DA036D" w:rsidRPr="00E3798C" w:rsidRDefault="00DA036D" w:rsidP="00DD0C8E">
            <w:pPr>
              <w:spacing w:after="0" w:line="240" w:lineRule="auto"/>
              <w:rPr>
                <w:rFonts w:ascii="Times New Roman" w:hAnsi="Times New Roman" w:cs="Times New Roman"/>
                <w:b/>
                <w:bCs/>
                <w:sz w:val="20"/>
                <w:szCs w:val="20"/>
              </w:rPr>
            </w:pPr>
            <w:r w:rsidRPr="00E3798C">
              <w:rPr>
                <w:rFonts w:ascii="Times New Roman" w:hAnsi="Times New Roman" w:cs="Times New Roman"/>
                <w:b/>
                <w:bCs/>
                <w:sz w:val="20"/>
                <w:szCs w:val="20"/>
              </w:rPr>
              <w:t>ME</w:t>
            </w:r>
          </w:p>
        </w:tc>
        <w:tc>
          <w:tcPr>
            <w:tcW w:w="425" w:type="dxa"/>
            <w:tcBorders>
              <w:top w:val="nil"/>
              <w:left w:val="nil"/>
              <w:bottom w:val="nil"/>
              <w:right w:val="nil"/>
            </w:tcBorders>
            <w:shd w:val="clear" w:color="auto" w:fill="auto"/>
            <w:tcMar>
              <w:top w:w="15" w:type="dxa"/>
              <w:left w:w="15" w:type="dxa"/>
              <w:bottom w:w="0" w:type="dxa"/>
              <w:right w:w="15" w:type="dxa"/>
            </w:tcMar>
            <w:vAlign w:val="center"/>
            <w:hideMark/>
          </w:tcPr>
          <w:p w14:paraId="0F604ADE" w14:textId="77777777" w:rsidR="00DA036D" w:rsidRPr="00E3798C" w:rsidRDefault="00DA036D" w:rsidP="00DD0C8E">
            <w:pPr>
              <w:spacing w:after="0" w:line="240" w:lineRule="auto"/>
              <w:rPr>
                <w:rFonts w:ascii="Times New Roman" w:hAnsi="Times New Roman" w:cs="Times New Roman"/>
                <w:b/>
                <w:bCs/>
                <w:sz w:val="20"/>
                <w:szCs w:val="20"/>
              </w:rPr>
            </w:pPr>
          </w:p>
        </w:tc>
        <w:tc>
          <w:tcPr>
            <w:tcW w:w="142" w:type="dxa"/>
            <w:tcBorders>
              <w:top w:val="nil"/>
              <w:left w:val="nil"/>
              <w:bottom w:val="nil"/>
              <w:right w:val="nil"/>
            </w:tcBorders>
            <w:shd w:val="clear" w:color="auto" w:fill="auto"/>
            <w:tcMar>
              <w:top w:w="15" w:type="dxa"/>
              <w:left w:w="15" w:type="dxa"/>
              <w:bottom w:w="0" w:type="dxa"/>
              <w:right w:w="15" w:type="dxa"/>
            </w:tcMar>
            <w:vAlign w:val="center"/>
            <w:hideMark/>
          </w:tcPr>
          <w:p w14:paraId="7C24E73C" w14:textId="77777777" w:rsidR="00DA036D" w:rsidRPr="00E3798C" w:rsidRDefault="00DA036D" w:rsidP="00DD0C8E">
            <w:pPr>
              <w:spacing w:after="0" w:line="240" w:lineRule="auto"/>
              <w:rPr>
                <w:rFonts w:ascii="Times New Roman" w:hAnsi="Times New Roman" w:cs="Times New Roman"/>
                <w:sz w:val="20"/>
                <w:szCs w:val="20"/>
              </w:rPr>
            </w:pPr>
          </w:p>
        </w:tc>
        <w:tc>
          <w:tcPr>
            <w:tcW w:w="815" w:type="dxa"/>
            <w:tcBorders>
              <w:top w:val="nil"/>
              <w:left w:val="nil"/>
              <w:bottom w:val="nil"/>
              <w:right w:val="nil"/>
            </w:tcBorders>
            <w:shd w:val="clear" w:color="auto" w:fill="auto"/>
            <w:tcMar>
              <w:top w:w="15" w:type="dxa"/>
              <w:left w:w="15" w:type="dxa"/>
              <w:bottom w:w="0" w:type="dxa"/>
              <w:right w:w="15" w:type="dxa"/>
            </w:tcMar>
            <w:vAlign w:val="center"/>
            <w:hideMark/>
          </w:tcPr>
          <w:p w14:paraId="2EC7D8AB"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0.15**</w:t>
            </w:r>
          </w:p>
        </w:tc>
        <w:tc>
          <w:tcPr>
            <w:tcW w:w="815" w:type="dxa"/>
            <w:tcBorders>
              <w:top w:val="nil"/>
              <w:left w:val="nil"/>
              <w:bottom w:val="nil"/>
              <w:right w:val="nil"/>
            </w:tcBorders>
            <w:shd w:val="clear" w:color="auto" w:fill="auto"/>
            <w:tcMar>
              <w:top w:w="15" w:type="dxa"/>
              <w:left w:w="15" w:type="dxa"/>
              <w:bottom w:w="0" w:type="dxa"/>
              <w:right w:w="15" w:type="dxa"/>
            </w:tcMar>
            <w:vAlign w:val="center"/>
            <w:hideMark/>
          </w:tcPr>
          <w:p w14:paraId="43CFD2F1"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-0.05</w:t>
            </w:r>
          </w:p>
        </w:tc>
        <w:tc>
          <w:tcPr>
            <w:tcW w:w="815" w:type="dxa"/>
            <w:tcBorders>
              <w:top w:val="nil"/>
              <w:left w:val="nil"/>
              <w:bottom w:val="nil"/>
              <w:right w:val="nil"/>
            </w:tcBorders>
            <w:shd w:val="clear" w:color="auto" w:fill="auto"/>
            <w:tcMar>
              <w:top w:w="15" w:type="dxa"/>
              <w:left w:w="15" w:type="dxa"/>
              <w:bottom w:w="0" w:type="dxa"/>
              <w:right w:w="15" w:type="dxa"/>
            </w:tcMar>
            <w:vAlign w:val="center"/>
            <w:hideMark/>
          </w:tcPr>
          <w:p w14:paraId="16DC3195"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-0.01</w:t>
            </w:r>
          </w:p>
        </w:tc>
        <w:tc>
          <w:tcPr>
            <w:tcW w:w="815" w:type="dxa"/>
            <w:tcBorders>
              <w:top w:val="nil"/>
              <w:left w:val="nil"/>
              <w:bottom w:val="nil"/>
              <w:right w:val="nil"/>
            </w:tcBorders>
            <w:shd w:val="clear" w:color="auto" w:fill="auto"/>
            <w:tcMar>
              <w:top w:w="15" w:type="dxa"/>
              <w:left w:w="15" w:type="dxa"/>
              <w:bottom w:w="0" w:type="dxa"/>
              <w:right w:w="15" w:type="dxa"/>
            </w:tcMar>
            <w:vAlign w:val="center"/>
            <w:hideMark/>
          </w:tcPr>
          <w:p w14:paraId="1866E64A"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0.12</w:t>
            </w:r>
          </w:p>
        </w:tc>
        <w:tc>
          <w:tcPr>
            <w:tcW w:w="142" w:type="dxa"/>
            <w:tcBorders>
              <w:top w:val="nil"/>
              <w:left w:val="nil"/>
              <w:bottom w:val="nil"/>
              <w:right w:val="nil"/>
            </w:tcBorders>
            <w:shd w:val="clear" w:color="auto" w:fill="auto"/>
            <w:tcMar>
              <w:top w:w="15" w:type="dxa"/>
              <w:left w:w="15" w:type="dxa"/>
              <w:bottom w:w="0" w:type="dxa"/>
              <w:right w:w="15" w:type="dxa"/>
            </w:tcMar>
            <w:vAlign w:val="center"/>
            <w:hideMark/>
          </w:tcPr>
          <w:p w14:paraId="3E9D7176" w14:textId="77777777" w:rsidR="00DA036D" w:rsidRPr="00E3798C" w:rsidRDefault="00DA036D" w:rsidP="00DD0C8E">
            <w:pPr>
              <w:spacing w:after="0" w:line="240" w:lineRule="auto"/>
              <w:rPr>
                <w:rFonts w:ascii="Times New Roman" w:hAnsi="Times New Roman" w:cs="Times New Roman"/>
                <w:b/>
                <w:bCs/>
                <w:color w:val="000000"/>
                <w:sz w:val="20"/>
                <w:szCs w:val="20"/>
              </w:rPr>
            </w:pPr>
          </w:p>
        </w:tc>
        <w:tc>
          <w:tcPr>
            <w:tcW w:w="850" w:type="dxa"/>
            <w:tcBorders>
              <w:top w:val="nil"/>
              <w:left w:val="nil"/>
              <w:bottom w:val="nil"/>
              <w:right w:val="nil"/>
            </w:tcBorders>
            <w:shd w:val="clear" w:color="auto" w:fill="auto"/>
            <w:tcMar>
              <w:top w:w="15" w:type="dxa"/>
              <w:left w:w="15" w:type="dxa"/>
              <w:bottom w:w="0" w:type="dxa"/>
              <w:right w:w="15" w:type="dxa"/>
            </w:tcMar>
            <w:vAlign w:val="center"/>
            <w:hideMark/>
          </w:tcPr>
          <w:p w14:paraId="391687C5"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0.05</w:t>
            </w:r>
          </w:p>
        </w:tc>
        <w:tc>
          <w:tcPr>
            <w:tcW w:w="851" w:type="dxa"/>
            <w:tcBorders>
              <w:top w:val="nil"/>
              <w:left w:val="nil"/>
              <w:bottom w:val="nil"/>
              <w:right w:val="nil"/>
            </w:tcBorders>
            <w:shd w:val="clear" w:color="auto" w:fill="auto"/>
            <w:tcMar>
              <w:top w:w="15" w:type="dxa"/>
              <w:left w:w="15" w:type="dxa"/>
              <w:bottom w:w="0" w:type="dxa"/>
              <w:right w:w="15" w:type="dxa"/>
            </w:tcMar>
            <w:vAlign w:val="center"/>
            <w:hideMark/>
          </w:tcPr>
          <w:p w14:paraId="30636A7B"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-0.19**</w:t>
            </w:r>
          </w:p>
        </w:tc>
        <w:tc>
          <w:tcPr>
            <w:tcW w:w="142" w:type="dxa"/>
            <w:tcBorders>
              <w:top w:val="nil"/>
              <w:left w:val="nil"/>
              <w:bottom w:val="nil"/>
              <w:right w:val="nil"/>
            </w:tcBorders>
            <w:shd w:val="clear" w:color="auto" w:fill="auto"/>
            <w:tcMar>
              <w:top w:w="15" w:type="dxa"/>
              <w:left w:w="15" w:type="dxa"/>
              <w:bottom w:w="0" w:type="dxa"/>
              <w:right w:w="15" w:type="dxa"/>
            </w:tcMar>
            <w:vAlign w:val="center"/>
            <w:hideMark/>
          </w:tcPr>
          <w:p w14:paraId="70F8C952" w14:textId="77777777" w:rsidR="00DA036D" w:rsidRPr="00E3798C" w:rsidRDefault="00DA036D" w:rsidP="00DD0C8E">
            <w:pPr>
              <w:spacing w:after="0" w:line="240" w:lineRule="auto"/>
              <w:rPr>
                <w:rFonts w:ascii="Times New Roman" w:hAnsi="Times New Roman" w:cs="Times New Roman"/>
                <w:b/>
                <w:bCs/>
                <w:color w:val="000000"/>
                <w:sz w:val="20"/>
                <w:szCs w:val="20"/>
              </w:rPr>
            </w:pPr>
          </w:p>
        </w:tc>
        <w:tc>
          <w:tcPr>
            <w:tcW w:w="425" w:type="dxa"/>
            <w:tcBorders>
              <w:top w:val="nil"/>
              <w:left w:val="nil"/>
              <w:bottom w:val="nil"/>
              <w:right w:val="nil"/>
            </w:tcBorders>
            <w:shd w:val="clear" w:color="auto" w:fill="auto"/>
            <w:tcMar>
              <w:top w:w="15" w:type="dxa"/>
              <w:left w:w="15" w:type="dxa"/>
              <w:bottom w:w="0" w:type="dxa"/>
              <w:right w:w="15" w:type="dxa"/>
            </w:tcMar>
            <w:vAlign w:val="center"/>
            <w:hideMark/>
          </w:tcPr>
          <w:p w14:paraId="13504A6C" w14:textId="77777777" w:rsidR="00DA036D" w:rsidRPr="00E3798C" w:rsidRDefault="00DA036D" w:rsidP="00DD0C8E">
            <w:pPr>
              <w:spacing w:after="0" w:line="240" w:lineRule="auto"/>
              <w:rPr>
                <w:rFonts w:ascii="Times New Roman" w:hAnsi="Times New Roman" w:cs="Times New Roman"/>
                <w:sz w:val="20"/>
                <w:szCs w:val="20"/>
              </w:rPr>
            </w:pPr>
          </w:p>
        </w:tc>
        <w:tc>
          <w:tcPr>
            <w:tcW w:w="142" w:type="dxa"/>
            <w:tcBorders>
              <w:top w:val="nil"/>
              <w:left w:val="nil"/>
              <w:bottom w:val="nil"/>
              <w:right w:val="nil"/>
            </w:tcBorders>
            <w:shd w:val="clear" w:color="auto" w:fill="auto"/>
            <w:tcMar>
              <w:top w:w="15" w:type="dxa"/>
              <w:left w:w="15" w:type="dxa"/>
              <w:bottom w:w="0" w:type="dxa"/>
              <w:right w:w="15" w:type="dxa"/>
            </w:tcMar>
            <w:vAlign w:val="center"/>
            <w:hideMark/>
          </w:tcPr>
          <w:p w14:paraId="0A43DFFD" w14:textId="77777777" w:rsidR="00DA036D" w:rsidRPr="00E3798C" w:rsidRDefault="00DA036D" w:rsidP="00DD0C8E">
            <w:pPr>
              <w:spacing w:after="0" w:line="240" w:lineRule="auto"/>
              <w:rPr>
                <w:rFonts w:ascii="Times New Roman" w:hAnsi="Times New Roman" w:cs="Times New Roman"/>
                <w:sz w:val="20"/>
                <w:szCs w:val="20"/>
              </w:rPr>
            </w:pPr>
          </w:p>
        </w:tc>
        <w:tc>
          <w:tcPr>
            <w:tcW w:w="869" w:type="dxa"/>
            <w:tcBorders>
              <w:top w:val="nil"/>
              <w:left w:val="nil"/>
              <w:bottom w:val="nil"/>
              <w:right w:val="nil"/>
            </w:tcBorders>
            <w:shd w:val="clear" w:color="auto" w:fill="auto"/>
            <w:tcMar>
              <w:top w:w="15" w:type="dxa"/>
              <w:left w:w="15" w:type="dxa"/>
              <w:bottom w:w="0" w:type="dxa"/>
              <w:right w:w="15" w:type="dxa"/>
            </w:tcMar>
            <w:vAlign w:val="center"/>
            <w:hideMark/>
          </w:tcPr>
          <w:p w14:paraId="68F49CB6"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0.10</w:t>
            </w:r>
          </w:p>
        </w:tc>
        <w:tc>
          <w:tcPr>
            <w:tcW w:w="869" w:type="dxa"/>
            <w:tcBorders>
              <w:top w:val="nil"/>
              <w:left w:val="nil"/>
              <w:bottom w:val="nil"/>
              <w:right w:val="nil"/>
            </w:tcBorders>
            <w:shd w:val="clear" w:color="auto" w:fill="auto"/>
            <w:tcMar>
              <w:top w:w="15" w:type="dxa"/>
              <w:left w:w="15" w:type="dxa"/>
              <w:bottom w:w="0" w:type="dxa"/>
              <w:right w:w="15" w:type="dxa"/>
            </w:tcMar>
            <w:vAlign w:val="center"/>
            <w:hideMark/>
          </w:tcPr>
          <w:p w14:paraId="0B2CEDFA"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-0.04</w:t>
            </w:r>
          </w:p>
        </w:tc>
        <w:tc>
          <w:tcPr>
            <w:tcW w:w="869" w:type="dxa"/>
            <w:tcBorders>
              <w:top w:val="nil"/>
              <w:left w:val="nil"/>
              <w:bottom w:val="nil"/>
              <w:right w:val="nil"/>
            </w:tcBorders>
            <w:shd w:val="clear" w:color="auto" w:fill="auto"/>
            <w:tcMar>
              <w:top w:w="15" w:type="dxa"/>
              <w:left w:w="15" w:type="dxa"/>
              <w:bottom w:w="0" w:type="dxa"/>
              <w:right w:w="15" w:type="dxa"/>
            </w:tcMar>
            <w:vAlign w:val="center"/>
            <w:hideMark/>
          </w:tcPr>
          <w:p w14:paraId="55B24CF6"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-0.03</w:t>
            </w:r>
          </w:p>
        </w:tc>
        <w:tc>
          <w:tcPr>
            <w:tcW w:w="869" w:type="dxa"/>
            <w:tcBorders>
              <w:top w:val="nil"/>
              <w:left w:val="nil"/>
              <w:bottom w:val="nil"/>
              <w:right w:val="nil"/>
            </w:tcBorders>
            <w:shd w:val="clear" w:color="auto" w:fill="auto"/>
            <w:tcMar>
              <w:top w:w="15" w:type="dxa"/>
              <w:left w:w="15" w:type="dxa"/>
              <w:bottom w:w="0" w:type="dxa"/>
              <w:right w:w="15" w:type="dxa"/>
            </w:tcMar>
            <w:vAlign w:val="center"/>
            <w:hideMark/>
          </w:tcPr>
          <w:p w14:paraId="343F5B99"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0.09</w:t>
            </w:r>
          </w:p>
        </w:tc>
        <w:tc>
          <w:tcPr>
            <w:tcW w:w="134" w:type="dxa"/>
            <w:tcBorders>
              <w:top w:val="nil"/>
              <w:left w:val="nil"/>
              <w:bottom w:val="nil"/>
              <w:right w:val="nil"/>
            </w:tcBorders>
            <w:shd w:val="clear" w:color="auto" w:fill="auto"/>
            <w:tcMar>
              <w:top w:w="15" w:type="dxa"/>
              <w:left w:w="15" w:type="dxa"/>
              <w:bottom w:w="0" w:type="dxa"/>
              <w:right w:w="15" w:type="dxa"/>
            </w:tcMar>
            <w:vAlign w:val="center"/>
            <w:hideMark/>
          </w:tcPr>
          <w:p w14:paraId="7DA9DB70" w14:textId="77777777" w:rsidR="00DA036D" w:rsidRPr="00E3798C" w:rsidRDefault="00DA036D" w:rsidP="00DD0C8E">
            <w:pPr>
              <w:spacing w:after="0" w:line="240" w:lineRule="auto"/>
              <w:rPr>
                <w:rFonts w:ascii="Times New Roman" w:hAnsi="Times New Roman" w:cs="Times New Roman"/>
                <w:b/>
                <w:bCs/>
                <w:color w:val="000000"/>
                <w:sz w:val="20"/>
                <w:szCs w:val="20"/>
              </w:rPr>
            </w:pPr>
          </w:p>
        </w:tc>
        <w:tc>
          <w:tcPr>
            <w:tcW w:w="797" w:type="dxa"/>
            <w:tcBorders>
              <w:top w:val="nil"/>
              <w:left w:val="nil"/>
              <w:bottom w:val="nil"/>
              <w:right w:val="nil"/>
            </w:tcBorders>
            <w:shd w:val="clear" w:color="auto" w:fill="auto"/>
            <w:tcMar>
              <w:top w:w="15" w:type="dxa"/>
              <w:left w:w="15" w:type="dxa"/>
              <w:bottom w:w="0" w:type="dxa"/>
              <w:right w:w="15" w:type="dxa"/>
            </w:tcMar>
            <w:vAlign w:val="center"/>
            <w:hideMark/>
          </w:tcPr>
          <w:p w14:paraId="7854563D"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0.03</w:t>
            </w:r>
          </w:p>
        </w:tc>
        <w:tc>
          <w:tcPr>
            <w:tcW w:w="797" w:type="dxa"/>
            <w:tcBorders>
              <w:top w:val="nil"/>
              <w:left w:val="nil"/>
              <w:bottom w:val="nil"/>
              <w:right w:val="nil"/>
            </w:tcBorders>
            <w:shd w:val="clear" w:color="auto" w:fill="auto"/>
            <w:tcMar>
              <w:top w:w="15" w:type="dxa"/>
              <w:left w:w="15" w:type="dxa"/>
              <w:bottom w:w="0" w:type="dxa"/>
              <w:right w:w="15" w:type="dxa"/>
            </w:tcMar>
            <w:vAlign w:val="center"/>
            <w:hideMark/>
          </w:tcPr>
          <w:p w14:paraId="567D5A6B"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-0.16**</w:t>
            </w:r>
          </w:p>
        </w:tc>
      </w:tr>
      <w:tr w:rsidR="00DA036D" w:rsidRPr="00E3798C" w14:paraId="428D669B" w14:textId="77777777" w:rsidTr="006416C5">
        <w:trPr>
          <w:trHeight w:hRule="exact" w:val="227"/>
        </w:trPr>
        <w:tc>
          <w:tcPr>
            <w:tcW w:w="1418" w:type="dxa"/>
            <w:tcBorders>
              <w:top w:val="nil"/>
              <w:left w:val="nil"/>
              <w:bottom w:val="nil"/>
              <w:right w:val="nil"/>
            </w:tcBorders>
            <w:shd w:val="clear" w:color="auto" w:fill="auto"/>
            <w:noWrap/>
            <w:tcMar>
              <w:top w:w="15" w:type="dxa"/>
              <w:left w:w="15" w:type="dxa"/>
              <w:bottom w:w="0" w:type="dxa"/>
              <w:right w:w="15" w:type="dxa"/>
            </w:tcMar>
            <w:vAlign w:val="center"/>
            <w:hideMark/>
          </w:tcPr>
          <w:p w14:paraId="5B23785A" w14:textId="77777777" w:rsidR="00DA036D" w:rsidRPr="009F0845" w:rsidRDefault="00DA036D" w:rsidP="00DD0C8E">
            <w:pPr>
              <w:spacing w:after="0" w:line="240" w:lineRule="auto"/>
              <w:rPr>
                <w:rFonts w:ascii="Times New Roman" w:hAnsi="Times New Roman" w:cs="Times New Roman"/>
                <w:i/>
                <w:color w:val="000000"/>
                <w:sz w:val="20"/>
                <w:szCs w:val="20"/>
              </w:rPr>
            </w:pPr>
            <w:r w:rsidRPr="009F0845">
              <w:rPr>
                <w:rFonts w:ascii="Times New Roman" w:hAnsi="Times New Roman" w:cs="Times New Roman"/>
                <w:i/>
                <w:color w:val="000000"/>
                <w:sz w:val="20"/>
                <w:szCs w:val="20"/>
              </w:rPr>
              <w:t>XLOC_000346</w:t>
            </w: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14:paraId="7ACD03D0"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0.85</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26182AB7"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082B748B"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0.17**</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0622A59B"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-0.02</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7A37EC1E"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0.02</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4E6A3FAC"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0.16**</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5D197E3A"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50" w:type="dxa"/>
            <w:tcBorders>
              <w:top w:val="nil"/>
              <w:left w:val="nil"/>
              <w:bottom w:val="nil"/>
              <w:right w:val="nil"/>
            </w:tcBorders>
            <w:shd w:val="clear" w:color="auto" w:fill="auto"/>
            <w:noWrap/>
            <w:tcMar>
              <w:top w:w="15" w:type="dxa"/>
              <w:left w:w="15" w:type="dxa"/>
              <w:bottom w:w="0" w:type="dxa"/>
              <w:right w:w="15" w:type="dxa"/>
            </w:tcMar>
            <w:vAlign w:val="center"/>
            <w:hideMark/>
          </w:tcPr>
          <w:p w14:paraId="360C619F"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0.04</w:t>
            </w:r>
          </w:p>
        </w:tc>
        <w:tc>
          <w:tcPr>
            <w:tcW w:w="851" w:type="dxa"/>
            <w:tcBorders>
              <w:top w:val="nil"/>
              <w:left w:val="nil"/>
              <w:bottom w:val="nil"/>
              <w:right w:val="nil"/>
            </w:tcBorders>
            <w:shd w:val="clear" w:color="auto" w:fill="auto"/>
            <w:noWrap/>
            <w:tcMar>
              <w:top w:w="15" w:type="dxa"/>
              <w:left w:w="15" w:type="dxa"/>
              <w:bottom w:w="0" w:type="dxa"/>
              <w:right w:w="15" w:type="dxa"/>
            </w:tcMar>
            <w:vAlign w:val="center"/>
            <w:hideMark/>
          </w:tcPr>
          <w:p w14:paraId="1409CF7B"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-0.16**</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5769566F"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14:paraId="7F25B55D"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0.84</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64ABB734"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2AA04100"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0.12</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60EA612F"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-0.01</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1A9F2D28"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0.00</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67940C47"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0.14*</w:t>
            </w:r>
          </w:p>
        </w:tc>
        <w:tc>
          <w:tcPr>
            <w:tcW w:w="134" w:type="dxa"/>
            <w:tcBorders>
              <w:top w:val="nil"/>
              <w:left w:val="nil"/>
              <w:bottom w:val="nil"/>
              <w:right w:val="nil"/>
            </w:tcBorders>
            <w:shd w:val="clear" w:color="auto" w:fill="auto"/>
            <w:noWrap/>
            <w:tcMar>
              <w:top w:w="15" w:type="dxa"/>
              <w:left w:w="15" w:type="dxa"/>
              <w:bottom w:w="0" w:type="dxa"/>
              <w:right w:w="15" w:type="dxa"/>
            </w:tcMar>
            <w:vAlign w:val="center"/>
            <w:hideMark/>
          </w:tcPr>
          <w:p w14:paraId="35A7FB33"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797" w:type="dxa"/>
            <w:tcBorders>
              <w:top w:val="nil"/>
              <w:left w:val="nil"/>
              <w:bottom w:val="nil"/>
              <w:right w:val="nil"/>
            </w:tcBorders>
            <w:shd w:val="clear" w:color="auto" w:fill="auto"/>
            <w:noWrap/>
            <w:tcMar>
              <w:top w:w="15" w:type="dxa"/>
              <w:left w:w="15" w:type="dxa"/>
              <w:bottom w:w="0" w:type="dxa"/>
              <w:right w:w="15" w:type="dxa"/>
            </w:tcMar>
            <w:vAlign w:val="center"/>
            <w:hideMark/>
          </w:tcPr>
          <w:p w14:paraId="085CB397"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0.01</w:t>
            </w:r>
          </w:p>
        </w:tc>
        <w:tc>
          <w:tcPr>
            <w:tcW w:w="797" w:type="dxa"/>
            <w:tcBorders>
              <w:top w:val="nil"/>
              <w:left w:val="nil"/>
              <w:bottom w:val="nil"/>
              <w:right w:val="nil"/>
            </w:tcBorders>
            <w:shd w:val="clear" w:color="auto" w:fill="auto"/>
            <w:noWrap/>
            <w:tcMar>
              <w:top w:w="15" w:type="dxa"/>
              <w:left w:w="15" w:type="dxa"/>
              <w:bottom w:w="0" w:type="dxa"/>
              <w:right w:w="15" w:type="dxa"/>
            </w:tcMar>
            <w:vAlign w:val="center"/>
            <w:hideMark/>
          </w:tcPr>
          <w:p w14:paraId="67625616"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-0.12</w:t>
            </w:r>
          </w:p>
        </w:tc>
      </w:tr>
      <w:tr w:rsidR="00DA036D" w:rsidRPr="00E3798C" w14:paraId="2448ABC0" w14:textId="77777777" w:rsidTr="006416C5">
        <w:trPr>
          <w:trHeight w:hRule="exact" w:val="227"/>
        </w:trPr>
        <w:tc>
          <w:tcPr>
            <w:tcW w:w="1418" w:type="dxa"/>
            <w:tcBorders>
              <w:top w:val="nil"/>
              <w:left w:val="nil"/>
              <w:bottom w:val="nil"/>
              <w:right w:val="nil"/>
            </w:tcBorders>
            <w:shd w:val="clear" w:color="auto" w:fill="auto"/>
            <w:noWrap/>
            <w:tcMar>
              <w:top w:w="15" w:type="dxa"/>
              <w:left w:w="15" w:type="dxa"/>
              <w:bottom w:w="0" w:type="dxa"/>
              <w:right w:w="15" w:type="dxa"/>
            </w:tcMar>
            <w:vAlign w:val="center"/>
            <w:hideMark/>
          </w:tcPr>
          <w:p w14:paraId="45A60F44" w14:textId="77777777" w:rsidR="00DA036D" w:rsidRPr="009F0845" w:rsidRDefault="00DA036D" w:rsidP="00DD0C8E">
            <w:pPr>
              <w:spacing w:after="0" w:line="240" w:lineRule="auto"/>
              <w:rPr>
                <w:rFonts w:ascii="Times New Roman" w:hAnsi="Times New Roman" w:cs="Times New Roman"/>
                <w:i/>
                <w:color w:val="000000"/>
                <w:sz w:val="20"/>
                <w:szCs w:val="20"/>
              </w:rPr>
            </w:pPr>
            <w:r w:rsidRPr="009F0845">
              <w:rPr>
                <w:rFonts w:ascii="Times New Roman" w:hAnsi="Times New Roman" w:cs="Times New Roman"/>
                <w:i/>
                <w:color w:val="000000"/>
                <w:sz w:val="20"/>
                <w:szCs w:val="20"/>
              </w:rPr>
              <w:t>AHSP</w:t>
            </w: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14:paraId="0EA47E12"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0.88</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57852E43"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2B4CA33F"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0.17**</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361F78BC"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-0.05</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70679DC2"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0.00</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521C1708"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0.12</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1AAC7BFA"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50" w:type="dxa"/>
            <w:tcBorders>
              <w:top w:val="nil"/>
              <w:left w:val="nil"/>
              <w:bottom w:val="nil"/>
              <w:right w:val="nil"/>
            </w:tcBorders>
            <w:shd w:val="clear" w:color="auto" w:fill="auto"/>
            <w:noWrap/>
            <w:tcMar>
              <w:top w:w="15" w:type="dxa"/>
              <w:left w:w="15" w:type="dxa"/>
              <w:bottom w:w="0" w:type="dxa"/>
              <w:right w:w="15" w:type="dxa"/>
            </w:tcMar>
            <w:vAlign w:val="center"/>
            <w:hideMark/>
          </w:tcPr>
          <w:p w14:paraId="661CF923"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0.04</w:t>
            </w:r>
          </w:p>
        </w:tc>
        <w:tc>
          <w:tcPr>
            <w:tcW w:w="851" w:type="dxa"/>
            <w:tcBorders>
              <w:top w:val="nil"/>
              <w:left w:val="nil"/>
              <w:bottom w:val="nil"/>
              <w:right w:val="nil"/>
            </w:tcBorders>
            <w:shd w:val="clear" w:color="auto" w:fill="auto"/>
            <w:noWrap/>
            <w:tcMar>
              <w:top w:w="15" w:type="dxa"/>
              <w:left w:w="15" w:type="dxa"/>
              <w:bottom w:w="0" w:type="dxa"/>
              <w:right w:w="15" w:type="dxa"/>
            </w:tcMar>
            <w:vAlign w:val="center"/>
            <w:hideMark/>
          </w:tcPr>
          <w:p w14:paraId="008EB352"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-0.18**</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7D821113"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14:paraId="01D60044"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0.88</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09D4E12F"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46CF8F8F"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0.11</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23C3365C"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-0.03</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130934AD"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-0.03</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63368EBD"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0.09</w:t>
            </w:r>
          </w:p>
        </w:tc>
        <w:tc>
          <w:tcPr>
            <w:tcW w:w="134" w:type="dxa"/>
            <w:tcBorders>
              <w:top w:val="nil"/>
              <w:left w:val="nil"/>
              <w:bottom w:val="nil"/>
              <w:right w:val="nil"/>
            </w:tcBorders>
            <w:shd w:val="clear" w:color="auto" w:fill="auto"/>
            <w:noWrap/>
            <w:tcMar>
              <w:top w:w="15" w:type="dxa"/>
              <w:left w:w="15" w:type="dxa"/>
              <w:bottom w:w="0" w:type="dxa"/>
              <w:right w:w="15" w:type="dxa"/>
            </w:tcMar>
            <w:vAlign w:val="center"/>
            <w:hideMark/>
          </w:tcPr>
          <w:p w14:paraId="3F0EC3D9"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797" w:type="dxa"/>
            <w:tcBorders>
              <w:top w:val="nil"/>
              <w:left w:val="nil"/>
              <w:bottom w:val="nil"/>
              <w:right w:val="nil"/>
            </w:tcBorders>
            <w:shd w:val="clear" w:color="auto" w:fill="auto"/>
            <w:noWrap/>
            <w:tcMar>
              <w:top w:w="15" w:type="dxa"/>
              <w:left w:w="15" w:type="dxa"/>
              <w:bottom w:w="0" w:type="dxa"/>
              <w:right w:w="15" w:type="dxa"/>
            </w:tcMar>
            <w:vAlign w:val="center"/>
            <w:hideMark/>
          </w:tcPr>
          <w:p w14:paraId="347C37D8"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0.03</w:t>
            </w:r>
          </w:p>
        </w:tc>
        <w:tc>
          <w:tcPr>
            <w:tcW w:w="797" w:type="dxa"/>
            <w:tcBorders>
              <w:top w:val="nil"/>
              <w:left w:val="nil"/>
              <w:bottom w:val="nil"/>
              <w:right w:val="nil"/>
            </w:tcBorders>
            <w:shd w:val="clear" w:color="auto" w:fill="auto"/>
            <w:noWrap/>
            <w:tcMar>
              <w:top w:w="15" w:type="dxa"/>
              <w:left w:w="15" w:type="dxa"/>
              <w:bottom w:w="0" w:type="dxa"/>
              <w:right w:w="15" w:type="dxa"/>
            </w:tcMar>
            <w:vAlign w:val="center"/>
            <w:hideMark/>
          </w:tcPr>
          <w:p w14:paraId="1C773569"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-0.13*</w:t>
            </w:r>
          </w:p>
        </w:tc>
      </w:tr>
      <w:tr w:rsidR="00DA036D" w:rsidRPr="00E3798C" w14:paraId="415728E3" w14:textId="77777777" w:rsidTr="006416C5">
        <w:trPr>
          <w:trHeight w:hRule="exact" w:val="227"/>
        </w:trPr>
        <w:tc>
          <w:tcPr>
            <w:tcW w:w="1418" w:type="dxa"/>
            <w:tcBorders>
              <w:top w:val="nil"/>
              <w:left w:val="nil"/>
              <w:bottom w:val="nil"/>
              <w:right w:val="nil"/>
            </w:tcBorders>
            <w:shd w:val="clear" w:color="auto" w:fill="auto"/>
            <w:noWrap/>
            <w:tcMar>
              <w:top w:w="15" w:type="dxa"/>
              <w:left w:w="15" w:type="dxa"/>
              <w:bottom w:w="0" w:type="dxa"/>
              <w:right w:w="15" w:type="dxa"/>
            </w:tcMar>
            <w:vAlign w:val="center"/>
            <w:hideMark/>
          </w:tcPr>
          <w:p w14:paraId="12F1BDD8" w14:textId="77777777" w:rsidR="00DA036D" w:rsidRPr="009F0845" w:rsidRDefault="00DA036D" w:rsidP="00DD0C8E">
            <w:pPr>
              <w:spacing w:after="0" w:line="240" w:lineRule="auto"/>
              <w:rPr>
                <w:rFonts w:ascii="Times New Roman" w:hAnsi="Times New Roman" w:cs="Times New Roman"/>
                <w:i/>
                <w:color w:val="000000"/>
                <w:sz w:val="20"/>
                <w:szCs w:val="20"/>
              </w:rPr>
            </w:pPr>
            <w:r w:rsidRPr="009F0845">
              <w:rPr>
                <w:rFonts w:ascii="Times New Roman" w:hAnsi="Times New Roman" w:cs="Times New Roman"/>
                <w:i/>
                <w:color w:val="000000"/>
                <w:sz w:val="20"/>
                <w:szCs w:val="20"/>
              </w:rPr>
              <w:t>XLOC_013489</w:t>
            </w: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14:paraId="5F0CB9D2"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0.92</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06418988"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1B45CA86"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0.17**</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5F773F49"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-0.01</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7CC3ADBB"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0.01</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79ECD372"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0.14*</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0D78A7A4"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50" w:type="dxa"/>
            <w:tcBorders>
              <w:top w:val="nil"/>
              <w:left w:val="nil"/>
              <w:bottom w:val="nil"/>
              <w:right w:val="nil"/>
            </w:tcBorders>
            <w:shd w:val="clear" w:color="auto" w:fill="auto"/>
            <w:noWrap/>
            <w:tcMar>
              <w:top w:w="15" w:type="dxa"/>
              <w:left w:w="15" w:type="dxa"/>
              <w:bottom w:w="0" w:type="dxa"/>
              <w:right w:w="15" w:type="dxa"/>
            </w:tcMar>
            <w:vAlign w:val="center"/>
            <w:hideMark/>
          </w:tcPr>
          <w:p w14:paraId="68C3EF5B"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0.02</w:t>
            </w:r>
          </w:p>
        </w:tc>
        <w:tc>
          <w:tcPr>
            <w:tcW w:w="851" w:type="dxa"/>
            <w:tcBorders>
              <w:top w:val="nil"/>
              <w:left w:val="nil"/>
              <w:bottom w:val="nil"/>
              <w:right w:val="nil"/>
            </w:tcBorders>
            <w:shd w:val="clear" w:color="auto" w:fill="auto"/>
            <w:noWrap/>
            <w:tcMar>
              <w:top w:w="15" w:type="dxa"/>
              <w:left w:w="15" w:type="dxa"/>
              <w:bottom w:w="0" w:type="dxa"/>
              <w:right w:w="15" w:type="dxa"/>
            </w:tcMar>
            <w:vAlign w:val="center"/>
            <w:hideMark/>
          </w:tcPr>
          <w:p w14:paraId="3FC2596A"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-0.18**</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1DED0BCE"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14:paraId="29EA9E93"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0.92</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28D244D8"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25A7EB56"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0.12</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35FC060E"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0.00</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20810953"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-0.01</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114F7E83"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0.12</w:t>
            </w:r>
          </w:p>
        </w:tc>
        <w:tc>
          <w:tcPr>
            <w:tcW w:w="134" w:type="dxa"/>
            <w:tcBorders>
              <w:top w:val="nil"/>
              <w:left w:val="nil"/>
              <w:bottom w:val="nil"/>
              <w:right w:val="nil"/>
            </w:tcBorders>
            <w:shd w:val="clear" w:color="auto" w:fill="auto"/>
            <w:noWrap/>
            <w:tcMar>
              <w:top w:w="15" w:type="dxa"/>
              <w:left w:w="15" w:type="dxa"/>
              <w:bottom w:w="0" w:type="dxa"/>
              <w:right w:w="15" w:type="dxa"/>
            </w:tcMar>
            <w:vAlign w:val="center"/>
            <w:hideMark/>
          </w:tcPr>
          <w:p w14:paraId="31B51466"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797" w:type="dxa"/>
            <w:tcBorders>
              <w:top w:val="nil"/>
              <w:left w:val="nil"/>
              <w:bottom w:val="nil"/>
              <w:right w:val="nil"/>
            </w:tcBorders>
            <w:shd w:val="clear" w:color="auto" w:fill="auto"/>
            <w:noWrap/>
            <w:tcMar>
              <w:top w:w="15" w:type="dxa"/>
              <w:left w:w="15" w:type="dxa"/>
              <w:bottom w:w="0" w:type="dxa"/>
              <w:right w:w="15" w:type="dxa"/>
            </w:tcMar>
            <w:vAlign w:val="center"/>
            <w:hideMark/>
          </w:tcPr>
          <w:p w14:paraId="0ADC585C"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-0.01</w:t>
            </w:r>
          </w:p>
        </w:tc>
        <w:tc>
          <w:tcPr>
            <w:tcW w:w="797" w:type="dxa"/>
            <w:tcBorders>
              <w:top w:val="nil"/>
              <w:left w:val="nil"/>
              <w:bottom w:val="nil"/>
              <w:right w:val="nil"/>
            </w:tcBorders>
            <w:shd w:val="clear" w:color="auto" w:fill="auto"/>
            <w:noWrap/>
            <w:tcMar>
              <w:top w:w="15" w:type="dxa"/>
              <w:left w:w="15" w:type="dxa"/>
              <w:bottom w:w="0" w:type="dxa"/>
              <w:right w:w="15" w:type="dxa"/>
            </w:tcMar>
            <w:vAlign w:val="center"/>
            <w:hideMark/>
          </w:tcPr>
          <w:p w14:paraId="423689F4"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-0.15*</w:t>
            </w:r>
          </w:p>
        </w:tc>
      </w:tr>
      <w:tr w:rsidR="00DA036D" w:rsidRPr="00E3798C" w14:paraId="4B146BDE" w14:textId="77777777" w:rsidTr="006416C5">
        <w:trPr>
          <w:trHeight w:hRule="exact" w:val="227"/>
        </w:trPr>
        <w:tc>
          <w:tcPr>
            <w:tcW w:w="1418" w:type="dxa"/>
            <w:tcBorders>
              <w:top w:val="nil"/>
              <w:left w:val="nil"/>
              <w:bottom w:val="nil"/>
              <w:right w:val="nil"/>
            </w:tcBorders>
            <w:shd w:val="clear" w:color="auto" w:fill="auto"/>
            <w:noWrap/>
            <w:tcMar>
              <w:top w:w="15" w:type="dxa"/>
              <w:left w:w="15" w:type="dxa"/>
              <w:bottom w:w="0" w:type="dxa"/>
              <w:right w:w="15" w:type="dxa"/>
            </w:tcMar>
            <w:vAlign w:val="center"/>
            <w:hideMark/>
          </w:tcPr>
          <w:p w14:paraId="47C85EBC" w14:textId="77777777" w:rsidR="00DA036D" w:rsidRPr="009F0845" w:rsidRDefault="00DA036D" w:rsidP="00DD0C8E">
            <w:pPr>
              <w:spacing w:after="0" w:line="240" w:lineRule="auto"/>
              <w:rPr>
                <w:rFonts w:ascii="Times New Roman" w:hAnsi="Times New Roman" w:cs="Times New Roman"/>
                <w:i/>
                <w:color w:val="000000"/>
                <w:sz w:val="20"/>
                <w:szCs w:val="20"/>
              </w:rPr>
            </w:pPr>
            <w:r w:rsidRPr="009F0845">
              <w:rPr>
                <w:rFonts w:ascii="Times New Roman" w:hAnsi="Times New Roman" w:cs="Times New Roman"/>
                <w:i/>
                <w:color w:val="000000"/>
                <w:sz w:val="20"/>
                <w:szCs w:val="20"/>
              </w:rPr>
              <w:t>SLC4A1</w:t>
            </w: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14:paraId="6CE73D11"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0.91</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7E1EAF28"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7A3286A4"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0.15**</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7F643E2E"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-0.04</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43B26D9C"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-0.01</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2F23E01A"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0.12</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0E59048A"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50" w:type="dxa"/>
            <w:tcBorders>
              <w:top w:val="nil"/>
              <w:left w:val="nil"/>
              <w:bottom w:val="nil"/>
              <w:right w:val="nil"/>
            </w:tcBorders>
            <w:shd w:val="clear" w:color="auto" w:fill="auto"/>
            <w:noWrap/>
            <w:tcMar>
              <w:top w:w="15" w:type="dxa"/>
              <w:left w:w="15" w:type="dxa"/>
              <w:bottom w:w="0" w:type="dxa"/>
              <w:right w:w="15" w:type="dxa"/>
            </w:tcMar>
            <w:vAlign w:val="center"/>
            <w:hideMark/>
          </w:tcPr>
          <w:p w14:paraId="080FD35D"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0.07</w:t>
            </w:r>
          </w:p>
        </w:tc>
        <w:tc>
          <w:tcPr>
            <w:tcW w:w="851" w:type="dxa"/>
            <w:tcBorders>
              <w:top w:val="nil"/>
              <w:left w:val="nil"/>
              <w:bottom w:val="nil"/>
              <w:right w:val="nil"/>
            </w:tcBorders>
            <w:shd w:val="clear" w:color="auto" w:fill="auto"/>
            <w:noWrap/>
            <w:tcMar>
              <w:top w:w="15" w:type="dxa"/>
              <w:left w:w="15" w:type="dxa"/>
              <w:bottom w:w="0" w:type="dxa"/>
              <w:right w:w="15" w:type="dxa"/>
            </w:tcMar>
            <w:vAlign w:val="center"/>
            <w:hideMark/>
          </w:tcPr>
          <w:p w14:paraId="622C5739"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-0.19**</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5A1B07A3"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14:paraId="5A00E190"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0.91</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6EDA39FC"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44EF6F3C"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0.10</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308B1FD9"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-0.03</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64519382"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-0.03</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2894CD9A"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0.09</w:t>
            </w:r>
          </w:p>
        </w:tc>
        <w:tc>
          <w:tcPr>
            <w:tcW w:w="134" w:type="dxa"/>
            <w:tcBorders>
              <w:top w:val="nil"/>
              <w:left w:val="nil"/>
              <w:bottom w:val="nil"/>
              <w:right w:val="nil"/>
            </w:tcBorders>
            <w:shd w:val="clear" w:color="auto" w:fill="auto"/>
            <w:noWrap/>
            <w:tcMar>
              <w:top w:w="15" w:type="dxa"/>
              <w:left w:w="15" w:type="dxa"/>
              <w:bottom w:w="0" w:type="dxa"/>
              <w:right w:w="15" w:type="dxa"/>
            </w:tcMar>
            <w:vAlign w:val="center"/>
            <w:hideMark/>
          </w:tcPr>
          <w:p w14:paraId="6FA04B95"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797" w:type="dxa"/>
            <w:tcBorders>
              <w:top w:val="nil"/>
              <w:left w:val="nil"/>
              <w:bottom w:val="nil"/>
              <w:right w:val="nil"/>
            </w:tcBorders>
            <w:shd w:val="clear" w:color="auto" w:fill="auto"/>
            <w:noWrap/>
            <w:tcMar>
              <w:top w:w="15" w:type="dxa"/>
              <w:left w:w="15" w:type="dxa"/>
              <w:bottom w:w="0" w:type="dxa"/>
              <w:right w:w="15" w:type="dxa"/>
            </w:tcMar>
            <w:vAlign w:val="center"/>
            <w:hideMark/>
          </w:tcPr>
          <w:p w14:paraId="73808DA2"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0.08</w:t>
            </w:r>
          </w:p>
        </w:tc>
        <w:tc>
          <w:tcPr>
            <w:tcW w:w="797" w:type="dxa"/>
            <w:tcBorders>
              <w:top w:val="nil"/>
              <w:left w:val="nil"/>
              <w:bottom w:val="nil"/>
              <w:right w:val="nil"/>
            </w:tcBorders>
            <w:shd w:val="clear" w:color="auto" w:fill="auto"/>
            <w:noWrap/>
            <w:tcMar>
              <w:top w:w="15" w:type="dxa"/>
              <w:left w:w="15" w:type="dxa"/>
              <w:bottom w:w="0" w:type="dxa"/>
              <w:right w:w="15" w:type="dxa"/>
            </w:tcMar>
            <w:vAlign w:val="center"/>
            <w:hideMark/>
          </w:tcPr>
          <w:p w14:paraId="25C67F75"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-0.16**</w:t>
            </w:r>
          </w:p>
        </w:tc>
      </w:tr>
      <w:tr w:rsidR="00DA036D" w:rsidRPr="00E3798C" w14:paraId="423BFD60" w14:textId="77777777" w:rsidTr="006416C5">
        <w:trPr>
          <w:trHeight w:hRule="exact" w:val="227"/>
        </w:trPr>
        <w:tc>
          <w:tcPr>
            <w:tcW w:w="1418" w:type="dxa"/>
            <w:tcBorders>
              <w:top w:val="nil"/>
              <w:left w:val="nil"/>
              <w:bottom w:val="nil"/>
              <w:right w:val="nil"/>
            </w:tcBorders>
            <w:shd w:val="clear" w:color="auto" w:fill="auto"/>
            <w:noWrap/>
            <w:tcMar>
              <w:top w:w="15" w:type="dxa"/>
              <w:left w:w="15" w:type="dxa"/>
              <w:bottom w:w="0" w:type="dxa"/>
              <w:right w:w="15" w:type="dxa"/>
            </w:tcMar>
            <w:vAlign w:val="center"/>
            <w:hideMark/>
          </w:tcPr>
          <w:p w14:paraId="697AFE9C" w14:textId="77777777" w:rsidR="00DA036D" w:rsidRPr="009F0845" w:rsidRDefault="00DA036D" w:rsidP="00DD0C8E">
            <w:pPr>
              <w:spacing w:after="0" w:line="240" w:lineRule="auto"/>
              <w:rPr>
                <w:rFonts w:ascii="Times New Roman" w:hAnsi="Times New Roman" w:cs="Times New Roman"/>
                <w:i/>
                <w:color w:val="000000"/>
                <w:sz w:val="20"/>
                <w:szCs w:val="20"/>
              </w:rPr>
            </w:pPr>
            <w:r w:rsidRPr="009F0845">
              <w:rPr>
                <w:rFonts w:ascii="Times New Roman" w:hAnsi="Times New Roman" w:cs="Times New Roman"/>
                <w:i/>
                <w:color w:val="000000"/>
                <w:sz w:val="20"/>
                <w:szCs w:val="20"/>
              </w:rPr>
              <w:t>HBQ1</w:t>
            </w: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14:paraId="2E869425"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0.92</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7BEE1160"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771D8A14"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0.15**</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43472B5C"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-0.02</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1C573946"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-0.04</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593CE588"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0.14*</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103E679A"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50" w:type="dxa"/>
            <w:tcBorders>
              <w:top w:val="nil"/>
              <w:left w:val="nil"/>
              <w:bottom w:val="nil"/>
              <w:right w:val="nil"/>
            </w:tcBorders>
            <w:shd w:val="clear" w:color="auto" w:fill="auto"/>
            <w:noWrap/>
            <w:tcMar>
              <w:top w:w="15" w:type="dxa"/>
              <w:left w:w="15" w:type="dxa"/>
              <w:bottom w:w="0" w:type="dxa"/>
              <w:right w:w="15" w:type="dxa"/>
            </w:tcMar>
            <w:vAlign w:val="center"/>
            <w:hideMark/>
          </w:tcPr>
          <w:p w14:paraId="45194694"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0.02</w:t>
            </w:r>
          </w:p>
        </w:tc>
        <w:tc>
          <w:tcPr>
            <w:tcW w:w="851" w:type="dxa"/>
            <w:tcBorders>
              <w:top w:val="nil"/>
              <w:left w:val="nil"/>
              <w:bottom w:val="nil"/>
              <w:right w:val="nil"/>
            </w:tcBorders>
            <w:shd w:val="clear" w:color="auto" w:fill="auto"/>
            <w:noWrap/>
            <w:tcMar>
              <w:top w:w="15" w:type="dxa"/>
              <w:left w:w="15" w:type="dxa"/>
              <w:bottom w:w="0" w:type="dxa"/>
              <w:right w:w="15" w:type="dxa"/>
            </w:tcMar>
            <w:vAlign w:val="center"/>
            <w:hideMark/>
          </w:tcPr>
          <w:p w14:paraId="75B5681D"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-0.20***</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4B682442"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14:paraId="7543DE67"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0.91</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47B7FADF"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782014C0"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0.11</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01C8FE7E"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-0.01</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16D7DB41"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-0.06</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7202F7EC"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0.11</w:t>
            </w:r>
          </w:p>
        </w:tc>
        <w:tc>
          <w:tcPr>
            <w:tcW w:w="134" w:type="dxa"/>
            <w:tcBorders>
              <w:top w:val="nil"/>
              <w:left w:val="nil"/>
              <w:bottom w:val="nil"/>
              <w:right w:val="nil"/>
            </w:tcBorders>
            <w:shd w:val="clear" w:color="auto" w:fill="auto"/>
            <w:noWrap/>
            <w:tcMar>
              <w:top w:w="15" w:type="dxa"/>
              <w:left w:w="15" w:type="dxa"/>
              <w:bottom w:w="0" w:type="dxa"/>
              <w:right w:w="15" w:type="dxa"/>
            </w:tcMar>
            <w:vAlign w:val="center"/>
            <w:hideMark/>
          </w:tcPr>
          <w:p w14:paraId="76EE0920"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797" w:type="dxa"/>
            <w:tcBorders>
              <w:top w:val="nil"/>
              <w:left w:val="nil"/>
              <w:bottom w:val="nil"/>
              <w:right w:val="nil"/>
            </w:tcBorders>
            <w:shd w:val="clear" w:color="auto" w:fill="auto"/>
            <w:noWrap/>
            <w:tcMar>
              <w:top w:w="15" w:type="dxa"/>
              <w:left w:w="15" w:type="dxa"/>
              <w:bottom w:w="0" w:type="dxa"/>
              <w:right w:w="15" w:type="dxa"/>
            </w:tcMar>
            <w:vAlign w:val="center"/>
            <w:hideMark/>
          </w:tcPr>
          <w:p w14:paraId="24E0FC26"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0.00</w:t>
            </w:r>
          </w:p>
        </w:tc>
        <w:tc>
          <w:tcPr>
            <w:tcW w:w="797" w:type="dxa"/>
            <w:tcBorders>
              <w:top w:val="nil"/>
              <w:left w:val="nil"/>
              <w:bottom w:val="nil"/>
              <w:right w:val="nil"/>
            </w:tcBorders>
            <w:shd w:val="clear" w:color="auto" w:fill="auto"/>
            <w:noWrap/>
            <w:tcMar>
              <w:top w:w="15" w:type="dxa"/>
              <w:left w:w="15" w:type="dxa"/>
              <w:bottom w:w="0" w:type="dxa"/>
              <w:right w:w="15" w:type="dxa"/>
            </w:tcMar>
            <w:vAlign w:val="center"/>
            <w:hideMark/>
          </w:tcPr>
          <w:p w14:paraId="66360A74"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-0.17**</w:t>
            </w:r>
          </w:p>
        </w:tc>
      </w:tr>
      <w:tr w:rsidR="00DA036D" w:rsidRPr="00E3798C" w14:paraId="38549201" w14:textId="77777777" w:rsidTr="006416C5">
        <w:trPr>
          <w:trHeight w:hRule="exact" w:val="227"/>
        </w:trPr>
        <w:tc>
          <w:tcPr>
            <w:tcW w:w="13001" w:type="dxa"/>
            <w:gridSpan w:val="20"/>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127421AC"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02185F">
              <w:rPr>
                <w:rFonts w:ascii="Times New Roman" w:hAnsi="Times New Roman" w:cs="Times New Roman"/>
                <w:b/>
                <w:bCs/>
                <w:i/>
                <w:color w:val="000000"/>
                <w:sz w:val="20"/>
                <w:szCs w:val="20"/>
              </w:rPr>
              <w:t>Darkred</w:t>
            </w:r>
            <w:r w:rsidRPr="00E3798C">
              <w:rPr>
                <w:rFonts w:ascii="Times New Roman" w:hAnsi="Times New Roman" w:cs="Times New Roman"/>
                <w:b/>
                <w:bCs/>
                <w:color w:val="000000"/>
                <w:sz w:val="20"/>
                <w:szCs w:val="20"/>
              </w:rPr>
              <w:t xml:space="preserve"> module</w:t>
            </w:r>
          </w:p>
          <w:p w14:paraId="0C3C7624"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p w14:paraId="068CEE77"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p w14:paraId="67A50539"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p w14:paraId="40C64C2D"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p w14:paraId="1265267A"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p w14:paraId="4D81DEC7"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p w14:paraId="0A4C4493"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p w14:paraId="2AEF6B6F"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p w14:paraId="3DF9455C"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p w14:paraId="1EE6B191"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p w14:paraId="1336C4AC"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p w14:paraId="3723A86B"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p w14:paraId="6E00D19B"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p w14:paraId="3076251D"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p w14:paraId="3F7AA27A"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p w14:paraId="5EB7ED19"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p w14:paraId="510FBC8F"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p w14:paraId="63C1AA0A"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p w14:paraId="17A537A6"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tc>
      </w:tr>
      <w:tr w:rsidR="00DA036D" w:rsidRPr="00E3798C" w14:paraId="6284E784" w14:textId="77777777" w:rsidTr="006416C5">
        <w:trPr>
          <w:trHeight w:hRule="exact" w:val="227"/>
        </w:trPr>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14:paraId="1F71FAC5" w14:textId="77777777" w:rsidR="00DA036D" w:rsidRPr="00E3798C" w:rsidRDefault="00DA036D" w:rsidP="00DD0C8E">
            <w:pPr>
              <w:spacing w:after="0" w:line="240" w:lineRule="auto"/>
              <w:rPr>
                <w:rFonts w:ascii="Times New Roman" w:hAnsi="Times New Roman" w:cs="Times New Roman"/>
                <w:b/>
                <w:bCs/>
                <w:sz w:val="20"/>
                <w:szCs w:val="20"/>
              </w:rPr>
            </w:pPr>
            <w:r w:rsidRPr="00E3798C">
              <w:rPr>
                <w:rFonts w:ascii="Times New Roman" w:hAnsi="Times New Roman" w:cs="Times New Roman"/>
                <w:b/>
                <w:bCs/>
                <w:sz w:val="20"/>
                <w:szCs w:val="20"/>
              </w:rPr>
              <w:t>ME</w:t>
            </w: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14:paraId="72AE1933" w14:textId="77777777" w:rsidR="00DA036D" w:rsidRPr="00E3798C" w:rsidRDefault="00DA036D" w:rsidP="00DD0C8E">
            <w:pPr>
              <w:spacing w:after="0" w:line="240" w:lineRule="auto"/>
              <w:rPr>
                <w:rFonts w:ascii="Times New Roman" w:hAnsi="Times New Roman" w:cs="Times New Roman"/>
                <w:b/>
                <w:bCs/>
                <w:sz w:val="20"/>
                <w:szCs w:val="20"/>
              </w:rPr>
            </w:pP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1C09BE3A" w14:textId="77777777" w:rsidR="00DA036D" w:rsidRPr="00E3798C" w:rsidRDefault="00DA036D" w:rsidP="00DD0C8E">
            <w:pPr>
              <w:spacing w:after="0" w:line="240" w:lineRule="auto"/>
              <w:rPr>
                <w:rFonts w:ascii="Times New Roman" w:hAnsi="Times New Roman" w:cs="Times New Roman"/>
                <w:sz w:val="20"/>
                <w:szCs w:val="20"/>
              </w:rPr>
            </w:pP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3CD384EC"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0.14*</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199F2103"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-0.03</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08C22A50"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0.05</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1BDDF7B6"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0.15*</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2D74C0E2" w14:textId="77777777" w:rsidR="00DA036D" w:rsidRPr="00E3798C" w:rsidRDefault="00DA036D" w:rsidP="00DD0C8E">
            <w:pPr>
              <w:spacing w:after="0" w:line="240" w:lineRule="auto"/>
              <w:rPr>
                <w:rFonts w:ascii="Times New Roman" w:hAnsi="Times New Roman" w:cs="Times New Roman"/>
                <w:b/>
                <w:bCs/>
                <w:color w:val="000000"/>
                <w:sz w:val="20"/>
                <w:szCs w:val="20"/>
              </w:rPr>
            </w:pPr>
          </w:p>
        </w:tc>
        <w:tc>
          <w:tcPr>
            <w:tcW w:w="850" w:type="dxa"/>
            <w:tcBorders>
              <w:top w:val="nil"/>
              <w:left w:val="nil"/>
              <w:bottom w:val="nil"/>
              <w:right w:val="nil"/>
            </w:tcBorders>
            <w:shd w:val="clear" w:color="auto" w:fill="auto"/>
            <w:noWrap/>
            <w:tcMar>
              <w:top w:w="15" w:type="dxa"/>
              <w:left w:w="15" w:type="dxa"/>
              <w:bottom w:w="0" w:type="dxa"/>
              <w:right w:w="15" w:type="dxa"/>
            </w:tcMar>
            <w:vAlign w:val="center"/>
            <w:hideMark/>
          </w:tcPr>
          <w:p w14:paraId="731867AE"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0.13*</w:t>
            </w:r>
          </w:p>
        </w:tc>
        <w:tc>
          <w:tcPr>
            <w:tcW w:w="851" w:type="dxa"/>
            <w:tcBorders>
              <w:top w:val="nil"/>
              <w:left w:val="nil"/>
              <w:bottom w:val="nil"/>
              <w:right w:val="nil"/>
            </w:tcBorders>
            <w:shd w:val="clear" w:color="auto" w:fill="auto"/>
            <w:noWrap/>
            <w:tcMar>
              <w:top w:w="15" w:type="dxa"/>
              <w:left w:w="15" w:type="dxa"/>
              <w:bottom w:w="0" w:type="dxa"/>
              <w:right w:w="15" w:type="dxa"/>
            </w:tcMar>
            <w:vAlign w:val="center"/>
            <w:hideMark/>
          </w:tcPr>
          <w:p w14:paraId="0A4E664A"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-0.03</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7CB6E3E5" w14:textId="77777777" w:rsidR="00DA036D" w:rsidRPr="00E3798C" w:rsidRDefault="00DA036D" w:rsidP="00DD0C8E">
            <w:pPr>
              <w:spacing w:after="0" w:line="240" w:lineRule="auto"/>
              <w:rPr>
                <w:rFonts w:ascii="Times New Roman" w:hAnsi="Times New Roman" w:cs="Times New Roman"/>
                <w:b/>
                <w:bCs/>
                <w:color w:val="000000"/>
                <w:sz w:val="20"/>
                <w:szCs w:val="20"/>
              </w:rPr>
            </w:pP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14:paraId="0F51BF2E" w14:textId="77777777" w:rsidR="00DA036D" w:rsidRPr="00E3798C" w:rsidRDefault="00DA036D" w:rsidP="00DD0C8E">
            <w:pPr>
              <w:spacing w:after="0" w:line="240" w:lineRule="auto"/>
              <w:rPr>
                <w:rFonts w:ascii="Times New Roman" w:hAnsi="Times New Roman" w:cs="Times New Roman"/>
                <w:sz w:val="20"/>
                <w:szCs w:val="20"/>
              </w:rPr>
            </w:pP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4E200C45" w14:textId="77777777" w:rsidR="00DA036D" w:rsidRPr="00E3798C" w:rsidRDefault="00DA036D" w:rsidP="00DD0C8E">
            <w:pPr>
              <w:spacing w:after="0" w:line="240" w:lineRule="auto"/>
              <w:rPr>
                <w:rFonts w:ascii="Times New Roman" w:hAnsi="Times New Roman" w:cs="Times New Roman"/>
                <w:sz w:val="20"/>
                <w:szCs w:val="20"/>
              </w:rPr>
            </w:pP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3E8394A0"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0.10</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58E984A2"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-0.03</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119211C6"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0.03</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2BC08105"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0.13</w:t>
            </w:r>
          </w:p>
        </w:tc>
        <w:tc>
          <w:tcPr>
            <w:tcW w:w="134" w:type="dxa"/>
            <w:tcBorders>
              <w:top w:val="nil"/>
              <w:left w:val="nil"/>
              <w:bottom w:val="nil"/>
              <w:right w:val="nil"/>
            </w:tcBorders>
            <w:shd w:val="clear" w:color="auto" w:fill="auto"/>
            <w:noWrap/>
            <w:tcMar>
              <w:top w:w="15" w:type="dxa"/>
              <w:left w:w="15" w:type="dxa"/>
              <w:bottom w:w="0" w:type="dxa"/>
              <w:right w:w="15" w:type="dxa"/>
            </w:tcMar>
            <w:vAlign w:val="center"/>
            <w:hideMark/>
          </w:tcPr>
          <w:p w14:paraId="1322571D" w14:textId="77777777" w:rsidR="00DA036D" w:rsidRPr="00E3798C" w:rsidRDefault="00DA036D" w:rsidP="00DD0C8E">
            <w:pPr>
              <w:spacing w:after="0" w:line="240" w:lineRule="auto"/>
              <w:rPr>
                <w:rFonts w:ascii="Times New Roman" w:hAnsi="Times New Roman" w:cs="Times New Roman"/>
                <w:b/>
                <w:bCs/>
                <w:color w:val="000000"/>
                <w:sz w:val="20"/>
                <w:szCs w:val="20"/>
              </w:rPr>
            </w:pPr>
          </w:p>
        </w:tc>
        <w:tc>
          <w:tcPr>
            <w:tcW w:w="797" w:type="dxa"/>
            <w:tcBorders>
              <w:top w:val="nil"/>
              <w:left w:val="nil"/>
              <w:bottom w:val="nil"/>
              <w:right w:val="nil"/>
            </w:tcBorders>
            <w:shd w:val="clear" w:color="auto" w:fill="auto"/>
            <w:noWrap/>
            <w:tcMar>
              <w:top w:w="15" w:type="dxa"/>
              <w:left w:w="15" w:type="dxa"/>
              <w:bottom w:w="0" w:type="dxa"/>
              <w:right w:w="15" w:type="dxa"/>
            </w:tcMar>
            <w:vAlign w:val="center"/>
            <w:hideMark/>
          </w:tcPr>
          <w:p w14:paraId="2774B327"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0.12</w:t>
            </w:r>
          </w:p>
        </w:tc>
        <w:tc>
          <w:tcPr>
            <w:tcW w:w="797" w:type="dxa"/>
            <w:tcBorders>
              <w:top w:val="nil"/>
              <w:left w:val="nil"/>
              <w:bottom w:val="nil"/>
              <w:right w:val="nil"/>
            </w:tcBorders>
            <w:shd w:val="clear" w:color="auto" w:fill="auto"/>
            <w:noWrap/>
            <w:tcMar>
              <w:top w:w="15" w:type="dxa"/>
              <w:left w:w="15" w:type="dxa"/>
              <w:bottom w:w="0" w:type="dxa"/>
              <w:right w:w="15" w:type="dxa"/>
            </w:tcMar>
            <w:vAlign w:val="center"/>
            <w:hideMark/>
          </w:tcPr>
          <w:p w14:paraId="43099AD0"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-0.02</w:t>
            </w:r>
          </w:p>
        </w:tc>
      </w:tr>
      <w:tr w:rsidR="00DA036D" w:rsidRPr="00E3798C" w14:paraId="2D308553" w14:textId="77777777" w:rsidTr="006416C5">
        <w:trPr>
          <w:trHeight w:hRule="exact" w:val="227"/>
        </w:trPr>
        <w:tc>
          <w:tcPr>
            <w:tcW w:w="1418" w:type="dxa"/>
            <w:tcBorders>
              <w:top w:val="nil"/>
              <w:left w:val="nil"/>
              <w:bottom w:val="nil"/>
              <w:right w:val="nil"/>
            </w:tcBorders>
            <w:shd w:val="clear" w:color="auto" w:fill="auto"/>
            <w:noWrap/>
            <w:tcMar>
              <w:top w:w="15" w:type="dxa"/>
              <w:left w:w="15" w:type="dxa"/>
              <w:bottom w:w="0" w:type="dxa"/>
              <w:right w:w="15" w:type="dxa"/>
            </w:tcMar>
            <w:vAlign w:val="center"/>
            <w:hideMark/>
          </w:tcPr>
          <w:p w14:paraId="1FB29782" w14:textId="77777777" w:rsidR="00DA036D" w:rsidRPr="009F0845" w:rsidRDefault="00DA036D" w:rsidP="00DD0C8E">
            <w:pPr>
              <w:spacing w:after="0" w:line="240" w:lineRule="auto"/>
              <w:rPr>
                <w:rFonts w:ascii="Times New Roman" w:hAnsi="Times New Roman" w:cs="Times New Roman"/>
                <w:i/>
                <w:color w:val="000000"/>
                <w:sz w:val="20"/>
                <w:szCs w:val="20"/>
              </w:rPr>
            </w:pPr>
            <w:r w:rsidRPr="009F0845">
              <w:rPr>
                <w:rFonts w:ascii="Times New Roman" w:hAnsi="Times New Roman" w:cs="Times New Roman"/>
                <w:i/>
                <w:color w:val="000000"/>
                <w:sz w:val="20"/>
                <w:szCs w:val="20"/>
              </w:rPr>
              <w:t>FZD4</w:t>
            </w: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14:paraId="216B26ED"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0.83</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26C11DA1"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599A608F"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0.24***</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12773B33"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-0.03</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0326C090"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0.10</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00B60E29"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0.25***</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6349F710"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50" w:type="dxa"/>
            <w:tcBorders>
              <w:top w:val="nil"/>
              <w:left w:val="nil"/>
              <w:bottom w:val="nil"/>
              <w:right w:val="nil"/>
            </w:tcBorders>
            <w:shd w:val="clear" w:color="auto" w:fill="auto"/>
            <w:noWrap/>
            <w:tcMar>
              <w:top w:w="15" w:type="dxa"/>
              <w:left w:w="15" w:type="dxa"/>
              <w:bottom w:w="0" w:type="dxa"/>
              <w:right w:w="15" w:type="dxa"/>
            </w:tcMar>
            <w:vAlign w:val="center"/>
            <w:hideMark/>
          </w:tcPr>
          <w:p w14:paraId="27980C2E"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0.20***</w:t>
            </w:r>
          </w:p>
        </w:tc>
        <w:tc>
          <w:tcPr>
            <w:tcW w:w="851" w:type="dxa"/>
            <w:tcBorders>
              <w:top w:val="nil"/>
              <w:left w:val="nil"/>
              <w:bottom w:val="nil"/>
              <w:right w:val="nil"/>
            </w:tcBorders>
            <w:shd w:val="clear" w:color="auto" w:fill="auto"/>
            <w:noWrap/>
            <w:tcMar>
              <w:top w:w="15" w:type="dxa"/>
              <w:left w:w="15" w:type="dxa"/>
              <w:bottom w:w="0" w:type="dxa"/>
              <w:right w:w="15" w:type="dxa"/>
            </w:tcMar>
            <w:vAlign w:val="center"/>
            <w:hideMark/>
          </w:tcPr>
          <w:p w14:paraId="0F18129C"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-0.06</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298EB29B"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14:paraId="6266A62B"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0.83</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1701B2DD"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373789B3"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0.22***</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68AA6174"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-0.02</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6B699FA4"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0.08</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4E1E441F"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0.24***</w:t>
            </w:r>
          </w:p>
        </w:tc>
        <w:tc>
          <w:tcPr>
            <w:tcW w:w="134" w:type="dxa"/>
            <w:tcBorders>
              <w:top w:val="nil"/>
              <w:left w:val="nil"/>
              <w:bottom w:val="nil"/>
              <w:right w:val="nil"/>
            </w:tcBorders>
            <w:shd w:val="clear" w:color="auto" w:fill="auto"/>
            <w:noWrap/>
            <w:tcMar>
              <w:top w:w="15" w:type="dxa"/>
              <w:left w:w="15" w:type="dxa"/>
              <w:bottom w:w="0" w:type="dxa"/>
              <w:right w:w="15" w:type="dxa"/>
            </w:tcMar>
            <w:vAlign w:val="center"/>
            <w:hideMark/>
          </w:tcPr>
          <w:p w14:paraId="7A2848AD"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797" w:type="dxa"/>
            <w:tcBorders>
              <w:top w:val="nil"/>
              <w:left w:val="nil"/>
              <w:bottom w:val="nil"/>
              <w:right w:val="nil"/>
            </w:tcBorders>
            <w:shd w:val="clear" w:color="auto" w:fill="auto"/>
            <w:noWrap/>
            <w:tcMar>
              <w:top w:w="15" w:type="dxa"/>
              <w:left w:w="15" w:type="dxa"/>
              <w:bottom w:w="0" w:type="dxa"/>
              <w:right w:w="15" w:type="dxa"/>
            </w:tcMar>
            <w:vAlign w:val="center"/>
            <w:hideMark/>
          </w:tcPr>
          <w:p w14:paraId="767918DE"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0.19**</w:t>
            </w:r>
          </w:p>
        </w:tc>
        <w:tc>
          <w:tcPr>
            <w:tcW w:w="797" w:type="dxa"/>
            <w:tcBorders>
              <w:top w:val="nil"/>
              <w:left w:val="nil"/>
              <w:bottom w:val="nil"/>
              <w:right w:val="nil"/>
            </w:tcBorders>
            <w:shd w:val="clear" w:color="auto" w:fill="auto"/>
            <w:noWrap/>
            <w:tcMar>
              <w:top w:w="15" w:type="dxa"/>
              <w:left w:w="15" w:type="dxa"/>
              <w:bottom w:w="0" w:type="dxa"/>
              <w:right w:w="15" w:type="dxa"/>
            </w:tcMar>
            <w:vAlign w:val="center"/>
            <w:hideMark/>
          </w:tcPr>
          <w:p w14:paraId="1EBBFEF3"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-0.03</w:t>
            </w:r>
          </w:p>
        </w:tc>
      </w:tr>
      <w:tr w:rsidR="00DA036D" w:rsidRPr="00E3798C" w14:paraId="26C0AA48" w14:textId="77777777" w:rsidTr="006416C5">
        <w:trPr>
          <w:trHeight w:hRule="exact" w:val="227"/>
        </w:trPr>
        <w:tc>
          <w:tcPr>
            <w:tcW w:w="1418" w:type="dxa"/>
            <w:tcBorders>
              <w:top w:val="nil"/>
              <w:left w:val="nil"/>
              <w:bottom w:val="nil"/>
              <w:right w:val="nil"/>
            </w:tcBorders>
            <w:shd w:val="clear" w:color="auto" w:fill="auto"/>
            <w:noWrap/>
            <w:tcMar>
              <w:top w:w="15" w:type="dxa"/>
              <w:left w:w="15" w:type="dxa"/>
              <w:bottom w:w="0" w:type="dxa"/>
              <w:right w:w="15" w:type="dxa"/>
            </w:tcMar>
            <w:vAlign w:val="center"/>
            <w:hideMark/>
          </w:tcPr>
          <w:p w14:paraId="39777AD9" w14:textId="77777777" w:rsidR="00DA036D" w:rsidRPr="009F0845" w:rsidRDefault="00DA036D" w:rsidP="00DD0C8E">
            <w:pPr>
              <w:spacing w:after="0" w:line="240" w:lineRule="auto"/>
              <w:rPr>
                <w:rFonts w:ascii="Times New Roman" w:hAnsi="Times New Roman" w:cs="Times New Roman"/>
                <w:i/>
                <w:color w:val="000000"/>
                <w:sz w:val="20"/>
                <w:szCs w:val="20"/>
              </w:rPr>
            </w:pPr>
            <w:r w:rsidRPr="009F0845">
              <w:rPr>
                <w:rFonts w:ascii="Times New Roman" w:hAnsi="Times New Roman" w:cs="Times New Roman"/>
                <w:i/>
                <w:color w:val="000000"/>
                <w:sz w:val="20"/>
                <w:szCs w:val="20"/>
              </w:rPr>
              <w:t>CDC42EP2</w:t>
            </w: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14:paraId="37B0AB6D"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0.84</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0FAD5136"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07114B94"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0.18**</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3D8D20C4"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-0.10</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6A2EDB4A"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0.07</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229F88CA"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0.15*</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5D4F7E3B"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50" w:type="dxa"/>
            <w:tcBorders>
              <w:top w:val="nil"/>
              <w:left w:val="nil"/>
              <w:bottom w:val="nil"/>
              <w:right w:val="nil"/>
            </w:tcBorders>
            <w:shd w:val="clear" w:color="auto" w:fill="auto"/>
            <w:noWrap/>
            <w:tcMar>
              <w:top w:w="15" w:type="dxa"/>
              <w:left w:w="15" w:type="dxa"/>
              <w:bottom w:w="0" w:type="dxa"/>
              <w:right w:w="15" w:type="dxa"/>
            </w:tcMar>
            <w:vAlign w:val="center"/>
            <w:hideMark/>
          </w:tcPr>
          <w:p w14:paraId="4DAA76E6"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0.16**</w:t>
            </w:r>
          </w:p>
        </w:tc>
        <w:tc>
          <w:tcPr>
            <w:tcW w:w="851" w:type="dxa"/>
            <w:tcBorders>
              <w:top w:val="nil"/>
              <w:left w:val="nil"/>
              <w:bottom w:val="nil"/>
              <w:right w:val="nil"/>
            </w:tcBorders>
            <w:shd w:val="clear" w:color="auto" w:fill="auto"/>
            <w:noWrap/>
            <w:tcMar>
              <w:top w:w="15" w:type="dxa"/>
              <w:left w:w="15" w:type="dxa"/>
              <w:bottom w:w="0" w:type="dxa"/>
              <w:right w:w="15" w:type="dxa"/>
            </w:tcMar>
            <w:vAlign w:val="center"/>
            <w:hideMark/>
          </w:tcPr>
          <w:p w14:paraId="1FA02AC0"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-0.12</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5E94CF61"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14:paraId="0DE4AEF5"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0.84</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1918A401"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61587A47"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0.14*</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1A57CD50"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-0.10</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356C2F89"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0.05</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12685A76"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0.13</w:t>
            </w:r>
          </w:p>
        </w:tc>
        <w:tc>
          <w:tcPr>
            <w:tcW w:w="134" w:type="dxa"/>
            <w:tcBorders>
              <w:top w:val="nil"/>
              <w:left w:val="nil"/>
              <w:bottom w:val="nil"/>
              <w:right w:val="nil"/>
            </w:tcBorders>
            <w:shd w:val="clear" w:color="auto" w:fill="auto"/>
            <w:noWrap/>
            <w:tcMar>
              <w:top w:w="15" w:type="dxa"/>
              <w:left w:w="15" w:type="dxa"/>
              <w:bottom w:w="0" w:type="dxa"/>
              <w:right w:w="15" w:type="dxa"/>
            </w:tcMar>
            <w:vAlign w:val="center"/>
            <w:hideMark/>
          </w:tcPr>
          <w:p w14:paraId="4863237A"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797" w:type="dxa"/>
            <w:tcBorders>
              <w:top w:val="nil"/>
              <w:left w:val="nil"/>
              <w:bottom w:val="nil"/>
              <w:right w:val="nil"/>
            </w:tcBorders>
            <w:shd w:val="clear" w:color="auto" w:fill="auto"/>
            <w:noWrap/>
            <w:tcMar>
              <w:top w:w="15" w:type="dxa"/>
              <w:left w:w="15" w:type="dxa"/>
              <w:bottom w:w="0" w:type="dxa"/>
              <w:right w:w="15" w:type="dxa"/>
            </w:tcMar>
            <w:vAlign w:val="center"/>
            <w:hideMark/>
          </w:tcPr>
          <w:p w14:paraId="1E54EB85"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0.13*</w:t>
            </w:r>
          </w:p>
        </w:tc>
        <w:tc>
          <w:tcPr>
            <w:tcW w:w="797" w:type="dxa"/>
            <w:tcBorders>
              <w:top w:val="nil"/>
              <w:left w:val="nil"/>
              <w:bottom w:val="nil"/>
              <w:right w:val="nil"/>
            </w:tcBorders>
            <w:shd w:val="clear" w:color="auto" w:fill="auto"/>
            <w:noWrap/>
            <w:tcMar>
              <w:top w:w="15" w:type="dxa"/>
              <w:left w:w="15" w:type="dxa"/>
              <w:bottom w:w="0" w:type="dxa"/>
              <w:right w:w="15" w:type="dxa"/>
            </w:tcMar>
            <w:vAlign w:val="center"/>
            <w:hideMark/>
          </w:tcPr>
          <w:p w14:paraId="3ADC0BE2"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-0.10</w:t>
            </w:r>
          </w:p>
        </w:tc>
      </w:tr>
      <w:tr w:rsidR="00DA036D" w:rsidRPr="00E3798C" w14:paraId="58B8149E" w14:textId="77777777" w:rsidTr="006416C5">
        <w:trPr>
          <w:trHeight w:hRule="exact" w:val="227"/>
        </w:trPr>
        <w:tc>
          <w:tcPr>
            <w:tcW w:w="1418" w:type="dxa"/>
            <w:tcBorders>
              <w:top w:val="nil"/>
              <w:left w:val="nil"/>
              <w:bottom w:val="nil"/>
              <w:right w:val="nil"/>
            </w:tcBorders>
            <w:shd w:val="clear" w:color="auto" w:fill="auto"/>
            <w:noWrap/>
            <w:tcMar>
              <w:top w:w="15" w:type="dxa"/>
              <w:left w:w="15" w:type="dxa"/>
              <w:bottom w:w="0" w:type="dxa"/>
              <w:right w:w="15" w:type="dxa"/>
            </w:tcMar>
            <w:vAlign w:val="center"/>
            <w:hideMark/>
          </w:tcPr>
          <w:p w14:paraId="48514314" w14:textId="77777777" w:rsidR="00DA036D" w:rsidRPr="009F0845" w:rsidRDefault="00DA036D" w:rsidP="00DD0C8E">
            <w:pPr>
              <w:spacing w:after="0" w:line="240" w:lineRule="auto"/>
              <w:rPr>
                <w:rFonts w:ascii="Times New Roman" w:hAnsi="Times New Roman" w:cs="Times New Roman"/>
                <w:i/>
                <w:color w:val="000000"/>
                <w:sz w:val="20"/>
                <w:szCs w:val="20"/>
              </w:rPr>
            </w:pPr>
            <w:r w:rsidRPr="009F0845">
              <w:rPr>
                <w:rFonts w:ascii="Times New Roman" w:hAnsi="Times New Roman" w:cs="Times New Roman"/>
                <w:i/>
                <w:color w:val="000000"/>
                <w:sz w:val="20"/>
                <w:szCs w:val="20"/>
              </w:rPr>
              <w:t>COL15A1</w:t>
            </w: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14:paraId="70873592"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0.84</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0E1F240B"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5BB6732A"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0.18**</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016D02CE"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-0.03</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4E114591"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0.08</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07A6B661"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0.17**</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21AF58FE"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50" w:type="dxa"/>
            <w:tcBorders>
              <w:top w:val="nil"/>
              <w:left w:val="nil"/>
              <w:bottom w:val="nil"/>
              <w:right w:val="nil"/>
            </w:tcBorders>
            <w:shd w:val="clear" w:color="auto" w:fill="auto"/>
            <w:noWrap/>
            <w:tcMar>
              <w:top w:w="15" w:type="dxa"/>
              <w:left w:w="15" w:type="dxa"/>
              <w:bottom w:w="0" w:type="dxa"/>
              <w:right w:w="15" w:type="dxa"/>
            </w:tcMar>
            <w:vAlign w:val="center"/>
            <w:hideMark/>
          </w:tcPr>
          <w:p w14:paraId="5EF5D320"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0.20***</w:t>
            </w:r>
          </w:p>
        </w:tc>
        <w:tc>
          <w:tcPr>
            <w:tcW w:w="851" w:type="dxa"/>
            <w:tcBorders>
              <w:top w:val="nil"/>
              <w:left w:val="nil"/>
              <w:bottom w:val="nil"/>
              <w:right w:val="nil"/>
            </w:tcBorders>
            <w:shd w:val="clear" w:color="auto" w:fill="auto"/>
            <w:noWrap/>
            <w:tcMar>
              <w:top w:w="15" w:type="dxa"/>
              <w:left w:w="15" w:type="dxa"/>
              <w:bottom w:w="0" w:type="dxa"/>
              <w:right w:w="15" w:type="dxa"/>
            </w:tcMar>
            <w:vAlign w:val="center"/>
            <w:hideMark/>
          </w:tcPr>
          <w:p w14:paraId="17B15E13"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-0.08</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0A72C484"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14:paraId="6FE9A59C"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0.85</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71835192"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55DD50A3"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0.16**</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266B6E22"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-0.03</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026CDDEE"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0.05</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258AA331"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0.16**</w:t>
            </w:r>
          </w:p>
        </w:tc>
        <w:tc>
          <w:tcPr>
            <w:tcW w:w="134" w:type="dxa"/>
            <w:tcBorders>
              <w:top w:val="nil"/>
              <w:left w:val="nil"/>
              <w:bottom w:val="nil"/>
              <w:right w:val="nil"/>
            </w:tcBorders>
            <w:shd w:val="clear" w:color="auto" w:fill="auto"/>
            <w:noWrap/>
            <w:tcMar>
              <w:top w:w="15" w:type="dxa"/>
              <w:left w:w="15" w:type="dxa"/>
              <w:bottom w:w="0" w:type="dxa"/>
              <w:right w:w="15" w:type="dxa"/>
            </w:tcMar>
            <w:vAlign w:val="center"/>
            <w:hideMark/>
          </w:tcPr>
          <w:p w14:paraId="52A35D54"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797" w:type="dxa"/>
            <w:tcBorders>
              <w:top w:val="nil"/>
              <w:left w:val="nil"/>
              <w:bottom w:val="nil"/>
              <w:right w:val="nil"/>
            </w:tcBorders>
            <w:shd w:val="clear" w:color="auto" w:fill="auto"/>
            <w:noWrap/>
            <w:tcMar>
              <w:top w:w="15" w:type="dxa"/>
              <w:left w:w="15" w:type="dxa"/>
              <w:bottom w:w="0" w:type="dxa"/>
              <w:right w:w="15" w:type="dxa"/>
            </w:tcMar>
            <w:vAlign w:val="center"/>
            <w:hideMark/>
          </w:tcPr>
          <w:p w14:paraId="604037C8"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0.20***</w:t>
            </w:r>
          </w:p>
        </w:tc>
        <w:tc>
          <w:tcPr>
            <w:tcW w:w="797" w:type="dxa"/>
            <w:tcBorders>
              <w:top w:val="nil"/>
              <w:left w:val="nil"/>
              <w:bottom w:val="nil"/>
              <w:right w:val="nil"/>
            </w:tcBorders>
            <w:shd w:val="clear" w:color="auto" w:fill="auto"/>
            <w:noWrap/>
            <w:tcMar>
              <w:top w:w="15" w:type="dxa"/>
              <w:left w:w="15" w:type="dxa"/>
              <w:bottom w:w="0" w:type="dxa"/>
              <w:right w:w="15" w:type="dxa"/>
            </w:tcMar>
            <w:vAlign w:val="center"/>
            <w:hideMark/>
          </w:tcPr>
          <w:p w14:paraId="1AA8CC73"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-0.06</w:t>
            </w:r>
          </w:p>
        </w:tc>
      </w:tr>
      <w:tr w:rsidR="00DA036D" w:rsidRPr="00E3798C" w14:paraId="78068A58" w14:textId="77777777" w:rsidTr="006416C5">
        <w:trPr>
          <w:trHeight w:hRule="exact" w:val="227"/>
        </w:trPr>
        <w:tc>
          <w:tcPr>
            <w:tcW w:w="1418" w:type="dxa"/>
            <w:tcBorders>
              <w:top w:val="nil"/>
              <w:left w:val="nil"/>
              <w:bottom w:val="nil"/>
              <w:right w:val="nil"/>
            </w:tcBorders>
            <w:shd w:val="clear" w:color="auto" w:fill="auto"/>
            <w:noWrap/>
            <w:tcMar>
              <w:top w:w="15" w:type="dxa"/>
              <w:left w:w="15" w:type="dxa"/>
              <w:bottom w:w="0" w:type="dxa"/>
              <w:right w:w="15" w:type="dxa"/>
            </w:tcMar>
            <w:vAlign w:val="center"/>
            <w:hideMark/>
          </w:tcPr>
          <w:p w14:paraId="28FBDE1F" w14:textId="77777777" w:rsidR="00DA036D" w:rsidRPr="009F0845" w:rsidRDefault="00DA036D" w:rsidP="00DD0C8E">
            <w:pPr>
              <w:spacing w:after="0" w:line="240" w:lineRule="auto"/>
              <w:rPr>
                <w:rFonts w:ascii="Times New Roman" w:hAnsi="Times New Roman" w:cs="Times New Roman"/>
                <w:i/>
                <w:color w:val="000000"/>
                <w:sz w:val="20"/>
                <w:szCs w:val="20"/>
              </w:rPr>
            </w:pPr>
            <w:r w:rsidRPr="009F0845">
              <w:rPr>
                <w:rFonts w:ascii="Times New Roman" w:hAnsi="Times New Roman" w:cs="Times New Roman"/>
                <w:i/>
                <w:color w:val="000000"/>
                <w:sz w:val="20"/>
                <w:szCs w:val="20"/>
              </w:rPr>
              <w:t>TBXA2R</w:t>
            </w: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14:paraId="6185143D"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0.81</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49666537"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7845CEE3"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0.18**</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291EC77D"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-0.05</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1CD7C4FA"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0.12</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1CAC7800"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0.13*</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1F844EED"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50" w:type="dxa"/>
            <w:tcBorders>
              <w:top w:val="nil"/>
              <w:left w:val="nil"/>
              <w:bottom w:val="nil"/>
              <w:right w:val="nil"/>
            </w:tcBorders>
            <w:shd w:val="clear" w:color="auto" w:fill="auto"/>
            <w:noWrap/>
            <w:tcMar>
              <w:top w:w="15" w:type="dxa"/>
              <w:left w:w="15" w:type="dxa"/>
              <w:bottom w:w="0" w:type="dxa"/>
              <w:right w:w="15" w:type="dxa"/>
            </w:tcMar>
            <w:vAlign w:val="center"/>
            <w:hideMark/>
          </w:tcPr>
          <w:p w14:paraId="31D4930B"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0.16**</w:t>
            </w:r>
          </w:p>
        </w:tc>
        <w:tc>
          <w:tcPr>
            <w:tcW w:w="851" w:type="dxa"/>
            <w:tcBorders>
              <w:top w:val="nil"/>
              <w:left w:val="nil"/>
              <w:bottom w:val="nil"/>
              <w:right w:val="nil"/>
            </w:tcBorders>
            <w:shd w:val="clear" w:color="auto" w:fill="auto"/>
            <w:noWrap/>
            <w:tcMar>
              <w:top w:w="15" w:type="dxa"/>
              <w:left w:w="15" w:type="dxa"/>
              <w:bottom w:w="0" w:type="dxa"/>
              <w:right w:w="15" w:type="dxa"/>
            </w:tcMar>
            <w:vAlign w:val="center"/>
            <w:hideMark/>
          </w:tcPr>
          <w:p w14:paraId="4319E8A2"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-0.02</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53FE6E4F"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14:paraId="62DAB645"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0.82</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7B8F72A5"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492E0E44"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0.14*</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06E616F5"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-0.04</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440B56B9"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0.10</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020AC703"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0.11</w:t>
            </w:r>
          </w:p>
        </w:tc>
        <w:tc>
          <w:tcPr>
            <w:tcW w:w="134" w:type="dxa"/>
            <w:tcBorders>
              <w:top w:val="nil"/>
              <w:left w:val="nil"/>
              <w:bottom w:val="nil"/>
              <w:right w:val="nil"/>
            </w:tcBorders>
            <w:shd w:val="clear" w:color="auto" w:fill="auto"/>
            <w:noWrap/>
            <w:tcMar>
              <w:top w:w="15" w:type="dxa"/>
              <w:left w:w="15" w:type="dxa"/>
              <w:bottom w:w="0" w:type="dxa"/>
              <w:right w:w="15" w:type="dxa"/>
            </w:tcMar>
            <w:vAlign w:val="center"/>
            <w:hideMark/>
          </w:tcPr>
          <w:p w14:paraId="72815C5C"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797" w:type="dxa"/>
            <w:tcBorders>
              <w:top w:val="nil"/>
              <w:left w:val="nil"/>
              <w:bottom w:val="nil"/>
              <w:right w:val="nil"/>
            </w:tcBorders>
            <w:shd w:val="clear" w:color="auto" w:fill="auto"/>
            <w:noWrap/>
            <w:tcMar>
              <w:top w:w="15" w:type="dxa"/>
              <w:left w:w="15" w:type="dxa"/>
              <w:bottom w:w="0" w:type="dxa"/>
              <w:right w:w="15" w:type="dxa"/>
            </w:tcMar>
            <w:vAlign w:val="center"/>
            <w:hideMark/>
          </w:tcPr>
          <w:p w14:paraId="67C11DF2"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0.17**</w:t>
            </w:r>
          </w:p>
        </w:tc>
        <w:tc>
          <w:tcPr>
            <w:tcW w:w="797" w:type="dxa"/>
            <w:tcBorders>
              <w:top w:val="nil"/>
              <w:left w:val="nil"/>
              <w:bottom w:val="nil"/>
              <w:right w:val="nil"/>
            </w:tcBorders>
            <w:shd w:val="clear" w:color="auto" w:fill="auto"/>
            <w:noWrap/>
            <w:tcMar>
              <w:top w:w="15" w:type="dxa"/>
              <w:left w:w="15" w:type="dxa"/>
              <w:bottom w:w="0" w:type="dxa"/>
              <w:right w:w="15" w:type="dxa"/>
            </w:tcMar>
            <w:vAlign w:val="center"/>
            <w:hideMark/>
          </w:tcPr>
          <w:p w14:paraId="76A6CCAA"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-0.01</w:t>
            </w:r>
          </w:p>
        </w:tc>
      </w:tr>
      <w:tr w:rsidR="00DA036D" w:rsidRPr="00E3798C" w14:paraId="16261EFB" w14:textId="77777777" w:rsidTr="006416C5">
        <w:trPr>
          <w:trHeight w:hRule="exact" w:val="227"/>
        </w:trPr>
        <w:tc>
          <w:tcPr>
            <w:tcW w:w="1418" w:type="dxa"/>
            <w:tcBorders>
              <w:top w:val="nil"/>
              <w:left w:val="nil"/>
              <w:bottom w:val="nil"/>
              <w:right w:val="nil"/>
            </w:tcBorders>
            <w:shd w:val="clear" w:color="auto" w:fill="auto"/>
            <w:noWrap/>
            <w:tcMar>
              <w:top w:w="15" w:type="dxa"/>
              <w:left w:w="15" w:type="dxa"/>
              <w:bottom w:w="0" w:type="dxa"/>
              <w:right w:w="15" w:type="dxa"/>
            </w:tcMar>
            <w:vAlign w:val="center"/>
            <w:hideMark/>
          </w:tcPr>
          <w:p w14:paraId="2DF64416" w14:textId="77777777" w:rsidR="00DA036D" w:rsidRPr="009F0845" w:rsidRDefault="00DA036D" w:rsidP="00DD0C8E">
            <w:pPr>
              <w:spacing w:after="0" w:line="240" w:lineRule="auto"/>
              <w:rPr>
                <w:rFonts w:ascii="Times New Roman" w:hAnsi="Times New Roman" w:cs="Times New Roman"/>
                <w:i/>
                <w:color w:val="000000"/>
                <w:sz w:val="20"/>
                <w:szCs w:val="20"/>
              </w:rPr>
            </w:pPr>
            <w:r w:rsidRPr="009F0845">
              <w:rPr>
                <w:rFonts w:ascii="Times New Roman" w:hAnsi="Times New Roman" w:cs="Times New Roman"/>
                <w:i/>
                <w:color w:val="000000"/>
                <w:sz w:val="20"/>
                <w:szCs w:val="20"/>
              </w:rPr>
              <w:t>EHD2</w:t>
            </w: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14:paraId="5B9ECC0B"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0.89</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7606A9D8"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78AEBA3A"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0.16**</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622B3F86"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-0.04</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3030ECA5"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0.04</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5FF33E2C"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0.18**</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11A4FBB9"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50" w:type="dxa"/>
            <w:tcBorders>
              <w:top w:val="nil"/>
              <w:left w:val="nil"/>
              <w:bottom w:val="nil"/>
              <w:right w:val="nil"/>
            </w:tcBorders>
            <w:shd w:val="clear" w:color="auto" w:fill="auto"/>
            <w:noWrap/>
            <w:tcMar>
              <w:top w:w="15" w:type="dxa"/>
              <w:left w:w="15" w:type="dxa"/>
              <w:bottom w:w="0" w:type="dxa"/>
              <w:right w:w="15" w:type="dxa"/>
            </w:tcMar>
            <w:vAlign w:val="center"/>
            <w:hideMark/>
          </w:tcPr>
          <w:p w14:paraId="0159A49A"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0.17**</w:t>
            </w:r>
          </w:p>
        </w:tc>
        <w:tc>
          <w:tcPr>
            <w:tcW w:w="851" w:type="dxa"/>
            <w:tcBorders>
              <w:top w:val="nil"/>
              <w:left w:val="nil"/>
              <w:bottom w:val="nil"/>
              <w:right w:val="nil"/>
            </w:tcBorders>
            <w:shd w:val="clear" w:color="auto" w:fill="auto"/>
            <w:noWrap/>
            <w:tcMar>
              <w:top w:w="15" w:type="dxa"/>
              <w:left w:w="15" w:type="dxa"/>
              <w:bottom w:w="0" w:type="dxa"/>
              <w:right w:w="15" w:type="dxa"/>
            </w:tcMar>
            <w:vAlign w:val="center"/>
            <w:hideMark/>
          </w:tcPr>
          <w:p w14:paraId="670C6ADB"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-0.03</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626C3544"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14:paraId="6C44519C"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0.89</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13FBBAB2"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3B35FD3B"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0.13*</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21408D9D"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-0.04</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448576F5"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0.01</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4F317450"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0.16**</w:t>
            </w:r>
          </w:p>
        </w:tc>
        <w:tc>
          <w:tcPr>
            <w:tcW w:w="134" w:type="dxa"/>
            <w:tcBorders>
              <w:top w:val="nil"/>
              <w:left w:val="nil"/>
              <w:bottom w:val="nil"/>
              <w:right w:val="nil"/>
            </w:tcBorders>
            <w:shd w:val="clear" w:color="auto" w:fill="auto"/>
            <w:noWrap/>
            <w:tcMar>
              <w:top w:w="15" w:type="dxa"/>
              <w:left w:w="15" w:type="dxa"/>
              <w:bottom w:w="0" w:type="dxa"/>
              <w:right w:w="15" w:type="dxa"/>
            </w:tcMar>
            <w:vAlign w:val="center"/>
            <w:hideMark/>
          </w:tcPr>
          <w:p w14:paraId="3747FCB3"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797" w:type="dxa"/>
            <w:tcBorders>
              <w:top w:val="nil"/>
              <w:left w:val="nil"/>
              <w:bottom w:val="nil"/>
              <w:right w:val="nil"/>
            </w:tcBorders>
            <w:shd w:val="clear" w:color="auto" w:fill="auto"/>
            <w:noWrap/>
            <w:tcMar>
              <w:top w:w="15" w:type="dxa"/>
              <w:left w:w="15" w:type="dxa"/>
              <w:bottom w:w="0" w:type="dxa"/>
              <w:right w:w="15" w:type="dxa"/>
            </w:tcMar>
            <w:vAlign w:val="center"/>
            <w:hideMark/>
          </w:tcPr>
          <w:p w14:paraId="5FB63E7C"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0.18**</w:t>
            </w:r>
          </w:p>
        </w:tc>
        <w:tc>
          <w:tcPr>
            <w:tcW w:w="797" w:type="dxa"/>
            <w:tcBorders>
              <w:top w:val="nil"/>
              <w:left w:val="nil"/>
              <w:bottom w:val="nil"/>
              <w:right w:val="nil"/>
            </w:tcBorders>
            <w:shd w:val="clear" w:color="auto" w:fill="auto"/>
            <w:noWrap/>
            <w:tcMar>
              <w:top w:w="15" w:type="dxa"/>
              <w:left w:w="15" w:type="dxa"/>
              <w:bottom w:w="0" w:type="dxa"/>
              <w:right w:w="15" w:type="dxa"/>
            </w:tcMar>
            <w:vAlign w:val="center"/>
            <w:hideMark/>
          </w:tcPr>
          <w:p w14:paraId="6D88049E"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-0.02</w:t>
            </w:r>
          </w:p>
        </w:tc>
      </w:tr>
      <w:tr w:rsidR="00DA036D" w:rsidRPr="00E3798C" w14:paraId="25980EB2" w14:textId="77777777" w:rsidTr="006416C5">
        <w:trPr>
          <w:trHeight w:hRule="exact" w:val="227"/>
        </w:trPr>
        <w:tc>
          <w:tcPr>
            <w:tcW w:w="1418" w:type="dxa"/>
            <w:tcBorders>
              <w:top w:val="nil"/>
              <w:left w:val="nil"/>
              <w:bottom w:val="nil"/>
              <w:right w:val="nil"/>
            </w:tcBorders>
            <w:shd w:val="clear" w:color="auto" w:fill="auto"/>
            <w:noWrap/>
            <w:tcMar>
              <w:top w:w="15" w:type="dxa"/>
              <w:left w:w="15" w:type="dxa"/>
              <w:bottom w:w="0" w:type="dxa"/>
              <w:right w:w="15" w:type="dxa"/>
            </w:tcMar>
            <w:vAlign w:val="center"/>
            <w:hideMark/>
          </w:tcPr>
          <w:p w14:paraId="4F7F4725" w14:textId="77777777" w:rsidR="00DA036D" w:rsidRPr="009F0845" w:rsidRDefault="00DA036D" w:rsidP="00DD0C8E">
            <w:pPr>
              <w:spacing w:after="0" w:line="240" w:lineRule="auto"/>
              <w:rPr>
                <w:rFonts w:ascii="Times New Roman" w:hAnsi="Times New Roman" w:cs="Times New Roman"/>
                <w:i/>
                <w:color w:val="000000"/>
                <w:sz w:val="20"/>
                <w:szCs w:val="20"/>
              </w:rPr>
            </w:pPr>
            <w:r w:rsidRPr="009F0845">
              <w:rPr>
                <w:rFonts w:ascii="Times New Roman" w:hAnsi="Times New Roman" w:cs="Times New Roman"/>
                <w:i/>
                <w:color w:val="000000"/>
                <w:sz w:val="20"/>
                <w:szCs w:val="20"/>
              </w:rPr>
              <w:t>GPR124</w:t>
            </w: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14:paraId="60D9269D"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0.89</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05AB3C84"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153D4183"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0.16**</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6A0702D9"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0.00</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2A052AE1"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0.05</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234AD0BB"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0.18**</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08366B5B"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50" w:type="dxa"/>
            <w:tcBorders>
              <w:top w:val="nil"/>
              <w:left w:val="nil"/>
              <w:bottom w:val="nil"/>
              <w:right w:val="nil"/>
            </w:tcBorders>
            <w:shd w:val="clear" w:color="auto" w:fill="auto"/>
            <w:noWrap/>
            <w:tcMar>
              <w:top w:w="15" w:type="dxa"/>
              <w:left w:w="15" w:type="dxa"/>
              <w:bottom w:w="0" w:type="dxa"/>
              <w:right w:w="15" w:type="dxa"/>
            </w:tcMar>
            <w:vAlign w:val="center"/>
            <w:hideMark/>
          </w:tcPr>
          <w:p w14:paraId="2AC1383C"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0.22***</w:t>
            </w:r>
          </w:p>
        </w:tc>
        <w:tc>
          <w:tcPr>
            <w:tcW w:w="851" w:type="dxa"/>
            <w:tcBorders>
              <w:top w:val="nil"/>
              <w:left w:val="nil"/>
              <w:bottom w:val="nil"/>
              <w:right w:val="nil"/>
            </w:tcBorders>
            <w:shd w:val="clear" w:color="auto" w:fill="auto"/>
            <w:noWrap/>
            <w:tcMar>
              <w:top w:w="15" w:type="dxa"/>
              <w:left w:w="15" w:type="dxa"/>
              <w:bottom w:w="0" w:type="dxa"/>
              <w:right w:w="15" w:type="dxa"/>
            </w:tcMar>
            <w:vAlign w:val="center"/>
            <w:hideMark/>
          </w:tcPr>
          <w:p w14:paraId="519715C9"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-0.05</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2C2B9E81"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14:paraId="206C9694"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0.89</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00D96BD5"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300A8978"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0.14*</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1F489830"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0.00</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3F033561"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0.03</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79239474"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0.16**</w:t>
            </w:r>
          </w:p>
        </w:tc>
        <w:tc>
          <w:tcPr>
            <w:tcW w:w="134" w:type="dxa"/>
            <w:tcBorders>
              <w:top w:val="nil"/>
              <w:left w:val="nil"/>
              <w:bottom w:val="nil"/>
              <w:right w:val="nil"/>
            </w:tcBorders>
            <w:shd w:val="clear" w:color="auto" w:fill="auto"/>
            <w:noWrap/>
            <w:tcMar>
              <w:top w:w="15" w:type="dxa"/>
              <w:left w:w="15" w:type="dxa"/>
              <w:bottom w:w="0" w:type="dxa"/>
              <w:right w:w="15" w:type="dxa"/>
            </w:tcMar>
            <w:vAlign w:val="center"/>
            <w:hideMark/>
          </w:tcPr>
          <w:p w14:paraId="65030FF0"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797" w:type="dxa"/>
            <w:tcBorders>
              <w:top w:val="nil"/>
              <w:left w:val="nil"/>
              <w:bottom w:val="nil"/>
              <w:right w:val="nil"/>
            </w:tcBorders>
            <w:shd w:val="clear" w:color="auto" w:fill="auto"/>
            <w:noWrap/>
            <w:tcMar>
              <w:top w:w="15" w:type="dxa"/>
              <w:left w:w="15" w:type="dxa"/>
              <w:bottom w:w="0" w:type="dxa"/>
              <w:right w:w="15" w:type="dxa"/>
            </w:tcMar>
            <w:vAlign w:val="center"/>
            <w:hideMark/>
          </w:tcPr>
          <w:p w14:paraId="4187564F"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0.21***</w:t>
            </w:r>
          </w:p>
        </w:tc>
        <w:tc>
          <w:tcPr>
            <w:tcW w:w="797" w:type="dxa"/>
            <w:tcBorders>
              <w:top w:val="nil"/>
              <w:left w:val="nil"/>
              <w:bottom w:val="nil"/>
              <w:right w:val="nil"/>
            </w:tcBorders>
            <w:shd w:val="clear" w:color="auto" w:fill="auto"/>
            <w:noWrap/>
            <w:tcMar>
              <w:top w:w="15" w:type="dxa"/>
              <w:left w:w="15" w:type="dxa"/>
              <w:bottom w:w="0" w:type="dxa"/>
              <w:right w:w="15" w:type="dxa"/>
            </w:tcMar>
            <w:vAlign w:val="center"/>
            <w:hideMark/>
          </w:tcPr>
          <w:p w14:paraId="0006F2AA"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-0.04</w:t>
            </w:r>
          </w:p>
        </w:tc>
      </w:tr>
      <w:tr w:rsidR="00DA036D" w:rsidRPr="00E3798C" w14:paraId="4D9D6310" w14:textId="77777777" w:rsidTr="006416C5">
        <w:trPr>
          <w:trHeight w:hRule="exact" w:val="227"/>
        </w:trPr>
        <w:tc>
          <w:tcPr>
            <w:tcW w:w="1418" w:type="dxa"/>
            <w:tcBorders>
              <w:top w:val="nil"/>
              <w:left w:val="nil"/>
              <w:bottom w:val="nil"/>
              <w:right w:val="nil"/>
            </w:tcBorders>
            <w:shd w:val="clear" w:color="auto" w:fill="auto"/>
            <w:noWrap/>
            <w:tcMar>
              <w:top w:w="15" w:type="dxa"/>
              <w:left w:w="15" w:type="dxa"/>
              <w:bottom w:w="0" w:type="dxa"/>
              <w:right w:w="15" w:type="dxa"/>
            </w:tcMar>
            <w:vAlign w:val="center"/>
            <w:hideMark/>
          </w:tcPr>
          <w:p w14:paraId="55787936" w14:textId="77777777" w:rsidR="00DA036D" w:rsidRPr="009F0845" w:rsidRDefault="00DA036D" w:rsidP="00DD0C8E">
            <w:pPr>
              <w:spacing w:after="0" w:line="240" w:lineRule="auto"/>
              <w:rPr>
                <w:rFonts w:ascii="Times New Roman" w:hAnsi="Times New Roman" w:cs="Times New Roman"/>
                <w:i/>
                <w:color w:val="000000"/>
                <w:sz w:val="20"/>
                <w:szCs w:val="20"/>
              </w:rPr>
            </w:pPr>
            <w:r w:rsidRPr="009F0845">
              <w:rPr>
                <w:rFonts w:ascii="Times New Roman" w:hAnsi="Times New Roman" w:cs="Times New Roman"/>
                <w:i/>
                <w:color w:val="000000"/>
                <w:sz w:val="20"/>
                <w:szCs w:val="20"/>
              </w:rPr>
              <w:t>VIM</w:t>
            </w: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14:paraId="09CEFD17"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0.90</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64D0011E"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1AC7CAB8"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0.15**</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7DB8C11E"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-0.03</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33D598A8"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0.12</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244E2925"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0.16**</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658D2830"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50" w:type="dxa"/>
            <w:tcBorders>
              <w:top w:val="nil"/>
              <w:left w:val="nil"/>
              <w:bottom w:val="nil"/>
              <w:right w:val="nil"/>
            </w:tcBorders>
            <w:shd w:val="clear" w:color="auto" w:fill="auto"/>
            <w:noWrap/>
            <w:tcMar>
              <w:top w:w="15" w:type="dxa"/>
              <w:left w:w="15" w:type="dxa"/>
              <w:bottom w:w="0" w:type="dxa"/>
              <w:right w:w="15" w:type="dxa"/>
            </w:tcMar>
            <w:vAlign w:val="center"/>
            <w:hideMark/>
          </w:tcPr>
          <w:p w14:paraId="734B98AB"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0.17**</w:t>
            </w:r>
          </w:p>
        </w:tc>
        <w:tc>
          <w:tcPr>
            <w:tcW w:w="851" w:type="dxa"/>
            <w:tcBorders>
              <w:top w:val="nil"/>
              <w:left w:val="nil"/>
              <w:bottom w:val="nil"/>
              <w:right w:val="nil"/>
            </w:tcBorders>
            <w:shd w:val="clear" w:color="auto" w:fill="auto"/>
            <w:noWrap/>
            <w:tcMar>
              <w:top w:w="15" w:type="dxa"/>
              <w:left w:w="15" w:type="dxa"/>
              <w:bottom w:w="0" w:type="dxa"/>
              <w:right w:w="15" w:type="dxa"/>
            </w:tcMar>
            <w:vAlign w:val="center"/>
            <w:hideMark/>
          </w:tcPr>
          <w:p w14:paraId="362CD327"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-0.05</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70AD62E5"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14:paraId="46B7E254"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0.90</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1772832A"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1F1EA326"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0.12</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7565A7D1"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-0.03</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57E3F3E9"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0.09</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5F111C91"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0.14*</w:t>
            </w:r>
          </w:p>
        </w:tc>
        <w:tc>
          <w:tcPr>
            <w:tcW w:w="134" w:type="dxa"/>
            <w:tcBorders>
              <w:top w:val="nil"/>
              <w:left w:val="nil"/>
              <w:bottom w:val="nil"/>
              <w:right w:val="nil"/>
            </w:tcBorders>
            <w:shd w:val="clear" w:color="auto" w:fill="auto"/>
            <w:noWrap/>
            <w:tcMar>
              <w:top w:w="15" w:type="dxa"/>
              <w:left w:w="15" w:type="dxa"/>
              <w:bottom w:w="0" w:type="dxa"/>
              <w:right w:w="15" w:type="dxa"/>
            </w:tcMar>
            <w:vAlign w:val="center"/>
            <w:hideMark/>
          </w:tcPr>
          <w:p w14:paraId="2E81C83C"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797" w:type="dxa"/>
            <w:tcBorders>
              <w:top w:val="nil"/>
              <w:left w:val="nil"/>
              <w:bottom w:val="nil"/>
              <w:right w:val="nil"/>
            </w:tcBorders>
            <w:shd w:val="clear" w:color="auto" w:fill="auto"/>
            <w:noWrap/>
            <w:tcMar>
              <w:top w:w="15" w:type="dxa"/>
              <w:left w:w="15" w:type="dxa"/>
              <w:bottom w:w="0" w:type="dxa"/>
              <w:right w:w="15" w:type="dxa"/>
            </w:tcMar>
            <w:vAlign w:val="center"/>
            <w:hideMark/>
          </w:tcPr>
          <w:p w14:paraId="43EB6C4E"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0.17**</w:t>
            </w:r>
          </w:p>
        </w:tc>
        <w:tc>
          <w:tcPr>
            <w:tcW w:w="797" w:type="dxa"/>
            <w:tcBorders>
              <w:top w:val="nil"/>
              <w:left w:val="nil"/>
              <w:bottom w:val="nil"/>
              <w:right w:val="nil"/>
            </w:tcBorders>
            <w:shd w:val="clear" w:color="auto" w:fill="auto"/>
            <w:noWrap/>
            <w:tcMar>
              <w:top w:w="15" w:type="dxa"/>
              <w:left w:w="15" w:type="dxa"/>
              <w:bottom w:w="0" w:type="dxa"/>
              <w:right w:w="15" w:type="dxa"/>
            </w:tcMar>
            <w:vAlign w:val="center"/>
            <w:hideMark/>
          </w:tcPr>
          <w:p w14:paraId="39A6C341"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-0.04</w:t>
            </w:r>
          </w:p>
        </w:tc>
      </w:tr>
      <w:tr w:rsidR="00DA036D" w:rsidRPr="00E3798C" w14:paraId="75B629E5" w14:textId="77777777" w:rsidTr="006416C5">
        <w:trPr>
          <w:trHeight w:hRule="exact" w:val="227"/>
        </w:trPr>
        <w:tc>
          <w:tcPr>
            <w:tcW w:w="1418" w:type="dxa"/>
            <w:tcBorders>
              <w:top w:val="nil"/>
              <w:left w:val="nil"/>
              <w:bottom w:val="nil"/>
              <w:right w:val="nil"/>
            </w:tcBorders>
            <w:shd w:val="clear" w:color="auto" w:fill="auto"/>
            <w:noWrap/>
            <w:tcMar>
              <w:top w:w="15" w:type="dxa"/>
              <w:left w:w="15" w:type="dxa"/>
              <w:bottom w:w="0" w:type="dxa"/>
              <w:right w:w="15" w:type="dxa"/>
            </w:tcMar>
            <w:vAlign w:val="center"/>
            <w:hideMark/>
          </w:tcPr>
          <w:p w14:paraId="29EE3D79" w14:textId="77777777" w:rsidR="00DA036D" w:rsidRPr="009F0845" w:rsidRDefault="00DA036D" w:rsidP="00DD0C8E">
            <w:pPr>
              <w:spacing w:after="0" w:line="240" w:lineRule="auto"/>
              <w:rPr>
                <w:rFonts w:ascii="Times New Roman" w:hAnsi="Times New Roman" w:cs="Times New Roman"/>
                <w:i/>
                <w:color w:val="000000"/>
                <w:sz w:val="20"/>
                <w:szCs w:val="20"/>
              </w:rPr>
            </w:pPr>
            <w:r w:rsidRPr="009F0845">
              <w:rPr>
                <w:rFonts w:ascii="Times New Roman" w:hAnsi="Times New Roman" w:cs="Times New Roman"/>
                <w:i/>
                <w:color w:val="000000"/>
                <w:sz w:val="20"/>
                <w:szCs w:val="20"/>
              </w:rPr>
              <w:t>EFEMP2</w:t>
            </w: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14:paraId="33B90A92"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0.88</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5CD7650B"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4E4C4750"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0.15**</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5F58AC9D"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-0.03</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67E2FA18"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0.11</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09A15C9D"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0.13*</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0E6AAA1C"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50" w:type="dxa"/>
            <w:tcBorders>
              <w:top w:val="nil"/>
              <w:left w:val="nil"/>
              <w:bottom w:val="nil"/>
              <w:right w:val="nil"/>
            </w:tcBorders>
            <w:shd w:val="clear" w:color="auto" w:fill="auto"/>
            <w:noWrap/>
            <w:tcMar>
              <w:top w:w="15" w:type="dxa"/>
              <w:left w:w="15" w:type="dxa"/>
              <w:bottom w:w="0" w:type="dxa"/>
              <w:right w:w="15" w:type="dxa"/>
            </w:tcMar>
            <w:vAlign w:val="center"/>
            <w:hideMark/>
          </w:tcPr>
          <w:p w14:paraId="2D0CBB0E"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0.16**</w:t>
            </w:r>
          </w:p>
        </w:tc>
        <w:tc>
          <w:tcPr>
            <w:tcW w:w="851" w:type="dxa"/>
            <w:tcBorders>
              <w:top w:val="nil"/>
              <w:left w:val="nil"/>
              <w:bottom w:val="nil"/>
              <w:right w:val="nil"/>
            </w:tcBorders>
            <w:shd w:val="clear" w:color="auto" w:fill="auto"/>
            <w:noWrap/>
            <w:tcMar>
              <w:top w:w="15" w:type="dxa"/>
              <w:left w:w="15" w:type="dxa"/>
              <w:bottom w:w="0" w:type="dxa"/>
              <w:right w:w="15" w:type="dxa"/>
            </w:tcMar>
            <w:vAlign w:val="center"/>
            <w:hideMark/>
          </w:tcPr>
          <w:p w14:paraId="5C70DB7B"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-0.06</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70A0DDE4"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14:paraId="666D565B"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0.88</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0B96DBDF"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357DA253"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0.10</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2FC9195A"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-0.03</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50DE6B4F"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0.08</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7FC798D3"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0.10</w:t>
            </w:r>
          </w:p>
        </w:tc>
        <w:tc>
          <w:tcPr>
            <w:tcW w:w="134" w:type="dxa"/>
            <w:tcBorders>
              <w:top w:val="nil"/>
              <w:left w:val="nil"/>
              <w:bottom w:val="nil"/>
              <w:right w:val="nil"/>
            </w:tcBorders>
            <w:shd w:val="clear" w:color="auto" w:fill="auto"/>
            <w:noWrap/>
            <w:tcMar>
              <w:top w:w="15" w:type="dxa"/>
              <w:left w:w="15" w:type="dxa"/>
              <w:bottom w:w="0" w:type="dxa"/>
              <w:right w:w="15" w:type="dxa"/>
            </w:tcMar>
            <w:vAlign w:val="center"/>
            <w:hideMark/>
          </w:tcPr>
          <w:p w14:paraId="273EE2C5"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797" w:type="dxa"/>
            <w:tcBorders>
              <w:top w:val="nil"/>
              <w:left w:val="nil"/>
              <w:bottom w:val="nil"/>
              <w:right w:val="nil"/>
            </w:tcBorders>
            <w:shd w:val="clear" w:color="auto" w:fill="auto"/>
            <w:noWrap/>
            <w:tcMar>
              <w:top w:w="15" w:type="dxa"/>
              <w:left w:w="15" w:type="dxa"/>
              <w:bottom w:w="0" w:type="dxa"/>
              <w:right w:w="15" w:type="dxa"/>
            </w:tcMar>
            <w:vAlign w:val="center"/>
            <w:hideMark/>
          </w:tcPr>
          <w:p w14:paraId="328E6CD2"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0.15*</w:t>
            </w:r>
          </w:p>
        </w:tc>
        <w:tc>
          <w:tcPr>
            <w:tcW w:w="797" w:type="dxa"/>
            <w:tcBorders>
              <w:top w:val="nil"/>
              <w:left w:val="nil"/>
              <w:bottom w:val="nil"/>
              <w:right w:val="nil"/>
            </w:tcBorders>
            <w:shd w:val="clear" w:color="auto" w:fill="auto"/>
            <w:noWrap/>
            <w:tcMar>
              <w:top w:w="15" w:type="dxa"/>
              <w:left w:w="15" w:type="dxa"/>
              <w:bottom w:w="0" w:type="dxa"/>
              <w:right w:w="15" w:type="dxa"/>
            </w:tcMar>
            <w:vAlign w:val="center"/>
            <w:hideMark/>
          </w:tcPr>
          <w:p w14:paraId="1CF1722F"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-0.04</w:t>
            </w:r>
          </w:p>
        </w:tc>
      </w:tr>
      <w:tr w:rsidR="00DA036D" w:rsidRPr="00E3798C" w14:paraId="5C75F72A" w14:textId="77777777" w:rsidTr="006416C5">
        <w:trPr>
          <w:trHeight w:hRule="exact" w:val="227"/>
        </w:trPr>
        <w:tc>
          <w:tcPr>
            <w:tcW w:w="1418" w:type="dxa"/>
            <w:tcBorders>
              <w:top w:val="nil"/>
              <w:left w:val="nil"/>
              <w:bottom w:val="nil"/>
              <w:right w:val="nil"/>
            </w:tcBorders>
            <w:shd w:val="clear" w:color="auto" w:fill="auto"/>
            <w:noWrap/>
            <w:tcMar>
              <w:top w:w="15" w:type="dxa"/>
              <w:left w:w="15" w:type="dxa"/>
              <w:bottom w:w="0" w:type="dxa"/>
              <w:right w:w="15" w:type="dxa"/>
            </w:tcMar>
            <w:vAlign w:val="center"/>
            <w:hideMark/>
          </w:tcPr>
          <w:p w14:paraId="68723891" w14:textId="77777777" w:rsidR="00DA036D" w:rsidRPr="009F0845" w:rsidRDefault="00DA036D" w:rsidP="00DD0C8E">
            <w:pPr>
              <w:spacing w:after="0" w:line="240" w:lineRule="auto"/>
              <w:rPr>
                <w:rFonts w:ascii="Times New Roman" w:hAnsi="Times New Roman" w:cs="Times New Roman"/>
                <w:i/>
                <w:color w:val="000000"/>
                <w:sz w:val="20"/>
                <w:szCs w:val="20"/>
              </w:rPr>
            </w:pPr>
            <w:r w:rsidRPr="009F0845">
              <w:rPr>
                <w:rFonts w:ascii="Times New Roman" w:hAnsi="Times New Roman" w:cs="Times New Roman"/>
                <w:i/>
                <w:color w:val="000000"/>
                <w:sz w:val="20"/>
                <w:szCs w:val="20"/>
              </w:rPr>
              <w:t>TBX2</w:t>
            </w: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14:paraId="00F0EE9E"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0.83</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35FED201"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0BCB4975"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0.12</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10CDCB53"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0.02</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41FDDD02"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0.07</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431475DC"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0.19**</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02FA547D"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50" w:type="dxa"/>
            <w:tcBorders>
              <w:top w:val="nil"/>
              <w:left w:val="nil"/>
              <w:bottom w:val="nil"/>
              <w:right w:val="nil"/>
            </w:tcBorders>
            <w:shd w:val="clear" w:color="auto" w:fill="auto"/>
            <w:noWrap/>
            <w:tcMar>
              <w:top w:w="15" w:type="dxa"/>
              <w:left w:w="15" w:type="dxa"/>
              <w:bottom w:w="0" w:type="dxa"/>
              <w:right w:w="15" w:type="dxa"/>
            </w:tcMar>
            <w:vAlign w:val="center"/>
            <w:hideMark/>
          </w:tcPr>
          <w:p w14:paraId="5887F189"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0.18**</w:t>
            </w:r>
          </w:p>
        </w:tc>
        <w:tc>
          <w:tcPr>
            <w:tcW w:w="851" w:type="dxa"/>
            <w:tcBorders>
              <w:top w:val="nil"/>
              <w:left w:val="nil"/>
              <w:bottom w:val="nil"/>
              <w:right w:val="nil"/>
            </w:tcBorders>
            <w:shd w:val="clear" w:color="auto" w:fill="auto"/>
            <w:noWrap/>
            <w:tcMar>
              <w:top w:w="15" w:type="dxa"/>
              <w:left w:w="15" w:type="dxa"/>
              <w:bottom w:w="0" w:type="dxa"/>
              <w:right w:w="15" w:type="dxa"/>
            </w:tcMar>
            <w:vAlign w:val="center"/>
            <w:hideMark/>
          </w:tcPr>
          <w:p w14:paraId="724A0277"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-0.07</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1C4D7D14"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14:paraId="63C426D4"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0.84</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7712868D"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1CC0D2E0"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0.10</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2C669466"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0.02</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7657C94B"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0.03</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20D243F3"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0.17**</w:t>
            </w:r>
          </w:p>
        </w:tc>
        <w:tc>
          <w:tcPr>
            <w:tcW w:w="134" w:type="dxa"/>
            <w:tcBorders>
              <w:top w:val="nil"/>
              <w:left w:val="nil"/>
              <w:bottom w:val="nil"/>
              <w:right w:val="nil"/>
            </w:tcBorders>
            <w:shd w:val="clear" w:color="auto" w:fill="auto"/>
            <w:noWrap/>
            <w:tcMar>
              <w:top w:w="15" w:type="dxa"/>
              <w:left w:w="15" w:type="dxa"/>
              <w:bottom w:w="0" w:type="dxa"/>
              <w:right w:w="15" w:type="dxa"/>
            </w:tcMar>
            <w:vAlign w:val="center"/>
            <w:hideMark/>
          </w:tcPr>
          <w:p w14:paraId="3D8584F0"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797" w:type="dxa"/>
            <w:tcBorders>
              <w:top w:val="nil"/>
              <w:left w:val="nil"/>
              <w:bottom w:val="nil"/>
              <w:right w:val="nil"/>
            </w:tcBorders>
            <w:shd w:val="clear" w:color="auto" w:fill="auto"/>
            <w:noWrap/>
            <w:tcMar>
              <w:top w:w="15" w:type="dxa"/>
              <w:left w:w="15" w:type="dxa"/>
              <w:bottom w:w="0" w:type="dxa"/>
              <w:right w:w="15" w:type="dxa"/>
            </w:tcMar>
            <w:vAlign w:val="center"/>
            <w:hideMark/>
          </w:tcPr>
          <w:p w14:paraId="4649C5DA"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0.19**</w:t>
            </w:r>
          </w:p>
        </w:tc>
        <w:tc>
          <w:tcPr>
            <w:tcW w:w="797" w:type="dxa"/>
            <w:tcBorders>
              <w:top w:val="nil"/>
              <w:left w:val="nil"/>
              <w:bottom w:val="nil"/>
              <w:right w:val="nil"/>
            </w:tcBorders>
            <w:shd w:val="clear" w:color="auto" w:fill="auto"/>
            <w:noWrap/>
            <w:tcMar>
              <w:top w:w="15" w:type="dxa"/>
              <w:left w:w="15" w:type="dxa"/>
              <w:bottom w:w="0" w:type="dxa"/>
              <w:right w:w="15" w:type="dxa"/>
            </w:tcMar>
            <w:vAlign w:val="center"/>
            <w:hideMark/>
          </w:tcPr>
          <w:p w14:paraId="17380DCC"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-0.07</w:t>
            </w:r>
          </w:p>
        </w:tc>
      </w:tr>
      <w:tr w:rsidR="00DA036D" w:rsidRPr="00E3798C" w14:paraId="74024054" w14:textId="77777777" w:rsidTr="006416C5">
        <w:trPr>
          <w:trHeight w:hRule="exact" w:val="227"/>
        </w:trPr>
        <w:tc>
          <w:tcPr>
            <w:tcW w:w="1418"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3497FEF8" w14:textId="754155FD" w:rsidR="00DA036D" w:rsidRPr="00E3798C" w:rsidRDefault="006416C5" w:rsidP="00DD0C8E">
            <w:pPr>
              <w:spacing w:after="0" w:line="240" w:lineRule="auto"/>
              <w:rPr>
                <w:rFonts w:ascii="Times New Roman" w:hAnsi="Times New Roman" w:cs="Times New Roman"/>
                <w:b/>
                <w:bCs/>
                <w:color w:val="000000"/>
                <w:sz w:val="20"/>
                <w:szCs w:val="20"/>
              </w:rPr>
            </w:pPr>
            <w:r>
              <w:rPr>
                <w:rFonts w:ascii="Times New Roman" w:hAnsi="Times New Roman" w:cs="Times New Roman"/>
                <w:b/>
                <w:bCs/>
                <w:i/>
                <w:color w:val="000000"/>
                <w:sz w:val="20"/>
                <w:szCs w:val="20"/>
              </w:rPr>
              <w:t>Gray</w:t>
            </w:r>
            <w:r w:rsidR="00DA036D" w:rsidRPr="0002185F">
              <w:rPr>
                <w:rFonts w:ascii="Times New Roman" w:hAnsi="Times New Roman" w:cs="Times New Roman"/>
                <w:b/>
                <w:bCs/>
                <w:i/>
                <w:color w:val="000000"/>
                <w:sz w:val="20"/>
                <w:szCs w:val="20"/>
              </w:rPr>
              <w:t>60</w:t>
            </w:r>
            <w:r w:rsidR="00DA036D" w:rsidRPr="00E3798C">
              <w:rPr>
                <w:rFonts w:ascii="Times New Roman" w:hAnsi="Times New Roman" w:cs="Times New Roman"/>
                <w:b/>
                <w:bCs/>
                <w:color w:val="000000"/>
                <w:sz w:val="20"/>
                <w:szCs w:val="20"/>
              </w:rPr>
              <w:t xml:space="preserve"> module</w:t>
            </w:r>
          </w:p>
        </w:tc>
        <w:tc>
          <w:tcPr>
            <w:tcW w:w="425"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461D3B79"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tc>
        <w:tc>
          <w:tcPr>
            <w:tcW w:w="142"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6A7F6074"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tc>
        <w:tc>
          <w:tcPr>
            <w:tcW w:w="815"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33A437A1"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tc>
        <w:tc>
          <w:tcPr>
            <w:tcW w:w="815"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3DF6EE22"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tc>
        <w:tc>
          <w:tcPr>
            <w:tcW w:w="815"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451A759A"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tc>
        <w:tc>
          <w:tcPr>
            <w:tcW w:w="815"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231E7A53"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tc>
        <w:tc>
          <w:tcPr>
            <w:tcW w:w="142"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634792C6"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tc>
        <w:tc>
          <w:tcPr>
            <w:tcW w:w="850"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4BD6A0DA"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tc>
        <w:tc>
          <w:tcPr>
            <w:tcW w:w="851"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03E5ACC2"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tc>
        <w:tc>
          <w:tcPr>
            <w:tcW w:w="142"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1D212EA0"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tc>
        <w:tc>
          <w:tcPr>
            <w:tcW w:w="425"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1D0660AE"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tc>
        <w:tc>
          <w:tcPr>
            <w:tcW w:w="142"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18B7C1AA"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tc>
        <w:tc>
          <w:tcPr>
            <w:tcW w:w="869"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5C8D510D"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tc>
        <w:tc>
          <w:tcPr>
            <w:tcW w:w="869"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346B45B3"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tc>
        <w:tc>
          <w:tcPr>
            <w:tcW w:w="869"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125DC609"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tc>
        <w:tc>
          <w:tcPr>
            <w:tcW w:w="869"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3283113A"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tc>
        <w:tc>
          <w:tcPr>
            <w:tcW w:w="134"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69389C42"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tc>
        <w:tc>
          <w:tcPr>
            <w:tcW w:w="797"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3BCF870A"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tc>
        <w:tc>
          <w:tcPr>
            <w:tcW w:w="797"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237C562A"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 </w:t>
            </w:r>
          </w:p>
        </w:tc>
      </w:tr>
      <w:tr w:rsidR="00DA036D" w:rsidRPr="00E3798C" w14:paraId="36ECA558" w14:textId="77777777" w:rsidTr="006416C5">
        <w:trPr>
          <w:trHeight w:hRule="exact" w:val="227"/>
        </w:trPr>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14:paraId="156AC3C4" w14:textId="77777777" w:rsidR="00DA036D" w:rsidRPr="00E3798C" w:rsidRDefault="00DA036D" w:rsidP="00DD0C8E">
            <w:pPr>
              <w:spacing w:after="0" w:line="240" w:lineRule="auto"/>
              <w:rPr>
                <w:rFonts w:ascii="Times New Roman" w:hAnsi="Times New Roman" w:cs="Times New Roman"/>
                <w:b/>
                <w:bCs/>
                <w:sz w:val="20"/>
                <w:szCs w:val="20"/>
              </w:rPr>
            </w:pPr>
            <w:r w:rsidRPr="00E3798C">
              <w:rPr>
                <w:rFonts w:ascii="Times New Roman" w:hAnsi="Times New Roman" w:cs="Times New Roman"/>
                <w:b/>
                <w:bCs/>
                <w:sz w:val="20"/>
                <w:szCs w:val="20"/>
              </w:rPr>
              <w:t>ME</w:t>
            </w: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14:paraId="3BE4E363" w14:textId="77777777" w:rsidR="00DA036D" w:rsidRPr="00E3798C" w:rsidRDefault="00DA036D" w:rsidP="00DD0C8E">
            <w:pPr>
              <w:spacing w:after="0" w:line="240" w:lineRule="auto"/>
              <w:rPr>
                <w:rFonts w:ascii="Times New Roman" w:hAnsi="Times New Roman" w:cs="Times New Roman"/>
                <w:b/>
                <w:bCs/>
                <w:sz w:val="20"/>
                <w:szCs w:val="20"/>
              </w:rPr>
            </w:pP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56F414BF" w14:textId="77777777" w:rsidR="00DA036D" w:rsidRPr="00E3798C" w:rsidRDefault="00DA036D" w:rsidP="00DD0C8E">
            <w:pPr>
              <w:spacing w:after="0" w:line="240" w:lineRule="auto"/>
              <w:rPr>
                <w:rFonts w:ascii="Times New Roman" w:hAnsi="Times New Roman" w:cs="Times New Roman"/>
                <w:sz w:val="20"/>
                <w:szCs w:val="20"/>
              </w:rPr>
            </w:pP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6CCCBDAC"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0.20***</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05956AF8"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-0.10</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50356CC2"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0.07</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2C9A1EF3"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0.18**</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2FA22D44" w14:textId="77777777" w:rsidR="00DA036D" w:rsidRPr="00E3798C" w:rsidRDefault="00DA036D" w:rsidP="00DD0C8E">
            <w:pPr>
              <w:spacing w:after="0" w:line="240" w:lineRule="auto"/>
              <w:rPr>
                <w:rFonts w:ascii="Times New Roman" w:hAnsi="Times New Roman" w:cs="Times New Roman"/>
                <w:b/>
                <w:bCs/>
                <w:color w:val="000000"/>
                <w:sz w:val="20"/>
                <w:szCs w:val="20"/>
              </w:rPr>
            </w:pPr>
          </w:p>
        </w:tc>
        <w:tc>
          <w:tcPr>
            <w:tcW w:w="850" w:type="dxa"/>
            <w:tcBorders>
              <w:top w:val="nil"/>
              <w:left w:val="nil"/>
              <w:bottom w:val="nil"/>
              <w:right w:val="nil"/>
            </w:tcBorders>
            <w:shd w:val="clear" w:color="auto" w:fill="auto"/>
            <w:noWrap/>
            <w:tcMar>
              <w:top w:w="15" w:type="dxa"/>
              <w:left w:w="15" w:type="dxa"/>
              <w:bottom w:w="0" w:type="dxa"/>
              <w:right w:w="15" w:type="dxa"/>
            </w:tcMar>
            <w:vAlign w:val="center"/>
            <w:hideMark/>
          </w:tcPr>
          <w:p w14:paraId="7BAF4D23"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0.14*</w:t>
            </w:r>
          </w:p>
        </w:tc>
        <w:tc>
          <w:tcPr>
            <w:tcW w:w="851" w:type="dxa"/>
            <w:tcBorders>
              <w:top w:val="nil"/>
              <w:left w:val="nil"/>
              <w:bottom w:val="nil"/>
              <w:right w:val="nil"/>
            </w:tcBorders>
            <w:shd w:val="clear" w:color="auto" w:fill="auto"/>
            <w:noWrap/>
            <w:tcMar>
              <w:top w:w="15" w:type="dxa"/>
              <w:left w:w="15" w:type="dxa"/>
              <w:bottom w:w="0" w:type="dxa"/>
              <w:right w:w="15" w:type="dxa"/>
            </w:tcMar>
            <w:vAlign w:val="center"/>
            <w:hideMark/>
          </w:tcPr>
          <w:p w14:paraId="0F2F23D7"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-0.04</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1E7EA6C8" w14:textId="77777777" w:rsidR="00DA036D" w:rsidRPr="00E3798C" w:rsidRDefault="00DA036D" w:rsidP="00DD0C8E">
            <w:pPr>
              <w:spacing w:after="0" w:line="240" w:lineRule="auto"/>
              <w:rPr>
                <w:rFonts w:ascii="Times New Roman" w:hAnsi="Times New Roman" w:cs="Times New Roman"/>
                <w:b/>
                <w:bCs/>
                <w:color w:val="000000"/>
                <w:sz w:val="20"/>
                <w:szCs w:val="20"/>
              </w:rPr>
            </w:pP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14:paraId="7BD0F88E" w14:textId="77777777" w:rsidR="00DA036D" w:rsidRPr="00E3798C" w:rsidRDefault="00DA036D" w:rsidP="00DD0C8E">
            <w:pPr>
              <w:spacing w:after="0" w:line="240" w:lineRule="auto"/>
              <w:rPr>
                <w:rFonts w:ascii="Times New Roman" w:hAnsi="Times New Roman" w:cs="Times New Roman"/>
                <w:sz w:val="20"/>
                <w:szCs w:val="20"/>
              </w:rPr>
            </w:pP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1ADC5EBE" w14:textId="77777777" w:rsidR="00DA036D" w:rsidRPr="00E3798C" w:rsidRDefault="00DA036D" w:rsidP="00DD0C8E">
            <w:pPr>
              <w:spacing w:after="0" w:line="240" w:lineRule="auto"/>
              <w:rPr>
                <w:rFonts w:ascii="Times New Roman" w:hAnsi="Times New Roman" w:cs="Times New Roman"/>
                <w:sz w:val="20"/>
                <w:szCs w:val="20"/>
              </w:rPr>
            </w:pP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132B5BF1"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0.18**</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0172F9E2"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-0.10</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32E8F199"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0.04</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2D8951A7"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0.17**</w:t>
            </w:r>
          </w:p>
        </w:tc>
        <w:tc>
          <w:tcPr>
            <w:tcW w:w="134" w:type="dxa"/>
            <w:tcBorders>
              <w:top w:val="nil"/>
              <w:left w:val="nil"/>
              <w:bottom w:val="nil"/>
              <w:right w:val="nil"/>
            </w:tcBorders>
            <w:shd w:val="clear" w:color="auto" w:fill="auto"/>
            <w:noWrap/>
            <w:tcMar>
              <w:top w:w="15" w:type="dxa"/>
              <w:left w:w="15" w:type="dxa"/>
              <w:bottom w:w="0" w:type="dxa"/>
              <w:right w:w="15" w:type="dxa"/>
            </w:tcMar>
            <w:vAlign w:val="center"/>
            <w:hideMark/>
          </w:tcPr>
          <w:p w14:paraId="080E3532" w14:textId="77777777" w:rsidR="00DA036D" w:rsidRPr="00E3798C" w:rsidRDefault="00DA036D" w:rsidP="00DD0C8E">
            <w:pPr>
              <w:spacing w:after="0" w:line="240" w:lineRule="auto"/>
              <w:rPr>
                <w:rFonts w:ascii="Times New Roman" w:hAnsi="Times New Roman" w:cs="Times New Roman"/>
                <w:b/>
                <w:bCs/>
                <w:color w:val="000000"/>
                <w:sz w:val="20"/>
                <w:szCs w:val="20"/>
              </w:rPr>
            </w:pPr>
          </w:p>
        </w:tc>
        <w:tc>
          <w:tcPr>
            <w:tcW w:w="797" w:type="dxa"/>
            <w:tcBorders>
              <w:top w:val="nil"/>
              <w:left w:val="nil"/>
              <w:bottom w:val="nil"/>
              <w:right w:val="nil"/>
            </w:tcBorders>
            <w:shd w:val="clear" w:color="auto" w:fill="auto"/>
            <w:noWrap/>
            <w:tcMar>
              <w:top w:w="15" w:type="dxa"/>
              <w:left w:w="15" w:type="dxa"/>
              <w:bottom w:w="0" w:type="dxa"/>
              <w:right w:w="15" w:type="dxa"/>
            </w:tcMar>
            <w:vAlign w:val="center"/>
            <w:hideMark/>
          </w:tcPr>
          <w:p w14:paraId="241B7FDE"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0.11</w:t>
            </w:r>
          </w:p>
        </w:tc>
        <w:tc>
          <w:tcPr>
            <w:tcW w:w="797" w:type="dxa"/>
            <w:tcBorders>
              <w:top w:val="nil"/>
              <w:left w:val="nil"/>
              <w:bottom w:val="nil"/>
              <w:right w:val="nil"/>
            </w:tcBorders>
            <w:shd w:val="clear" w:color="auto" w:fill="auto"/>
            <w:noWrap/>
            <w:tcMar>
              <w:top w:w="15" w:type="dxa"/>
              <w:left w:w="15" w:type="dxa"/>
              <w:bottom w:w="0" w:type="dxa"/>
              <w:right w:w="15" w:type="dxa"/>
            </w:tcMar>
            <w:vAlign w:val="center"/>
            <w:hideMark/>
          </w:tcPr>
          <w:p w14:paraId="4E05286C" w14:textId="77777777" w:rsidR="00DA036D" w:rsidRPr="00E3798C" w:rsidRDefault="00DA036D" w:rsidP="00DD0C8E">
            <w:pPr>
              <w:spacing w:after="0" w:line="240" w:lineRule="auto"/>
              <w:rPr>
                <w:rFonts w:ascii="Times New Roman" w:hAnsi="Times New Roman" w:cs="Times New Roman"/>
                <w:b/>
                <w:bCs/>
                <w:color w:val="000000"/>
                <w:sz w:val="20"/>
                <w:szCs w:val="20"/>
              </w:rPr>
            </w:pPr>
            <w:r w:rsidRPr="00E3798C">
              <w:rPr>
                <w:rFonts w:ascii="Times New Roman" w:hAnsi="Times New Roman" w:cs="Times New Roman"/>
                <w:b/>
                <w:bCs/>
                <w:color w:val="000000"/>
                <w:sz w:val="20"/>
                <w:szCs w:val="20"/>
              </w:rPr>
              <w:t>-0.02</w:t>
            </w:r>
          </w:p>
        </w:tc>
      </w:tr>
      <w:tr w:rsidR="00DA036D" w:rsidRPr="00E3798C" w14:paraId="70C0DAD9" w14:textId="77777777" w:rsidTr="006416C5">
        <w:trPr>
          <w:trHeight w:hRule="exact" w:val="227"/>
        </w:trPr>
        <w:tc>
          <w:tcPr>
            <w:tcW w:w="1418" w:type="dxa"/>
            <w:tcBorders>
              <w:top w:val="nil"/>
              <w:left w:val="nil"/>
              <w:bottom w:val="nil"/>
              <w:right w:val="nil"/>
            </w:tcBorders>
            <w:shd w:val="clear" w:color="auto" w:fill="auto"/>
            <w:noWrap/>
            <w:tcMar>
              <w:top w:w="15" w:type="dxa"/>
              <w:left w:w="15" w:type="dxa"/>
              <w:bottom w:w="0" w:type="dxa"/>
              <w:right w:w="15" w:type="dxa"/>
            </w:tcMar>
            <w:vAlign w:val="center"/>
            <w:hideMark/>
          </w:tcPr>
          <w:p w14:paraId="2F8FE48E" w14:textId="77777777" w:rsidR="00DA036D" w:rsidRPr="009F0845" w:rsidRDefault="00DA036D" w:rsidP="00DD0C8E">
            <w:pPr>
              <w:spacing w:after="0" w:line="240" w:lineRule="auto"/>
              <w:rPr>
                <w:rFonts w:ascii="Times New Roman" w:hAnsi="Times New Roman" w:cs="Times New Roman"/>
                <w:i/>
                <w:sz w:val="20"/>
                <w:szCs w:val="20"/>
              </w:rPr>
            </w:pPr>
            <w:r w:rsidRPr="009F0845">
              <w:rPr>
                <w:rFonts w:ascii="Times New Roman" w:hAnsi="Times New Roman" w:cs="Times New Roman"/>
                <w:i/>
                <w:sz w:val="20"/>
                <w:szCs w:val="20"/>
              </w:rPr>
              <w:t>COL8A2</w:t>
            </w: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14:paraId="3E3FEF48"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0.88</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35CB72E0"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5902CD6C"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0.24***</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5B8F7E1A"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-0.11</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2AE58B6E"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0.04</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4322C896"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0.21***</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2876033A"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50" w:type="dxa"/>
            <w:tcBorders>
              <w:top w:val="nil"/>
              <w:left w:val="nil"/>
              <w:bottom w:val="nil"/>
              <w:right w:val="nil"/>
            </w:tcBorders>
            <w:shd w:val="clear" w:color="auto" w:fill="auto"/>
            <w:noWrap/>
            <w:tcMar>
              <w:top w:w="15" w:type="dxa"/>
              <w:left w:w="15" w:type="dxa"/>
              <w:bottom w:w="0" w:type="dxa"/>
              <w:right w:w="15" w:type="dxa"/>
            </w:tcMar>
            <w:vAlign w:val="center"/>
            <w:hideMark/>
          </w:tcPr>
          <w:p w14:paraId="52668EA7"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0.16**</w:t>
            </w:r>
          </w:p>
        </w:tc>
        <w:tc>
          <w:tcPr>
            <w:tcW w:w="851" w:type="dxa"/>
            <w:tcBorders>
              <w:top w:val="nil"/>
              <w:left w:val="nil"/>
              <w:bottom w:val="nil"/>
              <w:right w:val="nil"/>
            </w:tcBorders>
            <w:shd w:val="clear" w:color="auto" w:fill="auto"/>
            <w:noWrap/>
            <w:tcMar>
              <w:top w:w="15" w:type="dxa"/>
              <w:left w:w="15" w:type="dxa"/>
              <w:bottom w:w="0" w:type="dxa"/>
              <w:right w:w="15" w:type="dxa"/>
            </w:tcMar>
            <w:vAlign w:val="center"/>
            <w:hideMark/>
          </w:tcPr>
          <w:p w14:paraId="437B7A8E"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0.01</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731963E9"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14:paraId="301AE90B"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0.88</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136B072B"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0BFEAAA1"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0.25***</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43E4AA32"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-0.12</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3662137C"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0.06</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6B925549"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0.22***</w:t>
            </w:r>
          </w:p>
        </w:tc>
        <w:tc>
          <w:tcPr>
            <w:tcW w:w="134" w:type="dxa"/>
            <w:tcBorders>
              <w:top w:val="nil"/>
              <w:left w:val="nil"/>
              <w:bottom w:val="nil"/>
              <w:right w:val="nil"/>
            </w:tcBorders>
            <w:shd w:val="clear" w:color="auto" w:fill="auto"/>
            <w:noWrap/>
            <w:tcMar>
              <w:top w:w="15" w:type="dxa"/>
              <w:left w:w="15" w:type="dxa"/>
              <w:bottom w:w="0" w:type="dxa"/>
              <w:right w:w="15" w:type="dxa"/>
            </w:tcMar>
            <w:vAlign w:val="center"/>
            <w:hideMark/>
          </w:tcPr>
          <w:p w14:paraId="67DEB82B"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797" w:type="dxa"/>
            <w:tcBorders>
              <w:top w:val="nil"/>
              <w:left w:val="nil"/>
              <w:bottom w:val="nil"/>
              <w:right w:val="nil"/>
            </w:tcBorders>
            <w:shd w:val="clear" w:color="auto" w:fill="auto"/>
            <w:noWrap/>
            <w:tcMar>
              <w:top w:w="15" w:type="dxa"/>
              <w:left w:w="15" w:type="dxa"/>
              <w:bottom w:w="0" w:type="dxa"/>
              <w:right w:w="15" w:type="dxa"/>
            </w:tcMar>
            <w:vAlign w:val="center"/>
            <w:hideMark/>
          </w:tcPr>
          <w:p w14:paraId="664C4420"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0.14*</w:t>
            </w:r>
          </w:p>
        </w:tc>
        <w:tc>
          <w:tcPr>
            <w:tcW w:w="797" w:type="dxa"/>
            <w:tcBorders>
              <w:top w:val="nil"/>
              <w:left w:val="nil"/>
              <w:bottom w:val="nil"/>
              <w:right w:val="nil"/>
            </w:tcBorders>
            <w:shd w:val="clear" w:color="auto" w:fill="auto"/>
            <w:noWrap/>
            <w:tcMar>
              <w:top w:w="15" w:type="dxa"/>
              <w:left w:w="15" w:type="dxa"/>
              <w:bottom w:w="0" w:type="dxa"/>
              <w:right w:w="15" w:type="dxa"/>
            </w:tcMar>
            <w:vAlign w:val="center"/>
            <w:hideMark/>
          </w:tcPr>
          <w:p w14:paraId="16DE7F28"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0.02</w:t>
            </w:r>
          </w:p>
        </w:tc>
      </w:tr>
      <w:tr w:rsidR="00DA036D" w:rsidRPr="00E3798C" w14:paraId="7A69AEB9" w14:textId="77777777" w:rsidTr="006416C5">
        <w:trPr>
          <w:trHeight w:hRule="exact" w:val="227"/>
        </w:trPr>
        <w:tc>
          <w:tcPr>
            <w:tcW w:w="1418" w:type="dxa"/>
            <w:tcBorders>
              <w:top w:val="nil"/>
              <w:left w:val="nil"/>
              <w:bottom w:val="nil"/>
              <w:right w:val="nil"/>
            </w:tcBorders>
            <w:shd w:val="clear" w:color="auto" w:fill="auto"/>
            <w:noWrap/>
            <w:tcMar>
              <w:top w:w="15" w:type="dxa"/>
              <w:left w:w="15" w:type="dxa"/>
              <w:bottom w:w="0" w:type="dxa"/>
              <w:right w:w="15" w:type="dxa"/>
            </w:tcMar>
            <w:vAlign w:val="center"/>
            <w:hideMark/>
          </w:tcPr>
          <w:p w14:paraId="3198B550" w14:textId="77777777" w:rsidR="00DA036D" w:rsidRPr="009F0845" w:rsidRDefault="00DA036D" w:rsidP="00DD0C8E">
            <w:pPr>
              <w:spacing w:after="0" w:line="240" w:lineRule="auto"/>
              <w:rPr>
                <w:rFonts w:ascii="Times New Roman" w:hAnsi="Times New Roman" w:cs="Times New Roman"/>
                <w:i/>
                <w:sz w:val="20"/>
                <w:szCs w:val="20"/>
              </w:rPr>
            </w:pPr>
            <w:r w:rsidRPr="009F0845">
              <w:rPr>
                <w:rFonts w:ascii="Times New Roman" w:hAnsi="Times New Roman" w:cs="Times New Roman"/>
                <w:i/>
                <w:sz w:val="20"/>
                <w:szCs w:val="20"/>
              </w:rPr>
              <w:t>MATN2</w:t>
            </w: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14:paraId="4A7088EA"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0.86</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5A416474"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19B7A21D"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0.24***</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34D3028F"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-0.09</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1E16017E"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0.10</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4D43F492"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0.19**</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430A6EEA"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50" w:type="dxa"/>
            <w:tcBorders>
              <w:top w:val="nil"/>
              <w:left w:val="nil"/>
              <w:bottom w:val="nil"/>
              <w:right w:val="nil"/>
            </w:tcBorders>
            <w:shd w:val="clear" w:color="auto" w:fill="auto"/>
            <w:noWrap/>
            <w:tcMar>
              <w:top w:w="15" w:type="dxa"/>
              <w:left w:w="15" w:type="dxa"/>
              <w:bottom w:w="0" w:type="dxa"/>
              <w:right w:w="15" w:type="dxa"/>
            </w:tcMar>
            <w:vAlign w:val="center"/>
            <w:hideMark/>
          </w:tcPr>
          <w:p w14:paraId="024DD3BD"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0.18**</w:t>
            </w:r>
          </w:p>
        </w:tc>
        <w:tc>
          <w:tcPr>
            <w:tcW w:w="851" w:type="dxa"/>
            <w:tcBorders>
              <w:top w:val="nil"/>
              <w:left w:val="nil"/>
              <w:bottom w:val="nil"/>
              <w:right w:val="nil"/>
            </w:tcBorders>
            <w:shd w:val="clear" w:color="auto" w:fill="auto"/>
            <w:noWrap/>
            <w:tcMar>
              <w:top w:w="15" w:type="dxa"/>
              <w:left w:w="15" w:type="dxa"/>
              <w:bottom w:w="0" w:type="dxa"/>
              <w:right w:w="15" w:type="dxa"/>
            </w:tcMar>
            <w:vAlign w:val="center"/>
            <w:hideMark/>
          </w:tcPr>
          <w:p w14:paraId="7EC0AD22"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-0.09</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40BEE964"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14:paraId="770C6B6E"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0.86</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32824D74"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4BE22399"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0.25***</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3D7C70DC"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-0.10</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6A027E50"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0.10</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7CB4AD75"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0.19**</w:t>
            </w:r>
          </w:p>
        </w:tc>
        <w:tc>
          <w:tcPr>
            <w:tcW w:w="134" w:type="dxa"/>
            <w:tcBorders>
              <w:top w:val="nil"/>
              <w:left w:val="nil"/>
              <w:bottom w:val="nil"/>
              <w:right w:val="nil"/>
            </w:tcBorders>
            <w:shd w:val="clear" w:color="auto" w:fill="auto"/>
            <w:noWrap/>
            <w:tcMar>
              <w:top w:w="15" w:type="dxa"/>
              <w:left w:w="15" w:type="dxa"/>
              <w:bottom w:w="0" w:type="dxa"/>
              <w:right w:w="15" w:type="dxa"/>
            </w:tcMar>
            <w:vAlign w:val="center"/>
            <w:hideMark/>
          </w:tcPr>
          <w:p w14:paraId="3A6F5F02"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797" w:type="dxa"/>
            <w:tcBorders>
              <w:top w:val="nil"/>
              <w:left w:val="nil"/>
              <w:bottom w:val="nil"/>
              <w:right w:val="nil"/>
            </w:tcBorders>
            <w:shd w:val="clear" w:color="auto" w:fill="auto"/>
            <w:noWrap/>
            <w:tcMar>
              <w:top w:w="15" w:type="dxa"/>
              <w:left w:w="15" w:type="dxa"/>
              <w:bottom w:w="0" w:type="dxa"/>
              <w:right w:w="15" w:type="dxa"/>
            </w:tcMar>
            <w:vAlign w:val="center"/>
            <w:hideMark/>
          </w:tcPr>
          <w:p w14:paraId="5D9CB328"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0.16**</w:t>
            </w:r>
          </w:p>
        </w:tc>
        <w:tc>
          <w:tcPr>
            <w:tcW w:w="797" w:type="dxa"/>
            <w:tcBorders>
              <w:top w:val="nil"/>
              <w:left w:val="nil"/>
              <w:bottom w:val="nil"/>
              <w:right w:val="nil"/>
            </w:tcBorders>
            <w:shd w:val="clear" w:color="auto" w:fill="auto"/>
            <w:noWrap/>
            <w:tcMar>
              <w:top w:w="15" w:type="dxa"/>
              <w:left w:w="15" w:type="dxa"/>
              <w:bottom w:w="0" w:type="dxa"/>
              <w:right w:w="15" w:type="dxa"/>
            </w:tcMar>
            <w:vAlign w:val="center"/>
            <w:hideMark/>
          </w:tcPr>
          <w:p w14:paraId="5F91E0CB"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-0.09</w:t>
            </w:r>
          </w:p>
        </w:tc>
      </w:tr>
      <w:tr w:rsidR="00DA036D" w:rsidRPr="00E3798C" w14:paraId="0129A747" w14:textId="77777777" w:rsidTr="006416C5">
        <w:trPr>
          <w:trHeight w:hRule="exact" w:val="227"/>
        </w:trPr>
        <w:tc>
          <w:tcPr>
            <w:tcW w:w="1418" w:type="dxa"/>
            <w:tcBorders>
              <w:top w:val="nil"/>
              <w:left w:val="nil"/>
              <w:bottom w:val="nil"/>
              <w:right w:val="nil"/>
            </w:tcBorders>
            <w:shd w:val="clear" w:color="auto" w:fill="auto"/>
            <w:noWrap/>
            <w:tcMar>
              <w:top w:w="15" w:type="dxa"/>
              <w:left w:w="15" w:type="dxa"/>
              <w:bottom w:w="0" w:type="dxa"/>
              <w:right w:w="15" w:type="dxa"/>
            </w:tcMar>
            <w:vAlign w:val="center"/>
            <w:hideMark/>
          </w:tcPr>
          <w:p w14:paraId="4360ED63" w14:textId="77777777" w:rsidR="00DA036D" w:rsidRPr="009F0845" w:rsidRDefault="00DA036D" w:rsidP="00DD0C8E">
            <w:pPr>
              <w:spacing w:after="0" w:line="240" w:lineRule="auto"/>
              <w:rPr>
                <w:rFonts w:ascii="Times New Roman" w:hAnsi="Times New Roman" w:cs="Times New Roman"/>
                <w:i/>
                <w:sz w:val="20"/>
                <w:szCs w:val="20"/>
              </w:rPr>
            </w:pPr>
            <w:r w:rsidRPr="009F0845">
              <w:rPr>
                <w:rFonts w:ascii="Times New Roman" w:hAnsi="Times New Roman" w:cs="Times New Roman"/>
                <w:i/>
                <w:sz w:val="20"/>
                <w:szCs w:val="20"/>
              </w:rPr>
              <w:t>KANK2</w:t>
            </w: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14:paraId="787FC44E"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0.84</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589AE044"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489A7B53"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0.19**</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697A0B32"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-0.10</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0A0C7A86"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0.04</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1BC515BD"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0.18**</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72DFA9D5"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50" w:type="dxa"/>
            <w:tcBorders>
              <w:top w:val="nil"/>
              <w:left w:val="nil"/>
              <w:bottom w:val="nil"/>
              <w:right w:val="nil"/>
            </w:tcBorders>
            <w:shd w:val="clear" w:color="auto" w:fill="auto"/>
            <w:noWrap/>
            <w:tcMar>
              <w:top w:w="15" w:type="dxa"/>
              <w:left w:w="15" w:type="dxa"/>
              <w:bottom w:w="0" w:type="dxa"/>
              <w:right w:w="15" w:type="dxa"/>
            </w:tcMar>
            <w:vAlign w:val="center"/>
            <w:hideMark/>
          </w:tcPr>
          <w:p w14:paraId="098336BC"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0.17**</w:t>
            </w:r>
          </w:p>
        </w:tc>
        <w:tc>
          <w:tcPr>
            <w:tcW w:w="851" w:type="dxa"/>
            <w:tcBorders>
              <w:top w:val="nil"/>
              <w:left w:val="nil"/>
              <w:bottom w:val="nil"/>
              <w:right w:val="nil"/>
            </w:tcBorders>
            <w:shd w:val="clear" w:color="auto" w:fill="auto"/>
            <w:noWrap/>
            <w:tcMar>
              <w:top w:w="15" w:type="dxa"/>
              <w:left w:w="15" w:type="dxa"/>
              <w:bottom w:w="0" w:type="dxa"/>
              <w:right w:w="15" w:type="dxa"/>
            </w:tcMar>
            <w:vAlign w:val="center"/>
            <w:hideMark/>
          </w:tcPr>
          <w:p w14:paraId="09D78292"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-0.05</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2BB8DE54"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14:paraId="6E35F456"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0.81</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26EB6D72"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30D27EF7"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0.16**</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165D8753"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-0.19**</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1D1D3A78"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0.12</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0558D3BB"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0.11</w:t>
            </w:r>
          </w:p>
        </w:tc>
        <w:tc>
          <w:tcPr>
            <w:tcW w:w="134" w:type="dxa"/>
            <w:tcBorders>
              <w:top w:val="nil"/>
              <w:left w:val="nil"/>
              <w:bottom w:val="nil"/>
              <w:right w:val="nil"/>
            </w:tcBorders>
            <w:shd w:val="clear" w:color="auto" w:fill="auto"/>
            <w:noWrap/>
            <w:tcMar>
              <w:top w:w="15" w:type="dxa"/>
              <w:left w:w="15" w:type="dxa"/>
              <w:bottom w:w="0" w:type="dxa"/>
              <w:right w:w="15" w:type="dxa"/>
            </w:tcMar>
            <w:vAlign w:val="center"/>
            <w:hideMark/>
          </w:tcPr>
          <w:p w14:paraId="3BBF6102"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797" w:type="dxa"/>
            <w:tcBorders>
              <w:top w:val="nil"/>
              <w:left w:val="nil"/>
              <w:bottom w:val="nil"/>
              <w:right w:val="nil"/>
            </w:tcBorders>
            <w:shd w:val="clear" w:color="auto" w:fill="auto"/>
            <w:noWrap/>
            <w:tcMar>
              <w:top w:w="15" w:type="dxa"/>
              <w:left w:w="15" w:type="dxa"/>
              <w:bottom w:w="0" w:type="dxa"/>
              <w:right w:w="15" w:type="dxa"/>
            </w:tcMar>
            <w:vAlign w:val="center"/>
            <w:hideMark/>
          </w:tcPr>
          <w:p w14:paraId="37F96CC8"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0.13*</w:t>
            </w:r>
          </w:p>
        </w:tc>
        <w:tc>
          <w:tcPr>
            <w:tcW w:w="797" w:type="dxa"/>
            <w:tcBorders>
              <w:top w:val="nil"/>
              <w:left w:val="nil"/>
              <w:bottom w:val="nil"/>
              <w:right w:val="nil"/>
            </w:tcBorders>
            <w:shd w:val="clear" w:color="auto" w:fill="auto"/>
            <w:noWrap/>
            <w:tcMar>
              <w:top w:w="15" w:type="dxa"/>
              <w:left w:w="15" w:type="dxa"/>
              <w:bottom w:w="0" w:type="dxa"/>
              <w:right w:w="15" w:type="dxa"/>
            </w:tcMar>
            <w:vAlign w:val="center"/>
            <w:hideMark/>
          </w:tcPr>
          <w:p w14:paraId="76CF1370"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-0.11</w:t>
            </w:r>
          </w:p>
        </w:tc>
      </w:tr>
      <w:tr w:rsidR="00DA036D" w:rsidRPr="00E3798C" w14:paraId="518CE4F5" w14:textId="77777777" w:rsidTr="006416C5">
        <w:trPr>
          <w:trHeight w:hRule="exact" w:val="227"/>
        </w:trPr>
        <w:tc>
          <w:tcPr>
            <w:tcW w:w="1418" w:type="dxa"/>
            <w:tcBorders>
              <w:top w:val="nil"/>
              <w:left w:val="nil"/>
              <w:bottom w:val="nil"/>
              <w:right w:val="nil"/>
            </w:tcBorders>
            <w:shd w:val="clear" w:color="auto" w:fill="auto"/>
            <w:noWrap/>
            <w:tcMar>
              <w:top w:w="15" w:type="dxa"/>
              <w:left w:w="15" w:type="dxa"/>
              <w:bottom w:w="0" w:type="dxa"/>
              <w:right w:w="15" w:type="dxa"/>
            </w:tcMar>
            <w:vAlign w:val="center"/>
            <w:hideMark/>
          </w:tcPr>
          <w:p w14:paraId="3602FE60" w14:textId="77777777" w:rsidR="00DA036D" w:rsidRPr="009F0845" w:rsidRDefault="00DA036D" w:rsidP="00DD0C8E">
            <w:pPr>
              <w:spacing w:after="0" w:line="240" w:lineRule="auto"/>
              <w:rPr>
                <w:rFonts w:ascii="Times New Roman" w:hAnsi="Times New Roman" w:cs="Times New Roman"/>
                <w:i/>
                <w:sz w:val="20"/>
                <w:szCs w:val="20"/>
              </w:rPr>
            </w:pPr>
            <w:r w:rsidRPr="009F0845">
              <w:rPr>
                <w:rFonts w:ascii="Times New Roman" w:hAnsi="Times New Roman" w:cs="Times New Roman"/>
                <w:i/>
                <w:sz w:val="20"/>
                <w:szCs w:val="20"/>
              </w:rPr>
              <w:t>COL6A1</w:t>
            </w: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14:paraId="2BE56977"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0.83</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1B0BCF34"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2F18B09E"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0.18**</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613C761D"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-0.07</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678C12C5"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0.06</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03B9006A"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0.18**</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6B5184BF"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50" w:type="dxa"/>
            <w:tcBorders>
              <w:top w:val="nil"/>
              <w:left w:val="nil"/>
              <w:bottom w:val="nil"/>
              <w:right w:val="nil"/>
            </w:tcBorders>
            <w:shd w:val="clear" w:color="auto" w:fill="auto"/>
            <w:noWrap/>
            <w:tcMar>
              <w:top w:w="15" w:type="dxa"/>
              <w:left w:w="15" w:type="dxa"/>
              <w:bottom w:w="0" w:type="dxa"/>
              <w:right w:w="15" w:type="dxa"/>
            </w:tcMar>
            <w:vAlign w:val="center"/>
            <w:hideMark/>
          </w:tcPr>
          <w:p w14:paraId="315E93F7"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0.20***</w:t>
            </w:r>
          </w:p>
        </w:tc>
        <w:tc>
          <w:tcPr>
            <w:tcW w:w="851" w:type="dxa"/>
            <w:tcBorders>
              <w:top w:val="nil"/>
              <w:left w:val="nil"/>
              <w:bottom w:val="nil"/>
              <w:right w:val="nil"/>
            </w:tcBorders>
            <w:shd w:val="clear" w:color="auto" w:fill="auto"/>
            <w:noWrap/>
            <w:tcMar>
              <w:top w:w="15" w:type="dxa"/>
              <w:left w:w="15" w:type="dxa"/>
              <w:bottom w:w="0" w:type="dxa"/>
              <w:right w:w="15" w:type="dxa"/>
            </w:tcMar>
            <w:vAlign w:val="center"/>
            <w:hideMark/>
          </w:tcPr>
          <w:p w14:paraId="145F38E2"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-0.07</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2415FAE3"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14:paraId="7A46A68F"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0.84</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0370C2D3"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17EECA55"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0.15**</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3ED4E2C4"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-0.08</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080C4269"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0.01</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595C7B61"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0.17**</w:t>
            </w:r>
          </w:p>
        </w:tc>
        <w:tc>
          <w:tcPr>
            <w:tcW w:w="134" w:type="dxa"/>
            <w:tcBorders>
              <w:top w:val="nil"/>
              <w:left w:val="nil"/>
              <w:bottom w:val="nil"/>
              <w:right w:val="nil"/>
            </w:tcBorders>
            <w:shd w:val="clear" w:color="auto" w:fill="auto"/>
            <w:noWrap/>
            <w:tcMar>
              <w:top w:w="15" w:type="dxa"/>
              <w:left w:w="15" w:type="dxa"/>
              <w:bottom w:w="0" w:type="dxa"/>
              <w:right w:w="15" w:type="dxa"/>
            </w:tcMar>
            <w:vAlign w:val="center"/>
            <w:hideMark/>
          </w:tcPr>
          <w:p w14:paraId="4BF60BC8"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797" w:type="dxa"/>
            <w:tcBorders>
              <w:top w:val="nil"/>
              <w:left w:val="nil"/>
              <w:bottom w:val="nil"/>
              <w:right w:val="nil"/>
            </w:tcBorders>
            <w:shd w:val="clear" w:color="auto" w:fill="auto"/>
            <w:noWrap/>
            <w:tcMar>
              <w:top w:w="15" w:type="dxa"/>
              <w:left w:w="15" w:type="dxa"/>
              <w:bottom w:w="0" w:type="dxa"/>
              <w:right w:w="15" w:type="dxa"/>
            </w:tcMar>
            <w:vAlign w:val="center"/>
            <w:hideMark/>
          </w:tcPr>
          <w:p w14:paraId="392EE5CD"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0.15*</w:t>
            </w:r>
          </w:p>
        </w:tc>
        <w:tc>
          <w:tcPr>
            <w:tcW w:w="797" w:type="dxa"/>
            <w:tcBorders>
              <w:top w:val="nil"/>
              <w:left w:val="nil"/>
              <w:bottom w:val="nil"/>
              <w:right w:val="nil"/>
            </w:tcBorders>
            <w:shd w:val="clear" w:color="auto" w:fill="auto"/>
            <w:noWrap/>
            <w:tcMar>
              <w:top w:w="15" w:type="dxa"/>
              <w:left w:w="15" w:type="dxa"/>
              <w:bottom w:w="0" w:type="dxa"/>
              <w:right w:w="15" w:type="dxa"/>
            </w:tcMar>
            <w:vAlign w:val="center"/>
            <w:hideMark/>
          </w:tcPr>
          <w:p w14:paraId="5732C3C3"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-0.07</w:t>
            </w:r>
          </w:p>
        </w:tc>
      </w:tr>
      <w:tr w:rsidR="00DA036D" w:rsidRPr="00E3798C" w14:paraId="5AFB8296" w14:textId="77777777" w:rsidTr="006416C5">
        <w:trPr>
          <w:trHeight w:hRule="exact" w:val="227"/>
        </w:trPr>
        <w:tc>
          <w:tcPr>
            <w:tcW w:w="1418" w:type="dxa"/>
            <w:tcBorders>
              <w:top w:val="nil"/>
              <w:left w:val="nil"/>
              <w:bottom w:val="nil"/>
              <w:right w:val="nil"/>
            </w:tcBorders>
            <w:shd w:val="clear" w:color="auto" w:fill="auto"/>
            <w:noWrap/>
            <w:tcMar>
              <w:top w:w="15" w:type="dxa"/>
              <w:left w:w="15" w:type="dxa"/>
              <w:bottom w:w="0" w:type="dxa"/>
              <w:right w:w="15" w:type="dxa"/>
            </w:tcMar>
            <w:vAlign w:val="center"/>
            <w:hideMark/>
          </w:tcPr>
          <w:p w14:paraId="25387208" w14:textId="77777777" w:rsidR="00DA036D" w:rsidRPr="009F0845" w:rsidRDefault="00DA036D" w:rsidP="00DD0C8E">
            <w:pPr>
              <w:spacing w:after="0" w:line="240" w:lineRule="auto"/>
              <w:rPr>
                <w:rFonts w:ascii="Times New Roman" w:hAnsi="Times New Roman" w:cs="Times New Roman"/>
                <w:i/>
                <w:sz w:val="20"/>
                <w:szCs w:val="20"/>
              </w:rPr>
            </w:pPr>
            <w:r w:rsidRPr="009F0845">
              <w:rPr>
                <w:rFonts w:ascii="Times New Roman" w:hAnsi="Times New Roman" w:cs="Times New Roman"/>
                <w:i/>
                <w:sz w:val="20"/>
                <w:szCs w:val="20"/>
              </w:rPr>
              <w:t>TRPC1</w:t>
            </w: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14:paraId="017B6D62"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0.81</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771FFF39"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218F1782"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0.18**</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0985A787"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-0.19**</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67789C97"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0.14*</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191C2FB0"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0.12</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695E3CD1"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50" w:type="dxa"/>
            <w:tcBorders>
              <w:top w:val="nil"/>
              <w:left w:val="nil"/>
              <w:bottom w:val="nil"/>
              <w:right w:val="nil"/>
            </w:tcBorders>
            <w:shd w:val="clear" w:color="auto" w:fill="auto"/>
            <w:noWrap/>
            <w:tcMar>
              <w:top w:w="15" w:type="dxa"/>
              <w:left w:w="15" w:type="dxa"/>
              <w:bottom w:w="0" w:type="dxa"/>
              <w:right w:w="15" w:type="dxa"/>
            </w:tcMar>
            <w:vAlign w:val="center"/>
            <w:hideMark/>
          </w:tcPr>
          <w:p w14:paraId="5F4FFB82"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0.15**</w:t>
            </w:r>
          </w:p>
        </w:tc>
        <w:tc>
          <w:tcPr>
            <w:tcW w:w="851" w:type="dxa"/>
            <w:tcBorders>
              <w:top w:val="nil"/>
              <w:left w:val="nil"/>
              <w:bottom w:val="nil"/>
              <w:right w:val="nil"/>
            </w:tcBorders>
            <w:shd w:val="clear" w:color="auto" w:fill="auto"/>
            <w:noWrap/>
            <w:tcMar>
              <w:top w:w="15" w:type="dxa"/>
              <w:left w:w="15" w:type="dxa"/>
              <w:bottom w:w="0" w:type="dxa"/>
              <w:right w:w="15" w:type="dxa"/>
            </w:tcMar>
            <w:vAlign w:val="center"/>
            <w:hideMark/>
          </w:tcPr>
          <w:p w14:paraId="1A70A569"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-0.12</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6E86784C"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14:paraId="37C1DC91"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0.82</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23378251"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238F1686"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0.14*</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435FD5E4"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-0.09</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4E9D630B"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0.07</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06ED8753"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0.10</w:t>
            </w:r>
          </w:p>
        </w:tc>
        <w:tc>
          <w:tcPr>
            <w:tcW w:w="134" w:type="dxa"/>
            <w:tcBorders>
              <w:top w:val="nil"/>
              <w:left w:val="nil"/>
              <w:bottom w:val="nil"/>
              <w:right w:val="nil"/>
            </w:tcBorders>
            <w:shd w:val="clear" w:color="auto" w:fill="auto"/>
            <w:noWrap/>
            <w:tcMar>
              <w:top w:w="15" w:type="dxa"/>
              <w:left w:w="15" w:type="dxa"/>
              <w:bottom w:w="0" w:type="dxa"/>
              <w:right w:w="15" w:type="dxa"/>
            </w:tcMar>
            <w:vAlign w:val="center"/>
            <w:hideMark/>
          </w:tcPr>
          <w:p w14:paraId="616D24F6"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797" w:type="dxa"/>
            <w:tcBorders>
              <w:top w:val="nil"/>
              <w:left w:val="nil"/>
              <w:bottom w:val="nil"/>
              <w:right w:val="nil"/>
            </w:tcBorders>
            <w:shd w:val="clear" w:color="auto" w:fill="auto"/>
            <w:noWrap/>
            <w:tcMar>
              <w:top w:w="15" w:type="dxa"/>
              <w:left w:w="15" w:type="dxa"/>
              <w:bottom w:w="0" w:type="dxa"/>
              <w:right w:w="15" w:type="dxa"/>
            </w:tcMar>
            <w:vAlign w:val="center"/>
            <w:hideMark/>
          </w:tcPr>
          <w:p w14:paraId="332FD8D8"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0.21***</w:t>
            </w:r>
          </w:p>
        </w:tc>
        <w:tc>
          <w:tcPr>
            <w:tcW w:w="797" w:type="dxa"/>
            <w:tcBorders>
              <w:top w:val="nil"/>
              <w:left w:val="nil"/>
              <w:bottom w:val="nil"/>
              <w:right w:val="nil"/>
            </w:tcBorders>
            <w:shd w:val="clear" w:color="auto" w:fill="auto"/>
            <w:noWrap/>
            <w:tcMar>
              <w:top w:w="15" w:type="dxa"/>
              <w:left w:w="15" w:type="dxa"/>
              <w:bottom w:w="0" w:type="dxa"/>
              <w:right w:w="15" w:type="dxa"/>
            </w:tcMar>
            <w:vAlign w:val="center"/>
            <w:hideMark/>
          </w:tcPr>
          <w:p w14:paraId="4D9EAA63"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-0.06</w:t>
            </w:r>
          </w:p>
        </w:tc>
      </w:tr>
      <w:tr w:rsidR="00DA036D" w:rsidRPr="00E3798C" w14:paraId="2A3BBE72" w14:textId="77777777" w:rsidTr="006416C5">
        <w:trPr>
          <w:trHeight w:hRule="exact" w:val="227"/>
        </w:trPr>
        <w:tc>
          <w:tcPr>
            <w:tcW w:w="1418" w:type="dxa"/>
            <w:tcBorders>
              <w:top w:val="nil"/>
              <w:left w:val="nil"/>
              <w:bottom w:val="nil"/>
              <w:right w:val="nil"/>
            </w:tcBorders>
            <w:shd w:val="clear" w:color="auto" w:fill="auto"/>
            <w:noWrap/>
            <w:tcMar>
              <w:top w:w="15" w:type="dxa"/>
              <w:left w:w="15" w:type="dxa"/>
              <w:bottom w:w="0" w:type="dxa"/>
              <w:right w:w="15" w:type="dxa"/>
            </w:tcMar>
            <w:vAlign w:val="center"/>
            <w:hideMark/>
          </w:tcPr>
          <w:p w14:paraId="7DCDA089" w14:textId="77777777" w:rsidR="00DA036D" w:rsidRPr="009F0845" w:rsidRDefault="00DA036D" w:rsidP="00DD0C8E">
            <w:pPr>
              <w:spacing w:after="0" w:line="240" w:lineRule="auto"/>
              <w:rPr>
                <w:rFonts w:ascii="Times New Roman" w:hAnsi="Times New Roman" w:cs="Times New Roman"/>
                <w:i/>
                <w:sz w:val="20"/>
                <w:szCs w:val="20"/>
              </w:rPr>
            </w:pPr>
            <w:r w:rsidRPr="009F0845">
              <w:rPr>
                <w:rFonts w:ascii="Times New Roman" w:hAnsi="Times New Roman" w:cs="Times New Roman"/>
                <w:i/>
                <w:sz w:val="20"/>
                <w:szCs w:val="20"/>
              </w:rPr>
              <w:t>COL16A1</w:t>
            </w: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14:paraId="5494A520"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0.83</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658F921E"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4FE56C67"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0.17**</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2F7C8DA6"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-0.18**</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5852F82A"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-0.02</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02073B74"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0.13*</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6A807C99"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50" w:type="dxa"/>
            <w:tcBorders>
              <w:top w:val="nil"/>
              <w:left w:val="nil"/>
              <w:bottom w:val="nil"/>
              <w:right w:val="nil"/>
            </w:tcBorders>
            <w:shd w:val="clear" w:color="auto" w:fill="auto"/>
            <w:noWrap/>
            <w:tcMar>
              <w:top w:w="15" w:type="dxa"/>
              <w:left w:w="15" w:type="dxa"/>
              <w:bottom w:w="0" w:type="dxa"/>
              <w:right w:w="15" w:type="dxa"/>
            </w:tcMar>
            <w:vAlign w:val="center"/>
            <w:hideMark/>
          </w:tcPr>
          <w:p w14:paraId="5E38E0E9"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0.17**</w:t>
            </w:r>
          </w:p>
        </w:tc>
        <w:tc>
          <w:tcPr>
            <w:tcW w:w="851" w:type="dxa"/>
            <w:tcBorders>
              <w:top w:val="nil"/>
              <w:left w:val="nil"/>
              <w:bottom w:val="nil"/>
              <w:right w:val="nil"/>
            </w:tcBorders>
            <w:shd w:val="clear" w:color="auto" w:fill="auto"/>
            <w:noWrap/>
            <w:tcMar>
              <w:top w:w="15" w:type="dxa"/>
              <w:left w:w="15" w:type="dxa"/>
              <w:bottom w:w="0" w:type="dxa"/>
              <w:right w:w="15" w:type="dxa"/>
            </w:tcMar>
            <w:vAlign w:val="center"/>
            <w:hideMark/>
          </w:tcPr>
          <w:p w14:paraId="471927A1"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-0.05</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2B12354A"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14:paraId="74931DA3"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0.84</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4AE4FA8A"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4D6C5194"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0.17**</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4F82859D"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-0.07</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5D4CB29F"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0.04</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626D6EC0"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0.17**</w:t>
            </w:r>
          </w:p>
        </w:tc>
        <w:tc>
          <w:tcPr>
            <w:tcW w:w="134" w:type="dxa"/>
            <w:tcBorders>
              <w:top w:val="nil"/>
              <w:left w:val="nil"/>
              <w:bottom w:val="nil"/>
              <w:right w:val="nil"/>
            </w:tcBorders>
            <w:shd w:val="clear" w:color="auto" w:fill="auto"/>
            <w:noWrap/>
            <w:tcMar>
              <w:top w:w="15" w:type="dxa"/>
              <w:left w:w="15" w:type="dxa"/>
              <w:bottom w:w="0" w:type="dxa"/>
              <w:right w:w="15" w:type="dxa"/>
            </w:tcMar>
            <w:vAlign w:val="center"/>
            <w:hideMark/>
          </w:tcPr>
          <w:p w14:paraId="1B3EB8A8"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797" w:type="dxa"/>
            <w:tcBorders>
              <w:top w:val="nil"/>
              <w:left w:val="nil"/>
              <w:bottom w:val="nil"/>
              <w:right w:val="nil"/>
            </w:tcBorders>
            <w:shd w:val="clear" w:color="auto" w:fill="auto"/>
            <w:noWrap/>
            <w:tcMar>
              <w:top w:w="15" w:type="dxa"/>
              <w:left w:w="15" w:type="dxa"/>
              <w:bottom w:w="0" w:type="dxa"/>
              <w:right w:w="15" w:type="dxa"/>
            </w:tcMar>
            <w:vAlign w:val="center"/>
            <w:hideMark/>
          </w:tcPr>
          <w:p w14:paraId="503ED701"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0.19**</w:t>
            </w:r>
          </w:p>
        </w:tc>
        <w:tc>
          <w:tcPr>
            <w:tcW w:w="797" w:type="dxa"/>
            <w:tcBorders>
              <w:top w:val="nil"/>
              <w:left w:val="nil"/>
              <w:bottom w:val="nil"/>
              <w:right w:val="nil"/>
            </w:tcBorders>
            <w:shd w:val="clear" w:color="auto" w:fill="auto"/>
            <w:noWrap/>
            <w:tcMar>
              <w:top w:w="15" w:type="dxa"/>
              <w:left w:w="15" w:type="dxa"/>
              <w:bottom w:w="0" w:type="dxa"/>
              <w:right w:w="15" w:type="dxa"/>
            </w:tcMar>
            <w:vAlign w:val="center"/>
            <w:hideMark/>
          </w:tcPr>
          <w:p w14:paraId="15CB1044"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-0.07</w:t>
            </w:r>
          </w:p>
        </w:tc>
      </w:tr>
      <w:tr w:rsidR="00DA036D" w:rsidRPr="00E3798C" w14:paraId="3B1B01FB" w14:textId="77777777" w:rsidTr="006416C5">
        <w:trPr>
          <w:trHeight w:hRule="exact" w:val="227"/>
        </w:trPr>
        <w:tc>
          <w:tcPr>
            <w:tcW w:w="1418" w:type="dxa"/>
            <w:tcBorders>
              <w:top w:val="nil"/>
              <w:left w:val="nil"/>
              <w:bottom w:val="nil"/>
              <w:right w:val="nil"/>
            </w:tcBorders>
            <w:shd w:val="clear" w:color="auto" w:fill="auto"/>
            <w:noWrap/>
            <w:tcMar>
              <w:top w:w="15" w:type="dxa"/>
              <w:left w:w="15" w:type="dxa"/>
              <w:bottom w:w="0" w:type="dxa"/>
              <w:right w:w="15" w:type="dxa"/>
            </w:tcMar>
            <w:vAlign w:val="center"/>
            <w:hideMark/>
          </w:tcPr>
          <w:p w14:paraId="5105E8AA" w14:textId="77777777" w:rsidR="00DA036D" w:rsidRPr="009F0845" w:rsidRDefault="00DA036D" w:rsidP="00DD0C8E">
            <w:pPr>
              <w:spacing w:after="0" w:line="240" w:lineRule="auto"/>
              <w:rPr>
                <w:rFonts w:ascii="Times New Roman" w:hAnsi="Times New Roman" w:cs="Times New Roman"/>
                <w:i/>
                <w:sz w:val="20"/>
                <w:szCs w:val="20"/>
              </w:rPr>
            </w:pPr>
            <w:r w:rsidRPr="009F0845">
              <w:rPr>
                <w:rFonts w:ascii="Times New Roman" w:hAnsi="Times New Roman" w:cs="Times New Roman"/>
                <w:i/>
                <w:sz w:val="20"/>
                <w:szCs w:val="20"/>
              </w:rPr>
              <w:t>COL3A1</w:t>
            </w: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14:paraId="6ABBA602"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0.83</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3BDC9C47"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19642BCF"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0.17**</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32F159C6"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-0.12</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700DD5E5"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0.06</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5DD3B1A5"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0.13*</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1D52DFBC"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50" w:type="dxa"/>
            <w:tcBorders>
              <w:top w:val="nil"/>
              <w:left w:val="nil"/>
              <w:bottom w:val="nil"/>
              <w:right w:val="nil"/>
            </w:tcBorders>
            <w:shd w:val="clear" w:color="auto" w:fill="auto"/>
            <w:noWrap/>
            <w:tcMar>
              <w:top w:w="15" w:type="dxa"/>
              <w:left w:w="15" w:type="dxa"/>
              <w:bottom w:w="0" w:type="dxa"/>
              <w:right w:w="15" w:type="dxa"/>
            </w:tcMar>
            <w:vAlign w:val="center"/>
            <w:hideMark/>
          </w:tcPr>
          <w:p w14:paraId="0F5DEC24"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0.16**</w:t>
            </w:r>
          </w:p>
        </w:tc>
        <w:tc>
          <w:tcPr>
            <w:tcW w:w="851" w:type="dxa"/>
            <w:tcBorders>
              <w:top w:val="nil"/>
              <w:left w:val="nil"/>
              <w:bottom w:val="nil"/>
              <w:right w:val="nil"/>
            </w:tcBorders>
            <w:shd w:val="clear" w:color="auto" w:fill="auto"/>
            <w:noWrap/>
            <w:tcMar>
              <w:top w:w="15" w:type="dxa"/>
              <w:left w:w="15" w:type="dxa"/>
              <w:bottom w:w="0" w:type="dxa"/>
              <w:right w:w="15" w:type="dxa"/>
            </w:tcMar>
            <w:vAlign w:val="center"/>
            <w:hideMark/>
          </w:tcPr>
          <w:p w14:paraId="2138E770"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-0.13*</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1F137CAC"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14:paraId="49A282D0"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0.84</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7A814578"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4C52F99D"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0.15**</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263EE0F7"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-0.10</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554930E8"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0.02</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73E61190"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0.15*</w:t>
            </w:r>
          </w:p>
        </w:tc>
        <w:tc>
          <w:tcPr>
            <w:tcW w:w="134" w:type="dxa"/>
            <w:tcBorders>
              <w:top w:val="nil"/>
              <w:left w:val="nil"/>
              <w:bottom w:val="nil"/>
              <w:right w:val="nil"/>
            </w:tcBorders>
            <w:shd w:val="clear" w:color="auto" w:fill="auto"/>
            <w:noWrap/>
            <w:tcMar>
              <w:top w:w="15" w:type="dxa"/>
              <w:left w:w="15" w:type="dxa"/>
              <w:bottom w:w="0" w:type="dxa"/>
              <w:right w:w="15" w:type="dxa"/>
            </w:tcMar>
            <w:vAlign w:val="center"/>
            <w:hideMark/>
          </w:tcPr>
          <w:p w14:paraId="5C3CC6FC"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797" w:type="dxa"/>
            <w:tcBorders>
              <w:top w:val="nil"/>
              <w:left w:val="nil"/>
              <w:bottom w:val="nil"/>
              <w:right w:val="nil"/>
            </w:tcBorders>
            <w:shd w:val="clear" w:color="auto" w:fill="auto"/>
            <w:noWrap/>
            <w:tcMar>
              <w:top w:w="15" w:type="dxa"/>
              <w:left w:w="15" w:type="dxa"/>
              <w:bottom w:w="0" w:type="dxa"/>
              <w:right w:w="15" w:type="dxa"/>
            </w:tcMar>
            <w:vAlign w:val="center"/>
            <w:hideMark/>
          </w:tcPr>
          <w:p w14:paraId="22AA8D30"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0.16**</w:t>
            </w:r>
          </w:p>
        </w:tc>
        <w:tc>
          <w:tcPr>
            <w:tcW w:w="797" w:type="dxa"/>
            <w:tcBorders>
              <w:top w:val="nil"/>
              <w:left w:val="nil"/>
              <w:bottom w:val="nil"/>
              <w:right w:val="nil"/>
            </w:tcBorders>
            <w:shd w:val="clear" w:color="auto" w:fill="auto"/>
            <w:noWrap/>
            <w:tcMar>
              <w:top w:w="15" w:type="dxa"/>
              <w:left w:w="15" w:type="dxa"/>
              <w:bottom w:w="0" w:type="dxa"/>
              <w:right w:w="15" w:type="dxa"/>
            </w:tcMar>
            <w:vAlign w:val="center"/>
            <w:hideMark/>
          </w:tcPr>
          <w:p w14:paraId="03F72389"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-0.03</w:t>
            </w:r>
          </w:p>
        </w:tc>
      </w:tr>
      <w:tr w:rsidR="00DA036D" w:rsidRPr="00E3798C" w14:paraId="0FF7DFC0" w14:textId="77777777" w:rsidTr="006416C5">
        <w:trPr>
          <w:trHeight w:hRule="exact" w:val="227"/>
        </w:trPr>
        <w:tc>
          <w:tcPr>
            <w:tcW w:w="1418" w:type="dxa"/>
            <w:tcBorders>
              <w:top w:val="nil"/>
              <w:left w:val="nil"/>
              <w:bottom w:val="nil"/>
              <w:right w:val="nil"/>
            </w:tcBorders>
            <w:shd w:val="clear" w:color="auto" w:fill="auto"/>
            <w:noWrap/>
            <w:tcMar>
              <w:top w:w="15" w:type="dxa"/>
              <w:left w:w="15" w:type="dxa"/>
              <w:bottom w:w="0" w:type="dxa"/>
              <w:right w:w="15" w:type="dxa"/>
            </w:tcMar>
            <w:vAlign w:val="center"/>
            <w:hideMark/>
          </w:tcPr>
          <w:p w14:paraId="1627D167" w14:textId="77777777" w:rsidR="00DA036D" w:rsidRPr="009F0845" w:rsidRDefault="00DA036D" w:rsidP="00DD0C8E">
            <w:pPr>
              <w:spacing w:after="0" w:line="240" w:lineRule="auto"/>
              <w:rPr>
                <w:rFonts w:ascii="Times New Roman" w:hAnsi="Times New Roman" w:cs="Times New Roman"/>
                <w:i/>
                <w:sz w:val="20"/>
                <w:szCs w:val="20"/>
              </w:rPr>
            </w:pPr>
            <w:r w:rsidRPr="009F0845">
              <w:rPr>
                <w:rFonts w:ascii="Times New Roman" w:hAnsi="Times New Roman" w:cs="Times New Roman"/>
                <w:i/>
                <w:sz w:val="20"/>
                <w:szCs w:val="20"/>
              </w:rPr>
              <w:t>RUNX1T1</w:t>
            </w: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14:paraId="10992062"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0.86</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5D7BF969"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781C189E"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0.16**</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68E95FAE"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-0.02</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5C0880D5"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0.07</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4D43576D"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0.20***</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2B7DC797"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50" w:type="dxa"/>
            <w:tcBorders>
              <w:top w:val="nil"/>
              <w:left w:val="nil"/>
              <w:bottom w:val="nil"/>
              <w:right w:val="nil"/>
            </w:tcBorders>
            <w:shd w:val="clear" w:color="auto" w:fill="auto"/>
            <w:noWrap/>
            <w:tcMar>
              <w:top w:w="15" w:type="dxa"/>
              <w:left w:w="15" w:type="dxa"/>
              <w:bottom w:w="0" w:type="dxa"/>
              <w:right w:w="15" w:type="dxa"/>
            </w:tcMar>
            <w:vAlign w:val="center"/>
            <w:hideMark/>
          </w:tcPr>
          <w:p w14:paraId="135EC147"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0.18**</w:t>
            </w:r>
          </w:p>
        </w:tc>
        <w:tc>
          <w:tcPr>
            <w:tcW w:w="851" w:type="dxa"/>
            <w:tcBorders>
              <w:top w:val="nil"/>
              <w:left w:val="nil"/>
              <w:bottom w:val="nil"/>
              <w:right w:val="nil"/>
            </w:tcBorders>
            <w:shd w:val="clear" w:color="auto" w:fill="auto"/>
            <w:noWrap/>
            <w:tcMar>
              <w:top w:w="15" w:type="dxa"/>
              <w:left w:w="15" w:type="dxa"/>
              <w:bottom w:w="0" w:type="dxa"/>
              <w:right w:w="15" w:type="dxa"/>
            </w:tcMar>
            <w:vAlign w:val="center"/>
            <w:hideMark/>
          </w:tcPr>
          <w:p w14:paraId="352976F8"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-0.05</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12C5C816"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14:paraId="4899AC1D"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0.83</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4A6CB03F"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46B24750"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0.15**</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4066AD84"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-0.19**</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3E1B788B"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-0.03</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3EEC534C"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0.11</w:t>
            </w:r>
          </w:p>
        </w:tc>
        <w:tc>
          <w:tcPr>
            <w:tcW w:w="134" w:type="dxa"/>
            <w:tcBorders>
              <w:top w:val="nil"/>
              <w:left w:val="nil"/>
              <w:bottom w:val="nil"/>
              <w:right w:val="nil"/>
            </w:tcBorders>
            <w:shd w:val="clear" w:color="auto" w:fill="auto"/>
            <w:noWrap/>
            <w:tcMar>
              <w:top w:w="15" w:type="dxa"/>
              <w:left w:w="15" w:type="dxa"/>
              <w:bottom w:w="0" w:type="dxa"/>
              <w:right w:w="15" w:type="dxa"/>
            </w:tcMar>
            <w:vAlign w:val="center"/>
            <w:hideMark/>
          </w:tcPr>
          <w:p w14:paraId="0B446C8B"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797" w:type="dxa"/>
            <w:tcBorders>
              <w:top w:val="nil"/>
              <w:left w:val="nil"/>
              <w:bottom w:val="nil"/>
              <w:right w:val="nil"/>
            </w:tcBorders>
            <w:shd w:val="clear" w:color="auto" w:fill="auto"/>
            <w:noWrap/>
            <w:tcMar>
              <w:top w:w="15" w:type="dxa"/>
              <w:left w:w="15" w:type="dxa"/>
              <w:bottom w:w="0" w:type="dxa"/>
              <w:right w:w="15" w:type="dxa"/>
            </w:tcMar>
            <w:vAlign w:val="center"/>
            <w:hideMark/>
          </w:tcPr>
          <w:p w14:paraId="5B04D37B"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0.15*</w:t>
            </w:r>
          </w:p>
        </w:tc>
        <w:tc>
          <w:tcPr>
            <w:tcW w:w="797" w:type="dxa"/>
            <w:tcBorders>
              <w:top w:val="nil"/>
              <w:left w:val="nil"/>
              <w:bottom w:val="nil"/>
              <w:right w:val="nil"/>
            </w:tcBorders>
            <w:shd w:val="clear" w:color="auto" w:fill="auto"/>
            <w:noWrap/>
            <w:tcMar>
              <w:top w:w="15" w:type="dxa"/>
              <w:left w:w="15" w:type="dxa"/>
              <w:bottom w:w="0" w:type="dxa"/>
              <w:right w:w="15" w:type="dxa"/>
            </w:tcMar>
            <w:vAlign w:val="center"/>
            <w:hideMark/>
          </w:tcPr>
          <w:p w14:paraId="6331FE5B"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-0.04</w:t>
            </w:r>
          </w:p>
        </w:tc>
      </w:tr>
      <w:tr w:rsidR="00DA036D" w:rsidRPr="00E3798C" w14:paraId="2555C3CA" w14:textId="77777777" w:rsidTr="006416C5">
        <w:trPr>
          <w:trHeight w:hRule="exact" w:val="227"/>
        </w:trPr>
        <w:tc>
          <w:tcPr>
            <w:tcW w:w="1418" w:type="dxa"/>
            <w:tcBorders>
              <w:top w:val="nil"/>
              <w:left w:val="nil"/>
              <w:bottom w:val="nil"/>
              <w:right w:val="nil"/>
            </w:tcBorders>
            <w:shd w:val="clear" w:color="auto" w:fill="auto"/>
            <w:noWrap/>
            <w:tcMar>
              <w:top w:w="15" w:type="dxa"/>
              <w:left w:w="15" w:type="dxa"/>
              <w:bottom w:w="0" w:type="dxa"/>
              <w:right w:w="15" w:type="dxa"/>
            </w:tcMar>
            <w:vAlign w:val="center"/>
            <w:hideMark/>
          </w:tcPr>
          <w:p w14:paraId="334F7170" w14:textId="77777777" w:rsidR="00DA036D" w:rsidRPr="009F0845" w:rsidRDefault="00DA036D" w:rsidP="00DD0C8E">
            <w:pPr>
              <w:spacing w:after="0" w:line="240" w:lineRule="auto"/>
              <w:rPr>
                <w:rFonts w:ascii="Times New Roman" w:hAnsi="Times New Roman" w:cs="Times New Roman"/>
                <w:i/>
                <w:sz w:val="20"/>
                <w:szCs w:val="20"/>
              </w:rPr>
            </w:pPr>
            <w:r w:rsidRPr="009F0845">
              <w:rPr>
                <w:rFonts w:ascii="Times New Roman" w:hAnsi="Times New Roman" w:cs="Times New Roman"/>
                <w:i/>
                <w:sz w:val="20"/>
                <w:szCs w:val="20"/>
              </w:rPr>
              <w:t>AEBP1</w:t>
            </w: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14:paraId="09BFA15E"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0.84</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179E5829"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30A8DB89"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0.16**</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58FAEAEA"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-0.08</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2D12EC2D"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0.03</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49FB33AB"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0.18**</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44F9FF3D"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50" w:type="dxa"/>
            <w:tcBorders>
              <w:top w:val="nil"/>
              <w:left w:val="nil"/>
              <w:bottom w:val="nil"/>
              <w:right w:val="nil"/>
            </w:tcBorders>
            <w:shd w:val="clear" w:color="auto" w:fill="auto"/>
            <w:noWrap/>
            <w:tcMar>
              <w:top w:w="15" w:type="dxa"/>
              <w:left w:w="15" w:type="dxa"/>
              <w:bottom w:w="0" w:type="dxa"/>
              <w:right w:w="15" w:type="dxa"/>
            </w:tcMar>
            <w:vAlign w:val="center"/>
            <w:hideMark/>
          </w:tcPr>
          <w:p w14:paraId="45C19203"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0.16**</w:t>
            </w:r>
          </w:p>
        </w:tc>
        <w:tc>
          <w:tcPr>
            <w:tcW w:w="851" w:type="dxa"/>
            <w:tcBorders>
              <w:top w:val="nil"/>
              <w:left w:val="nil"/>
              <w:bottom w:val="nil"/>
              <w:right w:val="nil"/>
            </w:tcBorders>
            <w:shd w:val="clear" w:color="auto" w:fill="auto"/>
            <w:noWrap/>
            <w:tcMar>
              <w:top w:w="15" w:type="dxa"/>
              <w:left w:w="15" w:type="dxa"/>
              <w:bottom w:w="0" w:type="dxa"/>
              <w:right w:w="15" w:type="dxa"/>
            </w:tcMar>
            <w:vAlign w:val="center"/>
            <w:hideMark/>
          </w:tcPr>
          <w:p w14:paraId="2E0B688A"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-0.08</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06B63BBF"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14:paraId="181EB80D"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0.86</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6D877DE5"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01F5BCB8"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0.14*</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4B55A281"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-0.01</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2F480988"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0.03</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79A268A4"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0.18**</w:t>
            </w:r>
          </w:p>
        </w:tc>
        <w:tc>
          <w:tcPr>
            <w:tcW w:w="134" w:type="dxa"/>
            <w:tcBorders>
              <w:top w:val="nil"/>
              <w:left w:val="nil"/>
              <w:bottom w:val="nil"/>
              <w:right w:val="nil"/>
            </w:tcBorders>
            <w:shd w:val="clear" w:color="auto" w:fill="auto"/>
            <w:noWrap/>
            <w:tcMar>
              <w:top w:w="15" w:type="dxa"/>
              <w:left w:w="15" w:type="dxa"/>
              <w:bottom w:w="0" w:type="dxa"/>
              <w:right w:w="15" w:type="dxa"/>
            </w:tcMar>
            <w:vAlign w:val="center"/>
            <w:hideMark/>
          </w:tcPr>
          <w:p w14:paraId="66954B4B"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797" w:type="dxa"/>
            <w:tcBorders>
              <w:top w:val="nil"/>
              <w:left w:val="nil"/>
              <w:bottom w:val="nil"/>
              <w:right w:val="nil"/>
            </w:tcBorders>
            <w:shd w:val="clear" w:color="auto" w:fill="auto"/>
            <w:noWrap/>
            <w:tcMar>
              <w:top w:w="15" w:type="dxa"/>
              <w:left w:w="15" w:type="dxa"/>
              <w:bottom w:w="0" w:type="dxa"/>
              <w:right w:w="15" w:type="dxa"/>
            </w:tcMar>
            <w:vAlign w:val="center"/>
            <w:hideMark/>
          </w:tcPr>
          <w:p w14:paraId="087675DC"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0.16**</w:t>
            </w:r>
          </w:p>
        </w:tc>
        <w:tc>
          <w:tcPr>
            <w:tcW w:w="797" w:type="dxa"/>
            <w:tcBorders>
              <w:top w:val="nil"/>
              <w:left w:val="nil"/>
              <w:bottom w:val="nil"/>
              <w:right w:val="nil"/>
            </w:tcBorders>
            <w:shd w:val="clear" w:color="auto" w:fill="auto"/>
            <w:noWrap/>
            <w:tcMar>
              <w:top w:w="15" w:type="dxa"/>
              <w:left w:w="15" w:type="dxa"/>
              <w:bottom w:w="0" w:type="dxa"/>
              <w:right w:w="15" w:type="dxa"/>
            </w:tcMar>
            <w:vAlign w:val="center"/>
            <w:hideMark/>
          </w:tcPr>
          <w:p w14:paraId="439424D4"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-0.03</w:t>
            </w:r>
          </w:p>
        </w:tc>
      </w:tr>
      <w:tr w:rsidR="00DA036D" w:rsidRPr="00E3798C" w14:paraId="701CE63B" w14:textId="77777777" w:rsidTr="006416C5">
        <w:trPr>
          <w:trHeight w:hRule="exact" w:val="227"/>
        </w:trPr>
        <w:tc>
          <w:tcPr>
            <w:tcW w:w="1418" w:type="dxa"/>
            <w:tcBorders>
              <w:top w:val="nil"/>
              <w:left w:val="nil"/>
              <w:bottom w:val="nil"/>
              <w:right w:val="nil"/>
            </w:tcBorders>
            <w:shd w:val="clear" w:color="auto" w:fill="auto"/>
            <w:noWrap/>
            <w:tcMar>
              <w:top w:w="15" w:type="dxa"/>
              <w:left w:w="15" w:type="dxa"/>
              <w:bottom w:w="0" w:type="dxa"/>
              <w:right w:w="15" w:type="dxa"/>
            </w:tcMar>
            <w:vAlign w:val="center"/>
            <w:hideMark/>
          </w:tcPr>
          <w:p w14:paraId="6644F000" w14:textId="77777777" w:rsidR="00DA036D" w:rsidRPr="009F0845" w:rsidRDefault="00DA036D" w:rsidP="00DD0C8E">
            <w:pPr>
              <w:spacing w:after="0" w:line="240" w:lineRule="auto"/>
              <w:rPr>
                <w:rFonts w:ascii="Times New Roman" w:hAnsi="Times New Roman" w:cs="Times New Roman"/>
                <w:i/>
                <w:sz w:val="20"/>
                <w:szCs w:val="20"/>
              </w:rPr>
            </w:pPr>
            <w:r w:rsidRPr="009F0845">
              <w:rPr>
                <w:rFonts w:ascii="Times New Roman" w:hAnsi="Times New Roman" w:cs="Times New Roman"/>
                <w:i/>
                <w:sz w:val="20"/>
                <w:szCs w:val="20"/>
              </w:rPr>
              <w:t>COL1A1</w:t>
            </w: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14:paraId="7DB8251C"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0.82</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1C749FB5"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411F9209"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0.16**</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73322E58"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-0.09</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6728E652"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0.08</w:t>
            </w:r>
          </w:p>
        </w:tc>
        <w:tc>
          <w:tcPr>
            <w:tcW w:w="815" w:type="dxa"/>
            <w:tcBorders>
              <w:top w:val="nil"/>
              <w:left w:val="nil"/>
              <w:bottom w:val="nil"/>
              <w:right w:val="nil"/>
            </w:tcBorders>
            <w:shd w:val="clear" w:color="auto" w:fill="auto"/>
            <w:noWrap/>
            <w:tcMar>
              <w:top w:w="15" w:type="dxa"/>
              <w:left w:w="15" w:type="dxa"/>
              <w:bottom w:w="0" w:type="dxa"/>
              <w:right w:w="15" w:type="dxa"/>
            </w:tcMar>
            <w:vAlign w:val="center"/>
            <w:hideMark/>
          </w:tcPr>
          <w:p w14:paraId="2718B779"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0.12</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7A437512"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50" w:type="dxa"/>
            <w:tcBorders>
              <w:top w:val="nil"/>
              <w:left w:val="nil"/>
              <w:bottom w:val="nil"/>
              <w:right w:val="nil"/>
            </w:tcBorders>
            <w:shd w:val="clear" w:color="auto" w:fill="auto"/>
            <w:noWrap/>
            <w:tcMar>
              <w:top w:w="15" w:type="dxa"/>
              <w:left w:w="15" w:type="dxa"/>
              <w:bottom w:w="0" w:type="dxa"/>
              <w:right w:w="15" w:type="dxa"/>
            </w:tcMar>
            <w:vAlign w:val="center"/>
            <w:hideMark/>
          </w:tcPr>
          <w:p w14:paraId="08EF24C2"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0.22***</w:t>
            </w:r>
          </w:p>
        </w:tc>
        <w:tc>
          <w:tcPr>
            <w:tcW w:w="851" w:type="dxa"/>
            <w:tcBorders>
              <w:top w:val="nil"/>
              <w:left w:val="nil"/>
              <w:bottom w:val="nil"/>
              <w:right w:val="nil"/>
            </w:tcBorders>
            <w:shd w:val="clear" w:color="auto" w:fill="auto"/>
            <w:noWrap/>
            <w:tcMar>
              <w:top w:w="15" w:type="dxa"/>
              <w:left w:w="15" w:type="dxa"/>
              <w:bottom w:w="0" w:type="dxa"/>
              <w:right w:w="15" w:type="dxa"/>
            </w:tcMar>
            <w:vAlign w:val="center"/>
            <w:hideMark/>
          </w:tcPr>
          <w:p w14:paraId="5961EBA2"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-0.07</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1C9998CB"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14:paraId="4B876FA6"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0.83</w:t>
            </w:r>
          </w:p>
        </w:tc>
        <w:tc>
          <w:tcPr>
            <w:tcW w:w="142" w:type="dxa"/>
            <w:tcBorders>
              <w:top w:val="nil"/>
              <w:left w:val="nil"/>
              <w:bottom w:val="nil"/>
              <w:right w:val="nil"/>
            </w:tcBorders>
            <w:shd w:val="clear" w:color="auto" w:fill="auto"/>
            <w:noWrap/>
            <w:tcMar>
              <w:top w:w="15" w:type="dxa"/>
              <w:left w:w="15" w:type="dxa"/>
              <w:bottom w:w="0" w:type="dxa"/>
              <w:right w:w="15" w:type="dxa"/>
            </w:tcMar>
            <w:vAlign w:val="center"/>
            <w:hideMark/>
          </w:tcPr>
          <w:p w14:paraId="25D30D38"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2CAEF5FC"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0.15**</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4F1F99D1"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-0.12</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0A5CB587"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0.04</w:t>
            </w:r>
          </w:p>
        </w:tc>
        <w:tc>
          <w:tcPr>
            <w:tcW w:w="869" w:type="dxa"/>
            <w:tcBorders>
              <w:top w:val="nil"/>
              <w:left w:val="nil"/>
              <w:bottom w:val="nil"/>
              <w:right w:val="nil"/>
            </w:tcBorders>
            <w:shd w:val="clear" w:color="auto" w:fill="auto"/>
            <w:noWrap/>
            <w:tcMar>
              <w:top w:w="15" w:type="dxa"/>
              <w:left w:w="15" w:type="dxa"/>
              <w:bottom w:w="0" w:type="dxa"/>
              <w:right w:w="15" w:type="dxa"/>
            </w:tcMar>
            <w:vAlign w:val="center"/>
            <w:hideMark/>
          </w:tcPr>
          <w:p w14:paraId="21ACC447"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0.12</w:t>
            </w:r>
          </w:p>
        </w:tc>
        <w:tc>
          <w:tcPr>
            <w:tcW w:w="134" w:type="dxa"/>
            <w:tcBorders>
              <w:top w:val="nil"/>
              <w:left w:val="nil"/>
              <w:bottom w:val="nil"/>
              <w:right w:val="nil"/>
            </w:tcBorders>
            <w:shd w:val="clear" w:color="auto" w:fill="auto"/>
            <w:noWrap/>
            <w:tcMar>
              <w:top w:w="15" w:type="dxa"/>
              <w:left w:w="15" w:type="dxa"/>
              <w:bottom w:w="0" w:type="dxa"/>
              <w:right w:w="15" w:type="dxa"/>
            </w:tcMar>
            <w:vAlign w:val="center"/>
            <w:hideMark/>
          </w:tcPr>
          <w:p w14:paraId="7BF28F29" w14:textId="77777777" w:rsidR="00DA036D" w:rsidRPr="00E3798C" w:rsidRDefault="00DA036D" w:rsidP="00DD0C8E">
            <w:pPr>
              <w:spacing w:after="0" w:line="240" w:lineRule="auto"/>
              <w:rPr>
                <w:rFonts w:ascii="Times New Roman" w:hAnsi="Times New Roman" w:cs="Times New Roman"/>
                <w:color w:val="000000"/>
                <w:sz w:val="20"/>
                <w:szCs w:val="20"/>
              </w:rPr>
            </w:pPr>
          </w:p>
        </w:tc>
        <w:tc>
          <w:tcPr>
            <w:tcW w:w="797" w:type="dxa"/>
            <w:tcBorders>
              <w:top w:val="nil"/>
              <w:left w:val="nil"/>
              <w:bottom w:val="nil"/>
              <w:right w:val="nil"/>
            </w:tcBorders>
            <w:shd w:val="clear" w:color="auto" w:fill="auto"/>
            <w:noWrap/>
            <w:tcMar>
              <w:top w:w="15" w:type="dxa"/>
              <w:left w:w="15" w:type="dxa"/>
              <w:bottom w:w="0" w:type="dxa"/>
              <w:right w:w="15" w:type="dxa"/>
            </w:tcMar>
            <w:vAlign w:val="center"/>
            <w:hideMark/>
          </w:tcPr>
          <w:p w14:paraId="236B2104"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0.15**</w:t>
            </w:r>
          </w:p>
        </w:tc>
        <w:tc>
          <w:tcPr>
            <w:tcW w:w="797" w:type="dxa"/>
            <w:tcBorders>
              <w:top w:val="nil"/>
              <w:left w:val="nil"/>
              <w:bottom w:val="nil"/>
              <w:right w:val="nil"/>
            </w:tcBorders>
            <w:shd w:val="clear" w:color="auto" w:fill="auto"/>
            <w:noWrap/>
            <w:tcMar>
              <w:top w:w="15" w:type="dxa"/>
              <w:left w:w="15" w:type="dxa"/>
              <w:bottom w:w="0" w:type="dxa"/>
              <w:right w:w="15" w:type="dxa"/>
            </w:tcMar>
            <w:vAlign w:val="center"/>
            <w:hideMark/>
          </w:tcPr>
          <w:p w14:paraId="5FDE5983"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-0.12</w:t>
            </w:r>
          </w:p>
        </w:tc>
      </w:tr>
      <w:tr w:rsidR="00DA036D" w:rsidRPr="00E3798C" w14:paraId="4B89EEB0" w14:textId="77777777" w:rsidTr="006416C5">
        <w:trPr>
          <w:trHeight w:hRule="exact" w:val="227"/>
        </w:trPr>
        <w:tc>
          <w:tcPr>
            <w:tcW w:w="1418"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FB95800" w14:textId="77777777" w:rsidR="00DA036D" w:rsidRPr="009F0845" w:rsidRDefault="00DA036D" w:rsidP="00DD0C8E">
            <w:pPr>
              <w:spacing w:after="0" w:line="240" w:lineRule="auto"/>
              <w:rPr>
                <w:rFonts w:ascii="Times New Roman" w:hAnsi="Times New Roman" w:cs="Times New Roman"/>
                <w:i/>
                <w:sz w:val="20"/>
                <w:szCs w:val="20"/>
              </w:rPr>
            </w:pPr>
            <w:r w:rsidRPr="009F0845">
              <w:rPr>
                <w:rFonts w:ascii="Times New Roman" w:hAnsi="Times New Roman" w:cs="Times New Roman"/>
                <w:i/>
                <w:sz w:val="20"/>
                <w:szCs w:val="20"/>
              </w:rPr>
              <w:t>RGS11</w:t>
            </w:r>
          </w:p>
        </w:tc>
        <w:tc>
          <w:tcPr>
            <w:tcW w:w="425"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471C780"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0.81</w:t>
            </w:r>
          </w:p>
        </w:tc>
        <w:tc>
          <w:tcPr>
            <w:tcW w:w="142"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BFF48A0"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 </w:t>
            </w:r>
          </w:p>
        </w:tc>
        <w:tc>
          <w:tcPr>
            <w:tcW w:w="815"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B91F4C5"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0.13*</w:t>
            </w:r>
          </w:p>
        </w:tc>
        <w:tc>
          <w:tcPr>
            <w:tcW w:w="815"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96810D1"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-0.08</w:t>
            </w:r>
          </w:p>
        </w:tc>
        <w:tc>
          <w:tcPr>
            <w:tcW w:w="815"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85A074D"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0.05</w:t>
            </w:r>
          </w:p>
        </w:tc>
        <w:tc>
          <w:tcPr>
            <w:tcW w:w="815"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0D70BF5"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0.15**</w:t>
            </w:r>
          </w:p>
        </w:tc>
        <w:tc>
          <w:tcPr>
            <w:tcW w:w="142"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4F2A0ED"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 </w:t>
            </w:r>
          </w:p>
        </w:tc>
        <w:tc>
          <w:tcPr>
            <w:tcW w:w="85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B1485A7"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0.24***</w:t>
            </w:r>
          </w:p>
        </w:tc>
        <w:tc>
          <w:tcPr>
            <w:tcW w:w="851"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D58448A"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-0.08</w:t>
            </w:r>
          </w:p>
        </w:tc>
        <w:tc>
          <w:tcPr>
            <w:tcW w:w="142"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E4A390C"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 </w:t>
            </w:r>
          </w:p>
        </w:tc>
        <w:tc>
          <w:tcPr>
            <w:tcW w:w="425"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07B762D"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0.81</w:t>
            </w:r>
          </w:p>
        </w:tc>
        <w:tc>
          <w:tcPr>
            <w:tcW w:w="142"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B7156B8"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 </w:t>
            </w:r>
          </w:p>
        </w:tc>
        <w:tc>
          <w:tcPr>
            <w:tcW w:w="86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618976D"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0.12</w:t>
            </w:r>
          </w:p>
        </w:tc>
        <w:tc>
          <w:tcPr>
            <w:tcW w:w="86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87619FC"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-0.08</w:t>
            </w:r>
          </w:p>
        </w:tc>
        <w:tc>
          <w:tcPr>
            <w:tcW w:w="86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5CFB190"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0.01</w:t>
            </w:r>
          </w:p>
        </w:tc>
        <w:tc>
          <w:tcPr>
            <w:tcW w:w="86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BDBB30F"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0.14*</w:t>
            </w:r>
          </w:p>
        </w:tc>
        <w:tc>
          <w:tcPr>
            <w:tcW w:w="134"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67126CF"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 </w:t>
            </w:r>
          </w:p>
        </w:tc>
        <w:tc>
          <w:tcPr>
            <w:tcW w:w="797"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DEA9D4D"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0.22***</w:t>
            </w:r>
          </w:p>
        </w:tc>
        <w:tc>
          <w:tcPr>
            <w:tcW w:w="797"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CA18577" w14:textId="77777777" w:rsidR="00DA036D" w:rsidRPr="00E3798C" w:rsidRDefault="00DA036D" w:rsidP="00DD0C8E">
            <w:pPr>
              <w:spacing w:after="0" w:line="240" w:lineRule="auto"/>
              <w:rPr>
                <w:rFonts w:ascii="Times New Roman" w:hAnsi="Times New Roman" w:cs="Times New Roman"/>
                <w:color w:val="000000"/>
                <w:sz w:val="20"/>
                <w:szCs w:val="20"/>
              </w:rPr>
            </w:pPr>
            <w:r w:rsidRPr="00E3798C">
              <w:rPr>
                <w:rFonts w:ascii="Times New Roman" w:hAnsi="Times New Roman" w:cs="Times New Roman"/>
                <w:color w:val="000000"/>
                <w:sz w:val="20"/>
                <w:szCs w:val="20"/>
              </w:rPr>
              <w:t>-0.07</w:t>
            </w:r>
          </w:p>
        </w:tc>
      </w:tr>
    </w:tbl>
    <w:p w14:paraId="0596A238" w14:textId="77777777" w:rsidR="00DA036D" w:rsidRPr="00E3798C" w:rsidRDefault="00DA036D" w:rsidP="00DA036D">
      <w:pPr>
        <w:spacing w:after="0" w:line="240" w:lineRule="auto"/>
        <w:rPr>
          <w:rFonts w:ascii="Times New Roman" w:hAnsi="Times New Roman" w:cs="Times New Roman"/>
          <w:b/>
        </w:rPr>
      </w:pPr>
      <w:r w:rsidRPr="00E3798C">
        <w:rPr>
          <w:rFonts w:ascii="Times New Roman" w:hAnsi="Times New Roman" w:cs="Times New Roman"/>
          <w:b/>
        </w:rPr>
        <w:t xml:space="preserve"> </w:t>
      </w:r>
    </w:p>
    <w:p w14:paraId="2C3185AA" w14:textId="77777777" w:rsidR="00313C2A" w:rsidRDefault="00313C2A" w:rsidP="00313C2A">
      <w:pPr>
        <w:spacing w:after="0" w:line="240" w:lineRule="auto"/>
        <w:rPr>
          <w:rFonts w:ascii="Times New Roman" w:hAnsi="Times New Roman" w:cs="Times New Roman"/>
        </w:rPr>
      </w:pPr>
      <w:r w:rsidRPr="00E3798C">
        <w:rPr>
          <w:rFonts w:ascii="Times New Roman" w:hAnsi="Times New Roman" w:cs="Times New Roman"/>
        </w:rPr>
        <w:t xml:space="preserve">* </w:t>
      </w:r>
      <w:r w:rsidRPr="00E3798C">
        <w:rPr>
          <w:rFonts w:ascii="Times New Roman" w:hAnsi="Times New Roman" w:cs="Times New Roman"/>
          <w:i/>
        </w:rPr>
        <w:t>P</w:t>
      </w:r>
      <w:r w:rsidRPr="00E3798C">
        <w:rPr>
          <w:rFonts w:ascii="Times New Roman" w:hAnsi="Times New Roman" w:cs="Times New Roman"/>
        </w:rPr>
        <w:t xml:space="preserve">-value &lt; 0.1; ** </w:t>
      </w:r>
      <w:r w:rsidRPr="00E3798C">
        <w:rPr>
          <w:rFonts w:ascii="Times New Roman" w:hAnsi="Times New Roman" w:cs="Times New Roman"/>
          <w:i/>
        </w:rPr>
        <w:t>P</w:t>
      </w:r>
      <w:r w:rsidRPr="00E3798C">
        <w:rPr>
          <w:rFonts w:ascii="Times New Roman" w:hAnsi="Times New Roman" w:cs="Times New Roman"/>
        </w:rPr>
        <w:t xml:space="preserve">-value &lt; 0.05; *** </w:t>
      </w:r>
      <w:r w:rsidRPr="00E3798C">
        <w:rPr>
          <w:rFonts w:ascii="Times New Roman" w:hAnsi="Times New Roman" w:cs="Times New Roman"/>
          <w:i/>
        </w:rPr>
        <w:t>P</w:t>
      </w:r>
      <w:r w:rsidRPr="00E3798C">
        <w:rPr>
          <w:rFonts w:ascii="Times New Roman" w:hAnsi="Times New Roman" w:cs="Times New Roman"/>
        </w:rPr>
        <w:t>-value &lt; 0.01; MM: module membership; BW: birth weight; ME: module eigengene</w:t>
      </w:r>
    </w:p>
    <w:p w14:paraId="2049D707" w14:textId="77777777" w:rsidR="00DA036D" w:rsidRDefault="00DA036D" w:rsidP="00E84104">
      <w:pPr>
        <w:spacing w:after="0" w:line="240" w:lineRule="auto"/>
        <w:jc w:val="both"/>
        <w:outlineLvl w:val="0"/>
        <w:rPr>
          <w:rFonts w:ascii="Times New Roman" w:hAnsi="Times New Roman" w:cs="Times New Roman"/>
          <w:b/>
          <w:sz w:val="24"/>
        </w:rPr>
        <w:sectPr w:rsidR="00DA036D" w:rsidSect="0055760E">
          <w:pgSz w:w="15840" w:h="12240" w:orient="landscape"/>
          <w:pgMar w:top="1418" w:right="1418" w:bottom="1418" w:left="1418" w:header="709" w:footer="709" w:gutter="0"/>
          <w:cols w:space="708"/>
          <w:docGrid w:linePitch="360"/>
        </w:sectPr>
      </w:pPr>
    </w:p>
    <w:p w14:paraId="2485BDFD" w14:textId="77777777" w:rsidR="00313C2A" w:rsidRDefault="00313C2A" w:rsidP="00313C2A">
      <w:pPr>
        <w:spacing w:after="0" w:line="240" w:lineRule="auto"/>
        <w:jc w:val="both"/>
        <w:outlineLvl w:val="0"/>
        <w:rPr>
          <w:rFonts w:ascii="Times New Roman" w:hAnsi="Times New Roman" w:cs="Times New Roman"/>
          <w:sz w:val="24"/>
        </w:rPr>
      </w:pPr>
      <w:r w:rsidRPr="004562B5">
        <w:rPr>
          <w:rFonts w:ascii="Times New Roman" w:hAnsi="Times New Roman" w:cs="Times New Roman"/>
          <w:b/>
          <w:sz w:val="24"/>
        </w:rPr>
        <w:lastRenderedPageBreak/>
        <w:t>Table S</w:t>
      </w:r>
      <w:r>
        <w:rPr>
          <w:rFonts w:ascii="Times New Roman" w:hAnsi="Times New Roman" w:cs="Times New Roman"/>
          <w:b/>
          <w:sz w:val="24"/>
        </w:rPr>
        <w:t>9</w:t>
      </w:r>
      <w:r w:rsidRPr="004562B5">
        <w:rPr>
          <w:rFonts w:ascii="Times New Roman" w:hAnsi="Times New Roman" w:cs="Times New Roman"/>
          <w:b/>
          <w:sz w:val="24"/>
        </w:rPr>
        <w:t xml:space="preserve">. </w:t>
      </w:r>
      <w:r w:rsidRPr="00E84104">
        <w:rPr>
          <w:rFonts w:ascii="Times New Roman" w:hAnsi="Times New Roman" w:cs="Times New Roman"/>
          <w:sz w:val="24"/>
        </w:rPr>
        <w:t xml:space="preserve">Mediation analyses of the </w:t>
      </w:r>
      <w:r>
        <w:rPr>
          <w:rFonts w:ascii="Times New Roman" w:hAnsi="Times New Roman" w:cs="Times New Roman"/>
          <w:sz w:val="24"/>
        </w:rPr>
        <w:t>relationships</w:t>
      </w:r>
      <w:r w:rsidRPr="00E84104">
        <w:rPr>
          <w:rFonts w:ascii="Times New Roman" w:hAnsi="Times New Roman" w:cs="Times New Roman"/>
          <w:sz w:val="24"/>
        </w:rPr>
        <w:t xml:space="preserve"> among maternal pre-pregnancy BMI, expression of identified modules/hub genes, and newborn birth wei</w:t>
      </w:r>
      <w:r>
        <w:rPr>
          <w:rFonts w:ascii="Times New Roman" w:hAnsi="Times New Roman" w:cs="Times New Roman"/>
          <w:sz w:val="24"/>
        </w:rPr>
        <w:t xml:space="preserve">ght, </w:t>
      </w:r>
      <w:r w:rsidRPr="00E84104">
        <w:rPr>
          <w:rFonts w:ascii="Times New Roman" w:hAnsi="Times New Roman" w:cs="Times New Roman"/>
          <w:sz w:val="24"/>
        </w:rPr>
        <w:t>using quasi-Baye</w:t>
      </w:r>
      <w:r>
        <w:rPr>
          <w:rFonts w:ascii="Times New Roman" w:hAnsi="Times New Roman" w:cs="Times New Roman"/>
          <w:sz w:val="24"/>
        </w:rPr>
        <w:t>sian Monte Carlo method with 10</w:t>
      </w:r>
      <w:r w:rsidRPr="00E84104">
        <w:rPr>
          <w:rFonts w:ascii="Times New Roman" w:hAnsi="Times New Roman" w:cs="Times New Roman"/>
          <w:sz w:val="24"/>
        </w:rPr>
        <w:t>000 simulations</w:t>
      </w:r>
      <w:r>
        <w:rPr>
          <w:rFonts w:ascii="Times New Roman" w:hAnsi="Times New Roman" w:cs="Times New Roman"/>
          <w:sz w:val="24"/>
        </w:rPr>
        <w:t>.</w:t>
      </w:r>
    </w:p>
    <w:p w14:paraId="100D5E77" w14:textId="77777777" w:rsidR="006608BD" w:rsidRDefault="006608BD" w:rsidP="00E84104">
      <w:pPr>
        <w:spacing w:after="0" w:line="240" w:lineRule="auto"/>
        <w:jc w:val="both"/>
        <w:outlineLvl w:val="0"/>
        <w:rPr>
          <w:rFonts w:ascii="Times New Roman" w:hAnsi="Times New Roman" w:cs="Times New Roman"/>
          <w:sz w:val="24"/>
        </w:rPr>
      </w:pPr>
    </w:p>
    <w:tbl>
      <w:tblPr>
        <w:tblW w:w="9072" w:type="dxa"/>
        <w:tblLayout w:type="fixed"/>
        <w:tblLook w:val="04A0" w:firstRow="1" w:lastRow="0" w:firstColumn="1" w:lastColumn="0" w:noHBand="0" w:noVBand="1"/>
      </w:tblPr>
      <w:tblGrid>
        <w:gridCol w:w="1770"/>
        <w:gridCol w:w="2198"/>
        <w:gridCol w:w="828"/>
        <w:gridCol w:w="2197"/>
        <w:gridCol w:w="828"/>
        <w:gridCol w:w="1251"/>
      </w:tblGrid>
      <w:tr w:rsidR="004D07E6" w:rsidRPr="006608BD" w14:paraId="23474BBC" w14:textId="77777777" w:rsidTr="00DD0C8E">
        <w:trPr>
          <w:trHeight w:hRule="exact" w:val="284"/>
        </w:trPr>
        <w:tc>
          <w:tcPr>
            <w:tcW w:w="1770" w:type="dxa"/>
            <w:vMerge w:val="restart"/>
            <w:tcBorders>
              <w:top w:val="single" w:sz="4" w:space="0" w:color="auto"/>
              <w:left w:val="nil"/>
              <w:right w:val="nil"/>
            </w:tcBorders>
            <w:shd w:val="clear" w:color="auto" w:fill="auto"/>
            <w:noWrap/>
            <w:vAlign w:val="center"/>
            <w:hideMark/>
          </w:tcPr>
          <w:p w14:paraId="7030CD6C" w14:textId="77777777" w:rsidR="00DD0C8E" w:rsidRDefault="004D07E6" w:rsidP="004D07E6">
            <w:pPr>
              <w:spacing w:after="0" w:line="240" w:lineRule="auto"/>
              <w:rPr>
                <w:rFonts w:ascii="Times New Roman" w:eastAsia="Times New Roman" w:hAnsi="Times New Roman" w:cs="Times New Roman"/>
                <w:b/>
                <w:bCs/>
                <w:color w:val="000000"/>
                <w:sz w:val="20"/>
                <w:szCs w:val="20"/>
              </w:rPr>
            </w:pPr>
            <w:r w:rsidRPr="006608BD">
              <w:rPr>
                <w:rFonts w:ascii="Times New Roman" w:eastAsia="Times New Roman" w:hAnsi="Times New Roman" w:cs="Times New Roman"/>
                <w:b/>
                <w:bCs/>
                <w:color w:val="000000"/>
                <w:sz w:val="20"/>
                <w:szCs w:val="20"/>
              </w:rPr>
              <w:t>Module</w:t>
            </w:r>
            <w:r w:rsidR="00DD0C8E">
              <w:rPr>
                <w:rFonts w:ascii="Times New Roman" w:eastAsia="Times New Roman" w:hAnsi="Times New Roman" w:cs="Times New Roman"/>
                <w:b/>
                <w:bCs/>
                <w:color w:val="000000"/>
                <w:sz w:val="20"/>
                <w:szCs w:val="20"/>
              </w:rPr>
              <w:t xml:space="preserve"> eigengene</w:t>
            </w:r>
            <w:r w:rsidRPr="006608BD">
              <w:rPr>
                <w:rFonts w:ascii="Times New Roman" w:eastAsia="Times New Roman" w:hAnsi="Times New Roman" w:cs="Times New Roman"/>
                <w:b/>
                <w:bCs/>
                <w:color w:val="000000"/>
                <w:sz w:val="20"/>
                <w:szCs w:val="20"/>
              </w:rPr>
              <w:t>/</w:t>
            </w:r>
          </w:p>
          <w:p w14:paraId="736CB818" w14:textId="1B459136" w:rsidR="004D07E6" w:rsidRPr="006608BD" w:rsidRDefault="004D07E6" w:rsidP="004D07E6">
            <w:pPr>
              <w:spacing w:after="0" w:line="240" w:lineRule="auto"/>
              <w:rPr>
                <w:rFonts w:ascii="Times New Roman" w:eastAsia="Times New Roman" w:hAnsi="Times New Roman" w:cs="Times New Roman"/>
                <w:b/>
                <w:bCs/>
                <w:color w:val="000000"/>
                <w:sz w:val="20"/>
                <w:szCs w:val="20"/>
              </w:rPr>
            </w:pPr>
            <w:r w:rsidRPr="006608BD">
              <w:rPr>
                <w:rFonts w:ascii="Times New Roman" w:eastAsia="Times New Roman" w:hAnsi="Times New Roman" w:cs="Times New Roman"/>
                <w:b/>
                <w:bCs/>
                <w:color w:val="000000"/>
                <w:sz w:val="20"/>
                <w:szCs w:val="20"/>
              </w:rPr>
              <w:t>Gene</w:t>
            </w:r>
            <w:r w:rsidR="00DD0C8E">
              <w:rPr>
                <w:rFonts w:ascii="Times New Roman" w:eastAsia="Times New Roman" w:hAnsi="Times New Roman" w:cs="Times New Roman"/>
                <w:b/>
                <w:bCs/>
                <w:color w:val="000000"/>
                <w:sz w:val="20"/>
                <w:szCs w:val="20"/>
              </w:rPr>
              <w:t xml:space="preserve"> symbol</w:t>
            </w:r>
          </w:p>
          <w:p w14:paraId="5AB178F0" w14:textId="1AEC158B" w:rsidR="004D07E6" w:rsidRPr="006608BD" w:rsidRDefault="004D07E6" w:rsidP="004D07E6">
            <w:pPr>
              <w:spacing w:after="0" w:line="240" w:lineRule="auto"/>
              <w:rPr>
                <w:rFonts w:ascii="Times New Roman" w:eastAsia="Times New Roman" w:hAnsi="Times New Roman" w:cs="Times New Roman"/>
                <w:b/>
                <w:bCs/>
                <w:color w:val="000000"/>
                <w:sz w:val="20"/>
                <w:szCs w:val="20"/>
              </w:rPr>
            </w:pPr>
          </w:p>
        </w:tc>
        <w:tc>
          <w:tcPr>
            <w:tcW w:w="3026" w:type="dxa"/>
            <w:gridSpan w:val="2"/>
            <w:tcBorders>
              <w:top w:val="single" w:sz="4" w:space="0" w:color="auto"/>
              <w:left w:val="nil"/>
              <w:bottom w:val="nil"/>
              <w:right w:val="nil"/>
            </w:tcBorders>
            <w:shd w:val="clear" w:color="auto" w:fill="auto"/>
            <w:noWrap/>
            <w:vAlign w:val="center"/>
            <w:hideMark/>
          </w:tcPr>
          <w:p w14:paraId="4485FAD1" w14:textId="77777777" w:rsidR="004D07E6" w:rsidRPr="006608BD" w:rsidRDefault="004D07E6" w:rsidP="004D07E6">
            <w:pPr>
              <w:spacing w:after="0" w:line="240" w:lineRule="auto"/>
              <w:jc w:val="center"/>
              <w:rPr>
                <w:rFonts w:ascii="Times New Roman" w:eastAsia="Times New Roman" w:hAnsi="Times New Roman" w:cs="Times New Roman"/>
                <w:b/>
                <w:bCs/>
                <w:color w:val="000000"/>
                <w:sz w:val="20"/>
                <w:szCs w:val="20"/>
              </w:rPr>
            </w:pPr>
            <w:r w:rsidRPr="006608BD">
              <w:rPr>
                <w:rFonts w:ascii="Times New Roman" w:eastAsia="Times New Roman" w:hAnsi="Times New Roman" w:cs="Times New Roman"/>
                <w:b/>
                <w:bCs/>
                <w:color w:val="000000"/>
                <w:sz w:val="20"/>
                <w:szCs w:val="20"/>
              </w:rPr>
              <w:t>Direct effect</w:t>
            </w:r>
          </w:p>
          <w:p w14:paraId="02315002" w14:textId="6E03339C" w:rsidR="004D07E6" w:rsidRPr="006608BD" w:rsidRDefault="004D07E6" w:rsidP="004D07E6">
            <w:pPr>
              <w:spacing w:after="0" w:line="240" w:lineRule="auto"/>
              <w:jc w:val="center"/>
              <w:rPr>
                <w:rFonts w:ascii="Times New Roman" w:eastAsia="Times New Roman" w:hAnsi="Times New Roman" w:cs="Times New Roman"/>
                <w:b/>
                <w:bCs/>
                <w:color w:val="000000"/>
                <w:sz w:val="20"/>
                <w:szCs w:val="20"/>
              </w:rPr>
            </w:pPr>
          </w:p>
        </w:tc>
        <w:tc>
          <w:tcPr>
            <w:tcW w:w="3025" w:type="dxa"/>
            <w:gridSpan w:val="2"/>
            <w:tcBorders>
              <w:top w:val="single" w:sz="4" w:space="0" w:color="auto"/>
              <w:left w:val="nil"/>
              <w:bottom w:val="nil"/>
              <w:right w:val="nil"/>
            </w:tcBorders>
            <w:shd w:val="clear" w:color="auto" w:fill="auto"/>
            <w:noWrap/>
            <w:vAlign w:val="center"/>
            <w:hideMark/>
          </w:tcPr>
          <w:p w14:paraId="7ABA41A0" w14:textId="77777777" w:rsidR="004D07E6" w:rsidRPr="006608BD" w:rsidRDefault="004D07E6" w:rsidP="004D07E6">
            <w:pPr>
              <w:spacing w:after="0" w:line="240" w:lineRule="auto"/>
              <w:jc w:val="center"/>
              <w:rPr>
                <w:rFonts w:ascii="Times New Roman" w:eastAsia="Times New Roman" w:hAnsi="Times New Roman" w:cs="Times New Roman"/>
                <w:b/>
                <w:bCs/>
                <w:color w:val="000000"/>
                <w:sz w:val="20"/>
                <w:szCs w:val="20"/>
              </w:rPr>
            </w:pPr>
            <w:r w:rsidRPr="006608BD">
              <w:rPr>
                <w:rFonts w:ascii="Times New Roman" w:eastAsia="Times New Roman" w:hAnsi="Times New Roman" w:cs="Times New Roman"/>
                <w:b/>
                <w:bCs/>
                <w:color w:val="000000"/>
                <w:sz w:val="20"/>
                <w:szCs w:val="20"/>
              </w:rPr>
              <w:t>Indirect effect</w:t>
            </w:r>
          </w:p>
          <w:p w14:paraId="2A6AD109" w14:textId="0BDFD7C5" w:rsidR="004D07E6" w:rsidRPr="006608BD" w:rsidRDefault="004D07E6" w:rsidP="004D07E6">
            <w:pPr>
              <w:spacing w:after="0" w:line="240" w:lineRule="auto"/>
              <w:jc w:val="center"/>
              <w:rPr>
                <w:rFonts w:ascii="Times New Roman" w:eastAsia="Times New Roman" w:hAnsi="Times New Roman" w:cs="Times New Roman"/>
                <w:b/>
                <w:bCs/>
                <w:color w:val="000000"/>
                <w:sz w:val="20"/>
                <w:szCs w:val="20"/>
              </w:rPr>
            </w:pPr>
          </w:p>
        </w:tc>
        <w:tc>
          <w:tcPr>
            <w:tcW w:w="1251" w:type="dxa"/>
            <w:vMerge w:val="restart"/>
            <w:tcBorders>
              <w:top w:val="single" w:sz="4" w:space="0" w:color="auto"/>
              <w:left w:val="nil"/>
              <w:right w:val="nil"/>
            </w:tcBorders>
            <w:shd w:val="clear" w:color="auto" w:fill="auto"/>
            <w:noWrap/>
            <w:vAlign w:val="center"/>
            <w:hideMark/>
          </w:tcPr>
          <w:p w14:paraId="2ACEB91C" w14:textId="77777777" w:rsidR="004D07E6" w:rsidRDefault="004D07E6" w:rsidP="004D07E6">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w:t>
            </w:r>
          </w:p>
          <w:p w14:paraId="05905A07" w14:textId="4DBEC66A" w:rsidR="004D07E6" w:rsidRPr="006608BD" w:rsidRDefault="004D07E6" w:rsidP="004D07E6">
            <w:pPr>
              <w:spacing w:after="0" w:line="240" w:lineRule="auto"/>
              <w:jc w:val="center"/>
              <w:rPr>
                <w:rFonts w:ascii="Times New Roman" w:eastAsia="Times New Roman" w:hAnsi="Times New Roman" w:cs="Times New Roman"/>
                <w:b/>
                <w:bCs/>
                <w:color w:val="000000"/>
                <w:sz w:val="20"/>
                <w:szCs w:val="20"/>
              </w:rPr>
            </w:pPr>
            <w:r w:rsidRPr="006608BD">
              <w:rPr>
                <w:rFonts w:ascii="Times New Roman" w:eastAsia="Times New Roman" w:hAnsi="Times New Roman" w:cs="Times New Roman"/>
                <w:b/>
                <w:bCs/>
                <w:color w:val="000000"/>
                <w:sz w:val="20"/>
                <w:szCs w:val="20"/>
              </w:rPr>
              <w:t>mediated</w:t>
            </w:r>
          </w:p>
          <w:p w14:paraId="5EE21B89" w14:textId="256549DB" w:rsidR="004D07E6" w:rsidRPr="006608BD" w:rsidRDefault="004D07E6" w:rsidP="004D07E6">
            <w:pPr>
              <w:spacing w:after="0" w:line="240" w:lineRule="auto"/>
              <w:jc w:val="center"/>
              <w:rPr>
                <w:rFonts w:ascii="Times New Roman" w:eastAsia="Times New Roman" w:hAnsi="Times New Roman" w:cs="Times New Roman"/>
                <w:b/>
                <w:bCs/>
                <w:color w:val="000000"/>
                <w:sz w:val="20"/>
                <w:szCs w:val="20"/>
              </w:rPr>
            </w:pPr>
          </w:p>
        </w:tc>
      </w:tr>
      <w:tr w:rsidR="004D07E6" w:rsidRPr="006608BD" w14:paraId="1D90A343" w14:textId="77777777" w:rsidTr="00DD0C8E">
        <w:trPr>
          <w:trHeight w:hRule="exact" w:val="453"/>
        </w:trPr>
        <w:tc>
          <w:tcPr>
            <w:tcW w:w="1770" w:type="dxa"/>
            <w:vMerge/>
            <w:tcBorders>
              <w:left w:val="nil"/>
              <w:bottom w:val="single" w:sz="4" w:space="0" w:color="auto"/>
              <w:right w:val="nil"/>
            </w:tcBorders>
            <w:shd w:val="clear" w:color="auto" w:fill="auto"/>
            <w:noWrap/>
            <w:vAlign w:val="center"/>
            <w:hideMark/>
          </w:tcPr>
          <w:p w14:paraId="01313388" w14:textId="57A03087" w:rsidR="004D07E6" w:rsidRPr="006608BD" w:rsidRDefault="004D07E6" w:rsidP="004D07E6">
            <w:pPr>
              <w:spacing w:after="0" w:line="240" w:lineRule="auto"/>
              <w:rPr>
                <w:rFonts w:ascii="Times New Roman" w:eastAsia="Times New Roman" w:hAnsi="Times New Roman" w:cs="Times New Roman"/>
                <w:b/>
                <w:bCs/>
                <w:color w:val="000000"/>
                <w:sz w:val="20"/>
                <w:szCs w:val="20"/>
              </w:rPr>
            </w:pPr>
          </w:p>
        </w:tc>
        <w:tc>
          <w:tcPr>
            <w:tcW w:w="2198" w:type="dxa"/>
            <w:tcBorders>
              <w:top w:val="nil"/>
              <w:left w:val="nil"/>
              <w:bottom w:val="single" w:sz="4" w:space="0" w:color="auto"/>
              <w:right w:val="nil"/>
            </w:tcBorders>
            <w:shd w:val="clear" w:color="auto" w:fill="auto"/>
            <w:noWrap/>
            <w:vAlign w:val="center"/>
            <w:hideMark/>
          </w:tcPr>
          <w:p w14:paraId="57929FC7" w14:textId="77777777" w:rsidR="004D07E6" w:rsidRPr="006608BD" w:rsidRDefault="004D07E6" w:rsidP="004D07E6">
            <w:pPr>
              <w:spacing w:after="0" w:line="240" w:lineRule="auto"/>
              <w:jc w:val="right"/>
              <w:rPr>
                <w:rFonts w:ascii="Times New Roman" w:eastAsia="Times New Roman" w:hAnsi="Times New Roman" w:cs="Times New Roman"/>
                <w:b/>
                <w:bCs/>
                <w:color w:val="000000"/>
                <w:sz w:val="20"/>
                <w:szCs w:val="20"/>
              </w:rPr>
            </w:pPr>
            <w:r w:rsidRPr="006608BD">
              <w:rPr>
                <w:rFonts w:ascii="Times New Roman" w:eastAsia="Times New Roman" w:hAnsi="Times New Roman" w:cs="Times New Roman"/>
                <w:b/>
                <w:bCs/>
                <w:color w:val="000000"/>
                <w:sz w:val="20"/>
                <w:szCs w:val="20"/>
              </w:rPr>
              <w:t>Estimate (95% CI)</w:t>
            </w:r>
          </w:p>
        </w:tc>
        <w:tc>
          <w:tcPr>
            <w:tcW w:w="828" w:type="dxa"/>
            <w:tcBorders>
              <w:top w:val="nil"/>
              <w:left w:val="nil"/>
              <w:bottom w:val="single" w:sz="4" w:space="0" w:color="auto"/>
              <w:right w:val="nil"/>
            </w:tcBorders>
            <w:shd w:val="clear" w:color="auto" w:fill="auto"/>
            <w:noWrap/>
            <w:vAlign w:val="center"/>
            <w:hideMark/>
          </w:tcPr>
          <w:p w14:paraId="2F08780D" w14:textId="77777777" w:rsidR="004D07E6" w:rsidRPr="006608BD" w:rsidRDefault="004D07E6" w:rsidP="004D07E6">
            <w:pPr>
              <w:spacing w:after="0" w:line="240" w:lineRule="auto"/>
              <w:rPr>
                <w:rFonts w:ascii="Times New Roman" w:eastAsia="Times New Roman" w:hAnsi="Times New Roman" w:cs="Times New Roman"/>
                <w:b/>
                <w:bCs/>
                <w:i/>
                <w:iCs/>
                <w:color w:val="000000"/>
                <w:sz w:val="20"/>
                <w:szCs w:val="20"/>
              </w:rPr>
            </w:pPr>
            <w:r w:rsidRPr="006608BD">
              <w:rPr>
                <w:rFonts w:ascii="Times New Roman" w:eastAsia="Times New Roman" w:hAnsi="Times New Roman" w:cs="Times New Roman"/>
                <w:b/>
                <w:bCs/>
                <w:i/>
                <w:iCs/>
                <w:color w:val="000000"/>
                <w:sz w:val="20"/>
                <w:szCs w:val="20"/>
              </w:rPr>
              <w:t>P</w:t>
            </w:r>
          </w:p>
        </w:tc>
        <w:tc>
          <w:tcPr>
            <w:tcW w:w="2197" w:type="dxa"/>
            <w:tcBorders>
              <w:top w:val="nil"/>
              <w:left w:val="nil"/>
              <w:bottom w:val="single" w:sz="4" w:space="0" w:color="auto"/>
              <w:right w:val="nil"/>
            </w:tcBorders>
            <w:shd w:val="clear" w:color="auto" w:fill="auto"/>
            <w:noWrap/>
            <w:vAlign w:val="center"/>
            <w:hideMark/>
          </w:tcPr>
          <w:p w14:paraId="72F25918" w14:textId="77777777" w:rsidR="004D07E6" w:rsidRPr="006608BD" w:rsidRDefault="004D07E6" w:rsidP="004D07E6">
            <w:pPr>
              <w:spacing w:after="0" w:line="240" w:lineRule="auto"/>
              <w:jc w:val="right"/>
              <w:rPr>
                <w:rFonts w:ascii="Times New Roman" w:eastAsia="Times New Roman" w:hAnsi="Times New Roman" w:cs="Times New Roman"/>
                <w:b/>
                <w:bCs/>
                <w:color w:val="000000"/>
                <w:sz w:val="20"/>
                <w:szCs w:val="20"/>
              </w:rPr>
            </w:pPr>
            <w:r w:rsidRPr="006608BD">
              <w:rPr>
                <w:rFonts w:ascii="Times New Roman" w:eastAsia="Times New Roman" w:hAnsi="Times New Roman" w:cs="Times New Roman"/>
                <w:b/>
                <w:bCs/>
                <w:color w:val="000000"/>
                <w:sz w:val="20"/>
                <w:szCs w:val="20"/>
              </w:rPr>
              <w:t>Estimate (95% CI)</w:t>
            </w:r>
          </w:p>
        </w:tc>
        <w:tc>
          <w:tcPr>
            <w:tcW w:w="828" w:type="dxa"/>
            <w:tcBorders>
              <w:top w:val="nil"/>
              <w:left w:val="nil"/>
              <w:bottom w:val="single" w:sz="4" w:space="0" w:color="auto"/>
              <w:right w:val="nil"/>
            </w:tcBorders>
            <w:shd w:val="clear" w:color="auto" w:fill="auto"/>
            <w:noWrap/>
            <w:vAlign w:val="center"/>
            <w:hideMark/>
          </w:tcPr>
          <w:p w14:paraId="5650EDC5" w14:textId="77777777" w:rsidR="004D07E6" w:rsidRPr="006608BD" w:rsidRDefault="004D07E6" w:rsidP="004D07E6">
            <w:pPr>
              <w:spacing w:after="0" w:line="240" w:lineRule="auto"/>
              <w:rPr>
                <w:rFonts w:ascii="Times New Roman" w:eastAsia="Times New Roman" w:hAnsi="Times New Roman" w:cs="Times New Roman"/>
                <w:b/>
                <w:bCs/>
                <w:i/>
                <w:iCs/>
                <w:color w:val="000000"/>
                <w:sz w:val="20"/>
                <w:szCs w:val="20"/>
              </w:rPr>
            </w:pPr>
            <w:r w:rsidRPr="006608BD">
              <w:rPr>
                <w:rFonts w:ascii="Times New Roman" w:eastAsia="Times New Roman" w:hAnsi="Times New Roman" w:cs="Times New Roman"/>
                <w:b/>
                <w:bCs/>
                <w:i/>
                <w:iCs/>
                <w:color w:val="000000"/>
                <w:sz w:val="20"/>
                <w:szCs w:val="20"/>
              </w:rPr>
              <w:t>P</w:t>
            </w:r>
          </w:p>
        </w:tc>
        <w:tc>
          <w:tcPr>
            <w:tcW w:w="1251" w:type="dxa"/>
            <w:vMerge/>
            <w:tcBorders>
              <w:left w:val="nil"/>
              <w:bottom w:val="single" w:sz="4" w:space="0" w:color="auto"/>
              <w:right w:val="nil"/>
            </w:tcBorders>
            <w:shd w:val="clear" w:color="auto" w:fill="auto"/>
            <w:noWrap/>
            <w:vAlign w:val="center"/>
            <w:hideMark/>
          </w:tcPr>
          <w:p w14:paraId="79BE88BD" w14:textId="42530269" w:rsidR="004D07E6" w:rsidRPr="006608BD" w:rsidRDefault="004D07E6" w:rsidP="004D07E6">
            <w:pPr>
              <w:spacing w:after="0" w:line="240" w:lineRule="auto"/>
              <w:jc w:val="center"/>
              <w:rPr>
                <w:rFonts w:ascii="Times New Roman" w:eastAsia="Times New Roman" w:hAnsi="Times New Roman" w:cs="Times New Roman"/>
                <w:b/>
                <w:bCs/>
                <w:color w:val="000000"/>
                <w:sz w:val="20"/>
                <w:szCs w:val="20"/>
              </w:rPr>
            </w:pPr>
          </w:p>
        </w:tc>
      </w:tr>
      <w:tr w:rsidR="004D07E6" w:rsidRPr="006608BD" w14:paraId="6AFC3DF5" w14:textId="77777777" w:rsidTr="004D07E6">
        <w:trPr>
          <w:trHeight w:hRule="exact" w:val="284"/>
        </w:trPr>
        <w:tc>
          <w:tcPr>
            <w:tcW w:w="1770" w:type="dxa"/>
            <w:tcBorders>
              <w:top w:val="nil"/>
              <w:left w:val="nil"/>
              <w:bottom w:val="single" w:sz="4" w:space="0" w:color="auto"/>
              <w:right w:val="nil"/>
            </w:tcBorders>
            <w:shd w:val="clear" w:color="auto" w:fill="auto"/>
            <w:noWrap/>
            <w:vAlign w:val="center"/>
            <w:hideMark/>
          </w:tcPr>
          <w:p w14:paraId="50D40AB2" w14:textId="668CB262" w:rsidR="006608BD" w:rsidRPr="006608BD" w:rsidRDefault="006608BD" w:rsidP="004D07E6">
            <w:pPr>
              <w:spacing w:after="0" w:line="240" w:lineRule="auto"/>
              <w:rPr>
                <w:rFonts w:ascii="Times New Roman" w:eastAsia="Times New Roman" w:hAnsi="Times New Roman" w:cs="Times New Roman"/>
                <w:b/>
                <w:bCs/>
                <w:color w:val="000000"/>
                <w:sz w:val="20"/>
                <w:szCs w:val="20"/>
              </w:rPr>
            </w:pPr>
            <w:r w:rsidRPr="006608BD">
              <w:rPr>
                <w:rFonts w:ascii="Times New Roman" w:eastAsia="Times New Roman" w:hAnsi="Times New Roman" w:cs="Times New Roman"/>
                <w:b/>
                <w:bCs/>
                <w:i/>
                <w:iCs/>
                <w:color w:val="000000"/>
                <w:sz w:val="20"/>
                <w:szCs w:val="20"/>
              </w:rPr>
              <w:t>Dark</w:t>
            </w:r>
            <w:r w:rsidR="006416C5">
              <w:rPr>
                <w:rFonts w:ascii="Times New Roman" w:eastAsia="Times New Roman" w:hAnsi="Times New Roman" w:cs="Times New Roman"/>
                <w:b/>
                <w:bCs/>
                <w:i/>
                <w:iCs/>
                <w:color w:val="000000"/>
                <w:sz w:val="20"/>
                <w:szCs w:val="20"/>
              </w:rPr>
              <w:t>gray</w:t>
            </w:r>
            <w:r w:rsidRPr="006608BD">
              <w:rPr>
                <w:rFonts w:ascii="Times New Roman" w:eastAsia="Times New Roman" w:hAnsi="Times New Roman" w:cs="Times New Roman"/>
                <w:b/>
                <w:bCs/>
                <w:color w:val="000000"/>
                <w:sz w:val="20"/>
                <w:szCs w:val="20"/>
              </w:rPr>
              <w:t xml:space="preserve"> module</w:t>
            </w:r>
          </w:p>
        </w:tc>
        <w:tc>
          <w:tcPr>
            <w:tcW w:w="2198" w:type="dxa"/>
            <w:tcBorders>
              <w:top w:val="nil"/>
              <w:left w:val="nil"/>
              <w:bottom w:val="single" w:sz="4" w:space="0" w:color="auto"/>
              <w:right w:val="nil"/>
            </w:tcBorders>
            <w:shd w:val="clear" w:color="auto" w:fill="auto"/>
            <w:noWrap/>
            <w:vAlign w:val="center"/>
            <w:hideMark/>
          </w:tcPr>
          <w:p w14:paraId="71AB21D5" w14:textId="39CF0D42" w:rsidR="006608BD" w:rsidRPr="006608BD" w:rsidRDefault="006608BD" w:rsidP="004D07E6">
            <w:pPr>
              <w:spacing w:after="0" w:line="240" w:lineRule="auto"/>
              <w:jc w:val="right"/>
              <w:rPr>
                <w:rFonts w:ascii="Times New Roman" w:eastAsia="Times New Roman" w:hAnsi="Times New Roman" w:cs="Times New Roman"/>
                <w:b/>
                <w:bCs/>
                <w:color w:val="000000"/>
                <w:sz w:val="20"/>
                <w:szCs w:val="20"/>
              </w:rPr>
            </w:pPr>
          </w:p>
        </w:tc>
        <w:tc>
          <w:tcPr>
            <w:tcW w:w="828" w:type="dxa"/>
            <w:tcBorders>
              <w:top w:val="nil"/>
              <w:left w:val="nil"/>
              <w:bottom w:val="single" w:sz="4" w:space="0" w:color="auto"/>
              <w:right w:val="nil"/>
            </w:tcBorders>
            <w:shd w:val="clear" w:color="auto" w:fill="auto"/>
            <w:noWrap/>
            <w:vAlign w:val="center"/>
            <w:hideMark/>
          </w:tcPr>
          <w:p w14:paraId="4D3DDA0B" w14:textId="573C6761" w:rsidR="006608BD" w:rsidRPr="006608BD" w:rsidRDefault="006608BD" w:rsidP="004D07E6">
            <w:pPr>
              <w:spacing w:after="0" w:line="240" w:lineRule="auto"/>
              <w:jc w:val="center"/>
              <w:rPr>
                <w:rFonts w:ascii="Times New Roman" w:eastAsia="Times New Roman" w:hAnsi="Times New Roman" w:cs="Times New Roman"/>
                <w:b/>
                <w:bCs/>
                <w:color w:val="000000"/>
                <w:sz w:val="20"/>
                <w:szCs w:val="20"/>
              </w:rPr>
            </w:pPr>
          </w:p>
        </w:tc>
        <w:tc>
          <w:tcPr>
            <w:tcW w:w="2197" w:type="dxa"/>
            <w:tcBorders>
              <w:top w:val="nil"/>
              <w:left w:val="nil"/>
              <w:bottom w:val="single" w:sz="4" w:space="0" w:color="auto"/>
              <w:right w:val="nil"/>
            </w:tcBorders>
            <w:shd w:val="clear" w:color="auto" w:fill="auto"/>
            <w:noWrap/>
            <w:vAlign w:val="center"/>
            <w:hideMark/>
          </w:tcPr>
          <w:p w14:paraId="58E2C6F7" w14:textId="4356DC3D" w:rsidR="006608BD" w:rsidRPr="006608BD" w:rsidRDefault="006608BD" w:rsidP="004D07E6">
            <w:pPr>
              <w:spacing w:after="0" w:line="240" w:lineRule="auto"/>
              <w:jc w:val="center"/>
              <w:rPr>
                <w:rFonts w:ascii="Times New Roman" w:eastAsia="Times New Roman" w:hAnsi="Times New Roman" w:cs="Times New Roman"/>
                <w:b/>
                <w:bCs/>
                <w:color w:val="000000"/>
                <w:sz w:val="20"/>
                <w:szCs w:val="20"/>
              </w:rPr>
            </w:pPr>
          </w:p>
        </w:tc>
        <w:tc>
          <w:tcPr>
            <w:tcW w:w="828" w:type="dxa"/>
            <w:tcBorders>
              <w:top w:val="nil"/>
              <w:left w:val="nil"/>
              <w:bottom w:val="single" w:sz="4" w:space="0" w:color="auto"/>
              <w:right w:val="nil"/>
            </w:tcBorders>
            <w:shd w:val="clear" w:color="auto" w:fill="auto"/>
            <w:noWrap/>
            <w:vAlign w:val="center"/>
            <w:hideMark/>
          </w:tcPr>
          <w:p w14:paraId="0EF7CBF3" w14:textId="764BEE7E" w:rsidR="006608BD" w:rsidRPr="006608BD" w:rsidRDefault="006608BD" w:rsidP="004D07E6">
            <w:pPr>
              <w:spacing w:after="0" w:line="240" w:lineRule="auto"/>
              <w:jc w:val="center"/>
              <w:rPr>
                <w:rFonts w:ascii="Times New Roman" w:eastAsia="Times New Roman" w:hAnsi="Times New Roman" w:cs="Times New Roman"/>
                <w:b/>
                <w:bCs/>
                <w:color w:val="000000"/>
                <w:sz w:val="20"/>
                <w:szCs w:val="20"/>
              </w:rPr>
            </w:pPr>
          </w:p>
        </w:tc>
        <w:tc>
          <w:tcPr>
            <w:tcW w:w="1251" w:type="dxa"/>
            <w:tcBorders>
              <w:top w:val="nil"/>
              <w:left w:val="nil"/>
              <w:bottom w:val="single" w:sz="4" w:space="0" w:color="auto"/>
              <w:right w:val="nil"/>
            </w:tcBorders>
            <w:shd w:val="clear" w:color="auto" w:fill="auto"/>
            <w:noWrap/>
            <w:vAlign w:val="center"/>
            <w:hideMark/>
          </w:tcPr>
          <w:p w14:paraId="5357D110" w14:textId="5A094BE9" w:rsidR="006608BD" w:rsidRPr="006608BD" w:rsidRDefault="006608BD" w:rsidP="004D07E6">
            <w:pPr>
              <w:spacing w:after="0" w:line="240" w:lineRule="auto"/>
              <w:jc w:val="center"/>
              <w:rPr>
                <w:rFonts w:ascii="Times New Roman" w:eastAsia="Times New Roman" w:hAnsi="Times New Roman" w:cs="Times New Roman"/>
                <w:b/>
                <w:bCs/>
                <w:color w:val="000000"/>
                <w:sz w:val="20"/>
                <w:szCs w:val="20"/>
              </w:rPr>
            </w:pPr>
          </w:p>
        </w:tc>
      </w:tr>
      <w:tr w:rsidR="004D07E6" w:rsidRPr="006608BD" w14:paraId="0872AC41" w14:textId="77777777" w:rsidTr="004D07E6">
        <w:trPr>
          <w:trHeight w:hRule="exact" w:val="284"/>
        </w:trPr>
        <w:tc>
          <w:tcPr>
            <w:tcW w:w="1770" w:type="dxa"/>
            <w:tcBorders>
              <w:top w:val="nil"/>
              <w:left w:val="nil"/>
              <w:bottom w:val="nil"/>
              <w:right w:val="nil"/>
            </w:tcBorders>
            <w:shd w:val="clear" w:color="auto" w:fill="auto"/>
            <w:noWrap/>
            <w:vAlign w:val="center"/>
            <w:hideMark/>
          </w:tcPr>
          <w:p w14:paraId="69E1D677" w14:textId="77777777" w:rsidR="006608BD" w:rsidRPr="00DD0C8E" w:rsidRDefault="006608BD" w:rsidP="004D07E6">
            <w:pPr>
              <w:spacing w:after="0" w:line="240" w:lineRule="auto"/>
              <w:rPr>
                <w:rFonts w:ascii="Times New Roman" w:eastAsia="Times New Roman" w:hAnsi="Times New Roman" w:cs="Times New Roman"/>
                <w:b/>
                <w:color w:val="000000"/>
                <w:sz w:val="20"/>
                <w:szCs w:val="20"/>
              </w:rPr>
            </w:pPr>
            <w:r w:rsidRPr="00DD0C8E">
              <w:rPr>
                <w:rFonts w:ascii="Times New Roman" w:eastAsia="Times New Roman" w:hAnsi="Times New Roman" w:cs="Times New Roman"/>
                <w:b/>
                <w:color w:val="000000"/>
                <w:sz w:val="20"/>
                <w:szCs w:val="20"/>
              </w:rPr>
              <w:t>ME</w:t>
            </w:r>
          </w:p>
        </w:tc>
        <w:tc>
          <w:tcPr>
            <w:tcW w:w="2198" w:type="dxa"/>
            <w:tcBorders>
              <w:top w:val="nil"/>
              <w:left w:val="nil"/>
              <w:bottom w:val="nil"/>
              <w:right w:val="nil"/>
            </w:tcBorders>
            <w:shd w:val="clear" w:color="auto" w:fill="auto"/>
            <w:noWrap/>
            <w:vAlign w:val="center"/>
            <w:hideMark/>
          </w:tcPr>
          <w:p w14:paraId="17ED73D1" w14:textId="77777777" w:rsidR="006608BD" w:rsidRPr="00DD0C8E" w:rsidRDefault="006608BD" w:rsidP="004D07E6">
            <w:pPr>
              <w:spacing w:after="0" w:line="240" w:lineRule="auto"/>
              <w:jc w:val="right"/>
              <w:rPr>
                <w:rFonts w:ascii="Times New Roman" w:eastAsia="Times New Roman" w:hAnsi="Times New Roman" w:cs="Times New Roman"/>
                <w:b/>
                <w:color w:val="000000"/>
                <w:sz w:val="20"/>
                <w:szCs w:val="20"/>
              </w:rPr>
            </w:pPr>
            <w:r w:rsidRPr="00DD0C8E">
              <w:rPr>
                <w:rFonts w:ascii="Times New Roman" w:eastAsia="Times New Roman" w:hAnsi="Times New Roman" w:cs="Times New Roman"/>
                <w:b/>
                <w:color w:val="000000"/>
                <w:sz w:val="20"/>
                <w:szCs w:val="20"/>
              </w:rPr>
              <w:t>13.09 (2.56, 23.55)</w:t>
            </w:r>
          </w:p>
        </w:tc>
        <w:tc>
          <w:tcPr>
            <w:tcW w:w="828" w:type="dxa"/>
            <w:tcBorders>
              <w:top w:val="nil"/>
              <w:left w:val="nil"/>
              <w:bottom w:val="nil"/>
              <w:right w:val="nil"/>
            </w:tcBorders>
            <w:shd w:val="clear" w:color="auto" w:fill="auto"/>
            <w:noWrap/>
            <w:vAlign w:val="center"/>
            <w:hideMark/>
          </w:tcPr>
          <w:p w14:paraId="0B80D193" w14:textId="77777777" w:rsidR="006608BD" w:rsidRPr="00DD0C8E" w:rsidRDefault="006608BD" w:rsidP="004D07E6">
            <w:pPr>
              <w:spacing w:after="0" w:line="240" w:lineRule="auto"/>
              <w:rPr>
                <w:rFonts w:ascii="Times New Roman" w:eastAsia="Times New Roman" w:hAnsi="Times New Roman" w:cs="Times New Roman"/>
                <w:b/>
                <w:color w:val="000000"/>
                <w:sz w:val="20"/>
                <w:szCs w:val="20"/>
              </w:rPr>
            </w:pPr>
            <w:r w:rsidRPr="00DD0C8E">
              <w:rPr>
                <w:rFonts w:ascii="Times New Roman" w:eastAsia="Times New Roman" w:hAnsi="Times New Roman" w:cs="Times New Roman"/>
                <w:b/>
                <w:color w:val="000000"/>
                <w:sz w:val="20"/>
                <w:szCs w:val="20"/>
              </w:rPr>
              <w:t>0.012</w:t>
            </w:r>
          </w:p>
        </w:tc>
        <w:tc>
          <w:tcPr>
            <w:tcW w:w="2197" w:type="dxa"/>
            <w:tcBorders>
              <w:top w:val="nil"/>
              <w:left w:val="nil"/>
              <w:bottom w:val="nil"/>
              <w:right w:val="nil"/>
            </w:tcBorders>
            <w:shd w:val="clear" w:color="auto" w:fill="auto"/>
            <w:noWrap/>
            <w:vAlign w:val="center"/>
            <w:hideMark/>
          </w:tcPr>
          <w:p w14:paraId="67F4B42A" w14:textId="77777777" w:rsidR="006608BD" w:rsidRPr="00DD0C8E" w:rsidRDefault="006608BD" w:rsidP="004D07E6">
            <w:pPr>
              <w:spacing w:after="0" w:line="240" w:lineRule="auto"/>
              <w:jc w:val="right"/>
              <w:rPr>
                <w:rFonts w:ascii="Times New Roman" w:eastAsia="Times New Roman" w:hAnsi="Times New Roman" w:cs="Times New Roman"/>
                <w:b/>
                <w:color w:val="000000"/>
                <w:sz w:val="20"/>
                <w:szCs w:val="20"/>
              </w:rPr>
            </w:pPr>
            <w:r w:rsidRPr="00DD0C8E">
              <w:rPr>
                <w:rFonts w:ascii="Times New Roman" w:eastAsia="Times New Roman" w:hAnsi="Times New Roman" w:cs="Times New Roman"/>
                <w:b/>
                <w:color w:val="000000"/>
                <w:sz w:val="20"/>
                <w:szCs w:val="20"/>
              </w:rPr>
              <w:t>0.28 (-1.59, 2.38)</w:t>
            </w:r>
          </w:p>
        </w:tc>
        <w:tc>
          <w:tcPr>
            <w:tcW w:w="828" w:type="dxa"/>
            <w:tcBorders>
              <w:top w:val="nil"/>
              <w:left w:val="nil"/>
              <w:bottom w:val="nil"/>
              <w:right w:val="nil"/>
            </w:tcBorders>
            <w:shd w:val="clear" w:color="auto" w:fill="auto"/>
            <w:noWrap/>
            <w:vAlign w:val="center"/>
            <w:hideMark/>
          </w:tcPr>
          <w:p w14:paraId="31B09F34" w14:textId="77777777" w:rsidR="006608BD" w:rsidRPr="00DD0C8E" w:rsidRDefault="006608BD" w:rsidP="004D07E6">
            <w:pPr>
              <w:spacing w:after="0" w:line="240" w:lineRule="auto"/>
              <w:rPr>
                <w:rFonts w:ascii="Times New Roman" w:eastAsia="Times New Roman" w:hAnsi="Times New Roman" w:cs="Times New Roman"/>
                <w:b/>
                <w:color w:val="000000"/>
                <w:sz w:val="20"/>
                <w:szCs w:val="20"/>
              </w:rPr>
            </w:pPr>
            <w:r w:rsidRPr="00DD0C8E">
              <w:rPr>
                <w:rFonts w:ascii="Times New Roman" w:eastAsia="Times New Roman" w:hAnsi="Times New Roman" w:cs="Times New Roman"/>
                <w:b/>
                <w:color w:val="000000"/>
                <w:sz w:val="20"/>
                <w:szCs w:val="20"/>
              </w:rPr>
              <w:t>0.749</w:t>
            </w:r>
          </w:p>
        </w:tc>
        <w:tc>
          <w:tcPr>
            <w:tcW w:w="1251" w:type="dxa"/>
            <w:tcBorders>
              <w:top w:val="nil"/>
              <w:left w:val="nil"/>
              <w:bottom w:val="nil"/>
              <w:right w:val="nil"/>
            </w:tcBorders>
            <w:shd w:val="clear" w:color="auto" w:fill="auto"/>
            <w:noWrap/>
            <w:vAlign w:val="center"/>
            <w:hideMark/>
          </w:tcPr>
          <w:p w14:paraId="5FD84F9A" w14:textId="77777777" w:rsidR="006608BD" w:rsidRPr="00DD0C8E" w:rsidRDefault="006608BD" w:rsidP="004D07E6">
            <w:pPr>
              <w:spacing w:after="0" w:line="240" w:lineRule="auto"/>
              <w:jc w:val="center"/>
              <w:rPr>
                <w:rFonts w:ascii="Times New Roman" w:eastAsia="Times New Roman" w:hAnsi="Times New Roman" w:cs="Times New Roman"/>
                <w:b/>
                <w:color w:val="000000"/>
                <w:sz w:val="20"/>
                <w:szCs w:val="20"/>
              </w:rPr>
            </w:pPr>
            <w:r w:rsidRPr="00DD0C8E">
              <w:rPr>
                <w:rFonts w:ascii="Times New Roman" w:eastAsia="Times New Roman" w:hAnsi="Times New Roman" w:cs="Times New Roman"/>
                <w:b/>
                <w:color w:val="000000"/>
                <w:sz w:val="20"/>
                <w:szCs w:val="20"/>
              </w:rPr>
              <w:t>1.5</w:t>
            </w:r>
          </w:p>
        </w:tc>
      </w:tr>
      <w:tr w:rsidR="004D07E6" w:rsidRPr="006608BD" w14:paraId="5CD69E13" w14:textId="77777777" w:rsidTr="004D07E6">
        <w:trPr>
          <w:trHeight w:hRule="exact" w:val="284"/>
        </w:trPr>
        <w:tc>
          <w:tcPr>
            <w:tcW w:w="1770" w:type="dxa"/>
            <w:tcBorders>
              <w:top w:val="nil"/>
              <w:left w:val="nil"/>
              <w:bottom w:val="nil"/>
              <w:right w:val="nil"/>
            </w:tcBorders>
            <w:shd w:val="clear" w:color="auto" w:fill="auto"/>
            <w:noWrap/>
            <w:vAlign w:val="center"/>
            <w:hideMark/>
          </w:tcPr>
          <w:p w14:paraId="3246DCE8" w14:textId="77777777" w:rsidR="006608BD" w:rsidRPr="006608BD" w:rsidRDefault="006608BD" w:rsidP="004D07E6">
            <w:pPr>
              <w:spacing w:after="0" w:line="240" w:lineRule="auto"/>
              <w:rPr>
                <w:rFonts w:ascii="Times New Roman" w:eastAsia="Times New Roman" w:hAnsi="Times New Roman" w:cs="Times New Roman"/>
                <w:i/>
                <w:iCs/>
                <w:color w:val="000000"/>
                <w:sz w:val="20"/>
                <w:szCs w:val="20"/>
              </w:rPr>
            </w:pPr>
            <w:r w:rsidRPr="006608BD">
              <w:rPr>
                <w:rFonts w:ascii="Times New Roman" w:eastAsia="Times New Roman" w:hAnsi="Times New Roman" w:cs="Times New Roman"/>
                <w:i/>
                <w:iCs/>
                <w:color w:val="000000"/>
                <w:sz w:val="20"/>
                <w:szCs w:val="20"/>
              </w:rPr>
              <w:t>XLOC_000346</w:t>
            </w:r>
          </w:p>
        </w:tc>
        <w:tc>
          <w:tcPr>
            <w:tcW w:w="2198" w:type="dxa"/>
            <w:tcBorders>
              <w:top w:val="nil"/>
              <w:left w:val="nil"/>
              <w:bottom w:val="nil"/>
              <w:right w:val="nil"/>
            </w:tcBorders>
            <w:shd w:val="clear" w:color="auto" w:fill="auto"/>
            <w:noWrap/>
            <w:vAlign w:val="center"/>
            <w:hideMark/>
          </w:tcPr>
          <w:p w14:paraId="639578F6" w14:textId="77777777" w:rsidR="006608BD" w:rsidRPr="006608BD" w:rsidRDefault="006608BD" w:rsidP="004D07E6">
            <w:pPr>
              <w:spacing w:after="0" w:line="240" w:lineRule="auto"/>
              <w:jc w:val="right"/>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13.29 (2.74, 23.77)</w:t>
            </w:r>
          </w:p>
        </w:tc>
        <w:tc>
          <w:tcPr>
            <w:tcW w:w="828" w:type="dxa"/>
            <w:tcBorders>
              <w:top w:val="nil"/>
              <w:left w:val="nil"/>
              <w:bottom w:val="nil"/>
              <w:right w:val="nil"/>
            </w:tcBorders>
            <w:shd w:val="clear" w:color="auto" w:fill="auto"/>
            <w:noWrap/>
            <w:vAlign w:val="center"/>
            <w:hideMark/>
          </w:tcPr>
          <w:p w14:paraId="784E568C" w14:textId="77777777" w:rsidR="006608BD" w:rsidRPr="006608BD" w:rsidRDefault="006608BD" w:rsidP="004D07E6">
            <w:pPr>
              <w:spacing w:after="0" w:line="240" w:lineRule="auto"/>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0.011</w:t>
            </w:r>
          </w:p>
        </w:tc>
        <w:tc>
          <w:tcPr>
            <w:tcW w:w="2197" w:type="dxa"/>
            <w:tcBorders>
              <w:top w:val="nil"/>
              <w:left w:val="nil"/>
              <w:bottom w:val="nil"/>
              <w:right w:val="nil"/>
            </w:tcBorders>
            <w:shd w:val="clear" w:color="auto" w:fill="auto"/>
            <w:noWrap/>
            <w:vAlign w:val="center"/>
            <w:hideMark/>
          </w:tcPr>
          <w:p w14:paraId="705B2940" w14:textId="77777777" w:rsidR="006608BD" w:rsidRPr="006608BD" w:rsidRDefault="006608BD" w:rsidP="004D07E6">
            <w:pPr>
              <w:spacing w:after="0" w:line="240" w:lineRule="auto"/>
              <w:jc w:val="right"/>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0.08 (-2.02, 2.24)</w:t>
            </w:r>
          </w:p>
        </w:tc>
        <w:tc>
          <w:tcPr>
            <w:tcW w:w="828" w:type="dxa"/>
            <w:tcBorders>
              <w:top w:val="nil"/>
              <w:left w:val="nil"/>
              <w:bottom w:val="nil"/>
              <w:right w:val="nil"/>
            </w:tcBorders>
            <w:shd w:val="clear" w:color="auto" w:fill="auto"/>
            <w:noWrap/>
            <w:vAlign w:val="center"/>
            <w:hideMark/>
          </w:tcPr>
          <w:p w14:paraId="744A67C5" w14:textId="77777777" w:rsidR="006608BD" w:rsidRPr="006608BD" w:rsidRDefault="006608BD" w:rsidP="004D07E6">
            <w:pPr>
              <w:spacing w:after="0" w:line="240" w:lineRule="auto"/>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0.932</w:t>
            </w:r>
          </w:p>
        </w:tc>
        <w:tc>
          <w:tcPr>
            <w:tcW w:w="1251" w:type="dxa"/>
            <w:tcBorders>
              <w:top w:val="nil"/>
              <w:left w:val="nil"/>
              <w:bottom w:val="nil"/>
              <w:right w:val="nil"/>
            </w:tcBorders>
            <w:shd w:val="clear" w:color="auto" w:fill="auto"/>
            <w:noWrap/>
            <w:vAlign w:val="center"/>
            <w:hideMark/>
          </w:tcPr>
          <w:p w14:paraId="657BE394" w14:textId="77777777" w:rsidR="006608BD" w:rsidRPr="006608BD" w:rsidRDefault="006608BD" w:rsidP="004D07E6">
            <w:pPr>
              <w:spacing w:after="0" w:line="240" w:lineRule="auto"/>
              <w:jc w:val="center"/>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0.5</w:t>
            </w:r>
          </w:p>
        </w:tc>
      </w:tr>
      <w:tr w:rsidR="004D07E6" w:rsidRPr="006608BD" w14:paraId="6ED218D2" w14:textId="77777777" w:rsidTr="004D07E6">
        <w:trPr>
          <w:trHeight w:hRule="exact" w:val="284"/>
        </w:trPr>
        <w:tc>
          <w:tcPr>
            <w:tcW w:w="1770" w:type="dxa"/>
            <w:tcBorders>
              <w:top w:val="nil"/>
              <w:left w:val="nil"/>
              <w:bottom w:val="nil"/>
              <w:right w:val="nil"/>
            </w:tcBorders>
            <w:shd w:val="clear" w:color="auto" w:fill="auto"/>
            <w:noWrap/>
            <w:vAlign w:val="center"/>
            <w:hideMark/>
          </w:tcPr>
          <w:p w14:paraId="307B1BAA" w14:textId="77777777" w:rsidR="006608BD" w:rsidRPr="006608BD" w:rsidRDefault="006608BD" w:rsidP="004D07E6">
            <w:pPr>
              <w:spacing w:after="0" w:line="240" w:lineRule="auto"/>
              <w:rPr>
                <w:rFonts w:ascii="Times New Roman" w:eastAsia="Times New Roman" w:hAnsi="Times New Roman" w:cs="Times New Roman"/>
                <w:i/>
                <w:iCs/>
                <w:color w:val="000000"/>
                <w:sz w:val="20"/>
                <w:szCs w:val="20"/>
              </w:rPr>
            </w:pPr>
            <w:r w:rsidRPr="006608BD">
              <w:rPr>
                <w:rFonts w:ascii="Times New Roman" w:eastAsia="Times New Roman" w:hAnsi="Times New Roman" w:cs="Times New Roman"/>
                <w:i/>
                <w:iCs/>
                <w:color w:val="000000"/>
                <w:sz w:val="20"/>
                <w:szCs w:val="20"/>
              </w:rPr>
              <w:t>AHSP</w:t>
            </w:r>
          </w:p>
        </w:tc>
        <w:tc>
          <w:tcPr>
            <w:tcW w:w="2198" w:type="dxa"/>
            <w:tcBorders>
              <w:top w:val="nil"/>
              <w:left w:val="nil"/>
              <w:bottom w:val="nil"/>
              <w:right w:val="nil"/>
            </w:tcBorders>
            <w:shd w:val="clear" w:color="auto" w:fill="auto"/>
            <w:noWrap/>
            <w:vAlign w:val="center"/>
            <w:hideMark/>
          </w:tcPr>
          <w:p w14:paraId="7DE11DA6" w14:textId="77777777" w:rsidR="006608BD" w:rsidRPr="006608BD" w:rsidRDefault="006608BD" w:rsidP="004D07E6">
            <w:pPr>
              <w:spacing w:after="0" w:line="240" w:lineRule="auto"/>
              <w:jc w:val="right"/>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13.28 (2.73, 23.73)</w:t>
            </w:r>
          </w:p>
        </w:tc>
        <w:tc>
          <w:tcPr>
            <w:tcW w:w="828" w:type="dxa"/>
            <w:tcBorders>
              <w:top w:val="nil"/>
              <w:left w:val="nil"/>
              <w:bottom w:val="nil"/>
              <w:right w:val="nil"/>
            </w:tcBorders>
            <w:shd w:val="clear" w:color="auto" w:fill="auto"/>
            <w:noWrap/>
            <w:vAlign w:val="center"/>
            <w:hideMark/>
          </w:tcPr>
          <w:p w14:paraId="403B61CA" w14:textId="77777777" w:rsidR="006608BD" w:rsidRPr="006608BD" w:rsidRDefault="006608BD" w:rsidP="004D07E6">
            <w:pPr>
              <w:spacing w:after="0" w:line="240" w:lineRule="auto"/>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0.011</w:t>
            </w:r>
          </w:p>
        </w:tc>
        <w:tc>
          <w:tcPr>
            <w:tcW w:w="2197" w:type="dxa"/>
            <w:tcBorders>
              <w:top w:val="nil"/>
              <w:left w:val="nil"/>
              <w:bottom w:val="nil"/>
              <w:right w:val="nil"/>
            </w:tcBorders>
            <w:shd w:val="clear" w:color="auto" w:fill="auto"/>
            <w:noWrap/>
            <w:vAlign w:val="center"/>
            <w:hideMark/>
          </w:tcPr>
          <w:p w14:paraId="41235F38" w14:textId="77777777" w:rsidR="006608BD" w:rsidRPr="006608BD" w:rsidRDefault="006608BD" w:rsidP="004D07E6">
            <w:pPr>
              <w:spacing w:after="0" w:line="240" w:lineRule="auto"/>
              <w:jc w:val="right"/>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0.08 (-1.95, 2.21)</w:t>
            </w:r>
          </w:p>
        </w:tc>
        <w:tc>
          <w:tcPr>
            <w:tcW w:w="828" w:type="dxa"/>
            <w:tcBorders>
              <w:top w:val="nil"/>
              <w:left w:val="nil"/>
              <w:bottom w:val="nil"/>
              <w:right w:val="nil"/>
            </w:tcBorders>
            <w:shd w:val="clear" w:color="auto" w:fill="auto"/>
            <w:noWrap/>
            <w:vAlign w:val="center"/>
            <w:hideMark/>
          </w:tcPr>
          <w:p w14:paraId="0508C336" w14:textId="77777777" w:rsidR="006608BD" w:rsidRPr="006608BD" w:rsidRDefault="006608BD" w:rsidP="004D07E6">
            <w:pPr>
              <w:spacing w:after="0" w:line="240" w:lineRule="auto"/>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0.930</w:t>
            </w:r>
          </w:p>
        </w:tc>
        <w:tc>
          <w:tcPr>
            <w:tcW w:w="1251" w:type="dxa"/>
            <w:tcBorders>
              <w:top w:val="nil"/>
              <w:left w:val="nil"/>
              <w:bottom w:val="nil"/>
              <w:right w:val="nil"/>
            </w:tcBorders>
            <w:shd w:val="clear" w:color="auto" w:fill="auto"/>
            <w:noWrap/>
            <w:vAlign w:val="center"/>
            <w:hideMark/>
          </w:tcPr>
          <w:p w14:paraId="3C359641" w14:textId="77777777" w:rsidR="006608BD" w:rsidRPr="006608BD" w:rsidRDefault="006608BD" w:rsidP="004D07E6">
            <w:pPr>
              <w:spacing w:after="0" w:line="240" w:lineRule="auto"/>
              <w:jc w:val="center"/>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0.5</w:t>
            </w:r>
          </w:p>
        </w:tc>
      </w:tr>
      <w:tr w:rsidR="004D07E6" w:rsidRPr="006608BD" w14:paraId="0DF26FDE" w14:textId="77777777" w:rsidTr="004D07E6">
        <w:trPr>
          <w:trHeight w:hRule="exact" w:val="284"/>
        </w:trPr>
        <w:tc>
          <w:tcPr>
            <w:tcW w:w="1770" w:type="dxa"/>
            <w:tcBorders>
              <w:top w:val="nil"/>
              <w:left w:val="nil"/>
              <w:bottom w:val="nil"/>
              <w:right w:val="nil"/>
            </w:tcBorders>
            <w:shd w:val="clear" w:color="auto" w:fill="auto"/>
            <w:noWrap/>
            <w:vAlign w:val="center"/>
            <w:hideMark/>
          </w:tcPr>
          <w:p w14:paraId="0D0F2EFF" w14:textId="77777777" w:rsidR="006608BD" w:rsidRPr="006608BD" w:rsidRDefault="006608BD" w:rsidP="004D07E6">
            <w:pPr>
              <w:spacing w:after="0" w:line="240" w:lineRule="auto"/>
              <w:rPr>
                <w:rFonts w:ascii="Times New Roman" w:eastAsia="Times New Roman" w:hAnsi="Times New Roman" w:cs="Times New Roman"/>
                <w:i/>
                <w:iCs/>
                <w:color w:val="000000"/>
                <w:sz w:val="20"/>
                <w:szCs w:val="20"/>
              </w:rPr>
            </w:pPr>
            <w:r w:rsidRPr="006608BD">
              <w:rPr>
                <w:rFonts w:ascii="Times New Roman" w:eastAsia="Times New Roman" w:hAnsi="Times New Roman" w:cs="Times New Roman"/>
                <w:i/>
                <w:iCs/>
                <w:color w:val="000000"/>
                <w:sz w:val="20"/>
                <w:szCs w:val="20"/>
              </w:rPr>
              <w:t>XLOC_013489</w:t>
            </w:r>
          </w:p>
        </w:tc>
        <w:tc>
          <w:tcPr>
            <w:tcW w:w="2198" w:type="dxa"/>
            <w:tcBorders>
              <w:top w:val="nil"/>
              <w:left w:val="nil"/>
              <w:bottom w:val="nil"/>
              <w:right w:val="nil"/>
            </w:tcBorders>
            <w:shd w:val="clear" w:color="auto" w:fill="auto"/>
            <w:noWrap/>
            <w:vAlign w:val="center"/>
            <w:hideMark/>
          </w:tcPr>
          <w:p w14:paraId="1A8AA61C" w14:textId="77777777" w:rsidR="006608BD" w:rsidRPr="006608BD" w:rsidRDefault="006608BD" w:rsidP="004D07E6">
            <w:pPr>
              <w:spacing w:after="0" w:line="240" w:lineRule="auto"/>
              <w:jc w:val="right"/>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13.51 (2.95, 23.91)</w:t>
            </w:r>
          </w:p>
        </w:tc>
        <w:tc>
          <w:tcPr>
            <w:tcW w:w="828" w:type="dxa"/>
            <w:tcBorders>
              <w:top w:val="nil"/>
              <w:left w:val="nil"/>
              <w:bottom w:val="nil"/>
              <w:right w:val="nil"/>
            </w:tcBorders>
            <w:shd w:val="clear" w:color="auto" w:fill="auto"/>
            <w:noWrap/>
            <w:vAlign w:val="center"/>
            <w:hideMark/>
          </w:tcPr>
          <w:p w14:paraId="54133FDC" w14:textId="77777777" w:rsidR="006608BD" w:rsidRPr="006608BD" w:rsidRDefault="006608BD" w:rsidP="004D07E6">
            <w:pPr>
              <w:spacing w:after="0" w:line="240" w:lineRule="auto"/>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0.009</w:t>
            </w:r>
          </w:p>
        </w:tc>
        <w:tc>
          <w:tcPr>
            <w:tcW w:w="2197" w:type="dxa"/>
            <w:tcBorders>
              <w:top w:val="nil"/>
              <w:left w:val="nil"/>
              <w:bottom w:val="nil"/>
              <w:right w:val="nil"/>
            </w:tcBorders>
            <w:shd w:val="clear" w:color="auto" w:fill="auto"/>
            <w:noWrap/>
            <w:vAlign w:val="center"/>
            <w:hideMark/>
          </w:tcPr>
          <w:p w14:paraId="0185C3E7" w14:textId="77777777" w:rsidR="006608BD" w:rsidRPr="006608BD" w:rsidRDefault="006608BD" w:rsidP="004D07E6">
            <w:pPr>
              <w:spacing w:after="0" w:line="240" w:lineRule="auto"/>
              <w:jc w:val="right"/>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-0.14 (-2.24, 1.87)</w:t>
            </w:r>
          </w:p>
        </w:tc>
        <w:tc>
          <w:tcPr>
            <w:tcW w:w="828" w:type="dxa"/>
            <w:tcBorders>
              <w:top w:val="nil"/>
              <w:left w:val="nil"/>
              <w:bottom w:val="nil"/>
              <w:right w:val="nil"/>
            </w:tcBorders>
            <w:shd w:val="clear" w:color="auto" w:fill="auto"/>
            <w:noWrap/>
            <w:vAlign w:val="center"/>
            <w:hideMark/>
          </w:tcPr>
          <w:p w14:paraId="03B91464" w14:textId="77777777" w:rsidR="006608BD" w:rsidRPr="006608BD" w:rsidRDefault="006608BD" w:rsidP="004D07E6">
            <w:pPr>
              <w:spacing w:after="0" w:line="240" w:lineRule="auto"/>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0.884</w:t>
            </w:r>
          </w:p>
        </w:tc>
        <w:tc>
          <w:tcPr>
            <w:tcW w:w="1251" w:type="dxa"/>
            <w:tcBorders>
              <w:top w:val="nil"/>
              <w:left w:val="nil"/>
              <w:bottom w:val="nil"/>
              <w:right w:val="nil"/>
            </w:tcBorders>
            <w:shd w:val="clear" w:color="auto" w:fill="auto"/>
            <w:noWrap/>
            <w:vAlign w:val="center"/>
            <w:hideMark/>
          </w:tcPr>
          <w:p w14:paraId="6E4FFEE4" w14:textId="77777777" w:rsidR="006608BD" w:rsidRPr="006608BD" w:rsidRDefault="006608BD" w:rsidP="004D07E6">
            <w:pPr>
              <w:spacing w:after="0" w:line="240" w:lineRule="auto"/>
              <w:jc w:val="center"/>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-0.6</w:t>
            </w:r>
          </w:p>
        </w:tc>
      </w:tr>
      <w:tr w:rsidR="004D07E6" w:rsidRPr="006608BD" w14:paraId="5A0773FE" w14:textId="77777777" w:rsidTr="004D07E6">
        <w:trPr>
          <w:trHeight w:hRule="exact" w:val="284"/>
        </w:trPr>
        <w:tc>
          <w:tcPr>
            <w:tcW w:w="1770" w:type="dxa"/>
            <w:tcBorders>
              <w:top w:val="nil"/>
              <w:left w:val="nil"/>
              <w:bottom w:val="nil"/>
              <w:right w:val="nil"/>
            </w:tcBorders>
            <w:shd w:val="clear" w:color="auto" w:fill="auto"/>
            <w:noWrap/>
            <w:vAlign w:val="center"/>
            <w:hideMark/>
          </w:tcPr>
          <w:p w14:paraId="28BA559E" w14:textId="77777777" w:rsidR="006608BD" w:rsidRPr="006608BD" w:rsidRDefault="006608BD" w:rsidP="004D07E6">
            <w:pPr>
              <w:spacing w:after="0" w:line="240" w:lineRule="auto"/>
              <w:rPr>
                <w:rFonts w:ascii="Times New Roman" w:eastAsia="Times New Roman" w:hAnsi="Times New Roman" w:cs="Times New Roman"/>
                <w:i/>
                <w:iCs/>
                <w:color w:val="000000"/>
                <w:sz w:val="20"/>
                <w:szCs w:val="20"/>
              </w:rPr>
            </w:pPr>
            <w:r w:rsidRPr="006608BD">
              <w:rPr>
                <w:rFonts w:ascii="Times New Roman" w:eastAsia="Times New Roman" w:hAnsi="Times New Roman" w:cs="Times New Roman"/>
                <w:i/>
                <w:iCs/>
                <w:color w:val="000000"/>
                <w:sz w:val="20"/>
                <w:szCs w:val="20"/>
              </w:rPr>
              <w:t>SLC4A1</w:t>
            </w:r>
          </w:p>
        </w:tc>
        <w:tc>
          <w:tcPr>
            <w:tcW w:w="2198" w:type="dxa"/>
            <w:tcBorders>
              <w:top w:val="nil"/>
              <w:left w:val="nil"/>
              <w:bottom w:val="nil"/>
              <w:right w:val="nil"/>
            </w:tcBorders>
            <w:shd w:val="clear" w:color="auto" w:fill="auto"/>
            <w:noWrap/>
            <w:vAlign w:val="center"/>
            <w:hideMark/>
          </w:tcPr>
          <w:p w14:paraId="0F734A32" w14:textId="77777777" w:rsidR="006608BD" w:rsidRPr="006608BD" w:rsidRDefault="006608BD" w:rsidP="004D07E6">
            <w:pPr>
              <w:spacing w:after="0" w:line="240" w:lineRule="auto"/>
              <w:jc w:val="right"/>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12.91 (2.40, 23.33)</w:t>
            </w:r>
          </w:p>
        </w:tc>
        <w:tc>
          <w:tcPr>
            <w:tcW w:w="828" w:type="dxa"/>
            <w:tcBorders>
              <w:top w:val="nil"/>
              <w:left w:val="nil"/>
              <w:bottom w:val="nil"/>
              <w:right w:val="nil"/>
            </w:tcBorders>
            <w:shd w:val="clear" w:color="auto" w:fill="auto"/>
            <w:noWrap/>
            <w:vAlign w:val="center"/>
            <w:hideMark/>
          </w:tcPr>
          <w:p w14:paraId="54F211B1" w14:textId="77777777" w:rsidR="006608BD" w:rsidRPr="006608BD" w:rsidRDefault="006608BD" w:rsidP="004D07E6">
            <w:pPr>
              <w:spacing w:after="0" w:line="240" w:lineRule="auto"/>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0.013</w:t>
            </w:r>
          </w:p>
        </w:tc>
        <w:tc>
          <w:tcPr>
            <w:tcW w:w="2197" w:type="dxa"/>
            <w:tcBorders>
              <w:top w:val="nil"/>
              <w:left w:val="nil"/>
              <w:bottom w:val="nil"/>
              <w:right w:val="nil"/>
            </w:tcBorders>
            <w:shd w:val="clear" w:color="auto" w:fill="auto"/>
            <w:noWrap/>
            <w:vAlign w:val="center"/>
            <w:hideMark/>
          </w:tcPr>
          <w:p w14:paraId="659D8F9C" w14:textId="77777777" w:rsidR="006608BD" w:rsidRPr="006608BD" w:rsidRDefault="006608BD" w:rsidP="004D07E6">
            <w:pPr>
              <w:spacing w:after="0" w:line="240" w:lineRule="auto"/>
              <w:jc w:val="right"/>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0.47 (-1.32, 2.68)</w:t>
            </w:r>
          </w:p>
        </w:tc>
        <w:tc>
          <w:tcPr>
            <w:tcW w:w="828" w:type="dxa"/>
            <w:tcBorders>
              <w:top w:val="nil"/>
              <w:left w:val="nil"/>
              <w:bottom w:val="nil"/>
              <w:right w:val="nil"/>
            </w:tcBorders>
            <w:shd w:val="clear" w:color="auto" w:fill="auto"/>
            <w:noWrap/>
            <w:vAlign w:val="center"/>
            <w:hideMark/>
          </w:tcPr>
          <w:p w14:paraId="689B4B7B" w14:textId="77777777" w:rsidR="006608BD" w:rsidRPr="006608BD" w:rsidRDefault="006608BD" w:rsidP="004D07E6">
            <w:pPr>
              <w:spacing w:after="0" w:line="240" w:lineRule="auto"/>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0.599</w:t>
            </w:r>
          </w:p>
        </w:tc>
        <w:tc>
          <w:tcPr>
            <w:tcW w:w="1251" w:type="dxa"/>
            <w:tcBorders>
              <w:top w:val="nil"/>
              <w:left w:val="nil"/>
              <w:bottom w:val="nil"/>
              <w:right w:val="nil"/>
            </w:tcBorders>
            <w:shd w:val="clear" w:color="auto" w:fill="auto"/>
            <w:noWrap/>
            <w:vAlign w:val="center"/>
            <w:hideMark/>
          </w:tcPr>
          <w:p w14:paraId="28AB9888" w14:textId="77777777" w:rsidR="006608BD" w:rsidRPr="006608BD" w:rsidRDefault="006608BD" w:rsidP="004D07E6">
            <w:pPr>
              <w:spacing w:after="0" w:line="240" w:lineRule="auto"/>
              <w:jc w:val="center"/>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2.7</w:t>
            </w:r>
          </w:p>
        </w:tc>
      </w:tr>
      <w:tr w:rsidR="004D07E6" w:rsidRPr="006608BD" w14:paraId="11677EF5" w14:textId="77777777" w:rsidTr="004D07E6">
        <w:trPr>
          <w:trHeight w:hRule="exact" w:val="284"/>
        </w:trPr>
        <w:tc>
          <w:tcPr>
            <w:tcW w:w="1770" w:type="dxa"/>
            <w:tcBorders>
              <w:top w:val="nil"/>
              <w:left w:val="nil"/>
              <w:bottom w:val="nil"/>
              <w:right w:val="nil"/>
            </w:tcBorders>
            <w:shd w:val="clear" w:color="auto" w:fill="auto"/>
            <w:noWrap/>
            <w:vAlign w:val="center"/>
            <w:hideMark/>
          </w:tcPr>
          <w:p w14:paraId="6AF9C843" w14:textId="77777777" w:rsidR="006608BD" w:rsidRPr="006608BD" w:rsidRDefault="006608BD" w:rsidP="004D07E6">
            <w:pPr>
              <w:spacing w:after="0" w:line="240" w:lineRule="auto"/>
              <w:rPr>
                <w:rFonts w:ascii="Times New Roman" w:eastAsia="Times New Roman" w:hAnsi="Times New Roman" w:cs="Times New Roman"/>
                <w:i/>
                <w:iCs/>
                <w:color w:val="000000"/>
                <w:sz w:val="20"/>
                <w:szCs w:val="20"/>
              </w:rPr>
            </w:pPr>
            <w:r w:rsidRPr="006608BD">
              <w:rPr>
                <w:rFonts w:ascii="Times New Roman" w:eastAsia="Times New Roman" w:hAnsi="Times New Roman" w:cs="Times New Roman"/>
                <w:i/>
                <w:iCs/>
                <w:color w:val="000000"/>
                <w:sz w:val="20"/>
                <w:szCs w:val="20"/>
              </w:rPr>
              <w:t>HBQ1</w:t>
            </w:r>
          </w:p>
        </w:tc>
        <w:tc>
          <w:tcPr>
            <w:tcW w:w="2198" w:type="dxa"/>
            <w:tcBorders>
              <w:top w:val="nil"/>
              <w:left w:val="nil"/>
              <w:bottom w:val="nil"/>
              <w:right w:val="nil"/>
            </w:tcBorders>
            <w:shd w:val="clear" w:color="auto" w:fill="auto"/>
            <w:noWrap/>
            <w:vAlign w:val="center"/>
            <w:hideMark/>
          </w:tcPr>
          <w:p w14:paraId="0B84AF40" w14:textId="77777777" w:rsidR="006608BD" w:rsidRPr="006608BD" w:rsidRDefault="006608BD" w:rsidP="004D07E6">
            <w:pPr>
              <w:spacing w:after="0" w:line="240" w:lineRule="auto"/>
              <w:jc w:val="right"/>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13.47 (2.92, 23.89)</w:t>
            </w:r>
          </w:p>
        </w:tc>
        <w:tc>
          <w:tcPr>
            <w:tcW w:w="828" w:type="dxa"/>
            <w:tcBorders>
              <w:top w:val="nil"/>
              <w:left w:val="nil"/>
              <w:bottom w:val="nil"/>
              <w:right w:val="nil"/>
            </w:tcBorders>
            <w:shd w:val="clear" w:color="auto" w:fill="auto"/>
            <w:noWrap/>
            <w:vAlign w:val="center"/>
            <w:hideMark/>
          </w:tcPr>
          <w:p w14:paraId="7C43D5EE" w14:textId="77777777" w:rsidR="006608BD" w:rsidRPr="006608BD" w:rsidRDefault="006608BD" w:rsidP="004D07E6">
            <w:pPr>
              <w:spacing w:after="0" w:line="240" w:lineRule="auto"/>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0.009</w:t>
            </w:r>
          </w:p>
        </w:tc>
        <w:tc>
          <w:tcPr>
            <w:tcW w:w="2197" w:type="dxa"/>
            <w:tcBorders>
              <w:top w:val="nil"/>
              <w:left w:val="nil"/>
              <w:bottom w:val="nil"/>
              <w:right w:val="nil"/>
            </w:tcBorders>
            <w:shd w:val="clear" w:color="auto" w:fill="auto"/>
            <w:noWrap/>
            <w:vAlign w:val="center"/>
            <w:hideMark/>
          </w:tcPr>
          <w:p w14:paraId="517307B1" w14:textId="77777777" w:rsidR="006608BD" w:rsidRPr="006608BD" w:rsidRDefault="006608BD" w:rsidP="004D07E6">
            <w:pPr>
              <w:spacing w:after="0" w:line="240" w:lineRule="auto"/>
              <w:jc w:val="right"/>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-0.11 (-2.09, 1.80)</w:t>
            </w:r>
          </w:p>
        </w:tc>
        <w:tc>
          <w:tcPr>
            <w:tcW w:w="828" w:type="dxa"/>
            <w:tcBorders>
              <w:top w:val="nil"/>
              <w:left w:val="nil"/>
              <w:bottom w:val="nil"/>
              <w:right w:val="nil"/>
            </w:tcBorders>
            <w:shd w:val="clear" w:color="auto" w:fill="auto"/>
            <w:noWrap/>
            <w:vAlign w:val="center"/>
            <w:hideMark/>
          </w:tcPr>
          <w:p w14:paraId="44FAF16F" w14:textId="77777777" w:rsidR="006608BD" w:rsidRPr="006608BD" w:rsidRDefault="006608BD" w:rsidP="004D07E6">
            <w:pPr>
              <w:spacing w:after="0" w:line="240" w:lineRule="auto"/>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0.905</w:t>
            </w:r>
          </w:p>
        </w:tc>
        <w:tc>
          <w:tcPr>
            <w:tcW w:w="1251" w:type="dxa"/>
            <w:tcBorders>
              <w:top w:val="nil"/>
              <w:left w:val="nil"/>
              <w:bottom w:val="nil"/>
              <w:right w:val="nil"/>
            </w:tcBorders>
            <w:shd w:val="clear" w:color="auto" w:fill="auto"/>
            <w:noWrap/>
            <w:vAlign w:val="center"/>
            <w:hideMark/>
          </w:tcPr>
          <w:p w14:paraId="6A0D0AE2" w14:textId="77777777" w:rsidR="006608BD" w:rsidRPr="006608BD" w:rsidRDefault="006608BD" w:rsidP="004D07E6">
            <w:pPr>
              <w:spacing w:after="0" w:line="240" w:lineRule="auto"/>
              <w:jc w:val="center"/>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-0.4</w:t>
            </w:r>
          </w:p>
        </w:tc>
      </w:tr>
      <w:tr w:rsidR="004D07E6" w:rsidRPr="006608BD" w14:paraId="15EB9D31" w14:textId="77777777" w:rsidTr="004D07E6">
        <w:trPr>
          <w:trHeight w:hRule="exact" w:val="284"/>
        </w:trPr>
        <w:tc>
          <w:tcPr>
            <w:tcW w:w="1770" w:type="dxa"/>
            <w:tcBorders>
              <w:top w:val="single" w:sz="4" w:space="0" w:color="auto"/>
              <w:left w:val="nil"/>
              <w:bottom w:val="single" w:sz="4" w:space="0" w:color="auto"/>
              <w:right w:val="nil"/>
            </w:tcBorders>
            <w:shd w:val="clear" w:color="auto" w:fill="auto"/>
            <w:noWrap/>
            <w:vAlign w:val="center"/>
            <w:hideMark/>
          </w:tcPr>
          <w:p w14:paraId="4A7E4456" w14:textId="77777777" w:rsidR="006608BD" w:rsidRPr="006608BD" w:rsidRDefault="006608BD" w:rsidP="004D07E6">
            <w:pPr>
              <w:spacing w:after="0" w:line="240" w:lineRule="auto"/>
              <w:rPr>
                <w:rFonts w:ascii="Times New Roman" w:eastAsia="Times New Roman" w:hAnsi="Times New Roman" w:cs="Times New Roman"/>
                <w:b/>
                <w:bCs/>
                <w:color w:val="000000"/>
                <w:sz w:val="20"/>
                <w:szCs w:val="20"/>
              </w:rPr>
            </w:pPr>
            <w:r w:rsidRPr="006608BD">
              <w:rPr>
                <w:rFonts w:ascii="Times New Roman" w:eastAsia="Times New Roman" w:hAnsi="Times New Roman" w:cs="Times New Roman"/>
                <w:b/>
                <w:bCs/>
                <w:i/>
                <w:iCs/>
                <w:color w:val="000000"/>
                <w:sz w:val="20"/>
                <w:szCs w:val="20"/>
              </w:rPr>
              <w:t>Darkred</w:t>
            </w:r>
            <w:r w:rsidRPr="006608BD">
              <w:rPr>
                <w:rFonts w:ascii="Times New Roman" w:eastAsia="Times New Roman" w:hAnsi="Times New Roman" w:cs="Times New Roman"/>
                <w:b/>
                <w:bCs/>
                <w:color w:val="000000"/>
                <w:sz w:val="20"/>
                <w:szCs w:val="20"/>
              </w:rPr>
              <w:t xml:space="preserve"> module</w:t>
            </w:r>
          </w:p>
        </w:tc>
        <w:tc>
          <w:tcPr>
            <w:tcW w:w="2198" w:type="dxa"/>
            <w:tcBorders>
              <w:top w:val="single" w:sz="4" w:space="0" w:color="auto"/>
              <w:left w:val="nil"/>
              <w:bottom w:val="single" w:sz="4" w:space="0" w:color="auto"/>
              <w:right w:val="nil"/>
            </w:tcBorders>
            <w:shd w:val="clear" w:color="auto" w:fill="auto"/>
            <w:noWrap/>
            <w:vAlign w:val="center"/>
            <w:hideMark/>
          </w:tcPr>
          <w:p w14:paraId="69106E15" w14:textId="31B21877" w:rsidR="006608BD" w:rsidRPr="006608BD" w:rsidRDefault="006608BD" w:rsidP="004D07E6">
            <w:pPr>
              <w:spacing w:after="0" w:line="240" w:lineRule="auto"/>
              <w:jc w:val="right"/>
              <w:rPr>
                <w:rFonts w:ascii="Times New Roman" w:eastAsia="Times New Roman" w:hAnsi="Times New Roman" w:cs="Times New Roman"/>
                <w:b/>
                <w:bCs/>
                <w:color w:val="000000"/>
                <w:sz w:val="20"/>
                <w:szCs w:val="20"/>
              </w:rPr>
            </w:pPr>
          </w:p>
        </w:tc>
        <w:tc>
          <w:tcPr>
            <w:tcW w:w="828" w:type="dxa"/>
            <w:tcBorders>
              <w:top w:val="single" w:sz="4" w:space="0" w:color="auto"/>
              <w:left w:val="nil"/>
              <w:bottom w:val="single" w:sz="4" w:space="0" w:color="auto"/>
              <w:right w:val="nil"/>
            </w:tcBorders>
            <w:shd w:val="clear" w:color="auto" w:fill="auto"/>
            <w:noWrap/>
            <w:vAlign w:val="center"/>
            <w:hideMark/>
          </w:tcPr>
          <w:p w14:paraId="365C097A" w14:textId="18615983" w:rsidR="006608BD" w:rsidRPr="006608BD" w:rsidRDefault="006608BD" w:rsidP="004D07E6">
            <w:pPr>
              <w:spacing w:after="0" w:line="240" w:lineRule="auto"/>
              <w:rPr>
                <w:rFonts w:ascii="Times New Roman" w:eastAsia="Times New Roman" w:hAnsi="Times New Roman" w:cs="Times New Roman"/>
                <w:b/>
                <w:bCs/>
                <w:color w:val="000000"/>
                <w:sz w:val="20"/>
                <w:szCs w:val="20"/>
              </w:rPr>
            </w:pPr>
          </w:p>
        </w:tc>
        <w:tc>
          <w:tcPr>
            <w:tcW w:w="2197" w:type="dxa"/>
            <w:tcBorders>
              <w:top w:val="single" w:sz="4" w:space="0" w:color="auto"/>
              <w:left w:val="nil"/>
              <w:bottom w:val="single" w:sz="4" w:space="0" w:color="auto"/>
              <w:right w:val="nil"/>
            </w:tcBorders>
            <w:shd w:val="clear" w:color="auto" w:fill="auto"/>
            <w:noWrap/>
            <w:vAlign w:val="center"/>
            <w:hideMark/>
          </w:tcPr>
          <w:p w14:paraId="03E44BBD" w14:textId="69B3A69E" w:rsidR="006608BD" w:rsidRPr="006608BD" w:rsidRDefault="006608BD" w:rsidP="004D07E6">
            <w:pPr>
              <w:spacing w:after="0" w:line="240" w:lineRule="auto"/>
              <w:jc w:val="right"/>
              <w:rPr>
                <w:rFonts w:ascii="Times New Roman" w:eastAsia="Times New Roman" w:hAnsi="Times New Roman" w:cs="Times New Roman"/>
                <w:b/>
                <w:bCs/>
                <w:color w:val="000000"/>
                <w:sz w:val="20"/>
                <w:szCs w:val="20"/>
              </w:rPr>
            </w:pPr>
          </w:p>
        </w:tc>
        <w:tc>
          <w:tcPr>
            <w:tcW w:w="828" w:type="dxa"/>
            <w:tcBorders>
              <w:top w:val="single" w:sz="4" w:space="0" w:color="auto"/>
              <w:left w:val="nil"/>
              <w:bottom w:val="single" w:sz="4" w:space="0" w:color="auto"/>
              <w:right w:val="nil"/>
            </w:tcBorders>
            <w:shd w:val="clear" w:color="auto" w:fill="auto"/>
            <w:noWrap/>
            <w:vAlign w:val="center"/>
            <w:hideMark/>
          </w:tcPr>
          <w:p w14:paraId="683A50E6" w14:textId="2C0BE5CC" w:rsidR="006608BD" w:rsidRPr="006608BD" w:rsidRDefault="006608BD" w:rsidP="004D07E6">
            <w:pPr>
              <w:spacing w:after="0" w:line="240" w:lineRule="auto"/>
              <w:rPr>
                <w:rFonts w:ascii="Times New Roman" w:eastAsia="Times New Roman" w:hAnsi="Times New Roman" w:cs="Times New Roman"/>
                <w:b/>
                <w:bCs/>
                <w:color w:val="000000"/>
                <w:sz w:val="20"/>
                <w:szCs w:val="20"/>
              </w:rPr>
            </w:pPr>
          </w:p>
        </w:tc>
        <w:tc>
          <w:tcPr>
            <w:tcW w:w="1251" w:type="dxa"/>
            <w:tcBorders>
              <w:top w:val="single" w:sz="4" w:space="0" w:color="auto"/>
              <w:left w:val="nil"/>
              <w:bottom w:val="single" w:sz="4" w:space="0" w:color="auto"/>
              <w:right w:val="nil"/>
            </w:tcBorders>
            <w:shd w:val="clear" w:color="auto" w:fill="auto"/>
            <w:noWrap/>
            <w:vAlign w:val="center"/>
            <w:hideMark/>
          </w:tcPr>
          <w:p w14:paraId="203E6D16" w14:textId="3D82722B" w:rsidR="006608BD" w:rsidRPr="006608BD" w:rsidRDefault="006608BD" w:rsidP="004D07E6">
            <w:pPr>
              <w:spacing w:after="0" w:line="240" w:lineRule="auto"/>
              <w:jc w:val="center"/>
              <w:rPr>
                <w:rFonts w:ascii="Times New Roman" w:eastAsia="Times New Roman" w:hAnsi="Times New Roman" w:cs="Times New Roman"/>
                <w:b/>
                <w:bCs/>
                <w:color w:val="000000"/>
                <w:sz w:val="20"/>
                <w:szCs w:val="20"/>
              </w:rPr>
            </w:pPr>
          </w:p>
        </w:tc>
      </w:tr>
      <w:tr w:rsidR="004D07E6" w:rsidRPr="006608BD" w14:paraId="23BBF90F" w14:textId="77777777" w:rsidTr="004D07E6">
        <w:trPr>
          <w:trHeight w:hRule="exact" w:val="284"/>
        </w:trPr>
        <w:tc>
          <w:tcPr>
            <w:tcW w:w="1770" w:type="dxa"/>
            <w:tcBorders>
              <w:top w:val="nil"/>
              <w:left w:val="nil"/>
              <w:bottom w:val="nil"/>
              <w:right w:val="nil"/>
            </w:tcBorders>
            <w:shd w:val="clear" w:color="auto" w:fill="auto"/>
            <w:noWrap/>
            <w:vAlign w:val="center"/>
            <w:hideMark/>
          </w:tcPr>
          <w:p w14:paraId="0AFA1D1F" w14:textId="77777777" w:rsidR="006608BD" w:rsidRPr="00DD0C8E" w:rsidRDefault="006608BD" w:rsidP="004D07E6">
            <w:pPr>
              <w:spacing w:after="0" w:line="240" w:lineRule="auto"/>
              <w:rPr>
                <w:rFonts w:ascii="Times New Roman" w:eastAsia="Times New Roman" w:hAnsi="Times New Roman" w:cs="Times New Roman"/>
                <w:b/>
                <w:color w:val="000000"/>
                <w:sz w:val="20"/>
                <w:szCs w:val="20"/>
              </w:rPr>
            </w:pPr>
            <w:r w:rsidRPr="00DD0C8E">
              <w:rPr>
                <w:rFonts w:ascii="Times New Roman" w:eastAsia="Times New Roman" w:hAnsi="Times New Roman" w:cs="Times New Roman"/>
                <w:b/>
                <w:color w:val="000000"/>
                <w:sz w:val="20"/>
                <w:szCs w:val="20"/>
              </w:rPr>
              <w:t>ME</w:t>
            </w:r>
          </w:p>
        </w:tc>
        <w:tc>
          <w:tcPr>
            <w:tcW w:w="2198" w:type="dxa"/>
            <w:tcBorders>
              <w:top w:val="nil"/>
              <w:left w:val="nil"/>
              <w:bottom w:val="nil"/>
              <w:right w:val="nil"/>
            </w:tcBorders>
            <w:shd w:val="clear" w:color="auto" w:fill="auto"/>
            <w:noWrap/>
            <w:vAlign w:val="center"/>
            <w:hideMark/>
          </w:tcPr>
          <w:p w14:paraId="383BEA35" w14:textId="77777777" w:rsidR="006608BD" w:rsidRPr="00DD0C8E" w:rsidRDefault="006608BD" w:rsidP="004D07E6">
            <w:pPr>
              <w:spacing w:after="0" w:line="240" w:lineRule="auto"/>
              <w:jc w:val="right"/>
              <w:rPr>
                <w:rFonts w:ascii="Times New Roman" w:eastAsia="Times New Roman" w:hAnsi="Times New Roman" w:cs="Times New Roman"/>
                <w:b/>
                <w:color w:val="000000"/>
                <w:sz w:val="20"/>
                <w:szCs w:val="20"/>
              </w:rPr>
            </w:pPr>
            <w:r w:rsidRPr="00DD0C8E">
              <w:rPr>
                <w:rFonts w:ascii="Times New Roman" w:eastAsia="Times New Roman" w:hAnsi="Times New Roman" w:cs="Times New Roman"/>
                <w:b/>
                <w:color w:val="000000"/>
                <w:sz w:val="20"/>
                <w:szCs w:val="20"/>
              </w:rPr>
              <w:t>12.40 (1.94, 22.79)</w:t>
            </w:r>
          </w:p>
        </w:tc>
        <w:tc>
          <w:tcPr>
            <w:tcW w:w="828" w:type="dxa"/>
            <w:tcBorders>
              <w:top w:val="nil"/>
              <w:left w:val="nil"/>
              <w:bottom w:val="nil"/>
              <w:right w:val="nil"/>
            </w:tcBorders>
            <w:shd w:val="clear" w:color="auto" w:fill="auto"/>
            <w:noWrap/>
            <w:vAlign w:val="center"/>
            <w:hideMark/>
          </w:tcPr>
          <w:p w14:paraId="6D94B2B7" w14:textId="77777777" w:rsidR="006608BD" w:rsidRPr="00DD0C8E" w:rsidRDefault="006608BD" w:rsidP="004D07E6">
            <w:pPr>
              <w:spacing w:after="0" w:line="240" w:lineRule="auto"/>
              <w:rPr>
                <w:rFonts w:ascii="Times New Roman" w:eastAsia="Times New Roman" w:hAnsi="Times New Roman" w:cs="Times New Roman"/>
                <w:b/>
                <w:color w:val="000000"/>
                <w:sz w:val="20"/>
                <w:szCs w:val="20"/>
              </w:rPr>
            </w:pPr>
            <w:r w:rsidRPr="00DD0C8E">
              <w:rPr>
                <w:rFonts w:ascii="Times New Roman" w:eastAsia="Times New Roman" w:hAnsi="Times New Roman" w:cs="Times New Roman"/>
                <w:b/>
                <w:color w:val="000000"/>
                <w:sz w:val="20"/>
                <w:szCs w:val="20"/>
              </w:rPr>
              <w:t>0.016</w:t>
            </w:r>
          </w:p>
        </w:tc>
        <w:tc>
          <w:tcPr>
            <w:tcW w:w="2197" w:type="dxa"/>
            <w:tcBorders>
              <w:top w:val="nil"/>
              <w:left w:val="nil"/>
              <w:bottom w:val="nil"/>
              <w:right w:val="nil"/>
            </w:tcBorders>
            <w:shd w:val="clear" w:color="auto" w:fill="auto"/>
            <w:noWrap/>
            <w:vAlign w:val="center"/>
            <w:hideMark/>
          </w:tcPr>
          <w:p w14:paraId="7C9910E9" w14:textId="77777777" w:rsidR="006608BD" w:rsidRPr="00DD0C8E" w:rsidRDefault="006608BD" w:rsidP="004D07E6">
            <w:pPr>
              <w:spacing w:after="0" w:line="240" w:lineRule="auto"/>
              <w:jc w:val="right"/>
              <w:rPr>
                <w:rFonts w:ascii="Times New Roman" w:eastAsia="Times New Roman" w:hAnsi="Times New Roman" w:cs="Times New Roman"/>
                <w:b/>
                <w:color w:val="000000"/>
                <w:sz w:val="20"/>
                <w:szCs w:val="20"/>
              </w:rPr>
            </w:pPr>
            <w:r w:rsidRPr="00DD0C8E">
              <w:rPr>
                <w:rFonts w:ascii="Times New Roman" w:eastAsia="Times New Roman" w:hAnsi="Times New Roman" w:cs="Times New Roman"/>
                <w:b/>
                <w:color w:val="000000"/>
                <w:sz w:val="20"/>
                <w:szCs w:val="20"/>
              </w:rPr>
              <w:t>0.98 (-0.50, 3.37)</w:t>
            </w:r>
          </w:p>
        </w:tc>
        <w:tc>
          <w:tcPr>
            <w:tcW w:w="828" w:type="dxa"/>
            <w:tcBorders>
              <w:top w:val="nil"/>
              <w:left w:val="nil"/>
              <w:bottom w:val="nil"/>
              <w:right w:val="nil"/>
            </w:tcBorders>
            <w:shd w:val="clear" w:color="auto" w:fill="auto"/>
            <w:noWrap/>
            <w:vAlign w:val="center"/>
            <w:hideMark/>
          </w:tcPr>
          <w:p w14:paraId="172AB35B" w14:textId="77777777" w:rsidR="006608BD" w:rsidRPr="00DD0C8E" w:rsidRDefault="006608BD" w:rsidP="004D07E6">
            <w:pPr>
              <w:spacing w:after="0" w:line="240" w:lineRule="auto"/>
              <w:rPr>
                <w:rFonts w:ascii="Times New Roman" w:eastAsia="Times New Roman" w:hAnsi="Times New Roman" w:cs="Times New Roman"/>
                <w:b/>
                <w:color w:val="000000"/>
                <w:sz w:val="20"/>
                <w:szCs w:val="20"/>
              </w:rPr>
            </w:pPr>
            <w:r w:rsidRPr="00DD0C8E">
              <w:rPr>
                <w:rFonts w:ascii="Times New Roman" w:eastAsia="Times New Roman" w:hAnsi="Times New Roman" w:cs="Times New Roman"/>
                <w:b/>
                <w:color w:val="000000"/>
                <w:sz w:val="20"/>
                <w:szCs w:val="20"/>
              </w:rPr>
              <w:t>0.239</w:t>
            </w:r>
          </w:p>
        </w:tc>
        <w:tc>
          <w:tcPr>
            <w:tcW w:w="1251" w:type="dxa"/>
            <w:tcBorders>
              <w:top w:val="nil"/>
              <w:left w:val="nil"/>
              <w:bottom w:val="nil"/>
              <w:right w:val="nil"/>
            </w:tcBorders>
            <w:shd w:val="clear" w:color="auto" w:fill="auto"/>
            <w:noWrap/>
            <w:vAlign w:val="center"/>
            <w:hideMark/>
          </w:tcPr>
          <w:p w14:paraId="5C2F7583" w14:textId="77777777" w:rsidR="006608BD" w:rsidRPr="00DD0C8E" w:rsidRDefault="006608BD" w:rsidP="004D07E6">
            <w:pPr>
              <w:spacing w:after="0" w:line="240" w:lineRule="auto"/>
              <w:jc w:val="center"/>
              <w:rPr>
                <w:rFonts w:ascii="Times New Roman" w:eastAsia="Times New Roman" w:hAnsi="Times New Roman" w:cs="Times New Roman"/>
                <w:b/>
                <w:color w:val="000000"/>
                <w:sz w:val="20"/>
                <w:szCs w:val="20"/>
              </w:rPr>
            </w:pPr>
            <w:r w:rsidRPr="00DD0C8E">
              <w:rPr>
                <w:rFonts w:ascii="Times New Roman" w:eastAsia="Times New Roman" w:hAnsi="Times New Roman" w:cs="Times New Roman"/>
                <w:b/>
                <w:color w:val="000000"/>
                <w:sz w:val="20"/>
                <w:szCs w:val="20"/>
              </w:rPr>
              <w:t>6.2</w:t>
            </w:r>
          </w:p>
        </w:tc>
      </w:tr>
      <w:tr w:rsidR="004D07E6" w:rsidRPr="006608BD" w14:paraId="6E806EE3" w14:textId="77777777" w:rsidTr="004D07E6">
        <w:trPr>
          <w:trHeight w:hRule="exact" w:val="284"/>
        </w:trPr>
        <w:tc>
          <w:tcPr>
            <w:tcW w:w="1770" w:type="dxa"/>
            <w:tcBorders>
              <w:top w:val="nil"/>
              <w:left w:val="nil"/>
              <w:bottom w:val="nil"/>
              <w:right w:val="nil"/>
            </w:tcBorders>
            <w:shd w:val="clear" w:color="auto" w:fill="auto"/>
            <w:noWrap/>
            <w:vAlign w:val="center"/>
            <w:hideMark/>
          </w:tcPr>
          <w:p w14:paraId="7D4E7F73" w14:textId="77777777" w:rsidR="006608BD" w:rsidRPr="006608BD" w:rsidRDefault="006608BD" w:rsidP="004D07E6">
            <w:pPr>
              <w:spacing w:after="0" w:line="240" w:lineRule="auto"/>
              <w:rPr>
                <w:rFonts w:ascii="Times New Roman" w:eastAsia="Times New Roman" w:hAnsi="Times New Roman" w:cs="Times New Roman"/>
                <w:i/>
                <w:iCs/>
                <w:color w:val="000000"/>
                <w:sz w:val="20"/>
                <w:szCs w:val="20"/>
              </w:rPr>
            </w:pPr>
            <w:r w:rsidRPr="006608BD">
              <w:rPr>
                <w:rFonts w:ascii="Times New Roman" w:eastAsia="Times New Roman" w:hAnsi="Times New Roman" w:cs="Times New Roman"/>
                <w:i/>
                <w:iCs/>
                <w:color w:val="000000"/>
                <w:sz w:val="20"/>
                <w:szCs w:val="20"/>
              </w:rPr>
              <w:t>FZD4</w:t>
            </w:r>
          </w:p>
        </w:tc>
        <w:tc>
          <w:tcPr>
            <w:tcW w:w="2198" w:type="dxa"/>
            <w:tcBorders>
              <w:top w:val="nil"/>
              <w:left w:val="nil"/>
              <w:bottom w:val="nil"/>
              <w:right w:val="nil"/>
            </w:tcBorders>
            <w:shd w:val="clear" w:color="auto" w:fill="auto"/>
            <w:noWrap/>
            <w:vAlign w:val="center"/>
            <w:hideMark/>
          </w:tcPr>
          <w:p w14:paraId="477C5829" w14:textId="77777777" w:rsidR="006608BD" w:rsidRPr="006608BD" w:rsidRDefault="006608BD" w:rsidP="004D07E6">
            <w:pPr>
              <w:spacing w:after="0" w:line="240" w:lineRule="auto"/>
              <w:jc w:val="right"/>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10.58 (0.01, 21.14)</w:t>
            </w:r>
          </w:p>
        </w:tc>
        <w:tc>
          <w:tcPr>
            <w:tcW w:w="828" w:type="dxa"/>
            <w:tcBorders>
              <w:top w:val="nil"/>
              <w:left w:val="nil"/>
              <w:bottom w:val="nil"/>
              <w:right w:val="nil"/>
            </w:tcBorders>
            <w:shd w:val="clear" w:color="auto" w:fill="auto"/>
            <w:noWrap/>
            <w:vAlign w:val="center"/>
            <w:hideMark/>
          </w:tcPr>
          <w:p w14:paraId="084F00A1" w14:textId="77777777" w:rsidR="006608BD" w:rsidRPr="006608BD" w:rsidRDefault="006608BD" w:rsidP="004D07E6">
            <w:pPr>
              <w:spacing w:after="0" w:line="240" w:lineRule="auto"/>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0.050</w:t>
            </w:r>
          </w:p>
        </w:tc>
        <w:tc>
          <w:tcPr>
            <w:tcW w:w="2197" w:type="dxa"/>
            <w:tcBorders>
              <w:top w:val="nil"/>
              <w:left w:val="nil"/>
              <w:bottom w:val="nil"/>
              <w:right w:val="nil"/>
            </w:tcBorders>
            <w:shd w:val="clear" w:color="auto" w:fill="auto"/>
            <w:noWrap/>
            <w:vAlign w:val="center"/>
            <w:hideMark/>
          </w:tcPr>
          <w:p w14:paraId="59D7CAE5" w14:textId="77777777" w:rsidR="006608BD" w:rsidRPr="006608BD" w:rsidRDefault="006608BD" w:rsidP="004D07E6">
            <w:pPr>
              <w:spacing w:after="0" w:line="240" w:lineRule="auto"/>
              <w:jc w:val="right"/>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2.81 (0.21, 6.44)</w:t>
            </w:r>
          </w:p>
        </w:tc>
        <w:tc>
          <w:tcPr>
            <w:tcW w:w="828" w:type="dxa"/>
            <w:tcBorders>
              <w:top w:val="nil"/>
              <w:left w:val="nil"/>
              <w:bottom w:val="nil"/>
              <w:right w:val="nil"/>
            </w:tcBorders>
            <w:shd w:val="clear" w:color="auto" w:fill="auto"/>
            <w:noWrap/>
            <w:vAlign w:val="center"/>
            <w:hideMark/>
          </w:tcPr>
          <w:p w14:paraId="468FAC0D" w14:textId="77777777" w:rsidR="006608BD" w:rsidRPr="006608BD" w:rsidRDefault="006608BD" w:rsidP="004D07E6">
            <w:pPr>
              <w:spacing w:after="0" w:line="240" w:lineRule="auto"/>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0.033</w:t>
            </w:r>
          </w:p>
        </w:tc>
        <w:tc>
          <w:tcPr>
            <w:tcW w:w="1251" w:type="dxa"/>
            <w:tcBorders>
              <w:top w:val="nil"/>
              <w:left w:val="nil"/>
              <w:bottom w:val="nil"/>
              <w:right w:val="nil"/>
            </w:tcBorders>
            <w:shd w:val="clear" w:color="auto" w:fill="auto"/>
            <w:noWrap/>
            <w:vAlign w:val="center"/>
            <w:hideMark/>
          </w:tcPr>
          <w:p w14:paraId="10C8480A" w14:textId="77777777" w:rsidR="006608BD" w:rsidRPr="006608BD" w:rsidRDefault="006608BD" w:rsidP="004D07E6">
            <w:pPr>
              <w:spacing w:after="0" w:line="240" w:lineRule="auto"/>
              <w:jc w:val="center"/>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20.2</w:t>
            </w:r>
          </w:p>
        </w:tc>
      </w:tr>
      <w:tr w:rsidR="004D07E6" w:rsidRPr="006608BD" w14:paraId="098C2438" w14:textId="77777777" w:rsidTr="004D07E6">
        <w:trPr>
          <w:trHeight w:hRule="exact" w:val="284"/>
        </w:trPr>
        <w:tc>
          <w:tcPr>
            <w:tcW w:w="1770" w:type="dxa"/>
            <w:tcBorders>
              <w:top w:val="nil"/>
              <w:left w:val="nil"/>
              <w:bottom w:val="nil"/>
              <w:right w:val="nil"/>
            </w:tcBorders>
            <w:shd w:val="clear" w:color="auto" w:fill="auto"/>
            <w:noWrap/>
            <w:vAlign w:val="center"/>
            <w:hideMark/>
          </w:tcPr>
          <w:p w14:paraId="502AF0B3" w14:textId="77777777" w:rsidR="006608BD" w:rsidRPr="006608BD" w:rsidRDefault="006608BD" w:rsidP="004D07E6">
            <w:pPr>
              <w:spacing w:after="0" w:line="240" w:lineRule="auto"/>
              <w:rPr>
                <w:rFonts w:ascii="Times New Roman" w:eastAsia="Times New Roman" w:hAnsi="Times New Roman" w:cs="Times New Roman"/>
                <w:i/>
                <w:iCs/>
                <w:color w:val="000000"/>
                <w:sz w:val="20"/>
                <w:szCs w:val="20"/>
              </w:rPr>
            </w:pPr>
            <w:r w:rsidRPr="006608BD">
              <w:rPr>
                <w:rFonts w:ascii="Times New Roman" w:eastAsia="Times New Roman" w:hAnsi="Times New Roman" w:cs="Times New Roman"/>
                <w:i/>
                <w:iCs/>
                <w:color w:val="000000"/>
                <w:sz w:val="20"/>
                <w:szCs w:val="20"/>
              </w:rPr>
              <w:t>CDC42EP2</w:t>
            </w:r>
          </w:p>
        </w:tc>
        <w:tc>
          <w:tcPr>
            <w:tcW w:w="2198" w:type="dxa"/>
            <w:tcBorders>
              <w:top w:val="nil"/>
              <w:left w:val="nil"/>
              <w:bottom w:val="nil"/>
              <w:right w:val="nil"/>
            </w:tcBorders>
            <w:shd w:val="clear" w:color="auto" w:fill="auto"/>
            <w:noWrap/>
            <w:vAlign w:val="center"/>
            <w:hideMark/>
          </w:tcPr>
          <w:p w14:paraId="1A60F525" w14:textId="77777777" w:rsidR="006608BD" w:rsidRPr="006608BD" w:rsidRDefault="006608BD" w:rsidP="004D07E6">
            <w:pPr>
              <w:spacing w:after="0" w:line="240" w:lineRule="auto"/>
              <w:jc w:val="right"/>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11.78 (1.28, 22.17)</w:t>
            </w:r>
          </w:p>
        </w:tc>
        <w:tc>
          <w:tcPr>
            <w:tcW w:w="828" w:type="dxa"/>
            <w:tcBorders>
              <w:top w:val="nil"/>
              <w:left w:val="nil"/>
              <w:bottom w:val="nil"/>
              <w:right w:val="nil"/>
            </w:tcBorders>
            <w:shd w:val="clear" w:color="auto" w:fill="auto"/>
            <w:noWrap/>
            <w:vAlign w:val="center"/>
            <w:hideMark/>
          </w:tcPr>
          <w:p w14:paraId="14A9586C" w14:textId="77777777" w:rsidR="006608BD" w:rsidRPr="006608BD" w:rsidRDefault="006608BD" w:rsidP="004D07E6">
            <w:pPr>
              <w:spacing w:after="0" w:line="240" w:lineRule="auto"/>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0.026</w:t>
            </w:r>
          </w:p>
        </w:tc>
        <w:tc>
          <w:tcPr>
            <w:tcW w:w="2197" w:type="dxa"/>
            <w:tcBorders>
              <w:top w:val="nil"/>
              <w:left w:val="nil"/>
              <w:bottom w:val="nil"/>
              <w:right w:val="nil"/>
            </w:tcBorders>
            <w:shd w:val="clear" w:color="auto" w:fill="auto"/>
            <w:noWrap/>
            <w:vAlign w:val="center"/>
            <w:hideMark/>
          </w:tcPr>
          <w:p w14:paraId="3FB1E1C1" w14:textId="77777777" w:rsidR="006608BD" w:rsidRPr="006608BD" w:rsidRDefault="006608BD" w:rsidP="004D07E6">
            <w:pPr>
              <w:spacing w:after="0" w:line="240" w:lineRule="auto"/>
              <w:jc w:val="right"/>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1.61 (-0.28, 4.49)</w:t>
            </w:r>
          </w:p>
        </w:tc>
        <w:tc>
          <w:tcPr>
            <w:tcW w:w="828" w:type="dxa"/>
            <w:tcBorders>
              <w:top w:val="nil"/>
              <w:left w:val="nil"/>
              <w:bottom w:val="nil"/>
              <w:right w:val="nil"/>
            </w:tcBorders>
            <w:shd w:val="clear" w:color="auto" w:fill="auto"/>
            <w:noWrap/>
            <w:vAlign w:val="center"/>
            <w:hideMark/>
          </w:tcPr>
          <w:p w14:paraId="262E7DA2" w14:textId="77777777" w:rsidR="006608BD" w:rsidRPr="006608BD" w:rsidRDefault="006608BD" w:rsidP="004D07E6">
            <w:pPr>
              <w:spacing w:after="0" w:line="240" w:lineRule="auto"/>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0.110</w:t>
            </w:r>
          </w:p>
        </w:tc>
        <w:tc>
          <w:tcPr>
            <w:tcW w:w="1251" w:type="dxa"/>
            <w:tcBorders>
              <w:top w:val="nil"/>
              <w:left w:val="nil"/>
              <w:bottom w:val="nil"/>
              <w:right w:val="nil"/>
            </w:tcBorders>
            <w:shd w:val="clear" w:color="auto" w:fill="auto"/>
            <w:noWrap/>
            <w:vAlign w:val="center"/>
            <w:hideMark/>
          </w:tcPr>
          <w:p w14:paraId="6096857E" w14:textId="77777777" w:rsidR="006608BD" w:rsidRPr="006608BD" w:rsidRDefault="006608BD" w:rsidP="004D07E6">
            <w:pPr>
              <w:spacing w:after="0" w:line="240" w:lineRule="auto"/>
              <w:jc w:val="center"/>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11.0</w:t>
            </w:r>
          </w:p>
        </w:tc>
      </w:tr>
      <w:tr w:rsidR="004D07E6" w:rsidRPr="006608BD" w14:paraId="2A1B7010" w14:textId="77777777" w:rsidTr="004D07E6">
        <w:trPr>
          <w:trHeight w:hRule="exact" w:val="284"/>
        </w:trPr>
        <w:tc>
          <w:tcPr>
            <w:tcW w:w="1770" w:type="dxa"/>
            <w:tcBorders>
              <w:top w:val="nil"/>
              <w:left w:val="nil"/>
              <w:bottom w:val="nil"/>
              <w:right w:val="nil"/>
            </w:tcBorders>
            <w:shd w:val="clear" w:color="auto" w:fill="auto"/>
            <w:noWrap/>
            <w:vAlign w:val="center"/>
            <w:hideMark/>
          </w:tcPr>
          <w:p w14:paraId="60562BF8" w14:textId="77777777" w:rsidR="006608BD" w:rsidRPr="006608BD" w:rsidRDefault="006608BD" w:rsidP="004D07E6">
            <w:pPr>
              <w:spacing w:after="0" w:line="240" w:lineRule="auto"/>
              <w:rPr>
                <w:rFonts w:ascii="Times New Roman" w:eastAsia="Times New Roman" w:hAnsi="Times New Roman" w:cs="Times New Roman"/>
                <w:i/>
                <w:iCs/>
                <w:color w:val="000000"/>
                <w:sz w:val="20"/>
                <w:szCs w:val="20"/>
              </w:rPr>
            </w:pPr>
            <w:r w:rsidRPr="006608BD">
              <w:rPr>
                <w:rFonts w:ascii="Times New Roman" w:eastAsia="Times New Roman" w:hAnsi="Times New Roman" w:cs="Times New Roman"/>
                <w:i/>
                <w:iCs/>
                <w:color w:val="000000"/>
                <w:sz w:val="20"/>
                <w:szCs w:val="20"/>
              </w:rPr>
              <w:t>COL15A1</w:t>
            </w:r>
          </w:p>
        </w:tc>
        <w:tc>
          <w:tcPr>
            <w:tcW w:w="2198" w:type="dxa"/>
            <w:tcBorders>
              <w:top w:val="nil"/>
              <w:left w:val="nil"/>
              <w:bottom w:val="nil"/>
              <w:right w:val="nil"/>
            </w:tcBorders>
            <w:shd w:val="clear" w:color="auto" w:fill="auto"/>
            <w:noWrap/>
            <w:vAlign w:val="center"/>
            <w:hideMark/>
          </w:tcPr>
          <w:p w14:paraId="64E1A8B3" w14:textId="77777777" w:rsidR="006608BD" w:rsidRPr="006608BD" w:rsidRDefault="006608BD" w:rsidP="004D07E6">
            <w:pPr>
              <w:spacing w:after="0" w:line="240" w:lineRule="auto"/>
              <w:jc w:val="right"/>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11.22 (0.79, 21.64)</w:t>
            </w:r>
          </w:p>
        </w:tc>
        <w:tc>
          <w:tcPr>
            <w:tcW w:w="828" w:type="dxa"/>
            <w:tcBorders>
              <w:top w:val="nil"/>
              <w:left w:val="nil"/>
              <w:bottom w:val="nil"/>
              <w:right w:val="nil"/>
            </w:tcBorders>
            <w:shd w:val="clear" w:color="auto" w:fill="auto"/>
            <w:noWrap/>
            <w:vAlign w:val="center"/>
            <w:hideMark/>
          </w:tcPr>
          <w:p w14:paraId="4011D28A" w14:textId="77777777" w:rsidR="006608BD" w:rsidRPr="006608BD" w:rsidRDefault="006608BD" w:rsidP="004D07E6">
            <w:pPr>
              <w:spacing w:after="0" w:line="240" w:lineRule="auto"/>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0.034</w:t>
            </w:r>
          </w:p>
        </w:tc>
        <w:tc>
          <w:tcPr>
            <w:tcW w:w="2197" w:type="dxa"/>
            <w:tcBorders>
              <w:top w:val="nil"/>
              <w:left w:val="nil"/>
              <w:bottom w:val="nil"/>
              <w:right w:val="nil"/>
            </w:tcBorders>
            <w:shd w:val="clear" w:color="auto" w:fill="auto"/>
            <w:noWrap/>
            <w:vAlign w:val="center"/>
            <w:hideMark/>
          </w:tcPr>
          <w:p w14:paraId="06C6C71C" w14:textId="77777777" w:rsidR="006608BD" w:rsidRPr="006608BD" w:rsidRDefault="006608BD" w:rsidP="004D07E6">
            <w:pPr>
              <w:spacing w:after="0" w:line="240" w:lineRule="auto"/>
              <w:jc w:val="right"/>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2.17 (0.07, 5.32)</w:t>
            </w:r>
          </w:p>
        </w:tc>
        <w:tc>
          <w:tcPr>
            <w:tcW w:w="828" w:type="dxa"/>
            <w:tcBorders>
              <w:top w:val="nil"/>
              <w:left w:val="nil"/>
              <w:bottom w:val="nil"/>
              <w:right w:val="nil"/>
            </w:tcBorders>
            <w:shd w:val="clear" w:color="auto" w:fill="auto"/>
            <w:noWrap/>
            <w:vAlign w:val="center"/>
            <w:hideMark/>
          </w:tcPr>
          <w:p w14:paraId="12D141E2" w14:textId="77777777" w:rsidR="006608BD" w:rsidRPr="006608BD" w:rsidRDefault="006608BD" w:rsidP="004D07E6">
            <w:pPr>
              <w:spacing w:after="0" w:line="240" w:lineRule="auto"/>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0.038</w:t>
            </w:r>
          </w:p>
        </w:tc>
        <w:tc>
          <w:tcPr>
            <w:tcW w:w="1251" w:type="dxa"/>
            <w:tcBorders>
              <w:top w:val="nil"/>
              <w:left w:val="nil"/>
              <w:bottom w:val="nil"/>
              <w:right w:val="nil"/>
            </w:tcBorders>
            <w:shd w:val="clear" w:color="auto" w:fill="auto"/>
            <w:noWrap/>
            <w:vAlign w:val="center"/>
            <w:hideMark/>
          </w:tcPr>
          <w:p w14:paraId="00D9443C" w14:textId="77777777" w:rsidR="006608BD" w:rsidRPr="006608BD" w:rsidRDefault="006608BD" w:rsidP="004D07E6">
            <w:pPr>
              <w:spacing w:after="0" w:line="240" w:lineRule="auto"/>
              <w:jc w:val="center"/>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15.3</w:t>
            </w:r>
          </w:p>
        </w:tc>
      </w:tr>
      <w:tr w:rsidR="004D07E6" w:rsidRPr="006608BD" w14:paraId="4783BC44" w14:textId="77777777" w:rsidTr="004D07E6">
        <w:trPr>
          <w:trHeight w:hRule="exact" w:val="284"/>
        </w:trPr>
        <w:tc>
          <w:tcPr>
            <w:tcW w:w="1770" w:type="dxa"/>
            <w:tcBorders>
              <w:top w:val="nil"/>
              <w:left w:val="nil"/>
              <w:bottom w:val="nil"/>
              <w:right w:val="nil"/>
            </w:tcBorders>
            <w:shd w:val="clear" w:color="auto" w:fill="auto"/>
            <w:noWrap/>
            <w:vAlign w:val="center"/>
            <w:hideMark/>
          </w:tcPr>
          <w:p w14:paraId="79A6ED7A" w14:textId="77777777" w:rsidR="006608BD" w:rsidRPr="006608BD" w:rsidRDefault="006608BD" w:rsidP="004D07E6">
            <w:pPr>
              <w:spacing w:after="0" w:line="240" w:lineRule="auto"/>
              <w:rPr>
                <w:rFonts w:ascii="Times New Roman" w:eastAsia="Times New Roman" w:hAnsi="Times New Roman" w:cs="Times New Roman"/>
                <w:i/>
                <w:iCs/>
                <w:color w:val="000000"/>
                <w:sz w:val="20"/>
                <w:szCs w:val="20"/>
              </w:rPr>
            </w:pPr>
            <w:r w:rsidRPr="006608BD">
              <w:rPr>
                <w:rFonts w:ascii="Times New Roman" w:eastAsia="Times New Roman" w:hAnsi="Times New Roman" w:cs="Times New Roman"/>
                <w:i/>
                <w:iCs/>
                <w:color w:val="000000"/>
                <w:sz w:val="20"/>
                <w:szCs w:val="20"/>
              </w:rPr>
              <w:t>TBXA2R</w:t>
            </w:r>
          </w:p>
        </w:tc>
        <w:tc>
          <w:tcPr>
            <w:tcW w:w="2198" w:type="dxa"/>
            <w:tcBorders>
              <w:top w:val="nil"/>
              <w:left w:val="nil"/>
              <w:bottom w:val="nil"/>
              <w:right w:val="nil"/>
            </w:tcBorders>
            <w:shd w:val="clear" w:color="auto" w:fill="auto"/>
            <w:noWrap/>
            <w:vAlign w:val="center"/>
            <w:hideMark/>
          </w:tcPr>
          <w:p w14:paraId="13F15A98" w14:textId="77777777" w:rsidR="006608BD" w:rsidRPr="006608BD" w:rsidRDefault="006608BD" w:rsidP="004D07E6">
            <w:pPr>
              <w:spacing w:after="0" w:line="240" w:lineRule="auto"/>
              <w:jc w:val="right"/>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11.73 (1.28, 22.17)</w:t>
            </w:r>
          </w:p>
        </w:tc>
        <w:tc>
          <w:tcPr>
            <w:tcW w:w="828" w:type="dxa"/>
            <w:tcBorders>
              <w:top w:val="nil"/>
              <w:left w:val="nil"/>
              <w:bottom w:val="nil"/>
              <w:right w:val="nil"/>
            </w:tcBorders>
            <w:shd w:val="clear" w:color="auto" w:fill="auto"/>
            <w:noWrap/>
            <w:vAlign w:val="center"/>
            <w:hideMark/>
          </w:tcPr>
          <w:p w14:paraId="2D2D3F6E" w14:textId="77777777" w:rsidR="006608BD" w:rsidRPr="006608BD" w:rsidRDefault="006608BD" w:rsidP="004D07E6">
            <w:pPr>
              <w:spacing w:after="0" w:line="240" w:lineRule="auto"/>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0.026</w:t>
            </w:r>
          </w:p>
        </w:tc>
        <w:tc>
          <w:tcPr>
            <w:tcW w:w="2197" w:type="dxa"/>
            <w:tcBorders>
              <w:top w:val="nil"/>
              <w:left w:val="nil"/>
              <w:bottom w:val="nil"/>
              <w:right w:val="nil"/>
            </w:tcBorders>
            <w:shd w:val="clear" w:color="auto" w:fill="auto"/>
            <w:noWrap/>
            <w:vAlign w:val="center"/>
            <w:hideMark/>
          </w:tcPr>
          <w:p w14:paraId="3BE71A01" w14:textId="77777777" w:rsidR="006608BD" w:rsidRPr="006608BD" w:rsidRDefault="006608BD" w:rsidP="004D07E6">
            <w:pPr>
              <w:spacing w:after="0" w:line="240" w:lineRule="auto"/>
              <w:jc w:val="right"/>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1.66 (-0.24, 4.56)</w:t>
            </w:r>
          </w:p>
        </w:tc>
        <w:tc>
          <w:tcPr>
            <w:tcW w:w="828" w:type="dxa"/>
            <w:tcBorders>
              <w:top w:val="nil"/>
              <w:left w:val="nil"/>
              <w:bottom w:val="nil"/>
              <w:right w:val="nil"/>
            </w:tcBorders>
            <w:shd w:val="clear" w:color="auto" w:fill="auto"/>
            <w:noWrap/>
            <w:vAlign w:val="center"/>
            <w:hideMark/>
          </w:tcPr>
          <w:p w14:paraId="2BDD774D" w14:textId="77777777" w:rsidR="006608BD" w:rsidRPr="006608BD" w:rsidRDefault="006608BD" w:rsidP="004D07E6">
            <w:pPr>
              <w:spacing w:after="0" w:line="240" w:lineRule="auto"/>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0.098</w:t>
            </w:r>
          </w:p>
        </w:tc>
        <w:tc>
          <w:tcPr>
            <w:tcW w:w="1251" w:type="dxa"/>
            <w:tcBorders>
              <w:top w:val="nil"/>
              <w:left w:val="nil"/>
              <w:bottom w:val="nil"/>
              <w:right w:val="nil"/>
            </w:tcBorders>
            <w:shd w:val="clear" w:color="auto" w:fill="auto"/>
            <w:noWrap/>
            <w:vAlign w:val="center"/>
            <w:hideMark/>
          </w:tcPr>
          <w:p w14:paraId="6A367DC4" w14:textId="77777777" w:rsidR="006608BD" w:rsidRPr="006608BD" w:rsidRDefault="006608BD" w:rsidP="004D07E6">
            <w:pPr>
              <w:spacing w:after="0" w:line="240" w:lineRule="auto"/>
              <w:jc w:val="center"/>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11.4</w:t>
            </w:r>
          </w:p>
        </w:tc>
      </w:tr>
      <w:tr w:rsidR="004D07E6" w:rsidRPr="006608BD" w14:paraId="3EAC4865" w14:textId="77777777" w:rsidTr="004D07E6">
        <w:trPr>
          <w:trHeight w:hRule="exact" w:val="284"/>
        </w:trPr>
        <w:tc>
          <w:tcPr>
            <w:tcW w:w="1770" w:type="dxa"/>
            <w:tcBorders>
              <w:top w:val="nil"/>
              <w:left w:val="nil"/>
              <w:bottom w:val="nil"/>
              <w:right w:val="nil"/>
            </w:tcBorders>
            <w:shd w:val="clear" w:color="auto" w:fill="auto"/>
            <w:noWrap/>
            <w:vAlign w:val="center"/>
            <w:hideMark/>
          </w:tcPr>
          <w:p w14:paraId="23DA6468" w14:textId="77777777" w:rsidR="006608BD" w:rsidRPr="006608BD" w:rsidRDefault="006608BD" w:rsidP="004D07E6">
            <w:pPr>
              <w:spacing w:after="0" w:line="240" w:lineRule="auto"/>
              <w:rPr>
                <w:rFonts w:ascii="Times New Roman" w:eastAsia="Times New Roman" w:hAnsi="Times New Roman" w:cs="Times New Roman"/>
                <w:i/>
                <w:iCs/>
                <w:color w:val="000000"/>
                <w:sz w:val="20"/>
                <w:szCs w:val="20"/>
              </w:rPr>
            </w:pPr>
            <w:r w:rsidRPr="006608BD">
              <w:rPr>
                <w:rFonts w:ascii="Times New Roman" w:eastAsia="Times New Roman" w:hAnsi="Times New Roman" w:cs="Times New Roman"/>
                <w:i/>
                <w:iCs/>
                <w:color w:val="000000"/>
                <w:sz w:val="20"/>
                <w:szCs w:val="20"/>
              </w:rPr>
              <w:t>EHD2</w:t>
            </w:r>
          </w:p>
        </w:tc>
        <w:tc>
          <w:tcPr>
            <w:tcW w:w="2198" w:type="dxa"/>
            <w:tcBorders>
              <w:top w:val="nil"/>
              <w:left w:val="nil"/>
              <w:bottom w:val="nil"/>
              <w:right w:val="nil"/>
            </w:tcBorders>
            <w:shd w:val="clear" w:color="auto" w:fill="auto"/>
            <w:noWrap/>
            <w:vAlign w:val="center"/>
            <w:hideMark/>
          </w:tcPr>
          <w:p w14:paraId="0C4AAC3F" w14:textId="77777777" w:rsidR="006608BD" w:rsidRPr="006608BD" w:rsidRDefault="006608BD" w:rsidP="004D07E6">
            <w:pPr>
              <w:spacing w:after="0" w:line="240" w:lineRule="auto"/>
              <w:jc w:val="right"/>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11.71 (1.27, 22.14)</w:t>
            </w:r>
          </w:p>
        </w:tc>
        <w:tc>
          <w:tcPr>
            <w:tcW w:w="828" w:type="dxa"/>
            <w:tcBorders>
              <w:top w:val="nil"/>
              <w:left w:val="nil"/>
              <w:bottom w:val="nil"/>
              <w:right w:val="nil"/>
            </w:tcBorders>
            <w:shd w:val="clear" w:color="auto" w:fill="auto"/>
            <w:noWrap/>
            <w:vAlign w:val="center"/>
            <w:hideMark/>
          </w:tcPr>
          <w:p w14:paraId="27BEA4C9" w14:textId="77777777" w:rsidR="006608BD" w:rsidRPr="006608BD" w:rsidRDefault="006608BD" w:rsidP="004D07E6">
            <w:pPr>
              <w:spacing w:after="0" w:line="240" w:lineRule="auto"/>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0.027</w:t>
            </w:r>
          </w:p>
        </w:tc>
        <w:tc>
          <w:tcPr>
            <w:tcW w:w="2197" w:type="dxa"/>
            <w:tcBorders>
              <w:top w:val="nil"/>
              <w:left w:val="nil"/>
              <w:bottom w:val="nil"/>
              <w:right w:val="nil"/>
            </w:tcBorders>
            <w:shd w:val="clear" w:color="auto" w:fill="auto"/>
            <w:noWrap/>
            <w:vAlign w:val="center"/>
            <w:hideMark/>
          </w:tcPr>
          <w:p w14:paraId="57C479D3" w14:textId="77777777" w:rsidR="006608BD" w:rsidRPr="006608BD" w:rsidRDefault="006608BD" w:rsidP="004D07E6">
            <w:pPr>
              <w:spacing w:after="0" w:line="240" w:lineRule="auto"/>
              <w:jc w:val="right"/>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1.67 (-0.15, 4.54)</w:t>
            </w:r>
          </w:p>
        </w:tc>
        <w:tc>
          <w:tcPr>
            <w:tcW w:w="828" w:type="dxa"/>
            <w:tcBorders>
              <w:top w:val="nil"/>
              <w:left w:val="nil"/>
              <w:bottom w:val="nil"/>
              <w:right w:val="nil"/>
            </w:tcBorders>
            <w:shd w:val="clear" w:color="auto" w:fill="auto"/>
            <w:noWrap/>
            <w:vAlign w:val="center"/>
            <w:hideMark/>
          </w:tcPr>
          <w:p w14:paraId="27828672" w14:textId="77777777" w:rsidR="006608BD" w:rsidRPr="006608BD" w:rsidRDefault="006608BD" w:rsidP="004D07E6">
            <w:pPr>
              <w:spacing w:after="0" w:line="240" w:lineRule="auto"/>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0.084</w:t>
            </w:r>
          </w:p>
        </w:tc>
        <w:tc>
          <w:tcPr>
            <w:tcW w:w="1251" w:type="dxa"/>
            <w:tcBorders>
              <w:top w:val="nil"/>
              <w:left w:val="nil"/>
              <w:bottom w:val="nil"/>
              <w:right w:val="nil"/>
            </w:tcBorders>
            <w:shd w:val="clear" w:color="auto" w:fill="auto"/>
            <w:noWrap/>
            <w:vAlign w:val="center"/>
            <w:hideMark/>
          </w:tcPr>
          <w:p w14:paraId="556C8161" w14:textId="77777777" w:rsidR="006608BD" w:rsidRPr="006608BD" w:rsidRDefault="006608BD" w:rsidP="004D07E6">
            <w:pPr>
              <w:spacing w:after="0" w:line="240" w:lineRule="auto"/>
              <w:jc w:val="center"/>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11.5</w:t>
            </w:r>
          </w:p>
        </w:tc>
      </w:tr>
      <w:tr w:rsidR="004D07E6" w:rsidRPr="006608BD" w14:paraId="6FA39582" w14:textId="77777777" w:rsidTr="004D07E6">
        <w:trPr>
          <w:trHeight w:hRule="exact" w:val="284"/>
        </w:trPr>
        <w:tc>
          <w:tcPr>
            <w:tcW w:w="1770" w:type="dxa"/>
            <w:tcBorders>
              <w:top w:val="nil"/>
              <w:left w:val="nil"/>
              <w:bottom w:val="nil"/>
              <w:right w:val="nil"/>
            </w:tcBorders>
            <w:shd w:val="clear" w:color="auto" w:fill="auto"/>
            <w:noWrap/>
            <w:vAlign w:val="center"/>
            <w:hideMark/>
          </w:tcPr>
          <w:p w14:paraId="72622294" w14:textId="77777777" w:rsidR="006608BD" w:rsidRPr="006608BD" w:rsidRDefault="006608BD" w:rsidP="004D07E6">
            <w:pPr>
              <w:spacing w:after="0" w:line="240" w:lineRule="auto"/>
              <w:rPr>
                <w:rFonts w:ascii="Times New Roman" w:eastAsia="Times New Roman" w:hAnsi="Times New Roman" w:cs="Times New Roman"/>
                <w:i/>
                <w:iCs/>
                <w:color w:val="000000"/>
                <w:sz w:val="20"/>
                <w:szCs w:val="20"/>
              </w:rPr>
            </w:pPr>
            <w:r w:rsidRPr="006608BD">
              <w:rPr>
                <w:rFonts w:ascii="Times New Roman" w:eastAsia="Times New Roman" w:hAnsi="Times New Roman" w:cs="Times New Roman"/>
                <w:i/>
                <w:iCs/>
                <w:color w:val="000000"/>
                <w:sz w:val="20"/>
                <w:szCs w:val="20"/>
              </w:rPr>
              <w:t>GPR124</w:t>
            </w:r>
          </w:p>
        </w:tc>
        <w:tc>
          <w:tcPr>
            <w:tcW w:w="2198" w:type="dxa"/>
            <w:tcBorders>
              <w:top w:val="nil"/>
              <w:left w:val="nil"/>
              <w:bottom w:val="nil"/>
              <w:right w:val="nil"/>
            </w:tcBorders>
            <w:shd w:val="clear" w:color="auto" w:fill="auto"/>
            <w:noWrap/>
            <w:vAlign w:val="center"/>
            <w:hideMark/>
          </w:tcPr>
          <w:p w14:paraId="39D58A71" w14:textId="77777777" w:rsidR="006608BD" w:rsidRPr="006608BD" w:rsidRDefault="006608BD" w:rsidP="004D07E6">
            <w:pPr>
              <w:spacing w:after="0" w:line="240" w:lineRule="auto"/>
              <w:jc w:val="right"/>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11.22 (0.89, 21.56)</w:t>
            </w:r>
          </w:p>
        </w:tc>
        <w:tc>
          <w:tcPr>
            <w:tcW w:w="828" w:type="dxa"/>
            <w:tcBorders>
              <w:top w:val="nil"/>
              <w:left w:val="nil"/>
              <w:bottom w:val="nil"/>
              <w:right w:val="nil"/>
            </w:tcBorders>
            <w:shd w:val="clear" w:color="auto" w:fill="auto"/>
            <w:noWrap/>
            <w:vAlign w:val="center"/>
            <w:hideMark/>
          </w:tcPr>
          <w:p w14:paraId="502CE27F" w14:textId="77777777" w:rsidR="006608BD" w:rsidRPr="006608BD" w:rsidRDefault="006608BD" w:rsidP="004D07E6">
            <w:pPr>
              <w:spacing w:after="0" w:line="240" w:lineRule="auto"/>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0.032</w:t>
            </w:r>
          </w:p>
        </w:tc>
        <w:tc>
          <w:tcPr>
            <w:tcW w:w="2197" w:type="dxa"/>
            <w:tcBorders>
              <w:top w:val="nil"/>
              <w:left w:val="nil"/>
              <w:bottom w:val="nil"/>
              <w:right w:val="nil"/>
            </w:tcBorders>
            <w:shd w:val="clear" w:color="auto" w:fill="auto"/>
            <w:noWrap/>
            <w:vAlign w:val="center"/>
            <w:hideMark/>
          </w:tcPr>
          <w:p w14:paraId="64FA0CFC" w14:textId="77777777" w:rsidR="006608BD" w:rsidRPr="006608BD" w:rsidRDefault="006608BD" w:rsidP="004D07E6">
            <w:pPr>
              <w:spacing w:after="0" w:line="240" w:lineRule="auto"/>
              <w:jc w:val="right"/>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2.17 (0.04, 5.31)</w:t>
            </w:r>
          </w:p>
        </w:tc>
        <w:tc>
          <w:tcPr>
            <w:tcW w:w="828" w:type="dxa"/>
            <w:tcBorders>
              <w:top w:val="nil"/>
              <w:left w:val="nil"/>
              <w:bottom w:val="nil"/>
              <w:right w:val="nil"/>
            </w:tcBorders>
            <w:shd w:val="clear" w:color="auto" w:fill="auto"/>
            <w:noWrap/>
            <w:vAlign w:val="center"/>
            <w:hideMark/>
          </w:tcPr>
          <w:p w14:paraId="67D0FA22" w14:textId="77777777" w:rsidR="006608BD" w:rsidRPr="006608BD" w:rsidRDefault="006608BD" w:rsidP="004D07E6">
            <w:pPr>
              <w:spacing w:after="0" w:line="240" w:lineRule="auto"/>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0.043</w:t>
            </w:r>
          </w:p>
        </w:tc>
        <w:tc>
          <w:tcPr>
            <w:tcW w:w="1251" w:type="dxa"/>
            <w:tcBorders>
              <w:top w:val="nil"/>
              <w:left w:val="nil"/>
              <w:bottom w:val="nil"/>
              <w:right w:val="nil"/>
            </w:tcBorders>
            <w:shd w:val="clear" w:color="auto" w:fill="auto"/>
            <w:noWrap/>
            <w:vAlign w:val="center"/>
            <w:hideMark/>
          </w:tcPr>
          <w:p w14:paraId="5718DB58" w14:textId="77777777" w:rsidR="006608BD" w:rsidRPr="006608BD" w:rsidRDefault="006608BD" w:rsidP="004D07E6">
            <w:pPr>
              <w:spacing w:after="0" w:line="240" w:lineRule="auto"/>
              <w:jc w:val="center"/>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15.3</w:t>
            </w:r>
          </w:p>
        </w:tc>
      </w:tr>
      <w:tr w:rsidR="004D07E6" w:rsidRPr="006608BD" w14:paraId="3DBF3BF4" w14:textId="77777777" w:rsidTr="004D07E6">
        <w:trPr>
          <w:trHeight w:hRule="exact" w:val="284"/>
        </w:trPr>
        <w:tc>
          <w:tcPr>
            <w:tcW w:w="1770" w:type="dxa"/>
            <w:tcBorders>
              <w:top w:val="nil"/>
              <w:left w:val="nil"/>
              <w:bottom w:val="nil"/>
              <w:right w:val="nil"/>
            </w:tcBorders>
            <w:shd w:val="clear" w:color="auto" w:fill="auto"/>
            <w:noWrap/>
            <w:vAlign w:val="center"/>
            <w:hideMark/>
          </w:tcPr>
          <w:p w14:paraId="71AB948F" w14:textId="77777777" w:rsidR="006608BD" w:rsidRPr="006608BD" w:rsidRDefault="006608BD" w:rsidP="004D07E6">
            <w:pPr>
              <w:spacing w:after="0" w:line="240" w:lineRule="auto"/>
              <w:rPr>
                <w:rFonts w:ascii="Times New Roman" w:eastAsia="Times New Roman" w:hAnsi="Times New Roman" w:cs="Times New Roman"/>
                <w:i/>
                <w:iCs/>
                <w:color w:val="000000"/>
                <w:sz w:val="20"/>
                <w:szCs w:val="20"/>
              </w:rPr>
            </w:pPr>
            <w:r w:rsidRPr="006608BD">
              <w:rPr>
                <w:rFonts w:ascii="Times New Roman" w:eastAsia="Times New Roman" w:hAnsi="Times New Roman" w:cs="Times New Roman"/>
                <w:i/>
                <w:iCs/>
                <w:color w:val="000000"/>
                <w:sz w:val="20"/>
                <w:szCs w:val="20"/>
              </w:rPr>
              <w:t>VIM</w:t>
            </w:r>
          </w:p>
        </w:tc>
        <w:tc>
          <w:tcPr>
            <w:tcW w:w="2198" w:type="dxa"/>
            <w:tcBorders>
              <w:top w:val="nil"/>
              <w:left w:val="nil"/>
              <w:bottom w:val="nil"/>
              <w:right w:val="nil"/>
            </w:tcBorders>
            <w:shd w:val="clear" w:color="auto" w:fill="auto"/>
            <w:noWrap/>
            <w:vAlign w:val="center"/>
            <w:hideMark/>
          </w:tcPr>
          <w:p w14:paraId="5E6F275C" w14:textId="77777777" w:rsidR="006608BD" w:rsidRPr="006608BD" w:rsidRDefault="006608BD" w:rsidP="004D07E6">
            <w:pPr>
              <w:spacing w:after="0" w:line="240" w:lineRule="auto"/>
              <w:jc w:val="right"/>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11.81 (1.42, 22.17)</w:t>
            </w:r>
          </w:p>
        </w:tc>
        <w:tc>
          <w:tcPr>
            <w:tcW w:w="828" w:type="dxa"/>
            <w:tcBorders>
              <w:top w:val="nil"/>
              <w:left w:val="nil"/>
              <w:bottom w:val="nil"/>
              <w:right w:val="nil"/>
            </w:tcBorders>
            <w:shd w:val="clear" w:color="auto" w:fill="auto"/>
            <w:noWrap/>
            <w:vAlign w:val="center"/>
            <w:hideMark/>
          </w:tcPr>
          <w:p w14:paraId="6945E689" w14:textId="77777777" w:rsidR="006608BD" w:rsidRPr="006608BD" w:rsidRDefault="006608BD" w:rsidP="004D07E6">
            <w:pPr>
              <w:spacing w:after="0" w:line="240" w:lineRule="auto"/>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0.023</w:t>
            </w:r>
          </w:p>
        </w:tc>
        <w:tc>
          <w:tcPr>
            <w:tcW w:w="2197" w:type="dxa"/>
            <w:tcBorders>
              <w:top w:val="nil"/>
              <w:left w:val="nil"/>
              <w:bottom w:val="nil"/>
              <w:right w:val="nil"/>
            </w:tcBorders>
            <w:shd w:val="clear" w:color="auto" w:fill="auto"/>
            <w:noWrap/>
            <w:vAlign w:val="center"/>
            <w:hideMark/>
          </w:tcPr>
          <w:p w14:paraId="39AA081C" w14:textId="77777777" w:rsidR="006608BD" w:rsidRPr="006608BD" w:rsidRDefault="006608BD" w:rsidP="004D07E6">
            <w:pPr>
              <w:spacing w:after="0" w:line="240" w:lineRule="auto"/>
              <w:jc w:val="right"/>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1.58 (-0.18, 4.38)</w:t>
            </w:r>
          </w:p>
        </w:tc>
        <w:tc>
          <w:tcPr>
            <w:tcW w:w="828" w:type="dxa"/>
            <w:tcBorders>
              <w:top w:val="nil"/>
              <w:left w:val="nil"/>
              <w:bottom w:val="nil"/>
              <w:right w:val="nil"/>
            </w:tcBorders>
            <w:shd w:val="clear" w:color="auto" w:fill="auto"/>
            <w:noWrap/>
            <w:vAlign w:val="center"/>
            <w:hideMark/>
          </w:tcPr>
          <w:p w14:paraId="4B05FB0E" w14:textId="77777777" w:rsidR="006608BD" w:rsidRPr="006608BD" w:rsidRDefault="006608BD" w:rsidP="004D07E6">
            <w:pPr>
              <w:spacing w:after="0" w:line="240" w:lineRule="auto"/>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0.091</w:t>
            </w:r>
          </w:p>
        </w:tc>
        <w:tc>
          <w:tcPr>
            <w:tcW w:w="1251" w:type="dxa"/>
            <w:tcBorders>
              <w:top w:val="nil"/>
              <w:left w:val="nil"/>
              <w:bottom w:val="nil"/>
              <w:right w:val="nil"/>
            </w:tcBorders>
            <w:shd w:val="clear" w:color="auto" w:fill="auto"/>
            <w:noWrap/>
            <w:vAlign w:val="center"/>
            <w:hideMark/>
          </w:tcPr>
          <w:p w14:paraId="3F7D1C9B" w14:textId="77777777" w:rsidR="006608BD" w:rsidRPr="006608BD" w:rsidRDefault="006608BD" w:rsidP="004D07E6">
            <w:pPr>
              <w:spacing w:after="0" w:line="240" w:lineRule="auto"/>
              <w:jc w:val="center"/>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10.8</w:t>
            </w:r>
          </w:p>
        </w:tc>
      </w:tr>
      <w:tr w:rsidR="004D07E6" w:rsidRPr="006608BD" w14:paraId="36EB7E67" w14:textId="77777777" w:rsidTr="004D07E6">
        <w:trPr>
          <w:trHeight w:hRule="exact" w:val="284"/>
        </w:trPr>
        <w:tc>
          <w:tcPr>
            <w:tcW w:w="1770" w:type="dxa"/>
            <w:tcBorders>
              <w:top w:val="nil"/>
              <w:left w:val="nil"/>
              <w:bottom w:val="nil"/>
              <w:right w:val="nil"/>
            </w:tcBorders>
            <w:shd w:val="clear" w:color="auto" w:fill="auto"/>
            <w:noWrap/>
            <w:vAlign w:val="center"/>
            <w:hideMark/>
          </w:tcPr>
          <w:p w14:paraId="6C6BCAB7" w14:textId="77777777" w:rsidR="006608BD" w:rsidRPr="006608BD" w:rsidRDefault="006608BD" w:rsidP="004D07E6">
            <w:pPr>
              <w:spacing w:after="0" w:line="240" w:lineRule="auto"/>
              <w:rPr>
                <w:rFonts w:ascii="Times New Roman" w:eastAsia="Times New Roman" w:hAnsi="Times New Roman" w:cs="Times New Roman"/>
                <w:i/>
                <w:iCs/>
                <w:color w:val="000000"/>
                <w:sz w:val="20"/>
                <w:szCs w:val="20"/>
              </w:rPr>
            </w:pPr>
            <w:r w:rsidRPr="006608BD">
              <w:rPr>
                <w:rFonts w:ascii="Times New Roman" w:eastAsia="Times New Roman" w:hAnsi="Times New Roman" w:cs="Times New Roman"/>
                <w:i/>
                <w:iCs/>
                <w:color w:val="000000"/>
                <w:sz w:val="20"/>
                <w:szCs w:val="20"/>
              </w:rPr>
              <w:t>EFEMP2</w:t>
            </w:r>
          </w:p>
        </w:tc>
        <w:tc>
          <w:tcPr>
            <w:tcW w:w="2198" w:type="dxa"/>
            <w:tcBorders>
              <w:top w:val="nil"/>
              <w:left w:val="nil"/>
              <w:bottom w:val="nil"/>
              <w:right w:val="nil"/>
            </w:tcBorders>
            <w:shd w:val="clear" w:color="auto" w:fill="auto"/>
            <w:noWrap/>
            <w:vAlign w:val="center"/>
            <w:hideMark/>
          </w:tcPr>
          <w:p w14:paraId="7E4CCED4" w14:textId="77777777" w:rsidR="006608BD" w:rsidRPr="006608BD" w:rsidRDefault="006608BD" w:rsidP="004D07E6">
            <w:pPr>
              <w:spacing w:after="0" w:line="240" w:lineRule="auto"/>
              <w:jc w:val="right"/>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11.98 (1.58, 22.36)</w:t>
            </w:r>
          </w:p>
        </w:tc>
        <w:tc>
          <w:tcPr>
            <w:tcW w:w="828" w:type="dxa"/>
            <w:tcBorders>
              <w:top w:val="nil"/>
              <w:left w:val="nil"/>
              <w:bottom w:val="nil"/>
              <w:right w:val="nil"/>
            </w:tcBorders>
            <w:shd w:val="clear" w:color="auto" w:fill="auto"/>
            <w:noWrap/>
            <w:vAlign w:val="center"/>
            <w:hideMark/>
          </w:tcPr>
          <w:p w14:paraId="63A7A10F" w14:textId="77777777" w:rsidR="006608BD" w:rsidRPr="006608BD" w:rsidRDefault="006608BD" w:rsidP="004D07E6">
            <w:pPr>
              <w:spacing w:after="0" w:line="240" w:lineRule="auto"/>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0.021</w:t>
            </w:r>
          </w:p>
        </w:tc>
        <w:tc>
          <w:tcPr>
            <w:tcW w:w="2197" w:type="dxa"/>
            <w:tcBorders>
              <w:top w:val="nil"/>
              <w:left w:val="nil"/>
              <w:bottom w:val="nil"/>
              <w:right w:val="nil"/>
            </w:tcBorders>
            <w:shd w:val="clear" w:color="auto" w:fill="auto"/>
            <w:noWrap/>
            <w:vAlign w:val="center"/>
            <w:hideMark/>
          </w:tcPr>
          <w:p w14:paraId="30DABB01" w14:textId="77777777" w:rsidR="006608BD" w:rsidRPr="006608BD" w:rsidRDefault="006608BD" w:rsidP="004D07E6">
            <w:pPr>
              <w:spacing w:after="0" w:line="240" w:lineRule="auto"/>
              <w:jc w:val="right"/>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1.41 (-0.26, 4.10)</w:t>
            </w:r>
          </w:p>
        </w:tc>
        <w:tc>
          <w:tcPr>
            <w:tcW w:w="828" w:type="dxa"/>
            <w:tcBorders>
              <w:top w:val="nil"/>
              <w:left w:val="nil"/>
              <w:bottom w:val="nil"/>
              <w:right w:val="nil"/>
            </w:tcBorders>
            <w:shd w:val="clear" w:color="auto" w:fill="auto"/>
            <w:noWrap/>
            <w:vAlign w:val="center"/>
            <w:hideMark/>
          </w:tcPr>
          <w:p w14:paraId="5244E72F" w14:textId="77777777" w:rsidR="006608BD" w:rsidRPr="006608BD" w:rsidRDefault="006608BD" w:rsidP="004D07E6">
            <w:pPr>
              <w:spacing w:after="0" w:line="240" w:lineRule="auto"/>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0.125</w:t>
            </w:r>
          </w:p>
        </w:tc>
        <w:tc>
          <w:tcPr>
            <w:tcW w:w="1251" w:type="dxa"/>
            <w:tcBorders>
              <w:top w:val="nil"/>
              <w:left w:val="nil"/>
              <w:bottom w:val="nil"/>
              <w:right w:val="nil"/>
            </w:tcBorders>
            <w:shd w:val="clear" w:color="auto" w:fill="auto"/>
            <w:noWrap/>
            <w:vAlign w:val="center"/>
            <w:hideMark/>
          </w:tcPr>
          <w:p w14:paraId="3865DD67" w14:textId="77777777" w:rsidR="006608BD" w:rsidRPr="006608BD" w:rsidRDefault="006608BD" w:rsidP="004D07E6">
            <w:pPr>
              <w:spacing w:after="0" w:line="240" w:lineRule="auto"/>
              <w:jc w:val="center"/>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9.5</w:t>
            </w:r>
          </w:p>
        </w:tc>
      </w:tr>
      <w:tr w:rsidR="004D07E6" w:rsidRPr="006608BD" w14:paraId="0D2E6A26" w14:textId="77777777" w:rsidTr="004D07E6">
        <w:trPr>
          <w:trHeight w:hRule="exact" w:val="284"/>
        </w:trPr>
        <w:tc>
          <w:tcPr>
            <w:tcW w:w="1770" w:type="dxa"/>
            <w:tcBorders>
              <w:top w:val="nil"/>
              <w:left w:val="nil"/>
              <w:bottom w:val="nil"/>
              <w:right w:val="nil"/>
            </w:tcBorders>
            <w:shd w:val="clear" w:color="auto" w:fill="auto"/>
            <w:noWrap/>
            <w:vAlign w:val="center"/>
            <w:hideMark/>
          </w:tcPr>
          <w:p w14:paraId="035D01EC" w14:textId="77777777" w:rsidR="006608BD" w:rsidRPr="006608BD" w:rsidRDefault="006608BD" w:rsidP="004D07E6">
            <w:pPr>
              <w:spacing w:after="0" w:line="240" w:lineRule="auto"/>
              <w:rPr>
                <w:rFonts w:ascii="Times New Roman" w:eastAsia="Times New Roman" w:hAnsi="Times New Roman" w:cs="Times New Roman"/>
                <w:i/>
                <w:iCs/>
                <w:color w:val="000000"/>
                <w:sz w:val="20"/>
                <w:szCs w:val="20"/>
              </w:rPr>
            </w:pPr>
            <w:r w:rsidRPr="006608BD">
              <w:rPr>
                <w:rFonts w:ascii="Times New Roman" w:eastAsia="Times New Roman" w:hAnsi="Times New Roman" w:cs="Times New Roman"/>
                <w:i/>
                <w:iCs/>
                <w:color w:val="000000"/>
                <w:sz w:val="20"/>
                <w:szCs w:val="20"/>
              </w:rPr>
              <w:t>TBX2</w:t>
            </w:r>
          </w:p>
        </w:tc>
        <w:tc>
          <w:tcPr>
            <w:tcW w:w="2198" w:type="dxa"/>
            <w:tcBorders>
              <w:top w:val="nil"/>
              <w:left w:val="nil"/>
              <w:bottom w:val="nil"/>
              <w:right w:val="nil"/>
            </w:tcBorders>
            <w:shd w:val="clear" w:color="auto" w:fill="auto"/>
            <w:noWrap/>
            <w:vAlign w:val="center"/>
            <w:hideMark/>
          </w:tcPr>
          <w:p w14:paraId="221F7FAC" w14:textId="77777777" w:rsidR="006608BD" w:rsidRPr="006608BD" w:rsidRDefault="006608BD" w:rsidP="004D07E6">
            <w:pPr>
              <w:spacing w:after="0" w:line="240" w:lineRule="auto"/>
              <w:jc w:val="right"/>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12.07 (1.77, 22.40)</w:t>
            </w:r>
          </w:p>
        </w:tc>
        <w:tc>
          <w:tcPr>
            <w:tcW w:w="828" w:type="dxa"/>
            <w:tcBorders>
              <w:top w:val="nil"/>
              <w:left w:val="nil"/>
              <w:bottom w:val="nil"/>
              <w:right w:val="nil"/>
            </w:tcBorders>
            <w:shd w:val="clear" w:color="auto" w:fill="auto"/>
            <w:noWrap/>
            <w:vAlign w:val="center"/>
            <w:hideMark/>
          </w:tcPr>
          <w:p w14:paraId="2D71A128" w14:textId="77777777" w:rsidR="006608BD" w:rsidRPr="006608BD" w:rsidRDefault="006608BD" w:rsidP="004D07E6">
            <w:pPr>
              <w:spacing w:after="0" w:line="240" w:lineRule="auto"/>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0.018</w:t>
            </w:r>
          </w:p>
        </w:tc>
        <w:tc>
          <w:tcPr>
            <w:tcW w:w="2197" w:type="dxa"/>
            <w:tcBorders>
              <w:top w:val="nil"/>
              <w:left w:val="nil"/>
              <w:bottom w:val="nil"/>
              <w:right w:val="nil"/>
            </w:tcBorders>
            <w:shd w:val="clear" w:color="auto" w:fill="auto"/>
            <w:noWrap/>
            <w:vAlign w:val="center"/>
            <w:hideMark/>
          </w:tcPr>
          <w:p w14:paraId="7B4053CB" w14:textId="77777777" w:rsidR="006608BD" w:rsidRPr="006608BD" w:rsidRDefault="006608BD" w:rsidP="004D07E6">
            <w:pPr>
              <w:spacing w:after="0" w:line="240" w:lineRule="auto"/>
              <w:jc w:val="right"/>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1.31 (-0.37, 3.94)</w:t>
            </w:r>
          </w:p>
        </w:tc>
        <w:tc>
          <w:tcPr>
            <w:tcW w:w="828" w:type="dxa"/>
            <w:tcBorders>
              <w:top w:val="nil"/>
              <w:left w:val="nil"/>
              <w:bottom w:val="nil"/>
              <w:right w:val="nil"/>
            </w:tcBorders>
            <w:shd w:val="clear" w:color="auto" w:fill="auto"/>
            <w:noWrap/>
            <w:vAlign w:val="center"/>
            <w:hideMark/>
          </w:tcPr>
          <w:p w14:paraId="6DDB91E6" w14:textId="77777777" w:rsidR="006608BD" w:rsidRPr="006608BD" w:rsidRDefault="006608BD" w:rsidP="004D07E6">
            <w:pPr>
              <w:spacing w:after="0" w:line="240" w:lineRule="auto"/>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0.149</w:t>
            </w:r>
          </w:p>
        </w:tc>
        <w:tc>
          <w:tcPr>
            <w:tcW w:w="1251" w:type="dxa"/>
            <w:tcBorders>
              <w:top w:val="nil"/>
              <w:left w:val="nil"/>
              <w:bottom w:val="nil"/>
              <w:right w:val="nil"/>
            </w:tcBorders>
            <w:shd w:val="clear" w:color="auto" w:fill="auto"/>
            <w:noWrap/>
            <w:vAlign w:val="center"/>
            <w:hideMark/>
          </w:tcPr>
          <w:p w14:paraId="1B7907D6" w14:textId="77777777" w:rsidR="006608BD" w:rsidRPr="006608BD" w:rsidRDefault="006608BD" w:rsidP="004D07E6">
            <w:pPr>
              <w:spacing w:after="0" w:line="240" w:lineRule="auto"/>
              <w:jc w:val="center"/>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8.7</w:t>
            </w:r>
          </w:p>
        </w:tc>
      </w:tr>
      <w:tr w:rsidR="004D07E6" w:rsidRPr="006608BD" w14:paraId="2EF42B49" w14:textId="77777777" w:rsidTr="004D07E6">
        <w:trPr>
          <w:trHeight w:hRule="exact" w:val="284"/>
        </w:trPr>
        <w:tc>
          <w:tcPr>
            <w:tcW w:w="1770" w:type="dxa"/>
            <w:tcBorders>
              <w:top w:val="single" w:sz="4" w:space="0" w:color="auto"/>
              <w:left w:val="nil"/>
              <w:bottom w:val="single" w:sz="4" w:space="0" w:color="auto"/>
              <w:right w:val="nil"/>
            </w:tcBorders>
            <w:shd w:val="clear" w:color="auto" w:fill="auto"/>
            <w:noWrap/>
            <w:vAlign w:val="center"/>
            <w:hideMark/>
          </w:tcPr>
          <w:p w14:paraId="48AAD945" w14:textId="3EA453F6" w:rsidR="006608BD" w:rsidRPr="006608BD" w:rsidRDefault="006416C5" w:rsidP="004D07E6">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i/>
                <w:iCs/>
                <w:color w:val="000000"/>
                <w:sz w:val="20"/>
                <w:szCs w:val="20"/>
              </w:rPr>
              <w:t>Gray</w:t>
            </w:r>
            <w:r w:rsidR="006608BD" w:rsidRPr="006608BD">
              <w:rPr>
                <w:rFonts w:ascii="Times New Roman" w:eastAsia="Times New Roman" w:hAnsi="Times New Roman" w:cs="Times New Roman"/>
                <w:b/>
                <w:bCs/>
                <w:i/>
                <w:iCs/>
                <w:color w:val="000000"/>
                <w:sz w:val="20"/>
                <w:szCs w:val="20"/>
              </w:rPr>
              <w:t>60</w:t>
            </w:r>
            <w:r w:rsidR="006608BD" w:rsidRPr="006608BD">
              <w:rPr>
                <w:rFonts w:ascii="Times New Roman" w:eastAsia="Times New Roman" w:hAnsi="Times New Roman" w:cs="Times New Roman"/>
                <w:b/>
                <w:bCs/>
                <w:color w:val="000000"/>
                <w:sz w:val="20"/>
                <w:szCs w:val="20"/>
              </w:rPr>
              <w:t xml:space="preserve"> module</w:t>
            </w:r>
          </w:p>
        </w:tc>
        <w:tc>
          <w:tcPr>
            <w:tcW w:w="2198" w:type="dxa"/>
            <w:tcBorders>
              <w:top w:val="single" w:sz="4" w:space="0" w:color="auto"/>
              <w:left w:val="nil"/>
              <w:bottom w:val="single" w:sz="4" w:space="0" w:color="auto"/>
              <w:right w:val="nil"/>
            </w:tcBorders>
            <w:shd w:val="clear" w:color="auto" w:fill="auto"/>
            <w:noWrap/>
            <w:vAlign w:val="center"/>
            <w:hideMark/>
          </w:tcPr>
          <w:p w14:paraId="5D5DFF03" w14:textId="5F7B9A40" w:rsidR="006608BD" w:rsidRPr="006608BD" w:rsidRDefault="006608BD" w:rsidP="004D07E6">
            <w:pPr>
              <w:spacing w:after="0" w:line="240" w:lineRule="auto"/>
              <w:jc w:val="right"/>
              <w:rPr>
                <w:rFonts w:ascii="Times New Roman" w:eastAsia="Times New Roman" w:hAnsi="Times New Roman" w:cs="Times New Roman"/>
                <w:b/>
                <w:bCs/>
                <w:color w:val="000000"/>
                <w:sz w:val="20"/>
                <w:szCs w:val="20"/>
              </w:rPr>
            </w:pPr>
          </w:p>
        </w:tc>
        <w:tc>
          <w:tcPr>
            <w:tcW w:w="828" w:type="dxa"/>
            <w:tcBorders>
              <w:top w:val="single" w:sz="4" w:space="0" w:color="auto"/>
              <w:left w:val="nil"/>
              <w:bottom w:val="single" w:sz="4" w:space="0" w:color="auto"/>
              <w:right w:val="nil"/>
            </w:tcBorders>
            <w:shd w:val="clear" w:color="auto" w:fill="auto"/>
            <w:noWrap/>
            <w:vAlign w:val="center"/>
            <w:hideMark/>
          </w:tcPr>
          <w:p w14:paraId="7A0CF2D9" w14:textId="23D96C9B" w:rsidR="006608BD" w:rsidRPr="006608BD" w:rsidRDefault="006608BD" w:rsidP="004D07E6">
            <w:pPr>
              <w:spacing w:after="0" w:line="240" w:lineRule="auto"/>
              <w:rPr>
                <w:rFonts w:ascii="Times New Roman" w:eastAsia="Times New Roman" w:hAnsi="Times New Roman" w:cs="Times New Roman"/>
                <w:b/>
                <w:bCs/>
                <w:color w:val="000000"/>
                <w:sz w:val="20"/>
                <w:szCs w:val="20"/>
              </w:rPr>
            </w:pPr>
          </w:p>
        </w:tc>
        <w:tc>
          <w:tcPr>
            <w:tcW w:w="2197" w:type="dxa"/>
            <w:tcBorders>
              <w:top w:val="single" w:sz="4" w:space="0" w:color="auto"/>
              <w:left w:val="nil"/>
              <w:bottom w:val="single" w:sz="4" w:space="0" w:color="auto"/>
              <w:right w:val="nil"/>
            </w:tcBorders>
            <w:shd w:val="clear" w:color="auto" w:fill="auto"/>
            <w:noWrap/>
            <w:vAlign w:val="center"/>
            <w:hideMark/>
          </w:tcPr>
          <w:p w14:paraId="5DCD6A16" w14:textId="67284A9A" w:rsidR="006608BD" w:rsidRPr="006608BD" w:rsidRDefault="006608BD" w:rsidP="004D07E6">
            <w:pPr>
              <w:spacing w:after="0" w:line="240" w:lineRule="auto"/>
              <w:jc w:val="right"/>
              <w:rPr>
                <w:rFonts w:ascii="Times New Roman" w:eastAsia="Times New Roman" w:hAnsi="Times New Roman" w:cs="Times New Roman"/>
                <w:b/>
                <w:bCs/>
                <w:color w:val="000000"/>
                <w:sz w:val="20"/>
                <w:szCs w:val="20"/>
              </w:rPr>
            </w:pPr>
          </w:p>
        </w:tc>
        <w:tc>
          <w:tcPr>
            <w:tcW w:w="828" w:type="dxa"/>
            <w:tcBorders>
              <w:top w:val="single" w:sz="4" w:space="0" w:color="auto"/>
              <w:left w:val="nil"/>
              <w:bottom w:val="single" w:sz="4" w:space="0" w:color="auto"/>
              <w:right w:val="nil"/>
            </w:tcBorders>
            <w:shd w:val="clear" w:color="auto" w:fill="auto"/>
            <w:noWrap/>
            <w:vAlign w:val="center"/>
            <w:hideMark/>
          </w:tcPr>
          <w:p w14:paraId="2C6BC68E" w14:textId="0FC2DD0D" w:rsidR="006608BD" w:rsidRPr="006608BD" w:rsidRDefault="006608BD" w:rsidP="004D07E6">
            <w:pPr>
              <w:spacing w:after="0" w:line="240" w:lineRule="auto"/>
              <w:rPr>
                <w:rFonts w:ascii="Times New Roman" w:eastAsia="Times New Roman" w:hAnsi="Times New Roman" w:cs="Times New Roman"/>
                <w:b/>
                <w:bCs/>
                <w:color w:val="000000"/>
                <w:sz w:val="20"/>
                <w:szCs w:val="20"/>
              </w:rPr>
            </w:pPr>
          </w:p>
        </w:tc>
        <w:tc>
          <w:tcPr>
            <w:tcW w:w="1251" w:type="dxa"/>
            <w:tcBorders>
              <w:top w:val="single" w:sz="4" w:space="0" w:color="auto"/>
              <w:left w:val="nil"/>
              <w:bottom w:val="single" w:sz="4" w:space="0" w:color="auto"/>
              <w:right w:val="nil"/>
            </w:tcBorders>
            <w:shd w:val="clear" w:color="auto" w:fill="auto"/>
            <w:noWrap/>
            <w:vAlign w:val="center"/>
            <w:hideMark/>
          </w:tcPr>
          <w:p w14:paraId="3DACF307" w14:textId="5062A3B4" w:rsidR="006608BD" w:rsidRPr="006608BD" w:rsidRDefault="006608BD" w:rsidP="004D07E6">
            <w:pPr>
              <w:spacing w:after="0" w:line="240" w:lineRule="auto"/>
              <w:jc w:val="center"/>
              <w:rPr>
                <w:rFonts w:ascii="Times New Roman" w:eastAsia="Times New Roman" w:hAnsi="Times New Roman" w:cs="Times New Roman"/>
                <w:b/>
                <w:bCs/>
                <w:color w:val="000000"/>
                <w:sz w:val="20"/>
                <w:szCs w:val="20"/>
              </w:rPr>
            </w:pPr>
          </w:p>
        </w:tc>
      </w:tr>
      <w:tr w:rsidR="004D07E6" w:rsidRPr="006608BD" w14:paraId="3B423AAC" w14:textId="77777777" w:rsidTr="004D07E6">
        <w:trPr>
          <w:trHeight w:hRule="exact" w:val="284"/>
        </w:trPr>
        <w:tc>
          <w:tcPr>
            <w:tcW w:w="1770" w:type="dxa"/>
            <w:tcBorders>
              <w:top w:val="nil"/>
              <w:left w:val="nil"/>
              <w:bottom w:val="nil"/>
              <w:right w:val="nil"/>
            </w:tcBorders>
            <w:shd w:val="clear" w:color="auto" w:fill="auto"/>
            <w:noWrap/>
            <w:vAlign w:val="center"/>
            <w:hideMark/>
          </w:tcPr>
          <w:p w14:paraId="682D5DE4" w14:textId="77777777" w:rsidR="006608BD" w:rsidRPr="00DD0C8E" w:rsidRDefault="006608BD" w:rsidP="004D07E6">
            <w:pPr>
              <w:spacing w:after="0" w:line="240" w:lineRule="auto"/>
              <w:rPr>
                <w:rFonts w:ascii="Times New Roman" w:eastAsia="Times New Roman" w:hAnsi="Times New Roman" w:cs="Times New Roman"/>
                <w:b/>
                <w:color w:val="000000"/>
                <w:sz w:val="20"/>
                <w:szCs w:val="20"/>
              </w:rPr>
            </w:pPr>
            <w:r w:rsidRPr="00DD0C8E">
              <w:rPr>
                <w:rFonts w:ascii="Times New Roman" w:eastAsia="Times New Roman" w:hAnsi="Times New Roman" w:cs="Times New Roman"/>
                <w:b/>
                <w:color w:val="000000"/>
                <w:sz w:val="20"/>
                <w:szCs w:val="20"/>
              </w:rPr>
              <w:t>ME</w:t>
            </w:r>
          </w:p>
        </w:tc>
        <w:tc>
          <w:tcPr>
            <w:tcW w:w="2198" w:type="dxa"/>
            <w:tcBorders>
              <w:top w:val="nil"/>
              <w:left w:val="nil"/>
              <w:bottom w:val="nil"/>
              <w:right w:val="nil"/>
            </w:tcBorders>
            <w:shd w:val="clear" w:color="auto" w:fill="auto"/>
            <w:noWrap/>
            <w:vAlign w:val="center"/>
            <w:hideMark/>
          </w:tcPr>
          <w:p w14:paraId="2F77F3E2" w14:textId="77777777" w:rsidR="006608BD" w:rsidRPr="00DD0C8E" w:rsidRDefault="006608BD" w:rsidP="004D07E6">
            <w:pPr>
              <w:spacing w:after="0" w:line="240" w:lineRule="auto"/>
              <w:jc w:val="right"/>
              <w:rPr>
                <w:rFonts w:ascii="Times New Roman" w:eastAsia="Times New Roman" w:hAnsi="Times New Roman" w:cs="Times New Roman"/>
                <w:b/>
                <w:color w:val="000000"/>
                <w:sz w:val="20"/>
                <w:szCs w:val="20"/>
              </w:rPr>
            </w:pPr>
            <w:r w:rsidRPr="00DD0C8E">
              <w:rPr>
                <w:rFonts w:ascii="Times New Roman" w:eastAsia="Times New Roman" w:hAnsi="Times New Roman" w:cs="Times New Roman"/>
                <w:b/>
                <w:color w:val="000000"/>
                <w:sz w:val="20"/>
                <w:szCs w:val="20"/>
              </w:rPr>
              <w:t>11.94 (1.42, 22.48)</w:t>
            </w:r>
          </w:p>
        </w:tc>
        <w:tc>
          <w:tcPr>
            <w:tcW w:w="828" w:type="dxa"/>
            <w:tcBorders>
              <w:top w:val="nil"/>
              <w:left w:val="nil"/>
              <w:bottom w:val="nil"/>
              <w:right w:val="nil"/>
            </w:tcBorders>
            <w:shd w:val="clear" w:color="auto" w:fill="auto"/>
            <w:noWrap/>
            <w:vAlign w:val="center"/>
            <w:hideMark/>
          </w:tcPr>
          <w:p w14:paraId="27D3E8D7" w14:textId="77777777" w:rsidR="006608BD" w:rsidRPr="00DD0C8E" w:rsidRDefault="006608BD" w:rsidP="004D07E6">
            <w:pPr>
              <w:spacing w:after="0" w:line="240" w:lineRule="auto"/>
              <w:rPr>
                <w:rFonts w:ascii="Times New Roman" w:eastAsia="Times New Roman" w:hAnsi="Times New Roman" w:cs="Times New Roman"/>
                <w:b/>
                <w:color w:val="000000"/>
                <w:sz w:val="20"/>
                <w:szCs w:val="20"/>
              </w:rPr>
            </w:pPr>
            <w:r w:rsidRPr="00DD0C8E">
              <w:rPr>
                <w:rFonts w:ascii="Times New Roman" w:eastAsia="Times New Roman" w:hAnsi="Times New Roman" w:cs="Times New Roman"/>
                <w:b/>
                <w:color w:val="000000"/>
                <w:sz w:val="20"/>
                <w:szCs w:val="20"/>
              </w:rPr>
              <w:t>0.025</w:t>
            </w:r>
          </w:p>
        </w:tc>
        <w:tc>
          <w:tcPr>
            <w:tcW w:w="2197" w:type="dxa"/>
            <w:tcBorders>
              <w:top w:val="nil"/>
              <w:left w:val="nil"/>
              <w:bottom w:val="nil"/>
              <w:right w:val="nil"/>
            </w:tcBorders>
            <w:shd w:val="clear" w:color="auto" w:fill="auto"/>
            <w:noWrap/>
            <w:vAlign w:val="center"/>
            <w:hideMark/>
          </w:tcPr>
          <w:p w14:paraId="07983B61" w14:textId="77777777" w:rsidR="006608BD" w:rsidRPr="00DD0C8E" w:rsidRDefault="006608BD" w:rsidP="004D07E6">
            <w:pPr>
              <w:spacing w:after="0" w:line="240" w:lineRule="auto"/>
              <w:jc w:val="right"/>
              <w:rPr>
                <w:rFonts w:ascii="Times New Roman" w:eastAsia="Times New Roman" w:hAnsi="Times New Roman" w:cs="Times New Roman"/>
                <w:b/>
                <w:color w:val="000000"/>
                <w:sz w:val="20"/>
                <w:szCs w:val="20"/>
              </w:rPr>
            </w:pPr>
            <w:r w:rsidRPr="00DD0C8E">
              <w:rPr>
                <w:rFonts w:ascii="Times New Roman" w:eastAsia="Times New Roman" w:hAnsi="Times New Roman" w:cs="Times New Roman"/>
                <w:b/>
                <w:color w:val="000000"/>
                <w:sz w:val="20"/>
                <w:szCs w:val="20"/>
              </w:rPr>
              <w:t>1.44 (-0.68, 4.39)</w:t>
            </w:r>
          </w:p>
        </w:tc>
        <w:tc>
          <w:tcPr>
            <w:tcW w:w="828" w:type="dxa"/>
            <w:tcBorders>
              <w:top w:val="nil"/>
              <w:left w:val="nil"/>
              <w:bottom w:val="nil"/>
              <w:right w:val="nil"/>
            </w:tcBorders>
            <w:shd w:val="clear" w:color="auto" w:fill="auto"/>
            <w:noWrap/>
            <w:vAlign w:val="center"/>
            <w:hideMark/>
          </w:tcPr>
          <w:p w14:paraId="762A9F59" w14:textId="77777777" w:rsidR="006608BD" w:rsidRPr="00DD0C8E" w:rsidRDefault="006608BD" w:rsidP="004D07E6">
            <w:pPr>
              <w:spacing w:after="0" w:line="240" w:lineRule="auto"/>
              <w:rPr>
                <w:rFonts w:ascii="Times New Roman" w:eastAsia="Times New Roman" w:hAnsi="Times New Roman" w:cs="Times New Roman"/>
                <w:b/>
                <w:color w:val="000000"/>
                <w:sz w:val="20"/>
                <w:szCs w:val="20"/>
              </w:rPr>
            </w:pPr>
            <w:r w:rsidRPr="00DD0C8E">
              <w:rPr>
                <w:rFonts w:ascii="Times New Roman" w:eastAsia="Times New Roman" w:hAnsi="Times New Roman" w:cs="Times New Roman"/>
                <w:b/>
                <w:color w:val="000000"/>
                <w:sz w:val="20"/>
                <w:szCs w:val="20"/>
              </w:rPr>
              <w:t>0.191</w:t>
            </w:r>
          </w:p>
        </w:tc>
        <w:tc>
          <w:tcPr>
            <w:tcW w:w="1251" w:type="dxa"/>
            <w:tcBorders>
              <w:top w:val="nil"/>
              <w:left w:val="nil"/>
              <w:bottom w:val="nil"/>
              <w:right w:val="nil"/>
            </w:tcBorders>
            <w:shd w:val="clear" w:color="auto" w:fill="auto"/>
            <w:noWrap/>
            <w:vAlign w:val="center"/>
            <w:hideMark/>
          </w:tcPr>
          <w:p w14:paraId="5C30127D" w14:textId="77777777" w:rsidR="006608BD" w:rsidRPr="00DD0C8E" w:rsidRDefault="006608BD" w:rsidP="004D07E6">
            <w:pPr>
              <w:spacing w:after="0" w:line="240" w:lineRule="auto"/>
              <w:jc w:val="center"/>
              <w:rPr>
                <w:rFonts w:ascii="Times New Roman" w:eastAsia="Times New Roman" w:hAnsi="Times New Roman" w:cs="Times New Roman"/>
                <w:b/>
                <w:color w:val="000000"/>
                <w:sz w:val="20"/>
                <w:szCs w:val="20"/>
              </w:rPr>
            </w:pPr>
            <w:r w:rsidRPr="00DD0C8E">
              <w:rPr>
                <w:rFonts w:ascii="Times New Roman" w:eastAsia="Times New Roman" w:hAnsi="Times New Roman" w:cs="Times New Roman"/>
                <w:b/>
                <w:color w:val="000000"/>
                <w:sz w:val="20"/>
                <w:szCs w:val="20"/>
              </w:rPr>
              <w:t>9.9</w:t>
            </w:r>
          </w:p>
        </w:tc>
      </w:tr>
      <w:tr w:rsidR="004D07E6" w:rsidRPr="006608BD" w14:paraId="550B8EE1" w14:textId="77777777" w:rsidTr="004D07E6">
        <w:trPr>
          <w:trHeight w:hRule="exact" w:val="284"/>
        </w:trPr>
        <w:tc>
          <w:tcPr>
            <w:tcW w:w="1770" w:type="dxa"/>
            <w:tcBorders>
              <w:top w:val="nil"/>
              <w:left w:val="nil"/>
              <w:bottom w:val="nil"/>
              <w:right w:val="nil"/>
            </w:tcBorders>
            <w:shd w:val="clear" w:color="auto" w:fill="auto"/>
            <w:noWrap/>
            <w:vAlign w:val="center"/>
            <w:hideMark/>
          </w:tcPr>
          <w:p w14:paraId="76D1BC96" w14:textId="77777777" w:rsidR="006608BD" w:rsidRPr="006608BD" w:rsidRDefault="006608BD" w:rsidP="004D07E6">
            <w:pPr>
              <w:spacing w:after="0" w:line="240" w:lineRule="auto"/>
              <w:rPr>
                <w:rFonts w:ascii="Times New Roman" w:eastAsia="Times New Roman" w:hAnsi="Times New Roman" w:cs="Times New Roman"/>
                <w:i/>
                <w:iCs/>
                <w:color w:val="000000"/>
                <w:sz w:val="20"/>
                <w:szCs w:val="20"/>
              </w:rPr>
            </w:pPr>
            <w:r w:rsidRPr="006608BD">
              <w:rPr>
                <w:rFonts w:ascii="Times New Roman" w:eastAsia="Times New Roman" w:hAnsi="Times New Roman" w:cs="Times New Roman"/>
                <w:i/>
                <w:iCs/>
                <w:color w:val="000000"/>
                <w:sz w:val="20"/>
                <w:szCs w:val="20"/>
              </w:rPr>
              <w:t>COL8A2</w:t>
            </w:r>
          </w:p>
        </w:tc>
        <w:tc>
          <w:tcPr>
            <w:tcW w:w="2198" w:type="dxa"/>
            <w:tcBorders>
              <w:top w:val="nil"/>
              <w:left w:val="nil"/>
              <w:bottom w:val="nil"/>
              <w:right w:val="nil"/>
            </w:tcBorders>
            <w:shd w:val="clear" w:color="auto" w:fill="auto"/>
            <w:noWrap/>
            <w:vAlign w:val="center"/>
            <w:hideMark/>
          </w:tcPr>
          <w:p w14:paraId="673CBA1B" w14:textId="77777777" w:rsidR="006608BD" w:rsidRPr="006608BD" w:rsidRDefault="006608BD" w:rsidP="004D07E6">
            <w:pPr>
              <w:spacing w:after="0" w:line="240" w:lineRule="auto"/>
              <w:jc w:val="right"/>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11.38 (0.70, 21.98)</w:t>
            </w:r>
          </w:p>
        </w:tc>
        <w:tc>
          <w:tcPr>
            <w:tcW w:w="828" w:type="dxa"/>
            <w:tcBorders>
              <w:top w:val="nil"/>
              <w:left w:val="nil"/>
              <w:bottom w:val="nil"/>
              <w:right w:val="nil"/>
            </w:tcBorders>
            <w:shd w:val="clear" w:color="auto" w:fill="auto"/>
            <w:noWrap/>
            <w:vAlign w:val="center"/>
            <w:hideMark/>
          </w:tcPr>
          <w:p w14:paraId="1FBC8224" w14:textId="77777777" w:rsidR="006608BD" w:rsidRPr="006608BD" w:rsidRDefault="006608BD" w:rsidP="004D07E6">
            <w:pPr>
              <w:spacing w:after="0" w:line="240" w:lineRule="auto"/>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0.036</w:t>
            </w:r>
          </w:p>
        </w:tc>
        <w:tc>
          <w:tcPr>
            <w:tcW w:w="2197" w:type="dxa"/>
            <w:tcBorders>
              <w:top w:val="nil"/>
              <w:left w:val="nil"/>
              <w:bottom w:val="nil"/>
              <w:right w:val="nil"/>
            </w:tcBorders>
            <w:shd w:val="clear" w:color="auto" w:fill="auto"/>
            <w:noWrap/>
            <w:vAlign w:val="center"/>
            <w:hideMark/>
          </w:tcPr>
          <w:p w14:paraId="1DD95AE0" w14:textId="77777777" w:rsidR="006608BD" w:rsidRPr="006608BD" w:rsidRDefault="006608BD" w:rsidP="004D07E6">
            <w:pPr>
              <w:spacing w:after="0" w:line="240" w:lineRule="auto"/>
              <w:jc w:val="right"/>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2.01 (-0.56, 5.40)</w:t>
            </w:r>
          </w:p>
        </w:tc>
        <w:tc>
          <w:tcPr>
            <w:tcW w:w="828" w:type="dxa"/>
            <w:tcBorders>
              <w:top w:val="nil"/>
              <w:left w:val="nil"/>
              <w:bottom w:val="nil"/>
              <w:right w:val="nil"/>
            </w:tcBorders>
            <w:shd w:val="clear" w:color="auto" w:fill="auto"/>
            <w:noWrap/>
            <w:vAlign w:val="center"/>
            <w:hideMark/>
          </w:tcPr>
          <w:p w14:paraId="367FF4E7" w14:textId="77777777" w:rsidR="006608BD" w:rsidRPr="006608BD" w:rsidRDefault="006608BD" w:rsidP="004D07E6">
            <w:pPr>
              <w:spacing w:after="0" w:line="240" w:lineRule="auto"/>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0.131</w:t>
            </w:r>
          </w:p>
        </w:tc>
        <w:tc>
          <w:tcPr>
            <w:tcW w:w="1251" w:type="dxa"/>
            <w:tcBorders>
              <w:top w:val="nil"/>
              <w:left w:val="nil"/>
              <w:bottom w:val="nil"/>
              <w:right w:val="nil"/>
            </w:tcBorders>
            <w:shd w:val="clear" w:color="auto" w:fill="auto"/>
            <w:noWrap/>
            <w:vAlign w:val="center"/>
            <w:hideMark/>
          </w:tcPr>
          <w:p w14:paraId="65E31E3A" w14:textId="77777777" w:rsidR="006608BD" w:rsidRPr="006608BD" w:rsidRDefault="006608BD" w:rsidP="004D07E6">
            <w:pPr>
              <w:spacing w:after="0" w:line="240" w:lineRule="auto"/>
              <w:jc w:val="center"/>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14.1</w:t>
            </w:r>
          </w:p>
        </w:tc>
      </w:tr>
      <w:tr w:rsidR="004D07E6" w:rsidRPr="006608BD" w14:paraId="69BC4880" w14:textId="77777777" w:rsidTr="004D07E6">
        <w:trPr>
          <w:trHeight w:hRule="exact" w:val="284"/>
        </w:trPr>
        <w:tc>
          <w:tcPr>
            <w:tcW w:w="1770" w:type="dxa"/>
            <w:tcBorders>
              <w:top w:val="nil"/>
              <w:left w:val="nil"/>
              <w:bottom w:val="nil"/>
              <w:right w:val="nil"/>
            </w:tcBorders>
            <w:shd w:val="clear" w:color="auto" w:fill="auto"/>
            <w:noWrap/>
            <w:vAlign w:val="center"/>
            <w:hideMark/>
          </w:tcPr>
          <w:p w14:paraId="37753896" w14:textId="77777777" w:rsidR="006608BD" w:rsidRPr="006608BD" w:rsidRDefault="006608BD" w:rsidP="004D07E6">
            <w:pPr>
              <w:spacing w:after="0" w:line="240" w:lineRule="auto"/>
              <w:rPr>
                <w:rFonts w:ascii="Times New Roman" w:eastAsia="Times New Roman" w:hAnsi="Times New Roman" w:cs="Times New Roman"/>
                <w:i/>
                <w:iCs/>
                <w:color w:val="000000"/>
                <w:sz w:val="20"/>
                <w:szCs w:val="20"/>
              </w:rPr>
            </w:pPr>
            <w:r w:rsidRPr="006608BD">
              <w:rPr>
                <w:rFonts w:ascii="Times New Roman" w:eastAsia="Times New Roman" w:hAnsi="Times New Roman" w:cs="Times New Roman"/>
                <w:i/>
                <w:iCs/>
                <w:color w:val="000000"/>
                <w:sz w:val="20"/>
                <w:szCs w:val="20"/>
              </w:rPr>
              <w:t>MATN2</w:t>
            </w:r>
          </w:p>
        </w:tc>
        <w:tc>
          <w:tcPr>
            <w:tcW w:w="2198" w:type="dxa"/>
            <w:tcBorders>
              <w:top w:val="nil"/>
              <w:left w:val="nil"/>
              <w:bottom w:val="nil"/>
              <w:right w:val="nil"/>
            </w:tcBorders>
            <w:shd w:val="clear" w:color="auto" w:fill="auto"/>
            <w:noWrap/>
            <w:vAlign w:val="center"/>
            <w:hideMark/>
          </w:tcPr>
          <w:p w14:paraId="2708AD15" w14:textId="77777777" w:rsidR="006608BD" w:rsidRPr="006608BD" w:rsidRDefault="006608BD" w:rsidP="004D07E6">
            <w:pPr>
              <w:spacing w:after="0" w:line="240" w:lineRule="auto"/>
              <w:jc w:val="right"/>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11.00 (0.37, 21.51)</w:t>
            </w:r>
          </w:p>
        </w:tc>
        <w:tc>
          <w:tcPr>
            <w:tcW w:w="828" w:type="dxa"/>
            <w:tcBorders>
              <w:top w:val="nil"/>
              <w:left w:val="nil"/>
              <w:bottom w:val="nil"/>
              <w:right w:val="nil"/>
            </w:tcBorders>
            <w:shd w:val="clear" w:color="auto" w:fill="auto"/>
            <w:noWrap/>
            <w:vAlign w:val="center"/>
            <w:hideMark/>
          </w:tcPr>
          <w:p w14:paraId="12E4C943" w14:textId="77777777" w:rsidR="006608BD" w:rsidRPr="006608BD" w:rsidRDefault="006608BD" w:rsidP="004D07E6">
            <w:pPr>
              <w:spacing w:after="0" w:line="240" w:lineRule="auto"/>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0.042</w:t>
            </w:r>
          </w:p>
        </w:tc>
        <w:tc>
          <w:tcPr>
            <w:tcW w:w="2197" w:type="dxa"/>
            <w:tcBorders>
              <w:top w:val="nil"/>
              <w:left w:val="nil"/>
              <w:bottom w:val="nil"/>
              <w:right w:val="nil"/>
            </w:tcBorders>
            <w:shd w:val="clear" w:color="auto" w:fill="auto"/>
            <w:noWrap/>
            <w:vAlign w:val="center"/>
            <w:hideMark/>
          </w:tcPr>
          <w:p w14:paraId="6E09BF84" w14:textId="77777777" w:rsidR="006608BD" w:rsidRPr="006608BD" w:rsidRDefault="006608BD" w:rsidP="004D07E6">
            <w:pPr>
              <w:spacing w:after="0" w:line="240" w:lineRule="auto"/>
              <w:jc w:val="right"/>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2.38 (-0.11, 5.82)</w:t>
            </w:r>
          </w:p>
        </w:tc>
        <w:tc>
          <w:tcPr>
            <w:tcW w:w="828" w:type="dxa"/>
            <w:tcBorders>
              <w:top w:val="nil"/>
              <w:left w:val="nil"/>
              <w:bottom w:val="nil"/>
              <w:right w:val="nil"/>
            </w:tcBorders>
            <w:shd w:val="clear" w:color="auto" w:fill="auto"/>
            <w:noWrap/>
            <w:vAlign w:val="center"/>
            <w:hideMark/>
          </w:tcPr>
          <w:p w14:paraId="0705234B" w14:textId="77777777" w:rsidR="006608BD" w:rsidRPr="006608BD" w:rsidRDefault="006608BD" w:rsidP="004D07E6">
            <w:pPr>
              <w:spacing w:after="0" w:line="240" w:lineRule="auto"/>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0.062</w:t>
            </w:r>
          </w:p>
        </w:tc>
        <w:tc>
          <w:tcPr>
            <w:tcW w:w="1251" w:type="dxa"/>
            <w:tcBorders>
              <w:top w:val="nil"/>
              <w:left w:val="nil"/>
              <w:bottom w:val="nil"/>
              <w:right w:val="nil"/>
            </w:tcBorders>
            <w:shd w:val="clear" w:color="auto" w:fill="auto"/>
            <w:noWrap/>
            <w:vAlign w:val="center"/>
            <w:hideMark/>
          </w:tcPr>
          <w:p w14:paraId="6B279CEE" w14:textId="77777777" w:rsidR="006608BD" w:rsidRPr="006608BD" w:rsidRDefault="006608BD" w:rsidP="004D07E6">
            <w:pPr>
              <w:spacing w:after="0" w:line="240" w:lineRule="auto"/>
              <w:jc w:val="center"/>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17.0</w:t>
            </w:r>
          </w:p>
        </w:tc>
      </w:tr>
      <w:tr w:rsidR="004D07E6" w:rsidRPr="006608BD" w14:paraId="504C53E0" w14:textId="77777777" w:rsidTr="004D07E6">
        <w:trPr>
          <w:trHeight w:hRule="exact" w:val="284"/>
        </w:trPr>
        <w:tc>
          <w:tcPr>
            <w:tcW w:w="1770" w:type="dxa"/>
            <w:tcBorders>
              <w:top w:val="nil"/>
              <w:left w:val="nil"/>
              <w:bottom w:val="nil"/>
              <w:right w:val="nil"/>
            </w:tcBorders>
            <w:shd w:val="clear" w:color="auto" w:fill="auto"/>
            <w:noWrap/>
            <w:vAlign w:val="center"/>
            <w:hideMark/>
          </w:tcPr>
          <w:p w14:paraId="77364205" w14:textId="77777777" w:rsidR="006608BD" w:rsidRPr="006608BD" w:rsidRDefault="006608BD" w:rsidP="004D07E6">
            <w:pPr>
              <w:spacing w:after="0" w:line="240" w:lineRule="auto"/>
              <w:rPr>
                <w:rFonts w:ascii="Times New Roman" w:eastAsia="Times New Roman" w:hAnsi="Times New Roman" w:cs="Times New Roman"/>
                <w:i/>
                <w:iCs/>
                <w:color w:val="000000"/>
                <w:sz w:val="20"/>
                <w:szCs w:val="20"/>
              </w:rPr>
            </w:pPr>
            <w:r w:rsidRPr="006608BD">
              <w:rPr>
                <w:rFonts w:ascii="Times New Roman" w:eastAsia="Times New Roman" w:hAnsi="Times New Roman" w:cs="Times New Roman"/>
                <w:i/>
                <w:iCs/>
                <w:color w:val="000000"/>
                <w:sz w:val="20"/>
                <w:szCs w:val="20"/>
              </w:rPr>
              <w:t>KANK2</w:t>
            </w:r>
          </w:p>
        </w:tc>
        <w:tc>
          <w:tcPr>
            <w:tcW w:w="2198" w:type="dxa"/>
            <w:tcBorders>
              <w:top w:val="nil"/>
              <w:left w:val="nil"/>
              <w:bottom w:val="nil"/>
              <w:right w:val="nil"/>
            </w:tcBorders>
            <w:shd w:val="clear" w:color="auto" w:fill="auto"/>
            <w:noWrap/>
            <w:vAlign w:val="center"/>
            <w:hideMark/>
          </w:tcPr>
          <w:p w14:paraId="778FACC1" w14:textId="77777777" w:rsidR="006608BD" w:rsidRPr="006608BD" w:rsidRDefault="006608BD" w:rsidP="004D07E6">
            <w:pPr>
              <w:spacing w:after="0" w:line="240" w:lineRule="auto"/>
              <w:jc w:val="right"/>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11.44 (0.91, 21.84)</w:t>
            </w:r>
          </w:p>
        </w:tc>
        <w:tc>
          <w:tcPr>
            <w:tcW w:w="828" w:type="dxa"/>
            <w:tcBorders>
              <w:top w:val="nil"/>
              <w:left w:val="nil"/>
              <w:bottom w:val="nil"/>
              <w:right w:val="nil"/>
            </w:tcBorders>
            <w:shd w:val="clear" w:color="auto" w:fill="auto"/>
            <w:noWrap/>
            <w:vAlign w:val="center"/>
            <w:hideMark/>
          </w:tcPr>
          <w:p w14:paraId="5DE35A87" w14:textId="77777777" w:rsidR="006608BD" w:rsidRPr="006608BD" w:rsidRDefault="006608BD" w:rsidP="004D07E6">
            <w:pPr>
              <w:spacing w:after="0" w:line="240" w:lineRule="auto"/>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0.031</w:t>
            </w:r>
          </w:p>
        </w:tc>
        <w:tc>
          <w:tcPr>
            <w:tcW w:w="2197" w:type="dxa"/>
            <w:tcBorders>
              <w:top w:val="nil"/>
              <w:left w:val="nil"/>
              <w:bottom w:val="nil"/>
              <w:right w:val="nil"/>
            </w:tcBorders>
            <w:shd w:val="clear" w:color="auto" w:fill="auto"/>
            <w:noWrap/>
            <w:vAlign w:val="center"/>
            <w:hideMark/>
          </w:tcPr>
          <w:p w14:paraId="7614D4F7" w14:textId="77777777" w:rsidR="006608BD" w:rsidRPr="006608BD" w:rsidRDefault="006608BD" w:rsidP="004D07E6">
            <w:pPr>
              <w:spacing w:after="0" w:line="240" w:lineRule="auto"/>
              <w:jc w:val="right"/>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1.94 (-0.11, 5.06)</w:t>
            </w:r>
          </w:p>
        </w:tc>
        <w:tc>
          <w:tcPr>
            <w:tcW w:w="828" w:type="dxa"/>
            <w:tcBorders>
              <w:top w:val="nil"/>
              <w:left w:val="nil"/>
              <w:bottom w:val="nil"/>
              <w:right w:val="nil"/>
            </w:tcBorders>
            <w:shd w:val="clear" w:color="auto" w:fill="auto"/>
            <w:noWrap/>
            <w:vAlign w:val="center"/>
            <w:hideMark/>
          </w:tcPr>
          <w:p w14:paraId="183B0577" w14:textId="77777777" w:rsidR="006608BD" w:rsidRPr="006608BD" w:rsidRDefault="006608BD" w:rsidP="004D07E6">
            <w:pPr>
              <w:spacing w:after="0" w:line="240" w:lineRule="auto"/>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0.070</w:t>
            </w:r>
          </w:p>
        </w:tc>
        <w:tc>
          <w:tcPr>
            <w:tcW w:w="1251" w:type="dxa"/>
            <w:tcBorders>
              <w:top w:val="nil"/>
              <w:left w:val="nil"/>
              <w:bottom w:val="nil"/>
              <w:right w:val="nil"/>
            </w:tcBorders>
            <w:shd w:val="clear" w:color="auto" w:fill="auto"/>
            <w:noWrap/>
            <w:vAlign w:val="center"/>
            <w:hideMark/>
          </w:tcPr>
          <w:p w14:paraId="2B4D51EA" w14:textId="77777777" w:rsidR="006608BD" w:rsidRPr="006608BD" w:rsidRDefault="006608BD" w:rsidP="004D07E6">
            <w:pPr>
              <w:spacing w:after="0" w:line="240" w:lineRule="auto"/>
              <w:jc w:val="center"/>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13.6</w:t>
            </w:r>
          </w:p>
        </w:tc>
      </w:tr>
      <w:tr w:rsidR="004D07E6" w:rsidRPr="006608BD" w14:paraId="7F1D600F" w14:textId="77777777" w:rsidTr="004D07E6">
        <w:trPr>
          <w:trHeight w:hRule="exact" w:val="284"/>
        </w:trPr>
        <w:tc>
          <w:tcPr>
            <w:tcW w:w="1770" w:type="dxa"/>
            <w:tcBorders>
              <w:top w:val="nil"/>
              <w:left w:val="nil"/>
              <w:bottom w:val="nil"/>
              <w:right w:val="nil"/>
            </w:tcBorders>
            <w:shd w:val="clear" w:color="auto" w:fill="auto"/>
            <w:noWrap/>
            <w:vAlign w:val="center"/>
            <w:hideMark/>
          </w:tcPr>
          <w:p w14:paraId="1B3A985C" w14:textId="77777777" w:rsidR="006608BD" w:rsidRPr="006608BD" w:rsidRDefault="006608BD" w:rsidP="004D07E6">
            <w:pPr>
              <w:spacing w:after="0" w:line="240" w:lineRule="auto"/>
              <w:rPr>
                <w:rFonts w:ascii="Times New Roman" w:eastAsia="Times New Roman" w:hAnsi="Times New Roman" w:cs="Times New Roman"/>
                <w:i/>
                <w:iCs/>
                <w:color w:val="000000"/>
                <w:sz w:val="20"/>
                <w:szCs w:val="20"/>
              </w:rPr>
            </w:pPr>
            <w:r w:rsidRPr="006608BD">
              <w:rPr>
                <w:rFonts w:ascii="Times New Roman" w:eastAsia="Times New Roman" w:hAnsi="Times New Roman" w:cs="Times New Roman"/>
                <w:i/>
                <w:iCs/>
                <w:color w:val="000000"/>
                <w:sz w:val="20"/>
                <w:szCs w:val="20"/>
              </w:rPr>
              <w:t>COL6A1</w:t>
            </w:r>
          </w:p>
        </w:tc>
        <w:tc>
          <w:tcPr>
            <w:tcW w:w="2198" w:type="dxa"/>
            <w:tcBorders>
              <w:top w:val="nil"/>
              <w:left w:val="nil"/>
              <w:bottom w:val="nil"/>
              <w:right w:val="nil"/>
            </w:tcBorders>
            <w:shd w:val="clear" w:color="auto" w:fill="auto"/>
            <w:noWrap/>
            <w:vAlign w:val="center"/>
            <w:hideMark/>
          </w:tcPr>
          <w:p w14:paraId="31F3CF0C" w14:textId="77777777" w:rsidR="006608BD" w:rsidRPr="006608BD" w:rsidRDefault="006608BD" w:rsidP="004D07E6">
            <w:pPr>
              <w:spacing w:after="0" w:line="240" w:lineRule="auto"/>
              <w:jc w:val="right"/>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11.22 (0.82, 21.64)</w:t>
            </w:r>
          </w:p>
        </w:tc>
        <w:tc>
          <w:tcPr>
            <w:tcW w:w="828" w:type="dxa"/>
            <w:tcBorders>
              <w:top w:val="nil"/>
              <w:left w:val="nil"/>
              <w:bottom w:val="nil"/>
              <w:right w:val="nil"/>
            </w:tcBorders>
            <w:shd w:val="clear" w:color="auto" w:fill="auto"/>
            <w:noWrap/>
            <w:vAlign w:val="center"/>
            <w:hideMark/>
          </w:tcPr>
          <w:p w14:paraId="715AE017" w14:textId="77777777" w:rsidR="006608BD" w:rsidRPr="006608BD" w:rsidRDefault="006608BD" w:rsidP="004D07E6">
            <w:pPr>
              <w:spacing w:after="0" w:line="240" w:lineRule="auto"/>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0.035</w:t>
            </w:r>
          </w:p>
        </w:tc>
        <w:tc>
          <w:tcPr>
            <w:tcW w:w="2197" w:type="dxa"/>
            <w:tcBorders>
              <w:top w:val="nil"/>
              <w:left w:val="nil"/>
              <w:bottom w:val="nil"/>
              <w:right w:val="nil"/>
            </w:tcBorders>
            <w:shd w:val="clear" w:color="auto" w:fill="auto"/>
            <w:noWrap/>
            <w:vAlign w:val="center"/>
            <w:hideMark/>
          </w:tcPr>
          <w:p w14:paraId="4653BF4D" w14:textId="77777777" w:rsidR="006608BD" w:rsidRPr="006608BD" w:rsidRDefault="006608BD" w:rsidP="004D07E6">
            <w:pPr>
              <w:spacing w:after="0" w:line="240" w:lineRule="auto"/>
              <w:jc w:val="right"/>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2.16 (0.08, 5.32)</w:t>
            </w:r>
          </w:p>
        </w:tc>
        <w:tc>
          <w:tcPr>
            <w:tcW w:w="828" w:type="dxa"/>
            <w:tcBorders>
              <w:top w:val="nil"/>
              <w:left w:val="nil"/>
              <w:bottom w:val="nil"/>
              <w:right w:val="nil"/>
            </w:tcBorders>
            <w:shd w:val="clear" w:color="auto" w:fill="auto"/>
            <w:noWrap/>
            <w:vAlign w:val="center"/>
            <w:hideMark/>
          </w:tcPr>
          <w:p w14:paraId="15DECB03" w14:textId="77777777" w:rsidR="006608BD" w:rsidRPr="006608BD" w:rsidRDefault="006608BD" w:rsidP="004D07E6">
            <w:pPr>
              <w:spacing w:after="0" w:line="240" w:lineRule="auto"/>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0.039</w:t>
            </w:r>
          </w:p>
        </w:tc>
        <w:tc>
          <w:tcPr>
            <w:tcW w:w="1251" w:type="dxa"/>
            <w:tcBorders>
              <w:top w:val="nil"/>
              <w:left w:val="nil"/>
              <w:bottom w:val="nil"/>
              <w:right w:val="nil"/>
            </w:tcBorders>
            <w:shd w:val="clear" w:color="auto" w:fill="auto"/>
            <w:noWrap/>
            <w:vAlign w:val="center"/>
            <w:hideMark/>
          </w:tcPr>
          <w:p w14:paraId="1F1EE3FF" w14:textId="77777777" w:rsidR="006608BD" w:rsidRPr="006608BD" w:rsidRDefault="006608BD" w:rsidP="004D07E6">
            <w:pPr>
              <w:spacing w:after="0" w:line="240" w:lineRule="auto"/>
              <w:jc w:val="center"/>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15.2</w:t>
            </w:r>
          </w:p>
        </w:tc>
      </w:tr>
      <w:tr w:rsidR="004D07E6" w:rsidRPr="006608BD" w14:paraId="5F3C0CC0" w14:textId="77777777" w:rsidTr="004D07E6">
        <w:trPr>
          <w:trHeight w:hRule="exact" w:val="284"/>
        </w:trPr>
        <w:tc>
          <w:tcPr>
            <w:tcW w:w="1770" w:type="dxa"/>
            <w:tcBorders>
              <w:top w:val="nil"/>
              <w:left w:val="nil"/>
              <w:bottom w:val="nil"/>
              <w:right w:val="nil"/>
            </w:tcBorders>
            <w:shd w:val="clear" w:color="auto" w:fill="auto"/>
            <w:noWrap/>
            <w:vAlign w:val="center"/>
            <w:hideMark/>
          </w:tcPr>
          <w:p w14:paraId="24FB2905" w14:textId="77777777" w:rsidR="006608BD" w:rsidRPr="006608BD" w:rsidRDefault="006608BD" w:rsidP="004D07E6">
            <w:pPr>
              <w:spacing w:after="0" w:line="240" w:lineRule="auto"/>
              <w:rPr>
                <w:rFonts w:ascii="Times New Roman" w:eastAsia="Times New Roman" w:hAnsi="Times New Roman" w:cs="Times New Roman"/>
                <w:i/>
                <w:iCs/>
                <w:color w:val="000000"/>
                <w:sz w:val="20"/>
                <w:szCs w:val="20"/>
              </w:rPr>
            </w:pPr>
            <w:r w:rsidRPr="006608BD">
              <w:rPr>
                <w:rFonts w:ascii="Times New Roman" w:eastAsia="Times New Roman" w:hAnsi="Times New Roman" w:cs="Times New Roman"/>
                <w:i/>
                <w:iCs/>
                <w:color w:val="000000"/>
                <w:sz w:val="20"/>
                <w:szCs w:val="20"/>
              </w:rPr>
              <w:t>TRPC1</w:t>
            </w:r>
          </w:p>
        </w:tc>
        <w:tc>
          <w:tcPr>
            <w:tcW w:w="2198" w:type="dxa"/>
            <w:tcBorders>
              <w:top w:val="nil"/>
              <w:left w:val="nil"/>
              <w:bottom w:val="nil"/>
              <w:right w:val="nil"/>
            </w:tcBorders>
            <w:shd w:val="clear" w:color="auto" w:fill="auto"/>
            <w:noWrap/>
            <w:vAlign w:val="center"/>
            <w:hideMark/>
          </w:tcPr>
          <w:p w14:paraId="52616B2C" w14:textId="77777777" w:rsidR="006608BD" w:rsidRPr="006608BD" w:rsidRDefault="006608BD" w:rsidP="004D07E6">
            <w:pPr>
              <w:spacing w:after="0" w:line="240" w:lineRule="auto"/>
              <w:jc w:val="right"/>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11.87 (1.36, 22.26)</w:t>
            </w:r>
          </w:p>
        </w:tc>
        <w:tc>
          <w:tcPr>
            <w:tcW w:w="828" w:type="dxa"/>
            <w:tcBorders>
              <w:top w:val="nil"/>
              <w:left w:val="nil"/>
              <w:bottom w:val="nil"/>
              <w:right w:val="nil"/>
            </w:tcBorders>
            <w:shd w:val="clear" w:color="auto" w:fill="auto"/>
            <w:noWrap/>
            <w:vAlign w:val="center"/>
            <w:hideMark/>
          </w:tcPr>
          <w:p w14:paraId="7E596653" w14:textId="77777777" w:rsidR="006608BD" w:rsidRPr="006608BD" w:rsidRDefault="006608BD" w:rsidP="004D07E6">
            <w:pPr>
              <w:spacing w:after="0" w:line="240" w:lineRule="auto"/>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0.025</w:t>
            </w:r>
          </w:p>
        </w:tc>
        <w:tc>
          <w:tcPr>
            <w:tcW w:w="2197" w:type="dxa"/>
            <w:tcBorders>
              <w:top w:val="nil"/>
              <w:left w:val="nil"/>
              <w:bottom w:val="nil"/>
              <w:right w:val="nil"/>
            </w:tcBorders>
            <w:shd w:val="clear" w:color="auto" w:fill="auto"/>
            <w:noWrap/>
            <w:vAlign w:val="center"/>
            <w:hideMark/>
          </w:tcPr>
          <w:p w14:paraId="46B77B35" w14:textId="77777777" w:rsidR="006608BD" w:rsidRPr="006608BD" w:rsidRDefault="006608BD" w:rsidP="004D07E6">
            <w:pPr>
              <w:spacing w:after="0" w:line="240" w:lineRule="auto"/>
              <w:jc w:val="right"/>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1.52 (-0.35, 4.34)</w:t>
            </w:r>
          </w:p>
        </w:tc>
        <w:tc>
          <w:tcPr>
            <w:tcW w:w="828" w:type="dxa"/>
            <w:tcBorders>
              <w:top w:val="nil"/>
              <w:left w:val="nil"/>
              <w:bottom w:val="nil"/>
              <w:right w:val="nil"/>
            </w:tcBorders>
            <w:shd w:val="clear" w:color="auto" w:fill="auto"/>
            <w:noWrap/>
            <w:vAlign w:val="center"/>
            <w:hideMark/>
          </w:tcPr>
          <w:p w14:paraId="07FE803E" w14:textId="77777777" w:rsidR="006608BD" w:rsidRPr="006608BD" w:rsidRDefault="006608BD" w:rsidP="004D07E6">
            <w:pPr>
              <w:spacing w:after="0" w:line="240" w:lineRule="auto"/>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0.127</w:t>
            </w:r>
          </w:p>
        </w:tc>
        <w:tc>
          <w:tcPr>
            <w:tcW w:w="1251" w:type="dxa"/>
            <w:tcBorders>
              <w:top w:val="nil"/>
              <w:left w:val="nil"/>
              <w:bottom w:val="nil"/>
              <w:right w:val="nil"/>
            </w:tcBorders>
            <w:shd w:val="clear" w:color="auto" w:fill="auto"/>
            <w:noWrap/>
            <w:vAlign w:val="center"/>
            <w:hideMark/>
          </w:tcPr>
          <w:p w14:paraId="498A71C9" w14:textId="77777777" w:rsidR="006608BD" w:rsidRPr="006608BD" w:rsidRDefault="006608BD" w:rsidP="004D07E6">
            <w:pPr>
              <w:spacing w:after="0" w:line="240" w:lineRule="auto"/>
              <w:jc w:val="center"/>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10.3</w:t>
            </w:r>
          </w:p>
        </w:tc>
      </w:tr>
      <w:tr w:rsidR="004D07E6" w:rsidRPr="006608BD" w14:paraId="534DB174" w14:textId="77777777" w:rsidTr="004D07E6">
        <w:trPr>
          <w:trHeight w:hRule="exact" w:val="284"/>
        </w:trPr>
        <w:tc>
          <w:tcPr>
            <w:tcW w:w="1770" w:type="dxa"/>
            <w:tcBorders>
              <w:top w:val="nil"/>
              <w:left w:val="nil"/>
              <w:bottom w:val="nil"/>
              <w:right w:val="nil"/>
            </w:tcBorders>
            <w:shd w:val="clear" w:color="auto" w:fill="auto"/>
            <w:noWrap/>
            <w:vAlign w:val="center"/>
            <w:hideMark/>
          </w:tcPr>
          <w:p w14:paraId="1DC20EB3" w14:textId="77777777" w:rsidR="006608BD" w:rsidRPr="006608BD" w:rsidRDefault="006608BD" w:rsidP="004D07E6">
            <w:pPr>
              <w:spacing w:after="0" w:line="240" w:lineRule="auto"/>
              <w:rPr>
                <w:rFonts w:ascii="Times New Roman" w:eastAsia="Times New Roman" w:hAnsi="Times New Roman" w:cs="Times New Roman"/>
                <w:i/>
                <w:iCs/>
                <w:color w:val="000000"/>
                <w:sz w:val="20"/>
                <w:szCs w:val="20"/>
              </w:rPr>
            </w:pPr>
            <w:r w:rsidRPr="006608BD">
              <w:rPr>
                <w:rFonts w:ascii="Times New Roman" w:eastAsia="Times New Roman" w:hAnsi="Times New Roman" w:cs="Times New Roman"/>
                <w:i/>
                <w:iCs/>
                <w:color w:val="000000"/>
                <w:sz w:val="20"/>
                <w:szCs w:val="20"/>
              </w:rPr>
              <w:t>COL16A1</w:t>
            </w:r>
          </w:p>
        </w:tc>
        <w:tc>
          <w:tcPr>
            <w:tcW w:w="2198" w:type="dxa"/>
            <w:tcBorders>
              <w:top w:val="nil"/>
              <w:left w:val="nil"/>
              <w:bottom w:val="nil"/>
              <w:right w:val="nil"/>
            </w:tcBorders>
            <w:shd w:val="clear" w:color="auto" w:fill="auto"/>
            <w:noWrap/>
            <w:vAlign w:val="center"/>
            <w:hideMark/>
          </w:tcPr>
          <w:p w14:paraId="38BAA08D" w14:textId="77777777" w:rsidR="006608BD" w:rsidRPr="006608BD" w:rsidRDefault="006608BD" w:rsidP="004D07E6">
            <w:pPr>
              <w:spacing w:after="0" w:line="240" w:lineRule="auto"/>
              <w:jc w:val="right"/>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11.69 (1.22, 22.11)</w:t>
            </w:r>
          </w:p>
        </w:tc>
        <w:tc>
          <w:tcPr>
            <w:tcW w:w="828" w:type="dxa"/>
            <w:tcBorders>
              <w:top w:val="nil"/>
              <w:left w:val="nil"/>
              <w:bottom w:val="nil"/>
              <w:right w:val="nil"/>
            </w:tcBorders>
            <w:shd w:val="clear" w:color="auto" w:fill="auto"/>
            <w:noWrap/>
            <w:vAlign w:val="center"/>
            <w:hideMark/>
          </w:tcPr>
          <w:p w14:paraId="6AAE0B8D" w14:textId="77777777" w:rsidR="006608BD" w:rsidRPr="006608BD" w:rsidRDefault="006608BD" w:rsidP="004D07E6">
            <w:pPr>
              <w:spacing w:after="0" w:line="240" w:lineRule="auto"/>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0.027</w:t>
            </w:r>
          </w:p>
        </w:tc>
        <w:tc>
          <w:tcPr>
            <w:tcW w:w="2197" w:type="dxa"/>
            <w:tcBorders>
              <w:top w:val="nil"/>
              <w:left w:val="nil"/>
              <w:bottom w:val="nil"/>
              <w:right w:val="nil"/>
            </w:tcBorders>
            <w:shd w:val="clear" w:color="auto" w:fill="auto"/>
            <w:noWrap/>
            <w:vAlign w:val="center"/>
            <w:hideMark/>
          </w:tcPr>
          <w:p w14:paraId="31FE0142" w14:textId="77777777" w:rsidR="006608BD" w:rsidRPr="006608BD" w:rsidRDefault="006608BD" w:rsidP="004D07E6">
            <w:pPr>
              <w:spacing w:after="0" w:line="240" w:lineRule="auto"/>
              <w:jc w:val="right"/>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1.69 (-0.16, 4.60)</w:t>
            </w:r>
          </w:p>
        </w:tc>
        <w:tc>
          <w:tcPr>
            <w:tcW w:w="828" w:type="dxa"/>
            <w:tcBorders>
              <w:top w:val="nil"/>
              <w:left w:val="nil"/>
              <w:bottom w:val="nil"/>
              <w:right w:val="nil"/>
            </w:tcBorders>
            <w:shd w:val="clear" w:color="auto" w:fill="auto"/>
            <w:noWrap/>
            <w:vAlign w:val="center"/>
            <w:hideMark/>
          </w:tcPr>
          <w:p w14:paraId="7882FD11" w14:textId="77777777" w:rsidR="006608BD" w:rsidRPr="006608BD" w:rsidRDefault="006608BD" w:rsidP="004D07E6">
            <w:pPr>
              <w:spacing w:after="0" w:line="240" w:lineRule="auto"/>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0.088</w:t>
            </w:r>
          </w:p>
        </w:tc>
        <w:tc>
          <w:tcPr>
            <w:tcW w:w="1251" w:type="dxa"/>
            <w:tcBorders>
              <w:top w:val="nil"/>
              <w:left w:val="nil"/>
              <w:bottom w:val="nil"/>
              <w:right w:val="nil"/>
            </w:tcBorders>
            <w:shd w:val="clear" w:color="auto" w:fill="auto"/>
            <w:noWrap/>
            <w:vAlign w:val="center"/>
            <w:hideMark/>
          </w:tcPr>
          <w:p w14:paraId="543368F0" w14:textId="77777777" w:rsidR="006608BD" w:rsidRPr="006608BD" w:rsidRDefault="006608BD" w:rsidP="004D07E6">
            <w:pPr>
              <w:spacing w:after="0" w:line="240" w:lineRule="auto"/>
              <w:jc w:val="center"/>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11.6</w:t>
            </w:r>
          </w:p>
        </w:tc>
      </w:tr>
      <w:tr w:rsidR="004D07E6" w:rsidRPr="006608BD" w14:paraId="59FD18FC" w14:textId="77777777" w:rsidTr="004D07E6">
        <w:trPr>
          <w:trHeight w:hRule="exact" w:val="284"/>
        </w:trPr>
        <w:tc>
          <w:tcPr>
            <w:tcW w:w="1770" w:type="dxa"/>
            <w:tcBorders>
              <w:top w:val="nil"/>
              <w:left w:val="nil"/>
              <w:bottom w:val="nil"/>
              <w:right w:val="nil"/>
            </w:tcBorders>
            <w:shd w:val="clear" w:color="auto" w:fill="auto"/>
            <w:noWrap/>
            <w:vAlign w:val="center"/>
            <w:hideMark/>
          </w:tcPr>
          <w:p w14:paraId="669D890D" w14:textId="77777777" w:rsidR="006608BD" w:rsidRPr="006608BD" w:rsidRDefault="006608BD" w:rsidP="004D07E6">
            <w:pPr>
              <w:spacing w:after="0" w:line="240" w:lineRule="auto"/>
              <w:rPr>
                <w:rFonts w:ascii="Times New Roman" w:eastAsia="Times New Roman" w:hAnsi="Times New Roman" w:cs="Times New Roman"/>
                <w:i/>
                <w:iCs/>
                <w:color w:val="000000"/>
                <w:sz w:val="20"/>
                <w:szCs w:val="20"/>
              </w:rPr>
            </w:pPr>
            <w:r w:rsidRPr="006608BD">
              <w:rPr>
                <w:rFonts w:ascii="Times New Roman" w:eastAsia="Times New Roman" w:hAnsi="Times New Roman" w:cs="Times New Roman"/>
                <w:i/>
                <w:iCs/>
                <w:color w:val="000000"/>
                <w:sz w:val="20"/>
                <w:szCs w:val="20"/>
              </w:rPr>
              <w:t>COL3A1</w:t>
            </w:r>
          </w:p>
        </w:tc>
        <w:tc>
          <w:tcPr>
            <w:tcW w:w="2198" w:type="dxa"/>
            <w:tcBorders>
              <w:top w:val="nil"/>
              <w:left w:val="nil"/>
              <w:bottom w:val="nil"/>
              <w:right w:val="nil"/>
            </w:tcBorders>
            <w:shd w:val="clear" w:color="auto" w:fill="auto"/>
            <w:noWrap/>
            <w:vAlign w:val="center"/>
            <w:hideMark/>
          </w:tcPr>
          <w:p w14:paraId="449FB6BA" w14:textId="77777777" w:rsidR="006608BD" w:rsidRPr="006608BD" w:rsidRDefault="006608BD" w:rsidP="004D07E6">
            <w:pPr>
              <w:spacing w:after="0" w:line="240" w:lineRule="auto"/>
              <w:jc w:val="right"/>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11.83 (1.40, 22.25)</w:t>
            </w:r>
          </w:p>
        </w:tc>
        <w:tc>
          <w:tcPr>
            <w:tcW w:w="828" w:type="dxa"/>
            <w:tcBorders>
              <w:top w:val="nil"/>
              <w:left w:val="nil"/>
              <w:bottom w:val="nil"/>
              <w:right w:val="nil"/>
            </w:tcBorders>
            <w:shd w:val="clear" w:color="auto" w:fill="auto"/>
            <w:noWrap/>
            <w:vAlign w:val="center"/>
            <w:hideMark/>
          </w:tcPr>
          <w:p w14:paraId="3E31D2D7" w14:textId="77777777" w:rsidR="006608BD" w:rsidRPr="006608BD" w:rsidRDefault="006608BD" w:rsidP="004D07E6">
            <w:pPr>
              <w:spacing w:after="0" w:line="240" w:lineRule="auto"/>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0.023</w:t>
            </w:r>
          </w:p>
        </w:tc>
        <w:tc>
          <w:tcPr>
            <w:tcW w:w="2197" w:type="dxa"/>
            <w:tcBorders>
              <w:top w:val="nil"/>
              <w:left w:val="nil"/>
              <w:bottom w:val="nil"/>
              <w:right w:val="nil"/>
            </w:tcBorders>
            <w:shd w:val="clear" w:color="auto" w:fill="auto"/>
            <w:noWrap/>
            <w:vAlign w:val="center"/>
            <w:hideMark/>
          </w:tcPr>
          <w:p w14:paraId="187250B5" w14:textId="77777777" w:rsidR="006608BD" w:rsidRPr="006608BD" w:rsidRDefault="006608BD" w:rsidP="004D07E6">
            <w:pPr>
              <w:spacing w:after="0" w:line="240" w:lineRule="auto"/>
              <w:jc w:val="right"/>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1.56 (-0.22, 4.36)</w:t>
            </w:r>
          </w:p>
        </w:tc>
        <w:tc>
          <w:tcPr>
            <w:tcW w:w="828" w:type="dxa"/>
            <w:tcBorders>
              <w:top w:val="nil"/>
              <w:left w:val="nil"/>
              <w:bottom w:val="nil"/>
              <w:right w:val="nil"/>
            </w:tcBorders>
            <w:shd w:val="clear" w:color="auto" w:fill="auto"/>
            <w:noWrap/>
            <w:vAlign w:val="center"/>
            <w:hideMark/>
          </w:tcPr>
          <w:p w14:paraId="748EF7FB" w14:textId="77777777" w:rsidR="006608BD" w:rsidRPr="006608BD" w:rsidRDefault="006608BD" w:rsidP="004D07E6">
            <w:pPr>
              <w:spacing w:after="0" w:line="240" w:lineRule="auto"/>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0.106</w:t>
            </w:r>
          </w:p>
        </w:tc>
        <w:tc>
          <w:tcPr>
            <w:tcW w:w="1251" w:type="dxa"/>
            <w:tcBorders>
              <w:top w:val="nil"/>
              <w:left w:val="nil"/>
              <w:bottom w:val="nil"/>
              <w:right w:val="nil"/>
            </w:tcBorders>
            <w:shd w:val="clear" w:color="auto" w:fill="auto"/>
            <w:noWrap/>
            <w:vAlign w:val="center"/>
            <w:hideMark/>
          </w:tcPr>
          <w:p w14:paraId="2BCC5C49" w14:textId="77777777" w:rsidR="006608BD" w:rsidRPr="006608BD" w:rsidRDefault="006608BD" w:rsidP="004D07E6">
            <w:pPr>
              <w:spacing w:after="0" w:line="240" w:lineRule="auto"/>
              <w:jc w:val="center"/>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10.6</w:t>
            </w:r>
          </w:p>
        </w:tc>
      </w:tr>
      <w:tr w:rsidR="004D07E6" w:rsidRPr="006608BD" w14:paraId="47C486DB" w14:textId="77777777" w:rsidTr="004D07E6">
        <w:trPr>
          <w:trHeight w:hRule="exact" w:val="284"/>
        </w:trPr>
        <w:tc>
          <w:tcPr>
            <w:tcW w:w="1770" w:type="dxa"/>
            <w:tcBorders>
              <w:top w:val="nil"/>
              <w:left w:val="nil"/>
              <w:bottom w:val="nil"/>
              <w:right w:val="nil"/>
            </w:tcBorders>
            <w:shd w:val="clear" w:color="auto" w:fill="auto"/>
            <w:noWrap/>
            <w:vAlign w:val="center"/>
            <w:hideMark/>
          </w:tcPr>
          <w:p w14:paraId="5DB46BCA" w14:textId="77777777" w:rsidR="006608BD" w:rsidRPr="006608BD" w:rsidRDefault="006608BD" w:rsidP="004D07E6">
            <w:pPr>
              <w:spacing w:after="0" w:line="240" w:lineRule="auto"/>
              <w:rPr>
                <w:rFonts w:ascii="Times New Roman" w:eastAsia="Times New Roman" w:hAnsi="Times New Roman" w:cs="Times New Roman"/>
                <w:i/>
                <w:iCs/>
                <w:color w:val="000000"/>
                <w:sz w:val="20"/>
                <w:szCs w:val="20"/>
              </w:rPr>
            </w:pPr>
            <w:r w:rsidRPr="006608BD">
              <w:rPr>
                <w:rFonts w:ascii="Times New Roman" w:eastAsia="Times New Roman" w:hAnsi="Times New Roman" w:cs="Times New Roman"/>
                <w:i/>
                <w:iCs/>
                <w:color w:val="000000"/>
                <w:sz w:val="20"/>
                <w:szCs w:val="20"/>
              </w:rPr>
              <w:t>RUNX1T1</w:t>
            </w:r>
          </w:p>
        </w:tc>
        <w:tc>
          <w:tcPr>
            <w:tcW w:w="2198" w:type="dxa"/>
            <w:tcBorders>
              <w:top w:val="nil"/>
              <w:left w:val="nil"/>
              <w:bottom w:val="nil"/>
              <w:right w:val="nil"/>
            </w:tcBorders>
            <w:shd w:val="clear" w:color="auto" w:fill="auto"/>
            <w:noWrap/>
            <w:vAlign w:val="center"/>
            <w:hideMark/>
          </w:tcPr>
          <w:p w14:paraId="6D9801F7" w14:textId="77777777" w:rsidR="006608BD" w:rsidRPr="006608BD" w:rsidRDefault="006608BD" w:rsidP="004D07E6">
            <w:pPr>
              <w:spacing w:after="0" w:line="240" w:lineRule="auto"/>
              <w:jc w:val="right"/>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11.66 (1.28, 22.08)</w:t>
            </w:r>
          </w:p>
        </w:tc>
        <w:tc>
          <w:tcPr>
            <w:tcW w:w="828" w:type="dxa"/>
            <w:tcBorders>
              <w:top w:val="nil"/>
              <w:left w:val="nil"/>
              <w:bottom w:val="nil"/>
              <w:right w:val="nil"/>
            </w:tcBorders>
            <w:shd w:val="clear" w:color="auto" w:fill="auto"/>
            <w:noWrap/>
            <w:vAlign w:val="center"/>
            <w:hideMark/>
          </w:tcPr>
          <w:p w14:paraId="7B905BE9" w14:textId="77777777" w:rsidR="006608BD" w:rsidRPr="006608BD" w:rsidRDefault="006608BD" w:rsidP="004D07E6">
            <w:pPr>
              <w:spacing w:after="0" w:line="240" w:lineRule="auto"/>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0.027</w:t>
            </w:r>
          </w:p>
        </w:tc>
        <w:tc>
          <w:tcPr>
            <w:tcW w:w="2197" w:type="dxa"/>
            <w:tcBorders>
              <w:top w:val="nil"/>
              <w:left w:val="nil"/>
              <w:bottom w:val="nil"/>
              <w:right w:val="nil"/>
            </w:tcBorders>
            <w:shd w:val="clear" w:color="auto" w:fill="auto"/>
            <w:noWrap/>
            <w:vAlign w:val="center"/>
            <w:hideMark/>
          </w:tcPr>
          <w:p w14:paraId="6C22EB29" w14:textId="77777777" w:rsidR="006608BD" w:rsidRPr="006608BD" w:rsidRDefault="006608BD" w:rsidP="004D07E6">
            <w:pPr>
              <w:spacing w:after="0" w:line="240" w:lineRule="auto"/>
              <w:jc w:val="right"/>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1.73 (-0.11, 4.61)</w:t>
            </w:r>
          </w:p>
        </w:tc>
        <w:tc>
          <w:tcPr>
            <w:tcW w:w="828" w:type="dxa"/>
            <w:tcBorders>
              <w:top w:val="nil"/>
              <w:left w:val="nil"/>
              <w:bottom w:val="nil"/>
              <w:right w:val="nil"/>
            </w:tcBorders>
            <w:shd w:val="clear" w:color="auto" w:fill="auto"/>
            <w:noWrap/>
            <w:vAlign w:val="center"/>
            <w:hideMark/>
          </w:tcPr>
          <w:p w14:paraId="12A464EE" w14:textId="77777777" w:rsidR="006608BD" w:rsidRPr="006608BD" w:rsidRDefault="006608BD" w:rsidP="004D07E6">
            <w:pPr>
              <w:spacing w:after="0" w:line="240" w:lineRule="auto"/>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0.076</w:t>
            </w:r>
          </w:p>
        </w:tc>
        <w:tc>
          <w:tcPr>
            <w:tcW w:w="1251" w:type="dxa"/>
            <w:tcBorders>
              <w:top w:val="nil"/>
              <w:left w:val="nil"/>
              <w:bottom w:val="nil"/>
              <w:right w:val="nil"/>
            </w:tcBorders>
            <w:shd w:val="clear" w:color="auto" w:fill="auto"/>
            <w:noWrap/>
            <w:vAlign w:val="center"/>
            <w:hideMark/>
          </w:tcPr>
          <w:p w14:paraId="47C0BAA1" w14:textId="77777777" w:rsidR="006608BD" w:rsidRPr="006608BD" w:rsidRDefault="006608BD" w:rsidP="004D07E6">
            <w:pPr>
              <w:spacing w:after="0" w:line="240" w:lineRule="auto"/>
              <w:jc w:val="center"/>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11.9</w:t>
            </w:r>
          </w:p>
        </w:tc>
      </w:tr>
      <w:tr w:rsidR="004D07E6" w:rsidRPr="006608BD" w14:paraId="7775008F" w14:textId="77777777" w:rsidTr="004D07E6">
        <w:trPr>
          <w:trHeight w:hRule="exact" w:val="284"/>
        </w:trPr>
        <w:tc>
          <w:tcPr>
            <w:tcW w:w="1770" w:type="dxa"/>
            <w:tcBorders>
              <w:top w:val="nil"/>
              <w:left w:val="nil"/>
              <w:bottom w:val="nil"/>
              <w:right w:val="nil"/>
            </w:tcBorders>
            <w:shd w:val="clear" w:color="auto" w:fill="auto"/>
            <w:noWrap/>
            <w:vAlign w:val="center"/>
            <w:hideMark/>
          </w:tcPr>
          <w:p w14:paraId="59766DA1" w14:textId="77777777" w:rsidR="006608BD" w:rsidRPr="006608BD" w:rsidRDefault="006608BD" w:rsidP="004D07E6">
            <w:pPr>
              <w:spacing w:after="0" w:line="240" w:lineRule="auto"/>
              <w:rPr>
                <w:rFonts w:ascii="Times New Roman" w:eastAsia="Times New Roman" w:hAnsi="Times New Roman" w:cs="Times New Roman"/>
                <w:i/>
                <w:iCs/>
                <w:color w:val="000000"/>
                <w:sz w:val="20"/>
                <w:szCs w:val="20"/>
              </w:rPr>
            </w:pPr>
            <w:r w:rsidRPr="006608BD">
              <w:rPr>
                <w:rFonts w:ascii="Times New Roman" w:eastAsia="Times New Roman" w:hAnsi="Times New Roman" w:cs="Times New Roman"/>
                <w:i/>
                <w:iCs/>
                <w:color w:val="000000"/>
                <w:sz w:val="20"/>
                <w:szCs w:val="20"/>
              </w:rPr>
              <w:t>AEBP1</w:t>
            </w:r>
          </w:p>
        </w:tc>
        <w:tc>
          <w:tcPr>
            <w:tcW w:w="2198" w:type="dxa"/>
            <w:tcBorders>
              <w:top w:val="nil"/>
              <w:left w:val="nil"/>
              <w:bottom w:val="nil"/>
              <w:right w:val="nil"/>
            </w:tcBorders>
            <w:shd w:val="clear" w:color="auto" w:fill="auto"/>
            <w:noWrap/>
            <w:vAlign w:val="center"/>
            <w:hideMark/>
          </w:tcPr>
          <w:p w14:paraId="2F588CCF" w14:textId="77777777" w:rsidR="006608BD" w:rsidRPr="006608BD" w:rsidRDefault="006608BD" w:rsidP="004D07E6">
            <w:pPr>
              <w:spacing w:after="0" w:line="240" w:lineRule="auto"/>
              <w:jc w:val="right"/>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11.85 (1.36, 22.26)</w:t>
            </w:r>
          </w:p>
        </w:tc>
        <w:tc>
          <w:tcPr>
            <w:tcW w:w="828" w:type="dxa"/>
            <w:tcBorders>
              <w:top w:val="nil"/>
              <w:left w:val="nil"/>
              <w:bottom w:val="nil"/>
              <w:right w:val="nil"/>
            </w:tcBorders>
            <w:shd w:val="clear" w:color="auto" w:fill="auto"/>
            <w:noWrap/>
            <w:vAlign w:val="center"/>
            <w:hideMark/>
          </w:tcPr>
          <w:p w14:paraId="731EBA70" w14:textId="77777777" w:rsidR="006608BD" w:rsidRPr="006608BD" w:rsidRDefault="006608BD" w:rsidP="004D07E6">
            <w:pPr>
              <w:spacing w:after="0" w:line="240" w:lineRule="auto"/>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0.024</w:t>
            </w:r>
          </w:p>
        </w:tc>
        <w:tc>
          <w:tcPr>
            <w:tcW w:w="2197" w:type="dxa"/>
            <w:tcBorders>
              <w:top w:val="nil"/>
              <w:left w:val="nil"/>
              <w:bottom w:val="nil"/>
              <w:right w:val="nil"/>
            </w:tcBorders>
            <w:shd w:val="clear" w:color="auto" w:fill="auto"/>
            <w:noWrap/>
            <w:vAlign w:val="center"/>
            <w:hideMark/>
          </w:tcPr>
          <w:p w14:paraId="7CE34156" w14:textId="77777777" w:rsidR="006608BD" w:rsidRPr="006608BD" w:rsidRDefault="006608BD" w:rsidP="004D07E6">
            <w:pPr>
              <w:spacing w:after="0" w:line="240" w:lineRule="auto"/>
              <w:jc w:val="right"/>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1.54 (-0.22, 4.34)</w:t>
            </w:r>
          </w:p>
        </w:tc>
        <w:tc>
          <w:tcPr>
            <w:tcW w:w="828" w:type="dxa"/>
            <w:tcBorders>
              <w:top w:val="nil"/>
              <w:left w:val="nil"/>
              <w:bottom w:val="nil"/>
              <w:right w:val="nil"/>
            </w:tcBorders>
            <w:shd w:val="clear" w:color="auto" w:fill="auto"/>
            <w:noWrap/>
            <w:vAlign w:val="center"/>
            <w:hideMark/>
          </w:tcPr>
          <w:p w14:paraId="354E7AC0" w14:textId="77777777" w:rsidR="006608BD" w:rsidRPr="006608BD" w:rsidRDefault="006608BD" w:rsidP="004D07E6">
            <w:pPr>
              <w:spacing w:after="0" w:line="240" w:lineRule="auto"/>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0.106</w:t>
            </w:r>
          </w:p>
        </w:tc>
        <w:tc>
          <w:tcPr>
            <w:tcW w:w="1251" w:type="dxa"/>
            <w:tcBorders>
              <w:top w:val="nil"/>
              <w:left w:val="nil"/>
              <w:bottom w:val="nil"/>
              <w:right w:val="nil"/>
            </w:tcBorders>
            <w:shd w:val="clear" w:color="auto" w:fill="auto"/>
            <w:noWrap/>
            <w:vAlign w:val="center"/>
            <w:hideMark/>
          </w:tcPr>
          <w:p w14:paraId="1EC7F0FE" w14:textId="77777777" w:rsidR="006608BD" w:rsidRPr="006608BD" w:rsidRDefault="006608BD" w:rsidP="004D07E6">
            <w:pPr>
              <w:spacing w:after="0" w:line="240" w:lineRule="auto"/>
              <w:jc w:val="center"/>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10.5</w:t>
            </w:r>
          </w:p>
        </w:tc>
      </w:tr>
      <w:tr w:rsidR="004D07E6" w:rsidRPr="006608BD" w14:paraId="499F30EA" w14:textId="77777777" w:rsidTr="004D07E6">
        <w:trPr>
          <w:trHeight w:hRule="exact" w:val="284"/>
        </w:trPr>
        <w:tc>
          <w:tcPr>
            <w:tcW w:w="1770" w:type="dxa"/>
            <w:tcBorders>
              <w:top w:val="nil"/>
              <w:left w:val="nil"/>
              <w:bottom w:val="nil"/>
              <w:right w:val="nil"/>
            </w:tcBorders>
            <w:shd w:val="clear" w:color="auto" w:fill="auto"/>
            <w:noWrap/>
            <w:vAlign w:val="center"/>
            <w:hideMark/>
          </w:tcPr>
          <w:p w14:paraId="5EA3684E" w14:textId="77777777" w:rsidR="006608BD" w:rsidRPr="006608BD" w:rsidRDefault="006608BD" w:rsidP="004D07E6">
            <w:pPr>
              <w:spacing w:after="0" w:line="240" w:lineRule="auto"/>
              <w:rPr>
                <w:rFonts w:ascii="Times New Roman" w:eastAsia="Times New Roman" w:hAnsi="Times New Roman" w:cs="Times New Roman"/>
                <w:i/>
                <w:iCs/>
                <w:color w:val="000000"/>
                <w:sz w:val="20"/>
                <w:szCs w:val="20"/>
              </w:rPr>
            </w:pPr>
            <w:r w:rsidRPr="006608BD">
              <w:rPr>
                <w:rFonts w:ascii="Times New Roman" w:eastAsia="Times New Roman" w:hAnsi="Times New Roman" w:cs="Times New Roman"/>
                <w:i/>
                <w:iCs/>
                <w:color w:val="000000"/>
                <w:sz w:val="20"/>
                <w:szCs w:val="20"/>
              </w:rPr>
              <w:t>COL1A1</w:t>
            </w:r>
          </w:p>
        </w:tc>
        <w:tc>
          <w:tcPr>
            <w:tcW w:w="2198" w:type="dxa"/>
            <w:tcBorders>
              <w:top w:val="nil"/>
              <w:left w:val="nil"/>
              <w:bottom w:val="nil"/>
              <w:right w:val="nil"/>
            </w:tcBorders>
            <w:shd w:val="clear" w:color="auto" w:fill="auto"/>
            <w:noWrap/>
            <w:vAlign w:val="center"/>
            <w:hideMark/>
          </w:tcPr>
          <w:p w14:paraId="3DE56A01" w14:textId="77777777" w:rsidR="006608BD" w:rsidRPr="006608BD" w:rsidRDefault="006608BD" w:rsidP="004D07E6">
            <w:pPr>
              <w:spacing w:after="0" w:line="240" w:lineRule="auto"/>
              <w:jc w:val="right"/>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11.21 (0.89, 21.54)</w:t>
            </w:r>
          </w:p>
        </w:tc>
        <w:tc>
          <w:tcPr>
            <w:tcW w:w="828" w:type="dxa"/>
            <w:tcBorders>
              <w:top w:val="nil"/>
              <w:left w:val="nil"/>
              <w:bottom w:val="nil"/>
              <w:right w:val="nil"/>
            </w:tcBorders>
            <w:shd w:val="clear" w:color="auto" w:fill="auto"/>
            <w:noWrap/>
            <w:vAlign w:val="center"/>
            <w:hideMark/>
          </w:tcPr>
          <w:p w14:paraId="252070E5" w14:textId="77777777" w:rsidR="006608BD" w:rsidRPr="006608BD" w:rsidRDefault="006608BD" w:rsidP="004D07E6">
            <w:pPr>
              <w:spacing w:after="0" w:line="240" w:lineRule="auto"/>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0.033</w:t>
            </w:r>
          </w:p>
        </w:tc>
        <w:tc>
          <w:tcPr>
            <w:tcW w:w="2197" w:type="dxa"/>
            <w:tcBorders>
              <w:top w:val="nil"/>
              <w:left w:val="nil"/>
              <w:bottom w:val="nil"/>
              <w:right w:val="nil"/>
            </w:tcBorders>
            <w:shd w:val="clear" w:color="auto" w:fill="auto"/>
            <w:noWrap/>
            <w:vAlign w:val="center"/>
            <w:hideMark/>
          </w:tcPr>
          <w:p w14:paraId="6897D46F" w14:textId="77777777" w:rsidR="006608BD" w:rsidRPr="006608BD" w:rsidRDefault="006608BD" w:rsidP="004D07E6">
            <w:pPr>
              <w:spacing w:after="0" w:line="240" w:lineRule="auto"/>
              <w:jc w:val="right"/>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2.18 (0.05, 5.35)</w:t>
            </w:r>
          </w:p>
        </w:tc>
        <w:tc>
          <w:tcPr>
            <w:tcW w:w="828" w:type="dxa"/>
            <w:tcBorders>
              <w:top w:val="nil"/>
              <w:left w:val="nil"/>
              <w:bottom w:val="nil"/>
              <w:right w:val="nil"/>
            </w:tcBorders>
            <w:shd w:val="clear" w:color="auto" w:fill="auto"/>
            <w:noWrap/>
            <w:vAlign w:val="center"/>
            <w:hideMark/>
          </w:tcPr>
          <w:p w14:paraId="23BD9EF6" w14:textId="77777777" w:rsidR="006608BD" w:rsidRPr="006608BD" w:rsidRDefault="006608BD" w:rsidP="004D07E6">
            <w:pPr>
              <w:spacing w:after="0" w:line="240" w:lineRule="auto"/>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0.042</w:t>
            </w:r>
          </w:p>
        </w:tc>
        <w:tc>
          <w:tcPr>
            <w:tcW w:w="1251" w:type="dxa"/>
            <w:tcBorders>
              <w:top w:val="nil"/>
              <w:left w:val="nil"/>
              <w:bottom w:val="nil"/>
              <w:right w:val="nil"/>
            </w:tcBorders>
            <w:shd w:val="clear" w:color="auto" w:fill="auto"/>
            <w:noWrap/>
            <w:vAlign w:val="center"/>
            <w:hideMark/>
          </w:tcPr>
          <w:p w14:paraId="3C8807C7" w14:textId="77777777" w:rsidR="006608BD" w:rsidRPr="006608BD" w:rsidRDefault="006608BD" w:rsidP="004D07E6">
            <w:pPr>
              <w:spacing w:after="0" w:line="240" w:lineRule="auto"/>
              <w:jc w:val="center"/>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15.4</w:t>
            </w:r>
          </w:p>
        </w:tc>
      </w:tr>
      <w:tr w:rsidR="004D07E6" w:rsidRPr="006608BD" w14:paraId="402FCF51" w14:textId="77777777" w:rsidTr="004D07E6">
        <w:trPr>
          <w:trHeight w:hRule="exact" w:val="284"/>
        </w:trPr>
        <w:tc>
          <w:tcPr>
            <w:tcW w:w="1770" w:type="dxa"/>
            <w:tcBorders>
              <w:top w:val="nil"/>
              <w:left w:val="nil"/>
              <w:bottom w:val="single" w:sz="4" w:space="0" w:color="auto"/>
              <w:right w:val="nil"/>
            </w:tcBorders>
            <w:shd w:val="clear" w:color="auto" w:fill="auto"/>
            <w:noWrap/>
            <w:vAlign w:val="center"/>
            <w:hideMark/>
          </w:tcPr>
          <w:p w14:paraId="7B244FC1" w14:textId="77777777" w:rsidR="006608BD" w:rsidRPr="006608BD" w:rsidRDefault="006608BD" w:rsidP="004D07E6">
            <w:pPr>
              <w:spacing w:after="0" w:line="240" w:lineRule="auto"/>
              <w:rPr>
                <w:rFonts w:ascii="Times New Roman" w:eastAsia="Times New Roman" w:hAnsi="Times New Roman" w:cs="Times New Roman"/>
                <w:i/>
                <w:iCs/>
                <w:color w:val="000000"/>
                <w:sz w:val="20"/>
                <w:szCs w:val="20"/>
              </w:rPr>
            </w:pPr>
            <w:r w:rsidRPr="006608BD">
              <w:rPr>
                <w:rFonts w:ascii="Times New Roman" w:eastAsia="Times New Roman" w:hAnsi="Times New Roman" w:cs="Times New Roman"/>
                <w:i/>
                <w:iCs/>
                <w:color w:val="000000"/>
                <w:sz w:val="20"/>
                <w:szCs w:val="20"/>
              </w:rPr>
              <w:t>RGS11</w:t>
            </w:r>
          </w:p>
        </w:tc>
        <w:tc>
          <w:tcPr>
            <w:tcW w:w="2198" w:type="dxa"/>
            <w:tcBorders>
              <w:top w:val="nil"/>
              <w:left w:val="nil"/>
              <w:bottom w:val="single" w:sz="4" w:space="0" w:color="auto"/>
              <w:right w:val="nil"/>
            </w:tcBorders>
            <w:shd w:val="clear" w:color="auto" w:fill="auto"/>
            <w:noWrap/>
            <w:vAlign w:val="center"/>
            <w:hideMark/>
          </w:tcPr>
          <w:p w14:paraId="3B149BA5" w14:textId="77777777" w:rsidR="006608BD" w:rsidRPr="006608BD" w:rsidRDefault="006608BD" w:rsidP="004D07E6">
            <w:pPr>
              <w:spacing w:after="0" w:line="240" w:lineRule="auto"/>
              <w:jc w:val="right"/>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11.39 (1.19, 21.61)</w:t>
            </w:r>
          </w:p>
        </w:tc>
        <w:tc>
          <w:tcPr>
            <w:tcW w:w="828" w:type="dxa"/>
            <w:tcBorders>
              <w:top w:val="nil"/>
              <w:left w:val="nil"/>
              <w:bottom w:val="single" w:sz="4" w:space="0" w:color="auto"/>
              <w:right w:val="nil"/>
            </w:tcBorders>
            <w:shd w:val="clear" w:color="auto" w:fill="auto"/>
            <w:noWrap/>
            <w:vAlign w:val="center"/>
            <w:hideMark/>
          </w:tcPr>
          <w:p w14:paraId="20A3DE96" w14:textId="77777777" w:rsidR="006608BD" w:rsidRPr="006608BD" w:rsidRDefault="006608BD" w:rsidP="004D07E6">
            <w:pPr>
              <w:spacing w:after="0" w:line="240" w:lineRule="auto"/>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0.028</w:t>
            </w:r>
          </w:p>
        </w:tc>
        <w:tc>
          <w:tcPr>
            <w:tcW w:w="2197" w:type="dxa"/>
            <w:tcBorders>
              <w:top w:val="nil"/>
              <w:left w:val="nil"/>
              <w:bottom w:val="single" w:sz="4" w:space="0" w:color="auto"/>
              <w:right w:val="nil"/>
            </w:tcBorders>
            <w:shd w:val="clear" w:color="auto" w:fill="auto"/>
            <w:noWrap/>
            <w:vAlign w:val="center"/>
            <w:hideMark/>
          </w:tcPr>
          <w:p w14:paraId="499EEB92" w14:textId="77777777" w:rsidR="006608BD" w:rsidRPr="006608BD" w:rsidRDefault="006608BD" w:rsidP="004D07E6">
            <w:pPr>
              <w:spacing w:after="0" w:line="240" w:lineRule="auto"/>
              <w:jc w:val="right"/>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2.00 (-0.25, 5.16)</w:t>
            </w:r>
          </w:p>
        </w:tc>
        <w:tc>
          <w:tcPr>
            <w:tcW w:w="828" w:type="dxa"/>
            <w:tcBorders>
              <w:top w:val="nil"/>
              <w:left w:val="nil"/>
              <w:bottom w:val="single" w:sz="4" w:space="0" w:color="auto"/>
              <w:right w:val="nil"/>
            </w:tcBorders>
            <w:shd w:val="clear" w:color="auto" w:fill="auto"/>
            <w:noWrap/>
            <w:vAlign w:val="center"/>
            <w:hideMark/>
          </w:tcPr>
          <w:p w14:paraId="70C01A06" w14:textId="77777777" w:rsidR="006608BD" w:rsidRPr="006608BD" w:rsidRDefault="006608BD" w:rsidP="004D07E6">
            <w:pPr>
              <w:spacing w:after="0" w:line="240" w:lineRule="auto"/>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0.083</w:t>
            </w:r>
          </w:p>
        </w:tc>
        <w:tc>
          <w:tcPr>
            <w:tcW w:w="1251" w:type="dxa"/>
            <w:tcBorders>
              <w:top w:val="nil"/>
              <w:left w:val="nil"/>
              <w:bottom w:val="single" w:sz="4" w:space="0" w:color="auto"/>
              <w:right w:val="nil"/>
            </w:tcBorders>
            <w:shd w:val="clear" w:color="auto" w:fill="auto"/>
            <w:noWrap/>
            <w:vAlign w:val="center"/>
            <w:hideMark/>
          </w:tcPr>
          <w:p w14:paraId="14B35E28" w14:textId="77777777" w:rsidR="006608BD" w:rsidRPr="006608BD" w:rsidRDefault="006608BD" w:rsidP="004D07E6">
            <w:pPr>
              <w:spacing w:after="0" w:line="240" w:lineRule="auto"/>
              <w:jc w:val="center"/>
              <w:rPr>
                <w:rFonts w:ascii="Times New Roman" w:eastAsia="Times New Roman" w:hAnsi="Times New Roman" w:cs="Times New Roman"/>
                <w:color w:val="000000"/>
                <w:sz w:val="20"/>
                <w:szCs w:val="20"/>
              </w:rPr>
            </w:pPr>
            <w:r w:rsidRPr="006608BD">
              <w:rPr>
                <w:rFonts w:ascii="Times New Roman" w:eastAsia="Times New Roman" w:hAnsi="Times New Roman" w:cs="Times New Roman"/>
                <w:color w:val="000000"/>
                <w:sz w:val="20"/>
                <w:szCs w:val="20"/>
              </w:rPr>
              <w:t>13.9</w:t>
            </w:r>
          </w:p>
        </w:tc>
      </w:tr>
    </w:tbl>
    <w:p w14:paraId="6BEDADCE" w14:textId="77777777" w:rsidR="006608BD" w:rsidRPr="00E84104" w:rsidRDefault="006608BD" w:rsidP="00E84104">
      <w:pPr>
        <w:spacing w:after="0" w:line="240" w:lineRule="auto"/>
        <w:jc w:val="both"/>
        <w:outlineLvl w:val="0"/>
        <w:rPr>
          <w:rFonts w:ascii="Times New Roman" w:hAnsi="Times New Roman" w:cs="Times New Roman"/>
          <w:sz w:val="24"/>
        </w:rPr>
      </w:pPr>
    </w:p>
    <w:p w14:paraId="718A10C2" w14:textId="0112312F" w:rsidR="00313C2A" w:rsidRDefault="00313C2A" w:rsidP="00313C2A">
      <w:pPr>
        <w:spacing w:after="0" w:line="240" w:lineRule="auto"/>
        <w:jc w:val="both"/>
        <w:rPr>
          <w:rFonts w:ascii="Times New Roman" w:hAnsi="Times New Roman" w:cs="Times New Roman"/>
        </w:rPr>
      </w:pPr>
      <w:r>
        <w:rPr>
          <w:rFonts w:ascii="Times New Roman" w:hAnsi="Times New Roman" w:cs="Times New Roman"/>
        </w:rPr>
        <w:t>Estimates (with 95</w:t>
      </w:r>
      <w:r w:rsidRPr="006C330C">
        <w:rPr>
          <w:rFonts w:ascii="Times New Roman" w:hAnsi="Times New Roman" w:cs="Times New Roman"/>
        </w:rPr>
        <w:t>% confidence intervals)</w:t>
      </w:r>
      <w:r>
        <w:rPr>
          <w:rFonts w:ascii="Times New Roman" w:hAnsi="Times New Roman" w:cs="Times New Roman"/>
        </w:rPr>
        <w:t xml:space="preserve"> represent the change in newborn birth weight (in gram) for a 1 kg/m</w:t>
      </w:r>
      <w:r w:rsidRPr="00A93759">
        <w:rPr>
          <w:rFonts w:ascii="Times New Roman" w:hAnsi="Times New Roman" w:cs="Times New Roman"/>
          <w:vertAlign w:val="superscript"/>
        </w:rPr>
        <w:t>2</w:t>
      </w:r>
      <w:r>
        <w:rPr>
          <w:rFonts w:ascii="Times New Roman" w:hAnsi="Times New Roman" w:cs="Times New Roman"/>
        </w:rPr>
        <w:t xml:space="preserve"> increase in maternal pre-pregnancy BMI. The indirect effect represents the effect of maternal BMI on newborn birth weight that is mediated by the module eigengene (ME) or by the hub gene. The % mediated is the</w:t>
      </w:r>
      <w:r w:rsidRPr="00EC5218">
        <w:rPr>
          <w:rFonts w:ascii="Times New Roman" w:hAnsi="Times New Roman" w:cs="Times New Roman"/>
        </w:rPr>
        <w:t xml:space="preserve"> indirect ef</w:t>
      </w:r>
      <w:r>
        <w:rPr>
          <w:rFonts w:ascii="Times New Roman" w:hAnsi="Times New Roman" w:cs="Times New Roman"/>
        </w:rPr>
        <w:t>fect divided by the total (direct + indirect) effect.</w:t>
      </w:r>
    </w:p>
    <w:p w14:paraId="438C4039" w14:textId="5F804E4A" w:rsidR="00A93759" w:rsidRPr="006C330C" w:rsidRDefault="00A93759" w:rsidP="00B00CFC">
      <w:pPr>
        <w:spacing w:after="0" w:line="240" w:lineRule="auto"/>
        <w:rPr>
          <w:rFonts w:ascii="Times New Roman" w:hAnsi="Times New Roman" w:cs="Times New Roman"/>
        </w:rPr>
      </w:pPr>
    </w:p>
    <w:sectPr w:rsidR="00A93759" w:rsidRPr="006C330C" w:rsidSect="0067025D">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0EF673" w14:textId="77777777" w:rsidR="00AA7940" w:rsidRDefault="00AA7940" w:rsidP="00402720">
      <w:pPr>
        <w:spacing w:after="0" w:line="240" w:lineRule="auto"/>
      </w:pPr>
      <w:r>
        <w:separator/>
      </w:r>
    </w:p>
  </w:endnote>
  <w:endnote w:type="continuationSeparator" w:id="0">
    <w:p w14:paraId="1706832C" w14:textId="77777777" w:rsidR="00AA7940" w:rsidRDefault="00AA7940" w:rsidP="004027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9275788"/>
      <w:docPartObj>
        <w:docPartGallery w:val="Page Numbers (Bottom of Page)"/>
        <w:docPartUnique/>
      </w:docPartObj>
    </w:sdtPr>
    <w:sdtEndPr>
      <w:rPr>
        <w:noProof/>
      </w:rPr>
    </w:sdtEndPr>
    <w:sdtContent>
      <w:p w14:paraId="738635CB" w14:textId="77777777" w:rsidR="006416C5" w:rsidRDefault="006416C5">
        <w:pPr>
          <w:pStyle w:val="Footer"/>
          <w:jc w:val="right"/>
        </w:pPr>
        <w:r>
          <w:fldChar w:fldCharType="begin"/>
        </w:r>
        <w:r>
          <w:instrText xml:space="preserve"> PAGE   \* MERGEFORMAT </w:instrText>
        </w:r>
        <w:r>
          <w:fldChar w:fldCharType="separate"/>
        </w:r>
        <w:r w:rsidR="00891730">
          <w:rPr>
            <w:noProof/>
          </w:rPr>
          <w:t>18</w:t>
        </w:r>
        <w:r>
          <w:rPr>
            <w:noProof/>
          </w:rPr>
          <w:fldChar w:fldCharType="end"/>
        </w:r>
      </w:p>
    </w:sdtContent>
  </w:sdt>
  <w:p w14:paraId="7ECAAF58" w14:textId="77777777" w:rsidR="006416C5" w:rsidRDefault="006416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CFA878" w14:textId="77777777" w:rsidR="00AA7940" w:rsidRDefault="00AA7940" w:rsidP="00402720">
      <w:pPr>
        <w:spacing w:after="0" w:line="240" w:lineRule="auto"/>
      </w:pPr>
      <w:r>
        <w:separator/>
      </w:r>
    </w:p>
  </w:footnote>
  <w:footnote w:type="continuationSeparator" w:id="0">
    <w:p w14:paraId="6DA4BC26" w14:textId="77777777" w:rsidR="00AA7940" w:rsidRDefault="00AA7940" w:rsidP="0040272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D15"/>
    <w:rsid w:val="00003D92"/>
    <w:rsid w:val="00017E24"/>
    <w:rsid w:val="0002185F"/>
    <w:rsid w:val="00025063"/>
    <w:rsid w:val="00035B2A"/>
    <w:rsid w:val="0006668F"/>
    <w:rsid w:val="00075ACD"/>
    <w:rsid w:val="000828A1"/>
    <w:rsid w:val="000E11A8"/>
    <w:rsid w:val="000F6D38"/>
    <w:rsid w:val="00103CA0"/>
    <w:rsid w:val="00116614"/>
    <w:rsid w:val="00155634"/>
    <w:rsid w:val="001963B2"/>
    <w:rsid w:val="001A4304"/>
    <w:rsid w:val="001B448F"/>
    <w:rsid w:val="001C41F1"/>
    <w:rsid w:val="001C5A3D"/>
    <w:rsid w:val="001E0447"/>
    <w:rsid w:val="002266FA"/>
    <w:rsid w:val="00232F87"/>
    <w:rsid w:val="002513BA"/>
    <w:rsid w:val="00276D15"/>
    <w:rsid w:val="002C3D66"/>
    <w:rsid w:val="002D2805"/>
    <w:rsid w:val="002F3BFE"/>
    <w:rsid w:val="00313C2A"/>
    <w:rsid w:val="003A0F13"/>
    <w:rsid w:val="003A787E"/>
    <w:rsid w:val="003C3F6E"/>
    <w:rsid w:val="003C625E"/>
    <w:rsid w:val="003E490B"/>
    <w:rsid w:val="00402720"/>
    <w:rsid w:val="00425F86"/>
    <w:rsid w:val="004316B2"/>
    <w:rsid w:val="004562B5"/>
    <w:rsid w:val="00487344"/>
    <w:rsid w:val="00494750"/>
    <w:rsid w:val="00495B3F"/>
    <w:rsid w:val="004A3EF4"/>
    <w:rsid w:val="004A4E1E"/>
    <w:rsid w:val="004B0AEE"/>
    <w:rsid w:val="004D07E6"/>
    <w:rsid w:val="004E0A63"/>
    <w:rsid w:val="00522A50"/>
    <w:rsid w:val="0052568F"/>
    <w:rsid w:val="0055760E"/>
    <w:rsid w:val="00564965"/>
    <w:rsid w:val="00576747"/>
    <w:rsid w:val="00606F07"/>
    <w:rsid w:val="006416C5"/>
    <w:rsid w:val="00656F67"/>
    <w:rsid w:val="006608BD"/>
    <w:rsid w:val="006637BC"/>
    <w:rsid w:val="0067025D"/>
    <w:rsid w:val="006A081F"/>
    <w:rsid w:val="006C0465"/>
    <w:rsid w:val="006C330C"/>
    <w:rsid w:val="007123D2"/>
    <w:rsid w:val="00724DF0"/>
    <w:rsid w:val="0074117E"/>
    <w:rsid w:val="007464AA"/>
    <w:rsid w:val="00784752"/>
    <w:rsid w:val="0078494A"/>
    <w:rsid w:val="007D460B"/>
    <w:rsid w:val="007E6078"/>
    <w:rsid w:val="007F3A66"/>
    <w:rsid w:val="007F72F5"/>
    <w:rsid w:val="00836054"/>
    <w:rsid w:val="0083735E"/>
    <w:rsid w:val="00840FB1"/>
    <w:rsid w:val="008421E5"/>
    <w:rsid w:val="00860EF2"/>
    <w:rsid w:val="00890DF9"/>
    <w:rsid w:val="00891730"/>
    <w:rsid w:val="008B54FC"/>
    <w:rsid w:val="008B7614"/>
    <w:rsid w:val="008C75AD"/>
    <w:rsid w:val="008D1DCB"/>
    <w:rsid w:val="008E70DC"/>
    <w:rsid w:val="00915E3A"/>
    <w:rsid w:val="00964BD0"/>
    <w:rsid w:val="009802D1"/>
    <w:rsid w:val="009E4BC2"/>
    <w:rsid w:val="009F0845"/>
    <w:rsid w:val="00A10480"/>
    <w:rsid w:val="00A26C32"/>
    <w:rsid w:val="00A65402"/>
    <w:rsid w:val="00A75DBE"/>
    <w:rsid w:val="00A92AB3"/>
    <w:rsid w:val="00A93759"/>
    <w:rsid w:val="00A942B9"/>
    <w:rsid w:val="00AA7940"/>
    <w:rsid w:val="00AB0E14"/>
    <w:rsid w:val="00B00CFC"/>
    <w:rsid w:val="00B6488D"/>
    <w:rsid w:val="00BA0FA1"/>
    <w:rsid w:val="00BD2CD4"/>
    <w:rsid w:val="00BF4B5C"/>
    <w:rsid w:val="00C00D1B"/>
    <w:rsid w:val="00C36022"/>
    <w:rsid w:val="00C3708B"/>
    <w:rsid w:val="00C63FAD"/>
    <w:rsid w:val="00C951D5"/>
    <w:rsid w:val="00CC417F"/>
    <w:rsid w:val="00CE0D84"/>
    <w:rsid w:val="00CE5191"/>
    <w:rsid w:val="00D0279B"/>
    <w:rsid w:val="00D42699"/>
    <w:rsid w:val="00D53D5F"/>
    <w:rsid w:val="00DA036D"/>
    <w:rsid w:val="00DA050C"/>
    <w:rsid w:val="00DC374E"/>
    <w:rsid w:val="00DD0C8E"/>
    <w:rsid w:val="00DF016F"/>
    <w:rsid w:val="00E035E3"/>
    <w:rsid w:val="00E22BC1"/>
    <w:rsid w:val="00E25AA9"/>
    <w:rsid w:val="00E32BCC"/>
    <w:rsid w:val="00E35A06"/>
    <w:rsid w:val="00E3798C"/>
    <w:rsid w:val="00E84104"/>
    <w:rsid w:val="00EA4940"/>
    <w:rsid w:val="00EB5935"/>
    <w:rsid w:val="00EC5218"/>
    <w:rsid w:val="00EF3A76"/>
    <w:rsid w:val="00EF468D"/>
    <w:rsid w:val="00F25256"/>
    <w:rsid w:val="00F644D4"/>
    <w:rsid w:val="00F67246"/>
    <w:rsid w:val="00F724CA"/>
    <w:rsid w:val="00F820C6"/>
    <w:rsid w:val="00F90A78"/>
    <w:rsid w:val="00FA03B3"/>
    <w:rsid w:val="00FA77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664D5"/>
  <w15:docId w15:val="{56723879-143A-46CD-91C1-E2B345F83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625E"/>
  </w:style>
  <w:style w:type="paragraph" w:styleId="Heading1">
    <w:name w:val="heading 1"/>
    <w:basedOn w:val="Normal"/>
    <w:link w:val="Heading1Char"/>
    <w:uiPriority w:val="9"/>
    <w:qFormat/>
    <w:rsid w:val="00BD2CD4"/>
    <w:pPr>
      <w:spacing w:before="100" w:beforeAutospacing="1" w:after="100" w:afterAutospacing="1" w:line="240" w:lineRule="auto"/>
      <w:outlineLvl w:val="0"/>
    </w:pPr>
    <w:rPr>
      <w:rFonts w:ascii="Times New Roman" w:eastAsia="Times New Roman" w:hAnsi="Times New Roman" w:cs="Times New Roman"/>
      <w:b/>
      <w:bCs/>
      <w:kern w:val="36"/>
      <w:sz w:val="48"/>
      <w:szCs w:val="48"/>
      <w:lang w:val="nl-BE" w:eastAsia="nl-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2CD4"/>
    <w:rPr>
      <w:rFonts w:ascii="Times New Roman" w:eastAsia="Times New Roman" w:hAnsi="Times New Roman" w:cs="Times New Roman"/>
      <w:b/>
      <w:bCs/>
      <w:kern w:val="36"/>
      <w:sz w:val="48"/>
      <w:szCs w:val="48"/>
      <w:lang w:val="nl-BE" w:eastAsia="nl-BE"/>
    </w:rPr>
  </w:style>
  <w:style w:type="paragraph" w:styleId="Header">
    <w:name w:val="header"/>
    <w:basedOn w:val="Normal"/>
    <w:link w:val="HeaderChar"/>
    <w:uiPriority w:val="99"/>
    <w:unhideWhenUsed/>
    <w:rsid w:val="00402720"/>
    <w:pPr>
      <w:tabs>
        <w:tab w:val="center" w:pos="4703"/>
        <w:tab w:val="right" w:pos="9406"/>
      </w:tabs>
      <w:spacing w:after="0" w:line="240" w:lineRule="auto"/>
    </w:pPr>
  </w:style>
  <w:style w:type="character" w:customStyle="1" w:styleId="HeaderChar">
    <w:name w:val="Header Char"/>
    <w:basedOn w:val="DefaultParagraphFont"/>
    <w:link w:val="Header"/>
    <w:uiPriority w:val="99"/>
    <w:rsid w:val="00402720"/>
  </w:style>
  <w:style w:type="paragraph" w:styleId="Footer">
    <w:name w:val="footer"/>
    <w:basedOn w:val="Normal"/>
    <w:link w:val="FooterChar"/>
    <w:uiPriority w:val="99"/>
    <w:unhideWhenUsed/>
    <w:rsid w:val="00402720"/>
    <w:pPr>
      <w:tabs>
        <w:tab w:val="center" w:pos="4703"/>
        <w:tab w:val="right" w:pos="9406"/>
      </w:tabs>
      <w:spacing w:after="0" w:line="240" w:lineRule="auto"/>
    </w:pPr>
  </w:style>
  <w:style w:type="character" w:customStyle="1" w:styleId="FooterChar">
    <w:name w:val="Footer Char"/>
    <w:basedOn w:val="DefaultParagraphFont"/>
    <w:link w:val="Footer"/>
    <w:uiPriority w:val="99"/>
    <w:rsid w:val="00402720"/>
  </w:style>
  <w:style w:type="paragraph" w:styleId="BalloonText">
    <w:name w:val="Balloon Text"/>
    <w:basedOn w:val="Normal"/>
    <w:link w:val="BalloonTextChar"/>
    <w:uiPriority w:val="99"/>
    <w:semiHidden/>
    <w:unhideWhenUsed/>
    <w:rsid w:val="008D1D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1DCB"/>
    <w:rPr>
      <w:rFonts w:ascii="Tahoma" w:hAnsi="Tahoma" w:cs="Tahoma"/>
      <w:sz w:val="16"/>
      <w:szCs w:val="16"/>
    </w:rPr>
  </w:style>
  <w:style w:type="table" w:styleId="LightShading">
    <w:name w:val="Light Shading"/>
    <w:basedOn w:val="TableNormal"/>
    <w:uiPriority w:val="60"/>
    <w:rsid w:val="008D1DC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BD2CD4"/>
    <w:pPr>
      <w:spacing w:after="200" w:line="240" w:lineRule="auto"/>
    </w:pPr>
    <w:rPr>
      <w:b/>
      <w:bCs/>
      <w:color w:val="5B9BD5" w:themeColor="accent1"/>
      <w:sz w:val="18"/>
      <w:szCs w:val="18"/>
      <w:lang w:val="nl-BE"/>
    </w:rPr>
  </w:style>
  <w:style w:type="character" w:styleId="CommentReference">
    <w:name w:val="annotation reference"/>
    <w:basedOn w:val="DefaultParagraphFont"/>
    <w:uiPriority w:val="99"/>
    <w:semiHidden/>
    <w:unhideWhenUsed/>
    <w:rsid w:val="00BD2CD4"/>
    <w:rPr>
      <w:sz w:val="16"/>
      <w:szCs w:val="16"/>
    </w:rPr>
  </w:style>
  <w:style w:type="paragraph" w:styleId="CommentText">
    <w:name w:val="annotation text"/>
    <w:basedOn w:val="Normal"/>
    <w:link w:val="CommentTextChar"/>
    <w:uiPriority w:val="99"/>
    <w:semiHidden/>
    <w:unhideWhenUsed/>
    <w:rsid w:val="00BD2CD4"/>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BD2CD4"/>
    <w:rPr>
      <w:sz w:val="20"/>
      <w:szCs w:val="20"/>
    </w:rPr>
  </w:style>
  <w:style w:type="character" w:styleId="Hyperlink">
    <w:name w:val="Hyperlink"/>
    <w:basedOn w:val="DefaultParagraphFont"/>
    <w:uiPriority w:val="99"/>
    <w:semiHidden/>
    <w:unhideWhenUsed/>
    <w:rsid w:val="00A26C32"/>
    <w:rPr>
      <w:color w:val="0563C1"/>
      <w:u w:val="single"/>
    </w:rPr>
  </w:style>
  <w:style w:type="character" w:styleId="FollowedHyperlink">
    <w:name w:val="FollowedHyperlink"/>
    <w:basedOn w:val="DefaultParagraphFont"/>
    <w:uiPriority w:val="99"/>
    <w:semiHidden/>
    <w:unhideWhenUsed/>
    <w:rsid w:val="00A26C32"/>
    <w:rPr>
      <w:color w:val="954F72"/>
      <w:u w:val="single"/>
    </w:rPr>
  </w:style>
  <w:style w:type="paragraph" w:customStyle="1" w:styleId="font5">
    <w:name w:val="font5"/>
    <w:basedOn w:val="Normal"/>
    <w:rsid w:val="00A26C32"/>
    <w:pPr>
      <w:spacing w:before="100" w:beforeAutospacing="1" w:after="100" w:afterAutospacing="1" w:line="240" w:lineRule="auto"/>
    </w:pPr>
    <w:rPr>
      <w:rFonts w:ascii="Calibri" w:eastAsia="Times New Roman" w:hAnsi="Calibri" w:cs="Times New Roman"/>
      <w:color w:val="000000"/>
      <w:sz w:val="20"/>
      <w:szCs w:val="20"/>
    </w:rPr>
  </w:style>
  <w:style w:type="paragraph" w:customStyle="1" w:styleId="font6">
    <w:name w:val="font6"/>
    <w:basedOn w:val="Normal"/>
    <w:rsid w:val="00A26C32"/>
    <w:pPr>
      <w:spacing w:before="100" w:beforeAutospacing="1" w:after="100" w:afterAutospacing="1" w:line="240" w:lineRule="auto"/>
    </w:pPr>
    <w:rPr>
      <w:rFonts w:ascii="Calibri" w:eastAsia="Times New Roman" w:hAnsi="Calibri" w:cs="Times New Roman"/>
      <w:i/>
      <w:iCs/>
      <w:color w:val="000000"/>
      <w:sz w:val="20"/>
      <w:szCs w:val="20"/>
    </w:rPr>
  </w:style>
  <w:style w:type="paragraph" w:customStyle="1" w:styleId="xl65">
    <w:name w:val="xl65"/>
    <w:basedOn w:val="Normal"/>
    <w:rsid w:val="00A26C32"/>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6">
    <w:name w:val="xl66"/>
    <w:basedOn w:val="Normal"/>
    <w:rsid w:val="00A26C32"/>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7">
    <w:name w:val="xl67"/>
    <w:basedOn w:val="Normal"/>
    <w:rsid w:val="00A26C3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8">
    <w:name w:val="xl68"/>
    <w:basedOn w:val="Normal"/>
    <w:rsid w:val="00A26C32"/>
    <w:pPr>
      <w:pBdr>
        <w:top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9">
    <w:name w:val="xl69"/>
    <w:basedOn w:val="Normal"/>
    <w:rsid w:val="00A26C32"/>
    <w:pPr>
      <w:pBdr>
        <w:top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70">
    <w:name w:val="xl70"/>
    <w:basedOn w:val="Normal"/>
    <w:rsid w:val="00A26C32"/>
    <w:pPr>
      <w:pBdr>
        <w:top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71">
    <w:name w:val="xl71"/>
    <w:basedOn w:val="Normal"/>
    <w:rsid w:val="00A26C32"/>
    <w:pPr>
      <w:pBdr>
        <w:top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72">
    <w:name w:val="xl72"/>
    <w:basedOn w:val="Normal"/>
    <w:rsid w:val="00A26C32"/>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73">
    <w:name w:val="xl73"/>
    <w:basedOn w:val="Normal"/>
    <w:rsid w:val="00A26C32"/>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74">
    <w:name w:val="xl74"/>
    <w:basedOn w:val="Normal"/>
    <w:rsid w:val="00A26C32"/>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75">
    <w:name w:val="xl75"/>
    <w:basedOn w:val="Normal"/>
    <w:rsid w:val="00A26C32"/>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76">
    <w:name w:val="xl76"/>
    <w:basedOn w:val="Normal"/>
    <w:rsid w:val="00A26C32"/>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77">
    <w:name w:val="xl77"/>
    <w:basedOn w:val="Normal"/>
    <w:rsid w:val="00A26C32"/>
    <w:pPr>
      <w:pBdr>
        <w:top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78">
    <w:name w:val="xl78"/>
    <w:basedOn w:val="Normal"/>
    <w:rsid w:val="00A26C32"/>
    <w:pPr>
      <w:pBdr>
        <w:top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styleId="NoSpacing">
    <w:name w:val="No Spacing"/>
    <w:uiPriority w:val="1"/>
    <w:qFormat/>
    <w:rsid w:val="00890DF9"/>
    <w:pPr>
      <w:spacing w:after="0" w:line="240" w:lineRule="auto"/>
    </w:pPr>
  </w:style>
  <w:style w:type="paragraph" w:styleId="NormalWeb">
    <w:name w:val="Normal (Web)"/>
    <w:basedOn w:val="Normal"/>
    <w:link w:val="NormalWebChar"/>
    <w:uiPriority w:val="99"/>
    <w:unhideWhenUsed/>
    <w:rsid w:val="00A942B9"/>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character" w:customStyle="1" w:styleId="NormalWebChar">
    <w:name w:val="Normal (Web) Char"/>
    <w:basedOn w:val="DefaultParagraphFont"/>
    <w:link w:val="NormalWeb"/>
    <w:uiPriority w:val="99"/>
    <w:rsid w:val="00A942B9"/>
    <w:rPr>
      <w:rFonts w:ascii="Times New Roman" w:eastAsia="Times New Roman" w:hAnsi="Times New Roman" w:cs="Times New Roman"/>
      <w:sz w:val="24"/>
      <w:szCs w:val="24"/>
      <w:lang w:val="nl-BE" w:eastAsia="nl-BE"/>
    </w:rPr>
  </w:style>
  <w:style w:type="paragraph" w:styleId="CommentSubject">
    <w:name w:val="annotation subject"/>
    <w:basedOn w:val="CommentText"/>
    <w:next w:val="CommentText"/>
    <w:link w:val="CommentSubjectChar"/>
    <w:uiPriority w:val="99"/>
    <w:semiHidden/>
    <w:unhideWhenUsed/>
    <w:rsid w:val="002266FA"/>
    <w:pPr>
      <w:spacing w:after="160"/>
    </w:pPr>
    <w:rPr>
      <w:b/>
      <w:bCs/>
    </w:rPr>
  </w:style>
  <w:style w:type="character" w:customStyle="1" w:styleId="CommentSubjectChar">
    <w:name w:val="Comment Subject Char"/>
    <w:basedOn w:val="CommentTextChar"/>
    <w:link w:val="CommentSubject"/>
    <w:uiPriority w:val="99"/>
    <w:semiHidden/>
    <w:rsid w:val="002266FA"/>
    <w:rPr>
      <w:b/>
      <w:bCs/>
      <w:sz w:val="20"/>
      <w:szCs w:val="20"/>
    </w:rPr>
  </w:style>
  <w:style w:type="paragraph" w:styleId="Revision">
    <w:name w:val="Revision"/>
    <w:hidden/>
    <w:uiPriority w:val="99"/>
    <w:semiHidden/>
    <w:rsid w:val="000828A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1076">
      <w:marLeft w:val="0"/>
      <w:marRight w:val="0"/>
      <w:marTop w:val="0"/>
      <w:marBottom w:val="0"/>
      <w:divBdr>
        <w:top w:val="none" w:sz="0" w:space="0" w:color="auto"/>
        <w:left w:val="none" w:sz="0" w:space="0" w:color="auto"/>
        <w:bottom w:val="none" w:sz="0" w:space="0" w:color="auto"/>
        <w:right w:val="none" w:sz="0" w:space="0" w:color="auto"/>
      </w:divBdr>
    </w:div>
    <w:div w:id="5713111">
      <w:marLeft w:val="0"/>
      <w:marRight w:val="0"/>
      <w:marTop w:val="0"/>
      <w:marBottom w:val="0"/>
      <w:divBdr>
        <w:top w:val="none" w:sz="0" w:space="0" w:color="auto"/>
        <w:left w:val="none" w:sz="0" w:space="0" w:color="auto"/>
        <w:bottom w:val="none" w:sz="0" w:space="0" w:color="auto"/>
        <w:right w:val="none" w:sz="0" w:space="0" w:color="auto"/>
      </w:divBdr>
    </w:div>
    <w:div w:id="5719537">
      <w:bodyDiv w:val="1"/>
      <w:marLeft w:val="0"/>
      <w:marRight w:val="0"/>
      <w:marTop w:val="0"/>
      <w:marBottom w:val="0"/>
      <w:divBdr>
        <w:top w:val="none" w:sz="0" w:space="0" w:color="auto"/>
        <w:left w:val="none" w:sz="0" w:space="0" w:color="auto"/>
        <w:bottom w:val="none" w:sz="0" w:space="0" w:color="auto"/>
        <w:right w:val="none" w:sz="0" w:space="0" w:color="auto"/>
      </w:divBdr>
    </w:div>
    <w:div w:id="7680149">
      <w:marLeft w:val="0"/>
      <w:marRight w:val="0"/>
      <w:marTop w:val="0"/>
      <w:marBottom w:val="0"/>
      <w:divBdr>
        <w:top w:val="none" w:sz="0" w:space="0" w:color="auto"/>
        <w:left w:val="none" w:sz="0" w:space="0" w:color="auto"/>
        <w:bottom w:val="none" w:sz="0" w:space="0" w:color="auto"/>
        <w:right w:val="none" w:sz="0" w:space="0" w:color="auto"/>
      </w:divBdr>
    </w:div>
    <w:div w:id="11348913">
      <w:marLeft w:val="0"/>
      <w:marRight w:val="0"/>
      <w:marTop w:val="0"/>
      <w:marBottom w:val="0"/>
      <w:divBdr>
        <w:top w:val="none" w:sz="0" w:space="0" w:color="auto"/>
        <w:left w:val="none" w:sz="0" w:space="0" w:color="auto"/>
        <w:bottom w:val="none" w:sz="0" w:space="0" w:color="auto"/>
        <w:right w:val="none" w:sz="0" w:space="0" w:color="auto"/>
      </w:divBdr>
    </w:div>
    <w:div w:id="12650421">
      <w:marLeft w:val="0"/>
      <w:marRight w:val="0"/>
      <w:marTop w:val="0"/>
      <w:marBottom w:val="0"/>
      <w:divBdr>
        <w:top w:val="none" w:sz="0" w:space="0" w:color="auto"/>
        <w:left w:val="none" w:sz="0" w:space="0" w:color="auto"/>
        <w:bottom w:val="none" w:sz="0" w:space="0" w:color="auto"/>
        <w:right w:val="none" w:sz="0" w:space="0" w:color="auto"/>
      </w:divBdr>
      <w:divsChild>
        <w:div w:id="611015199">
          <w:marLeft w:val="0"/>
          <w:marRight w:val="0"/>
          <w:marTop w:val="0"/>
          <w:marBottom w:val="0"/>
          <w:divBdr>
            <w:top w:val="none" w:sz="0" w:space="0" w:color="auto"/>
            <w:left w:val="none" w:sz="0" w:space="0" w:color="auto"/>
            <w:bottom w:val="none" w:sz="0" w:space="0" w:color="auto"/>
            <w:right w:val="none" w:sz="0" w:space="0" w:color="auto"/>
          </w:divBdr>
        </w:div>
        <w:div w:id="814030753">
          <w:marLeft w:val="0"/>
          <w:marRight w:val="0"/>
          <w:marTop w:val="0"/>
          <w:marBottom w:val="0"/>
          <w:divBdr>
            <w:top w:val="none" w:sz="0" w:space="0" w:color="auto"/>
            <w:left w:val="none" w:sz="0" w:space="0" w:color="auto"/>
            <w:bottom w:val="none" w:sz="0" w:space="0" w:color="auto"/>
            <w:right w:val="none" w:sz="0" w:space="0" w:color="auto"/>
          </w:divBdr>
        </w:div>
        <w:div w:id="867644424">
          <w:marLeft w:val="0"/>
          <w:marRight w:val="0"/>
          <w:marTop w:val="0"/>
          <w:marBottom w:val="0"/>
          <w:divBdr>
            <w:top w:val="none" w:sz="0" w:space="0" w:color="auto"/>
            <w:left w:val="none" w:sz="0" w:space="0" w:color="auto"/>
            <w:bottom w:val="none" w:sz="0" w:space="0" w:color="auto"/>
            <w:right w:val="none" w:sz="0" w:space="0" w:color="auto"/>
          </w:divBdr>
        </w:div>
        <w:div w:id="1885098571">
          <w:marLeft w:val="0"/>
          <w:marRight w:val="0"/>
          <w:marTop w:val="0"/>
          <w:marBottom w:val="0"/>
          <w:divBdr>
            <w:top w:val="none" w:sz="0" w:space="0" w:color="auto"/>
            <w:left w:val="none" w:sz="0" w:space="0" w:color="auto"/>
            <w:bottom w:val="none" w:sz="0" w:space="0" w:color="auto"/>
            <w:right w:val="none" w:sz="0" w:space="0" w:color="auto"/>
          </w:divBdr>
        </w:div>
      </w:divsChild>
    </w:div>
    <w:div w:id="12733044">
      <w:marLeft w:val="0"/>
      <w:marRight w:val="0"/>
      <w:marTop w:val="0"/>
      <w:marBottom w:val="0"/>
      <w:divBdr>
        <w:top w:val="none" w:sz="0" w:space="0" w:color="auto"/>
        <w:left w:val="none" w:sz="0" w:space="0" w:color="auto"/>
        <w:bottom w:val="none" w:sz="0" w:space="0" w:color="auto"/>
        <w:right w:val="none" w:sz="0" w:space="0" w:color="auto"/>
      </w:divBdr>
    </w:div>
    <w:div w:id="14043262">
      <w:marLeft w:val="0"/>
      <w:marRight w:val="0"/>
      <w:marTop w:val="0"/>
      <w:marBottom w:val="0"/>
      <w:divBdr>
        <w:top w:val="none" w:sz="0" w:space="0" w:color="auto"/>
        <w:left w:val="none" w:sz="0" w:space="0" w:color="auto"/>
        <w:bottom w:val="none" w:sz="0" w:space="0" w:color="auto"/>
        <w:right w:val="none" w:sz="0" w:space="0" w:color="auto"/>
      </w:divBdr>
    </w:div>
    <w:div w:id="16664880">
      <w:marLeft w:val="0"/>
      <w:marRight w:val="0"/>
      <w:marTop w:val="0"/>
      <w:marBottom w:val="0"/>
      <w:divBdr>
        <w:top w:val="none" w:sz="0" w:space="0" w:color="auto"/>
        <w:left w:val="none" w:sz="0" w:space="0" w:color="auto"/>
        <w:bottom w:val="none" w:sz="0" w:space="0" w:color="auto"/>
        <w:right w:val="none" w:sz="0" w:space="0" w:color="auto"/>
      </w:divBdr>
      <w:divsChild>
        <w:div w:id="453058786">
          <w:marLeft w:val="0"/>
          <w:marRight w:val="0"/>
          <w:marTop w:val="0"/>
          <w:marBottom w:val="0"/>
          <w:divBdr>
            <w:top w:val="none" w:sz="0" w:space="0" w:color="auto"/>
            <w:left w:val="none" w:sz="0" w:space="0" w:color="auto"/>
            <w:bottom w:val="none" w:sz="0" w:space="0" w:color="auto"/>
            <w:right w:val="none" w:sz="0" w:space="0" w:color="auto"/>
          </w:divBdr>
        </w:div>
        <w:div w:id="541602985">
          <w:marLeft w:val="0"/>
          <w:marRight w:val="0"/>
          <w:marTop w:val="0"/>
          <w:marBottom w:val="0"/>
          <w:divBdr>
            <w:top w:val="none" w:sz="0" w:space="0" w:color="auto"/>
            <w:left w:val="none" w:sz="0" w:space="0" w:color="auto"/>
            <w:bottom w:val="none" w:sz="0" w:space="0" w:color="auto"/>
            <w:right w:val="none" w:sz="0" w:space="0" w:color="auto"/>
          </w:divBdr>
        </w:div>
        <w:div w:id="1314985176">
          <w:marLeft w:val="0"/>
          <w:marRight w:val="0"/>
          <w:marTop w:val="0"/>
          <w:marBottom w:val="0"/>
          <w:divBdr>
            <w:top w:val="none" w:sz="0" w:space="0" w:color="auto"/>
            <w:left w:val="none" w:sz="0" w:space="0" w:color="auto"/>
            <w:bottom w:val="none" w:sz="0" w:space="0" w:color="auto"/>
            <w:right w:val="none" w:sz="0" w:space="0" w:color="auto"/>
          </w:divBdr>
        </w:div>
        <w:div w:id="1578052021">
          <w:marLeft w:val="0"/>
          <w:marRight w:val="0"/>
          <w:marTop w:val="0"/>
          <w:marBottom w:val="0"/>
          <w:divBdr>
            <w:top w:val="none" w:sz="0" w:space="0" w:color="auto"/>
            <w:left w:val="none" w:sz="0" w:space="0" w:color="auto"/>
            <w:bottom w:val="none" w:sz="0" w:space="0" w:color="auto"/>
            <w:right w:val="none" w:sz="0" w:space="0" w:color="auto"/>
          </w:divBdr>
        </w:div>
      </w:divsChild>
    </w:div>
    <w:div w:id="20135164">
      <w:marLeft w:val="0"/>
      <w:marRight w:val="0"/>
      <w:marTop w:val="0"/>
      <w:marBottom w:val="0"/>
      <w:divBdr>
        <w:top w:val="none" w:sz="0" w:space="0" w:color="auto"/>
        <w:left w:val="none" w:sz="0" w:space="0" w:color="auto"/>
        <w:bottom w:val="none" w:sz="0" w:space="0" w:color="auto"/>
        <w:right w:val="none" w:sz="0" w:space="0" w:color="auto"/>
      </w:divBdr>
    </w:div>
    <w:div w:id="21129428">
      <w:marLeft w:val="0"/>
      <w:marRight w:val="0"/>
      <w:marTop w:val="0"/>
      <w:marBottom w:val="0"/>
      <w:divBdr>
        <w:top w:val="none" w:sz="0" w:space="0" w:color="auto"/>
        <w:left w:val="none" w:sz="0" w:space="0" w:color="auto"/>
        <w:bottom w:val="none" w:sz="0" w:space="0" w:color="auto"/>
        <w:right w:val="none" w:sz="0" w:space="0" w:color="auto"/>
      </w:divBdr>
    </w:div>
    <w:div w:id="23287801">
      <w:marLeft w:val="0"/>
      <w:marRight w:val="0"/>
      <w:marTop w:val="0"/>
      <w:marBottom w:val="0"/>
      <w:divBdr>
        <w:top w:val="none" w:sz="0" w:space="0" w:color="auto"/>
        <w:left w:val="none" w:sz="0" w:space="0" w:color="auto"/>
        <w:bottom w:val="none" w:sz="0" w:space="0" w:color="auto"/>
        <w:right w:val="none" w:sz="0" w:space="0" w:color="auto"/>
      </w:divBdr>
    </w:div>
    <w:div w:id="24792809">
      <w:marLeft w:val="0"/>
      <w:marRight w:val="0"/>
      <w:marTop w:val="0"/>
      <w:marBottom w:val="0"/>
      <w:divBdr>
        <w:top w:val="none" w:sz="0" w:space="0" w:color="auto"/>
        <w:left w:val="none" w:sz="0" w:space="0" w:color="auto"/>
        <w:bottom w:val="none" w:sz="0" w:space="0" w:color="auto"/>
        <w:right w:val="none" w:sz="0" w:space="0" w:color="auto"/>
      </w:divBdr>
    </w:div>
    <w:div w:id="28579190">
      <w:marLeft w:val="0"/>
      <w:marRight w:val="0"/>
      <w:marTop w:val="0"/>
      <w:marBottom w:val="0"/>
      <w:divBdr>
        <w:top w:val="none" w:sz="0" w:space="0" w:color="auto"/>
        <w:left w:val="none" w:sz="0" w:space="0" w:color="auto"/>
        <w:bottom w:val="none" w:sz="0" w:space="0" w:color="auto"/>
        <w:right w:val="none" w:sz="0" w:space="0" w:color="auto"/>
      </w:divBdr>
      <w:divsChild>
        <w:div w:id="203950955">
          <w:marLeft w:val="0"/>
          <w:marRight w:val="0"/>
          <w:marTop w:val="0"/>
          <w:marBottom w:val="0"/>
          <w:divBdr>
            <w:top w:val="none" w:sz="0" w:space="0" w:color="auto"/>
            <w:left w:val="none" w:sz="0" w:space="0" w:color="auto"/>
            <w:bottom w:val="none" w:sz="0" w:space="0" w:color="auto"/>
            <w:right w:val="none" w:sz="0" w:space="0" w:color="auto"/>
          </w:divBdr>
        </w:div>
        <w:div w:id="320038145">
          <w:marLeft w:val="0"/>
          <w:marRight w:val="0"/>
          <w:marTop w:val="0"/>
          <w:marBottom w:val="0"/>
          <w:divBdr>
            <w:top w:val="none" w:sz="0" w:space="0" w:color="auto"/>
            <w:left w:val="none" w:sz="0" w:space="0" w:color="auto"/>
            <w:bottom w:val="none" w:sz="0" w:space="0" w:color="auto"/>
            <w:right w:val="none" w:sz="0" w:space="0" w:color="auto"/>
          </w:divBdr>
        </w:div>
        <w:div w:id="457799459">
          <w:marLeft w:val="0"/>
          <w:marRight w:val="0"/>
          <w:marTop w:val="0"/>
          <w:marBottom w:val="0"/>
          <w:divBdr>
            <w:top w:val="none" w:sz="0" w:space="0" w:color="auto"/>
            <w:left w:val="none" w:sz="0" w:space="0" w:color="auto"/>
            <w:bottom w:val="none" w:sz="0" w:space="0" w:color="auto"/>
            <w:right w:val="none" w:sz="0" w:space="0" w:color="auto"/>
          </w:divBdr>
        </w:div>
        <w:div w:id="843860100">
          <w:marLeft w:val="0"/>
          <w:marRight w:val="0"/>
          <w:marTop w:val="0"/>
          <w:marBottom w:val="0"/>
          <w:divBdr>
            <w:top w:val="none" w:sz="0" w:space="0" w:color="auto"/>
            <w:left w:val="none" w:sz="0" w:space="0" w:color="auto"/>
            <w:bottom w:val="none" w:sz="0" w:space="0" w:color="auto"/>
            <w:right w:val="none" w:sz="0" w:space="0" w:color="auto"/>
          </w:divBdr>
        </w:div>
      </w:divsChild>
    </w:div>
    <w:div w:id="33191044">
      <w:marLeft w:val="0"/>
      <w:marRight w:val="0"/>
      <w:marTop w:val="0"/>
      <w:marBottom w:val="0"/>
      <w:divBdr>
        <w:top w:val="none" w:sz="0" w:space="0" w:color="auto"/>
        <w:left w:val="none" w:sz="0" w:space="0" w:color="auto"/>
        <w:bottom w:val="none" w:sz="0" w:space="0" w:color="auto"/>
        <w:right w:val="none" w:sz="0" w:space="0" w:color="auto"/>
      </w:divBdr>
    </w:div>
    <w:div w:id="33819809">
      <w:marLeft w:val="0"/>
      <w:marRight w:val="0"/>
      <w:marTop w:val="0"/>
      <w:marBottom w:val="0"/>
      <w:divBdr>
        <w:top w:val="none" w:sz="0" w:space="0" w:color="auto"/>
        <w:left w:val="none" w:sz="0" w:space="0" w:color="auto"/>
        <w:bottom w:val="none" w:sz="0" w:space="0" w:color="auto"/>
        <w:right w:val="none" w:sz="0" w:space="0" w:color="auto"/>
      </w:divBdr>
    </w:div>
    <w:div w:id="36897932">
      <w:marLeft w:val="0"/>
      <w:marRight w:val="0"/>
      <w:marTop w:val="0"/>
      <w:marBottom w:val="0"/>
      <w:divBdr>
        <w:top w:val="none" w:sz="0" w:space="0" w:color="auto"/>
        <w:left w:val="none" w:sz="0" w:space="0" w:color="auto"/>
        <w:bottom w:val="none" w:sz="0" w:space="0" w:color="auto"/>
        <w:right w:val="none" w:sz="0" w:space="0" w:color="auto"/>
      </w:divBdr>
    </w:div>
    <w:div w:id="37512049">
      <w:marLeft w:val="0"/>
      <w:marRight w:val="0"/>
      <w:marTop w:val="0"/>
      <w:marBottom w:val="0"/>
      <w:divBdr>
        <w:top w:val="none" w:sz="0" w:space="0" w:color="auto"/>
        <w:left w:val="none" w:sz="0" w:space="0" w:color="auto"/>
        <w:bottom w:val="none" w:sz="0" w:space="0" w:color="auto"/>
        <w:right w:val="none" w:sz="0" w:space="0" w:color="auto"/>
      </w:divBdr>
    </w:div>
    <w:div w:id="38671067">
      <w:marLeft w:val="0"/>
      <w:marRight w:val="0"/>
      <w:marTop w:val="0"/>
      <w:marBottom w:val="0"/>
      <w:divBdr>
        <w:top w:val="none" w:sz="0" w:space="0" w:color="auto"/>
        <w:left w:val="none" w:sz="0" w:space="0" w:color="auto"/>
        <w:bottom w:val="none" w:sz="0" w:space="0" w:color="auto"/>
        <w:right w:val="none" w:sz="0" w:space="0" w:color="auto"/>
      </w:divBdr>
    </w:div>
    <w:div w:id="42096606">
      <w:marLeft w:val="0"/>
      <w:marRight w:val="0"/>
      <w:marTop w:val="0"/>
      <w:marBottom w:val="0"/>
      <w:divBdr>
        <w:top w:val="none" w:sz="0" w:space="0" w:color="auto"/>
        <w:left w:val="none" w:sz="0" w:space="0" w:color="auto"/>
        <w:bottom w:val="none" w:sz="0" w:space="0" w:color="auto"/>
        <w:right w:val="none" w:sz="0" w:space="0" w:color="auto"/>
      </w:divBdr>
      <w:divsChild>
        <w:div w:id="1056511698">
          <w:marLeft w:val="0"/>
          <w:marRight w:val="0"/>
          <w:marTop w:val="0"/>
          <w:marBottom w:val="0"/>
          <w:divBdr>
            <w:top w:val="none" w:sz="0" w:space="0" w:color="auto"/>
            <w:left w:val="none" w:sz="0" w:space="0" w:color="auto"/>
            <w:bottom w:val="none" w:sz="0" w:space="0" w:color="auto"/>
            <w:right w:val="none" w:sz="0" w:space="0" w:color="auto"/>
          </w:divBdr>
        </w:div>
      </w:divsChild>
    </w:div>
    <w:div w:id="42600022">
      <w:marLeft w:val="0"/>
      <w:marRight w:val="0"/>
      <w:marTop w:val="0"/>
      <w:marBottom w:val="0"/>
      <w:divBdr>
        <w:top w:val="none" w:sz="0" w:space="0" w:color="auto"/>
        <w:left w:val="none" w:sz="0" w:space="0" w:color="auto"/>
        <w:bottom w:val="none" w:sz="0" w:space="0" w:color="auto"/>
        <w:right w:val="none" w:sz="0" w:space="0" w:color="auto"/>
      </w:divBdr>
    </w:div>
    <w:div w:id="42950428">
      <w:marLeft w:val="0"/>
      <w:marRight w:val="0"/>
      <w:marTop w:val="0"/>
      <w:marBottom w:val="0"/>
      <w:divBdr>
        <w:top w:val="none" w:sz="0" w:space="0" w:color="auto"/>
        <w:left w:val="none" w:sz="0" w:space="0" w:color="auto"/>
        <w:bottom w:val="none" w:sz="0" w:space="0" w:color="auto"/>
        <w:right w:val="none" w:sz="0" w:space="0" w:color="auto"/>
      </w:divBdr>
      <w:divsChild>
        <w:div w:id="1796170912">
          <w:marLeft w:val="0"/>
          <w:marRight w:val="0"/>
          <w:marTop w:val="0"/>
          <w:marBottom w:val="0"/>
          <w:divBdr>
            <w:top w:val="none" w:sz="0" w:space="0" w:color="auto"/>
            <w:left w:val="none" w:sz="0" w:space="0" w:color="auto"/>
            <w:bottom w:val="none" w:sz="0" w:space="0" w:color="auto"/>
            <w:right w:val="none" w:sz="0" w:space="0" w:color="auto"/>
          </w:divBdr>
        </w:div>
      </w:divsChild>
    </w:div>
    <w:div w:id="45682786">
      <w:marLeft w:val="0"/>
      <w:marRight w:val="0"/>
      <w:marTop w:val="0"/>
      <w:marBottom w:val="0"/>
      <w:divBdr>
        <w:top w:val="none" w:sz="0" w:space="0" w:color="auto"/>
        <w:left w:val="none" w:sz="0" w:space="0" w:color="auto"/>
        <w:bottom w:val="none" w:sz="0" w:space="0" w:color="auto"/>
        <w:right w:val="none" w:sz="0" w:space="0" w:color="auto"/>
      </w:divBdr>
      <w:divsChild>
        <w:div w:id="353730455">
          <w:marLeft w:val="0"/>
          <w:marRight w:val="0"/>
          <w:marTop w:val="0"/>
          <w:marBottom w:val="0"/>
          <w:divBdr>
            <w:top w:val="none" w:sz="0" w:space="0" w:color="auto"/>
            <w:left w:val="none" w:sz="0" w:space="0" w:color="auto"/>
            <w:bottom w:val="none" w:sz="0" w:space="0" w:color="auto"/>
            <w:right w:val="none" w:sz="0" w:space="0" w:color="auto"/>
          </w:divBdr>
        </w:div>
      </w:divsChild>
    </w:div>
    <w:div w:id="46145332">
      <w:marLeft w:val="0"/>
      <w:marRight w:val="0"/>
      <w:marTop w:val="0"/>
      <w:marBottom w:val="0"/>
      <w:divBdr>
        <w:top w:val="none" w:sz="0" w:space="0" w:color="auto"/>
        <w:left w:val="none" w:sz="0" w:space="0" w:color="auto"/>
        <w:bottom w:val="none" w:sz="0" w:space="0" w:color="auto"/>
        <w:right w:val="none" w:sz="0" w:space="0" w:color="auto"/>
      </w:divBdr>
    </w:div>
    <w:div w:id="46953716">
      <w:marLeft w:val="0"/>
      <w:marRight w:val="0"/>
      <w:marTop w:val="0"/>
      <w:marBottom w:val="0"/>
      <w:divBdr>
        <w:top w:val="none" w:sz="0" w:space="0" w:color="auto"/>
        <w:left w:val="none" w:sz="0" w:space="0" w:color="auto"/>
        <w:bottom w:val="none" w:sz="0" w:space="0" w:color="auto"/>
        <w:right w:val="none" w:sz="0" w:space="0" w:color="auto"/>
      </w:divBdr>
    </w:div>
    <w:div w:id="55514446">
      <w:marLeft w:val="0"/>
      <w:marRight w:val="0"/>
      <w:marTop w:val="0"/>
      <w:marBottom w:val="0"/>
      <w:divBdr>
        <w:top w:val="none" w:sz="0" w:space="0" w:color="auto"/>
        <w:left w:val="none" w:sz="0" w:space="0" w:color="auto"/>
        <w:bottom w:val="none" w:sz="0" w:space="0" w:color="auto"/>
        <w:right w:val="none" w:sz="0" w:space="0" w:color="auto"/>
      </w:divBdr>
      <w:divsChild>
        <w:div w:id="641354327">
          <w:marLeft w:val="0"/>
          <w:marRight w:val="0"/>
          <w:marTop w:val="0"/>
          <w:marBottom w:val="0"/>
          <w:divBdr>
            <w:top w:val="none" w:sz="0" w:space="0" w:color="auto"/>
            <w:left w:val="none" w:sz="0" w:space="0" w:color="auto"/>
            <w:bottom w:val="none" w:sz="0" w:space="0" w:color="auto"/>
            <w:right w:val="none" w:sz="0" w:space="0" w:color="auto"/>
          </w:divBdr>
        </w:div>
      </w:divsChild>
    </w:div>
    <w:div w:id="57215788">
      <w:marLeft w:val="0"/>
      <w:marRight w:val="0"/>
      <w:marTop w:val="0"/>
      <w:marBottom w:val="0"/>
      <w:divBdr>
        <w:top w:val="none" w:sz="0" w:space="0" w:color="auto"/>
        <w:left w:val="none" w:sz="0" w:space="0" w:color="auto"/>
        <w:bottom w:val="none" w:sz="0" w:space="0" w:color="auto"/>
        <w:right w:val="none" w:sz="0" w:space="0" w:color="auto"/>
      </w:divBdr>
      <w:divsChild>
        <w:div w:id="414281665">
          <w:marLeft w:val="0"/>
          <w:marRight w:val="0"/>
          <w:marTop w:val="0"/>
          <w:marBottom w:val="0"/>
          <w:divBdr>
            <w:top w:val="none" w:sz="0" w:space="0" w:color="auto"/>
            <w:left w:val="none" w:sz="0" w:space="0" w:color="auto"/>
            <w:bottom w:val="none" w:sz="0" w:space="0" w:color="auto"/>
            <w:right w:val="none" w:sz="0" w:space="0" w:color="auto"/>
          </w:divBdr>
        </w:div>
        <w:div w:id="734742113">
          <w:marLeft w:val="0"/>
          <w:marRight w:val="0"/>
          <w:marTop w:val="0"/>
          <w:marBottom w:val="0"/>
          <w:divBdr>
            <w:top w:val="none" w:sz="0" w:space="0" w:color="auto"/>
            <w:left w:val="none" w:sz="0" w:space="0" w:color="auto"/>
            <w:bottom w:val="none" w:sz="0" w:space="0" w:color="auto"/>
            <w:right w:val="none" w:sz="0" w:space="0" w:color="auto"/>
          </w:divBdr>
        </w:div>
        <w:div w:id="1742212195">
          <w:marLeft w:val="0"/>
          <w:marRight w:val="0"/>
          <w:marTop w:val="0"/>
          <w:marBottom w:val="0"/>
          <w:divBdr>
            <w:top w:val="none" w:sz="0" w:space="0" w:color="auto"/>
            <w:left w:val="none" w:sz="0" w:space="0" w:color="auto"/>
            <w:bottom w:val="none" w:sz="0" w:space="0" w:color="auto"/>
            <w:right w:val="none" w:sz="0" w:space="0" w:color="auto"/>
          </w:divBdr>
        </w:div>
        <w:div w:id="1850951252">
          <w:marLeft w:val="0"/>
          <w:marRight w:val="0"/>
          <w:marTop w:val="0"/>
          <w:marBottom w:val="0"/>
          <w:divBdr>
            <w:top w:val="none" w:sz="0" w:space="0" w:color="auto"/>
            <w:left w:val="none" w:sz="0" w:space="0" w:color="auto"/>
            <w:bottom w:val="none" w:sz="0" w:space="0" w:color="auto"/>
            <w:right w:val="none" w:sz="0" w:space="0" w:color="auto"/>
          </w:divBdr>
        </w:div>
      </w:divsChild>
    </w:div>
    <w:div w:id="58135497">
      <w:bodyDiv w:val="1"/>
      <w:marLeft w:val="0"/>
      <w:marRight w:val="0"/>
      <w:marTop w:val="0"/>
      <w:marBottom w:val="0"/>
      <w:divBdr>
        <w:top w:val="none" w:sz="0" w:space="0" w:color="auto"/>
        <w:left w:val="none" w:sz="0" w:space="0" w:color="auto"/>
        <w:bottom w:val="none" w:sz="0" w:space="0" w:color="auto"/>
        <w:right w:val="none" w:sz="0" w:space="0" w:color="auto"/>
      </w:divBdr>
    </w:div>
    <w:div w:id="62605975">
      <w:marLeft w:val="0"/>
      <w:marRight w:val="0"/>
      <w:marTop w:val="0"/>
      <w:marBottom w:val="0"/>
      <w:divBdr>
        <w:top w:val="none" w:sz="0" w:space="0" w:color="auto"/>
        <w:left w:val="none" w:sz="0" w:space="0" w:color="auto"/>
        <w:bottom w:val="none" w:sz="0" w:space="0" w:color="auto"/>
        <w:right w:val="none" w:sz="0" w:space="0" w:color="auto"/>
      </w:divBdr>
      <w:divsChild>
        <w:div w:id="60907749">
          <w:marLeft w:val="0"/>
          <w:marRight w:val="0"/>
          <w:marTop w:val="0"/>
          <w:marBottom w:val="0"/>
          <w:divBdr>
            <w:top w:val="none" w:sz="0" w:space="0" w:color="auto"/>
            <w:left w:val="none" w:sz="0" w:space="0" w:color="auto"/>
            <w:bottom w:val="none" w:sz="0" w:space="0" w:color="auto"/>
            <w:right w:val="none" w:sz="0" w:space="0" w:color="auto"/>
          </w:divBdr>
        </w:div>
        <w:div w:id="1182473450">
          <w:marLeft w:val="0"/>
          <w:marRight w:val="0"/>
          <w:marTop w:val="0"/>
          <w:marBottom w:val="0"/>
          <w:divBdr>
            <w:top w:val="none" w:sz="0" w:space="0" w:color="auto"/>
            <w:left w:val="none" w:sz="0" w:space="0" w:color="auto"/>
            <w:bottom w:val="none" w:sz="0" w:space="0" w:color="auto"/>
            <w:right w:val="none" w:sz="0" w:space="0" w:color="auto"/>
          </w:divBdr>
        </w:div>
        <w:div w:id="1441609525">
          <w:marLeft w:val="0"/>
          <w:marRight w:val="0"/>
          <w:marTop w:val="0"/>
          <w:marBottom w:val="0"/>
          <w:divBdr>
            <w:top w:val="none" w:sz="0" w:space="0" w:color="auto"/>
            <w:left w:val="none" w:sz="0" w:space="0" w:color="auto"/>
            <w:bottom w:val="none" w:sz="0" w:space="0" w:color="auto"/>
            <w:right w:val="none" w:sz="0" w:space="0" w:color="auto"/>
          </w:divBdr>
        </w:div>
        <w:div w:id="1442264371">
          <w:marLeft w:val="0"/>
          <w:marRight w:val="0"/>
          <w:marTop w:val="0"/>
          <w:marBottom w:val="0"/>
          <w:divBdr>
            <w:top w:val="none" w:sz="0" w:space="0" w:color="auto"/>
            <w:left w:val="none" w:sz="0" w:space="0" w:color="auto"/>
            <w:bottom w:val="none" w:sz="0" w:space="0" w:color="auto"/>
            <w:right w:val="none" w:sz="0" w:space="0" w:color="auto"/>
          </w:divBdr>
        </w:div>
      </w:divsChild>
    </w:div>
    <w:div w:id="67505436">
      <w:marLeft w:val="0"/>
      <w:marRight w:val="0"/>
      <w:marTop w:val="0"/>
      <w:marBottom w:val="0"/>
      <w:divBdr>
        <w:top w:val="none" w:sz="0" w:space="0" w:color="auto"/>
        <w:left w:val="none" w:sz="0" w:space="0" w:color="auto"/>
        <w:bottom w:val="none" w:sz="0" w:space="0" w:color="auto"/>
        <w:right w:val="none" w:sz="0" w:space="0" w:color="auto"/>
      </w:divBdr>
    </w:div>
    <w:div w:id="68576911">
      <w:marLeft w:val="0"/>
      <w:marRight w:val="0"/>
      <w:marTop w:val="0"/>
      <w:marBottom w:val="0"/>
      <w:divBdr>
        <w:top w:val="none" w:sz="0" w:space="0" w:color="auto"/>
        <w:left w:val="none" w:sz="0" w:space="0" w:color="auto"/>
        <w:bottom w:val="none" w:sz="0" w:space="0" w:color="auto"/>
        <w:right w:val="none" w:sz="0" w:space="0" w:color="auto"/>
      </w:divBdr>
      <w:divsChild>
        <w:div w:id="185217124">
          <w:marLeft w:val="0"/>
          <w:marRight w:val="0"/>
          <w:marTop w:val="0"/>
          <w:marBottom w:val="0"/>
          <w:divBdr>
            <w:top w:val="none" w:sz="0" w:space="0" w:color="auto"/>
            <w:left w:val="none" w:sz="0" w:space="0" w:color="auto"/>
            <w:bottom w:val="none" w:sz="0" w:space="0" w:color="auto"/>
            <w:right w:val="none" w:sz="0" w:space="0" w:color="auto"/>
          </w:divBdr>
        </w:div>
      </w:divsChild>
    </w:div>
    <w:div w:id="69355074">
      <w:marLeft w:val="0"/>
      <w:marRight w:val="0"/>
      <w:marTop w:val="0"/>
      <w:marBottom w:val="0"/>
      <w:divBdr>
        <w:top w:val="none" w:sz="0" w:space="0" w:color="auto"/>
        <w:left w:val="none" w:sz="0" w:space="0" w:color="auto"/>
        <w:bottom w:val="none" w:sz="0" w:space="0" w:color="auto"/>
        <w:right w:val="none" w:sz="0" w:space="0" w:color="auto"/>
      </w:divBdr>
    </w:div>
    <w:div w:id="70200649">
      <w:marLeft w:val="0"/>
      <w:marRight w:val="0"/>
      <w:marTop w:val="0"/>
      <w:marBottom w:val="0"/>
      <w:divBdr>
        <w:top w:val="none" w:sz="0" w:space="0" w:color="auto"/>
        <w:left w:val="none" w:sz="0" w:space="0" w:color="auto"/>
        <w:bottom w:val="none" w:sz="0" w:space="0" w:color="auto"/>
        <w:right w:val="none" w:sz="0" w:space="0" w:color="auto"/>
      </w:divBdr>
      <w:divsChild>
        <w:div w:id="721754000">
          <w:marLeft w:val="0"/>
          <w:marRight w:val="0"/>
          <w:marTop w:val="0"/>
          <w:marBottom w:val="0"/>
          <w:divBdr>
            <w:top w:val="none" w:sz="0" w:space="0" w:color="auto"/>
            <w:left w:val="none" w:sz="0" w:space="0" w:color="auto"/>
            <w:bottom w:val="none" w:sz="0" w:space="0" w:color="auto"/>
            <w:right w:val="none" w:sz="0" w:space="0" w:color="auto"/>
          </w:divBdr>
        </w:div>
      </w:divsChild>
    </w:div>
    <w:div w:id="77215577">
      <w:marLeft w:val="0"/>
      <w:marRight w:val="0"/>
      <w:marTop w:val="0"/>
      <w:marBottom w:val="0"/>
      <w:divBdr>
        <w:top w:val="none" w:sz="0" w:space="0" w:color="auto"/>
        <w:left w:val="none" w:sz="0" w:space="0" w:color="auto"/>
        <w:bottom w:val="none" w:sz="0" w:space="0" w:color="auto"/>
        <w:right w:val="none" w:sz="0" w:space="0" w:color="auto"/>
      </w:divBdr>
    </w:div>
    <w:div w:id="77555510">
      <w:marLeft w:val="0"/>
      <w:marRight w:val="0"/>
      <w:marTop w:val="0"/>
      <w:marBottom w:val="0"/>
      <w:divBdr>
        <w:top w:val="none" w:sz="0" w:space="0" w:color="auto"/>
        <w:left w:val="none" w:sz="0" w:space="0" w:color="auto"/>
        <w:bottom w:val="none" w:sz="0" w:space="0" w:color="auto"/>
        <w:right w:val="none" w:sz="0" w:space="0" w:color="auto"/>
      </w:divBdr>
      <w:divsChild>
        <w:div w:id="313679155">
          <w:marLeft w:val="0"/>
          <w:marRight w:val="0"/>
          <w:marTop w:val="0"/>
          <w:marBottom w:val="0"/>
          <w:divBdr>
            <w:top w:val="none" w:sz="0" w:space="0" w:color="auto"/>
            <w:left w:val="none" w:sz="0" w:space="0" w:color="auto"/>
            <w:bottom w:val="none" w:sz="0" w:space="0" w:color="auto"/>
            <w:right w:val="none" w:sz="0" w:space="0" w:color="auto"/>
          </w:divBdr>
        </w:div>
      </w:divsChild>
    </w:div>
    <w:div w:id="78675063">
      <w:marLeft w:val="0"/>
      <w:marRight w:val="0"/>
      <w:marTop w:val="0"/>
      <w:marBottom w:val="0"/>
      <w:divBdr>
        <w:top w:val="none" w:sz="0" w:space="0" w:color="auto"/>
        <w:left w:val="none" w:sz="0" w:space="0" w:color="auto"/>
        <w:bottom w:val="none" w:sz="0" w:space="0" w:color="auto"/>
        <w:right w:val="none" w:sz="0" w:space="0" w:color="auto"/>
      </w:divBdr>
      <w:divsChild>
        <w:div w:id="915091416">
          <w:marLeft w:val="0"/>
          <w:marRight w:val="0"/>
          <w:marTop w:val="0"/>
          <w:marBottom w:val="0"/>
          <w:divBdr>
            <w:top w:val="none" w:sz="0" w:space="0" w:color="auto"/>
            <w:left w:val="none" w:sz="0" w:space="0" w:color="auto"/>
            <w:bottom w:val="none" w:sz="0" w:space="0" w:color="auto"/>
            <w:right w:val="none" w:sz="0" w:space="0" w:color="auto"/>
          </w:divBdr>
        </w:div>
      </w:divsChild>
    </w:div>
    <w:div w:id="80152028">
      <w:marLeft w:val="0"/>
      <w:marRight w:val="0"/>
      <w:marTop w:val="0"/>
      <w:marBottom w:val="0"/>
      <w:divBdr>
        <w:top w:val="none" w:sz="0" w:space="0" w:color="auto"/>
        <w:left w:val="none" w:sz="0" w:space="0" w:color="auto"/>
        <w:bottom w:val="none" w:sz="0" w:space="0" w:color="auto"/>
        <w:right w:val="none" w:sz="0" w:space="0" w:color="auto"/>
      </w:divBdr>
    </w:div>
    <w:div w:id="88089504">
      <w:marLeft w:val="0"/>
      <w:marRight w:val="0"/>
      <w:marTop w:val="0"/>
      <w:marBottom w:val="0"/>
      <w:divBdr>
        <w:top w:val="none" w:sz="0" w:space="0" w:color="auto"/>
        <w:left w:val="none" w:sz="0" w:space="0" w:color="auto"/>
        <w:bottom w:val="none" w:sz="0" w:space="0" w:color="auto"/>
        <w:right w:val="none" w:sz="0" w:space="0" w:color="auto"/>
      </w:divBdr>
    </w:div>
    <w:div w:id="89087927">
      <w:marLeft w:val="0"/>
      <w:marRight w:val="0"/>
      <w:marTop w:val="0"/>
      <w:marBottom w:val="0"/>
      <w:divBdr>
        <w:top w:val="none" w:sz="0" w:space="0" w:color="auto"/>
        <w:left w:val="none" w:sz="0" w:space="0" w:color="auto"/>
        <w:bottom w:val="none" w:sz="0" w:space="0" w:color="auto"/>
        <w:right w:val="none" w:sz="0" w:space="0" w:color="auto"/>
      </w:divBdr>
    </w:div>
    <w:div w:id="89476604">
      <w:marLeft w:val="0"/>
      <w:marRight w:val="0"/>
      <w:marTop w:val="0"/>
      <w:marBottom w:val="0"/>
      <w:divBdr>
        <w:top w:val="none" w:sz="0" w:space="0" w:color="auto"/>
        <w:left w:val="none" w:sz="0" w:space="0" w:color="auto"/>
        <w:bottom w:val="none" w:sz="0" w:space="0" w:color="auto"/>
        <w:right w:val="none" w:sz="0" w:space="0" w:color="auto"/>
      </w:divBdr>
      <w:divsChild>
        <w:div w:id="807941841">
          <w:marLeft w:val="0"/>
          <w:marRight w:val="0"/>
          <w:marTop w:val="0"/>
          <w:marBottom w:val="0"/>
          <w:divBdr>
            <w:top w:val="none" w:sz="0" w:space="0" w:color="auto"/>
            <w:left w:val="none" w:sz="0" w:space="0" w:color="auto"/>
            <w:bottom w:val="none" w:sz="0" w:space="0" w:color="auto"/>
            <w:right w:val="none" w:sz="0" w:space="0" w:color="auto"/>
          </w:divBdr>
        </w:div>
      </w:divsChild>
    </w:div>
    <w:div w:id="96142965">
      <w:marLeft w:val="0"/>
      <w:marRight w:val="0"/>
      <w:marTop w:val="0"/>
      <w:marBottom w:val="0"/>
      <w:divBdr>
        <w:top w:val="none" w:sz="0" w:space="0" w:color="auto"/>
        <w:left w:val="none" w:sz="0" w:space="0" w:color="auto"/>
        <w:bottom w:val="none" w:sz="0" w:space="0" w:color="auto"/>
        <w:right w:val="none" w:sz="0" w:space="0" w:color="auto"/>
      </w:divBdr>
    </w:div>
    <w:div w:id="96407714">
      <w:marLeft w:val="0"/>
      <w:marRight w:val="0"/>
      <w:marTop w:val="0"/>
      <w:marBottom w:val="0"/>
      <w:divBdr>
        <w:top w:val="none" w:sz="0" w:space="0" w:color="auto"/>
        <w:left w:val="none" w:sz="0" w:space="0" w:color="auto"/>
        <w:bottom w:val="none" w:sz="0" w:space="0" w:color="auto"/>
        <w:right w:val="none" w:sz="0" w:space="0" w:color="auto"/>
      </w:divBdr>
    </w:div>
    <w:div w:id="96683596">
      <w:marLeft w:val="0"/>
      <w:marRight w:val="0"/>
      <w:marTop w:val="0"/>
      <w:marBottom w:val="0"/>
      <w:divBdr>
        <w:top w:val="none" w:sz="0" w:space="0" w:color="auto"/>
        <w:left w:val="none" w:sz="0" w:space="0" w:color="auto"/>
        <w:bottom w:val="none" w:sz="0" w:space="0" w:color="auto"/>
        <w:right w:val="none" w:sz="0" w:space="0" w:color="auto"/>
      </w:divBdr>
      <w:divsChild>
        <w:div w:id="1020012033">
          <w:marLeft w:val="0"/>
          <w:marRight w:val="0"/>
          <w:marTop w:val="0"/>
          <w:marBottom w:val="0"/>
          <w:divBdr>
            <w:top w:val="none" w:sz="0" w:space="0" w:color="auto"/>
            <w:left w:val="none" w:sz="0" w:space="0" w:color="auto"/>
            <w:bottom w:val="none" w:sz="0" w:space="0" w:color="auto"/>
            <w:right w:val="none" w:sz="0" w:space="0" w:color="auto"/>
          </w:divBdr>
        </w:div>
      </w:divsChild>
    </w:div>
    <w:div w:id="102649161">
      <w:marLeft w:val="0"/>
      <w:marRight w:val="0"/>
      <w:marTop w:val="0"/>
      <w:marBottom w:val="0"/>
      <w:divBdr>
        <w:top w:val="none" w:sz="0" w:space="0" w:color="auto"/>
        <w:left w:val="none" w:sz="0" w:space="0" w:color="auto"/>
        <w:bottom w:val="none" w:sz="0" w:space="0" w:color="auto"/>
        <w:right w:val="none" w:sz="0" w:space="0" w:color="auto"/>
      </w:divBdr>
    </w:div>
    <w:div w:id="103117894">
      <w:bodyDiv w:val="1"/>
      <w:marLeft w:val="0"/>
      <w:marRight w:val="0"/>
      <w:marTop w:val="0"/>
      <w:marBottom w:val="0"/>
      <w:divBdr>
        <w:top w:val="none" w:sz="0" w:space="0" w:color="auto"/>
        <w:left w:val="none" w:sz="0" w:space="0" w:color="auto"/>
        <w:bottom w:val="none" w:sz="0" w:space="0" w:color="auto"/>
        <w:right w:val="none" w:sz="0" w:space="0" w:color="auto"/>
      </w:divBdr>
    </w:div>
    <w:div w:id="108622007">
      <w:marLeft w:val="0"/>
      <w:marRight w:val="0"/>
      <w:marTop w:val="0"/>
      <w:marBottom w:val="0"/>
      <w:divBdr>
        <w:top w:val="none" w:sz="0" w:space="0" w:color="auto"/>
        <w:left w:val="none" w:sz="0" w:space="0" w:color="auto"/>
        <w:bottom w:val="none" w:sz="0" w:space="0" w:color="auto"/>
        <w:right w:val="none" w:sz="0" w:space="0" w:color="auto"/>
      </w:divBdr>
    </w:div>
    <w:div w:id="108814456">
      <w:marLeft w:val="0"/>
      <w:marRight w:val="0"/>
      <w:marTop w:val="0"/>
      <w:marBottom w:val="0"/>
      <w:divBdr>
        <w:top w:val="none" w:sz="0" w:space="0" w:color="auto"/>
        <w:left w:val="none" w:sz="0" w:space="0" w:color="auto"/>
        <w:bottom w:val="none" w:sz="0" w:space="0" w:color="auto"/>
        <w:right w:val="none" w:sz="0" w:space="0" w:color="auto"/>
      </w:divBdr>
      <w:divsChild>
        <w:div w:id="213271664">
          <w:marLeft w:val="0"/>
          <w:marRight w:val="0"/>
          <w:marTop w:val="0"/>
          <w:marBottom w:val="0"/>
          <w:divBdr>
            <w:top w:val="none" w:sz="0" w:space="0" w:color="auto"/>
            <w:left w:val="none" w:sz="0" w:space="0" w:color="auto"/>
            <w:bottom w:val="none" w:sz="0" w:space="0" w:color="auto"/>
            <w:right w:val="none" w:sz="0" w:space="0" w:color="auto"/>
          </w:divBdr>
        </w:div>
        <w:div w:id="872227154">
          <w:marLeft w:val="0"/>
          <w:marRight w:val="0"/>
          <w:marTop w:val="0"/>
          <w:marBottom w:val="0"/>
          <w:divBdr>
            <w:top w:val="none" w:sz="0" w:space="0" w:color="auto"/>
            <w:left w:val="none" w:sz="0" w:space="0" w:color="auto"/>
            <w:bottom w:val="none" w:sz="0" w:space="0" w:color="auto"/>
            <w:right w:val="none" w:sz="0" w:space="0" w:color="auto"/>
          </w:divBdr>
        </w:div>
        <w:div w:id="1120881160">
          <w:marLeft w:val="0"/>
          <w:marRight w:val="0"/>
          <w:marTop w:val="0"/>
          <w:marBottom w:val="0"/>
          <w:divBdr>
            <w:top w:val="none" w:sz="0" w:space="0" w:color="auto"/>
            <w:left w:val="none" w:sz="0" w:space="0" w:color="auto"/>
            <w:bottom w:val="none" w:sz="0" w:space="0" w:color="auto"/>
            <w:right w:val="none" w:sz="0" w:space="0" w:color="auto"/>
          </w:divBdr>
        </w:div>
        <w:div w:id="1351682089">
          <w:marLeft w:val="0"/>
          <w:marRight w:val="0"/>
          <w:marTop w:val="0"/>
          <w:marBottom w:val="0"/>
          <w:divBdr>
            <w:top w:val="none" w:sz="0" w:space="0" w:color="auto"/>
            <w:left w:val="none" w:sz="0" w:space="0" w:color="auto"/>
            <w:bottom w:val="none" w:sz="0" w:space="0" w:color="auto"/>
            <w:right w:val="none" w:sz="0" w:space="0" w:color="auto"/>
          </w:divBdr>
        </w:div>
      </w:divsChild>
    </w:div>
    <w:div w:id="110826324">
      <w:marLeft w:val="0"/>
      <w:marRight w:val="0"/>
      <w:marTop w:val="0"/>
      <w:marBottom w:val="0"/>
      <w:divBdr>
        <w:top w:val="none" w:sz="0" w:space="0" w:color="auto"/>
        <w:left w:val="none" w:sz="0" w:space="0" w:color="auto"/>
        <w:bottom w:val="none" w:sz="0" w:space="0" w:color="auto"/>
        <w:right w:val="none" w:sz="0" w:space="0" w:color="auto"/>
      </w:divBdr>
      <w:divsChild>
        <w:div w:id="801652480">
          <w:marLeft w:val="0"/>
          <w:marRight w:val="0"/>
          <w:marTop w:val="0"/>
          <w:marBottom w:val="0"/>
          <w:divBdr>
            <w:top w:val="none" w:sz="0" w:space="0" w:color="auto"/>
            <w:left w:val="none" w:sz="0" w:space="0" w:color="auto"/>
            <w:bottom w:val="none" w:sz="0" w:space="0" w:color="auto"/>
            <w:right w:val="none" w:sz="0" w:space="0" w:color="auto"/>
          </w:divBdr>
        </w:div>
        <w:div w:id="1070154206">
          <w:marLeft w:val="0"/>
          <w:marRight w:val="0"/>
          <w:marTop w:val="0"/>
          <w:marBottom w:val="0"/>
          <w:divBdr>
            <w:top w:val="none" w:sz="0" w:space="0" w:color="auto"/>
            <w:left w:val="none" w:sz="0" w:space="0" w:color="auto"/>
            <w:bottom w:val="none" w:sz="0" w:space="0" w:color="auto"/>
            <w:right w:val="none" w:sz="0" w:space="0" w:color="auto"/>
          </w:divBdr>
        </w:div>
        <w:div w:id="2112116325">
          <w:marLeft w:val="0"/>
          <w:marRight w:val="0"/>
          <w:marTop w:val="0"/>
          <w:marBottom w:val="0"/>
          <w:divBdr>
            <w:top w:val="none" w:sz="0" w:space="0" w:color="auto"/>
            <w:left w:val="none" w:sz="0" w:space="0" w:color="auto"/>
            <w:bottom w:val="none" w:sz="0" w:space="0" w:color="auto"/>
            <w:right w:val="none" w:sz="0" w:space="0" w:color="auto"/>
          </w:divBdr>
        </w:div>
        <w:div w:id="2140876264">
          <w:marLeft w:val="0"/>
          <w:marRight w:val="0"/>
          <w:marTop w:val="0"/>
          <w:marBottom w:val="0"/>
          <w:divBdr>
            <w:top w:val="none" w:sz="0" w:space="0" w:color="auto"/>
            <w:left w:val="none" w:sz="0" w:space="0" w:color="auto"/>
            <w:bottom w:val="none" w:sz="0" w:space="0" w:color="auto"/>
            <w:right w:val="none" w:sz="0" w:space="0" w:color="auto"/>
          </w:divBdr>
        </w:div>
      </w:divsChild>
    </w:div>
    <w:div w:id="111482897">
      <w:marLeft w:val="0"/>
      <w:marRight w:val="0"/>
      <w:marTop w:val="0"/>
      <w:marBottom w:val="0"/>
      <w:divBdr>
        <w:top w:val="none" w:sz="0" w:space="0" w:color="auto"/>
        <w:left w:val="none" w:sz="0" w:space="0" w:color="auto"/>
        <w:bottom w:val="none" w:sz="0" w:space="0" w:color="auto"/>
        <w:right w:val="none" w:sz="0" w:space="0" w:color="auto"/>
      </w:divBdr>
    </w:div>
    <w:div w:id="113790025">
      <w:marLeft w:val="0"/>
      <w:marRight w:val="0"/>
      <w:marTop w:val="0"/>
      <w:marBottom w:val="0"/>
      <w:divBdr>
        <w:top w:val="none" w:sz="0" w:space="0" w:color="auto"/>
        <w:left w:val="none" w:sz="0" w:space="0" w:color="auto"/>
        <w:bottom w:val="none" w:sz="0" w:space="0" w:color="auto"/>
        <w:right w:val="none" w:sz="0" w:space="0" w:color="auto"/>
      </w:divBdr>
    </w:div>
    <w:div w:id="120081613">
      <w:marLeft w:val="0"/>
      <w:marRight w:val="0"/>
      <w:marTop w:val="0"/>
      <w:marBottom w:val="0"/>
      <w:divBdr>
        <w:top w:val="none" w:sz="0" w:space="0" w:color="auto"/>
        <w:left w:val="none" w:sz="0" w:space="0" w:color="auto"/>
        <w:bottom w:val="none" w:sz="0" w:space="0" w:color="auto"/>
        <w:right w:val="none" w:sz="0" w:space="0" w:color="auto"/>
      </w:divBdr>
    </w:div>
    <w:div w:id="121316026">
      <w:marLeft w:val="0"/>
      <w:marRight w:val="0"/>
      <w:marTop w:val="0"/>
      <w:marBottom w:val="0"/>
      <w:divBdr>
        <w:top w:val="none" w:sz="0" w:space="0" w:color="auto"/>
        <w:left w:val="none" w:sz="0" w:space="0" w:color="auto"/>
        <w:bottom w:val="none" w:sz="0" w:space="0" w:color="auto"/>
        <w:right w:val="none" w:sz="0" w:space="0" w:color="auto"/>
      </w:divBdr>
    </w:div>
    <w:div w:id="125662158">
      <w:marLeft w:val="0"/>
      <w:marRight w:val="0"/>
      <w:marTop w:val="0"/>
      <w:marBottom w:val="0"/>
      <w:divBdr>
        <w:top w:val="none" w:sz="0" w:space="0" w:color="auto"/>
        <w:left w:val="none" w:sz="0" w:space="0" w:color="auto"/>
        <w:bottom w:val="none" w:sz="0" w:space="0" w:color="auto"/>
        <w:right w:val="none" w:sz="0" w:space="0" w:color="auto"/>
      </w:divBdr>
      <w:divsChild>
        <w:div w:id="82380967">
          <w:marLeft w:val="0"/>
          <w:marRight w:val="0"/>
          <w:marTop w:val="0"/>
          <w:marBottom w:val="0"/>
          <w:divBdr>
            <w:top w:val="none" w:sz="0" w:space="0" w:color="auto"/>
            <w:left w:val="none" w:sz="0" w:space="0" w:color="auto"/>
            <w:bottom w:val="none" w:sz="0" w:space="0" w:color="auto"/>
            <w:right w:val="none" w:sz="0" w:space="0" w:color="auto"/>
          </w:divBdr>
        </w:div>
        <w:div w:id="1850024475">
          <w:marLeft w:val="0"/>
          <w:marRight w:val="0"/>
          <w:marTop w:val="0"/>
          <w:marBottom w:val="0"/>
          <w:divBdr>
            <w:top w:val="none" w:sz="0" w:space="0" w:color="auto"/>
            <w:left w:val="none" w:sz="0" w:space="0" w:color="auto"/>
            <w:bottom w:val="none" w:sz="0" w:space="0" w:color="auto"/>
            <w:right w:val="none" w:sz="0" w:space="0" w:color="auto"/>
          </w:divBdr>
        </w:div>
        <w:div w:id="1967537977">
          <w:marLeft w:val="0"/>
          <w:marRight w:val="0"/>
          <w:marTop w:val="0"/>
          <w:marBottom w:val="0"/>
          <w:divBdr>
            <w:top w:val="none" w:sz="0" w:space="0" w:color="auto"/>
            <w:left w:val="none" w:sz="0" w:space="0" w:color="auto"/>
            <w:bottom w:val="none" w:sz="0" w:space="0" w:color="auto"/>
            <w:right w:val="none" w:sz="0" w:space="0" w:color="auto"/>
          </w:divBdr>
        </w:div>
        <w:div w:id="2100128555">
          <w:marLeft w:val="0"/>
          <w:marRight w:val="0"/>
          <w:marTop w:val="0"/>
          <w:marBottom w:val="0"/>
          <w:divBdr>
            <w:top w:val="none" w:sz="0" w:space="0" w:color="auto"/>
            <w:left w:val="none" w:sz="0" w:space="0" w:color="auto"/>
            <w:bottom w:val="none" w:sz="0" w:space="0" w:color="auto"/>
            <w:right w:val="none" w:sz="0" w:space="0" w:color="auto"/>
          </w:divBdr>
        </w:div>
      </w:divsChild>
    </w:div>
    <w:div w:id="128137124">
      <w:marLeft w:val="0"/>
      <w:marRight w:val="0"/>
      <w:marTop w:val="0"/>
      <w:marBottom w:val="0"/>
      <w:divBdr>
        <w:top w:val="none" w:sz="0" w:space="0" w:color="auto"/>
        <w:left w:val="none" w:sz="0" w:space="0" w:color="auto"/>
        <w:bottom w:val="none" w:sz="0" w:space="0" w:color="auto"/>
        <w:right w:val="none" w:sz="0" w:space="0" w:color="auto"/>
      </w:divBdr>
    </w:div>
    <w:div w:id="130095207">
      <w:marLeft w:val="0"/>
      <w:marRight w:val="0"/>
      <w:marTop w:val="0"/>
      <w:marBottom w:val="0"/>
      <w:divBdr>
        <w:top w:val="none" w:sz="0" w:space="0" w:color="auto"/>
        <w:left w:val="none" w:sz="0" w:space="0" w:color="auto"/>
        <w:bottom w:val="none" w:sz="0" w:space="0" w:color="auto"/>
        <w:right w:val="none" w:sz="0" w:space="0" w:color="auto"/>
      </w:divBdr>
      <w:divsChild>
        <w:div w:id="127480376">
          <w:marLeft w:val="0"/>
          <w:marRight w:val="0"/>
          <w:marTop w:val="0"/>
          <w:marBottom w:val="0"/>
          <w:divBdr>
            <w:top w:val="none" w:sz="0" w:space="0" w:color="auto"/>
            <w:left w:val="none" w:sz="0" w:space="0" w:color="auto"/>
            <w:bottom w:val="none" w:sz="0" w:space="0" w:color="auto"/>
            <w:right w:val="none" w:sz="0" w:space="0" w:color="auto"/>
          </w:divBdr>
        </w:div>
        <w:div w:id="851722882">
          <w:marLeft w:val="0"/>
          <w:marRight w:val="0"/>
          <w:marTop w:val="0"/>
          <w:marBottom w:val="0"/>
          <w:divBdr>
            <w:top w:val="none" w:sz="0" w:space="0" w:color="auto"/>
            <w:left w:val="none" w:sz="0" w:space="0" w:color="auto"/>
            <w:bottom w:val="none" w:sz="0" w:space="0" w:color="auto"/>
            <w:right w:val="none" w:sz="0" w:space="0" w:color="auto"/>
          </w:divBdr>
        </w:div>
        <w:div w:id="869100747">
          <w:marLeft w:val="0"/>
          <w:marRight w:val="0"/>
          <w:marTop w:val="0"/>
          <w:marBottom w:val="0"/>
          <w:divBdr>
            <w:top w:val="none" w:sz="0" w:space="0" w:color="auto"/>
            <w:left w:val="none" w:sz="0" w:space="0" w:color="auto"/>
            <w:bottom w:val="none" w:sz="0" w:space="0" w:color="auto"/>
            <w:right w:val="none" w:sz="0" w:space="0" w:color="auto"/>
          </w:divBdr>
        </w:div>
        <w:div w:id="1596403473">
          <w:marLeft w:val="0"/>
          <w:marRight w:val="0"/>
          <w:marTop w:val="0"/>
          <w:marBottom w:val="0"/>
          <w:divBdr>
            <w:top w:val="none" w:sz="0" w:space="0" w:color="auto"/>
            <w:left w:val="none" w:sz="0" w:space="0" w:color="auto"/>
            <w:bottom w:val="none" w:sz="0" w:space="0" w:color="auto"/>
            <w:right w:val="none" w:sz="0" w:space="0" w:color="auto"/>
          </w:divBdr>
        </w:div>
      </w:divsChild>
    </w:div>
    <w:div w:id="131951456">
      <w:marLeft w:val="0"/>
      <w:marRight w:val="0"/>
      <w:marTop w:val="0"/>
      <w:marBottom w:val="0"/>
      <w:divBdr>
        <w:top w:val="none" w:sz="0" w:space="0" w:color="auto"/>
        <w:left w:val="none" w:sz="0" w:space="0" w:color="auto"/>
        <w:bottom w:val="none" w:sz="0" w:space="0" w:color="auto"/>
        <w:right w:val="none" w:sz="0" w:space="0" w:color="auto"/>
      </w:divBdr>
    </w:div>
    <w:div w:id="133301550">
      <w:marLeft w:val="0"/>
      <w:marRight w:val="0"/>
      <w:marTop w:val="0"/>
      <w:marBottom w:val="0"/>
      <w:divBdr>
        <w:top w:val="none" w:sz="0" w:space="0" w:color="auto"/>
        <w:left w:val="none" w:sz="0" w:space="0" w:color="auto"/>
        <w:bottom w:val="none" w:sz="0" w:space="0" w:color="auto"/>
        <w:right w:val="none" w:sz="0" w:space="0" w:color="auto"/>
      </w:divBdr>
    </w:div>
    <w:div w:id="135226899">
      <w:marLeft w:val="0"/>
      <w:marRight w:val="0"/>
      <w:marTop w:val="0"/>
      <w:marBottom w:val="0"/>
      <w:divBdr>
        <w:top w:val="none" w:sz="0" w:space="0" w:color="auto"/>
        <w:left w:val="none" w:sz="0" w:space="0" w:color="auto"/>
        <w:bottom w:val="none" w:sz="0" w:space="0" w:color="auto"/>
        <w:right w:val="none" w:sz="0" w:space="0" w:color="auto"/>
      </w:divBdr>
    </w:div>
    <w:div w:id="135607291">
      <w:marLeft w:val="0"/>
      <w:marRight w:val="0"/>
      <w:marTop w:val="0"/>
      <w:marBottom w:val="0"/>
      <w:divBdr>
        <w:top w:val="none" w:sz="0" w:space="0" w:color="auto"/>
        <w:left w:val="none" w:sz="0" w:space="0" w:color="auto"/>
        <w:bottom w:val="none" w:sz="0" w:space="0" w:color="auto"/>
        <w:right w:val="none" w:sz="0" w:space="0" w:color="auto"/>
      </w:divBdr>
    </w:div>
    <w:div w:id="136651380">
      <w:marLeft w:val="0"/>
      <w:marRight w:val="0"/>
      <w:marTop w:val="0"/>
      <w:marBottom w:val="0"/>
      <w:divBdr>
        <w:top w:val="none" w:sz="0" w:space="0" w:color="auto"/>
        <w:left w:val="none" w:sz="0" w:space="0" w:color="auto"/>
        <w:bottom w:val="none" w:sz="0" w:space="0" w:color="auto"/>
        <w:right w:val="none" w:sz="0" w:space="0" w:color="auto"/>
      </w:divBdr>
      <w:divsChild>
        <w:div w:id="986201066">
          <w:marLeft w:val="0"/>
          <w:marRight w:val="0"/>
          <w:marTop w:val="0"/>
          <w:marBottom w:val="0"/>
          <w:divBdr>
            <w:top w:val="none" w:sz="0" w:space="0" w:color="auto"/>
            <w:left w:val="none" w:sz="0" w:space="0" w:color="auto"/>
            <w:bottom w:val="none" w:sz="0" w:space="0" w:color="auto"/>
            <w:right w:val="none" w:sz="0" w:space="0" w:color="auto"/>
          </w:divBdr>
        </w:div>
      </w:divsChild>
    </w:div>
    <w:div w:id="142041484">
      <w:marLeft w:val="0"/>
      <w:marRight w:val="0"/>
      <w:marTop w:val="0"/>
      <w:marBottom w:val="0"/>
      <w:divBdr>
        <w:top w:val="none" w:sz="0" w:space="0" w:color="auto"/>
        <w:left w:val="none" w:sz="0" w:space="0" w:color="auto"/>
        <w:bottom w:val="none" w:sz="0" w:space="0" w:color="auto"/>
        <w:right w:val="none" w:sz="0" w:space="0" w:color="auto"/>
      </w:divBdr>
    </w:div>
    <w:div w:id="144660913">
      <w:marLeft w:val="0"/>
      <w:marRight w:val="0"/>
      <w:marTop w:val="0"/>
      <w:marBottom w:val="0"/>
      <w:divBdr>
        <w:top w:val="none" w:sz="0" w:space="0" w:color="auto"/>
        <w:left w:val="none" w:sz="0" w:space="0" w:color="auto"/>
        <w:bottom w:val="none" w:sz="0" w:space="0" w:color="auto"/>
        <w:right w:val="none" w:sz="0" w:space="0" w:color="auto"/>
      </w:divBdr>
    </w:div>
    <w:div w:id="145631765">
      <w:marLeft w:val="0"/>
      <w:marRight w:val="0"/>
      <w:marTop w:val="0"/>
      <w:marBottom w:val="0"/>
      <w:divBdr>
        <w:top w:val="none" w:sz="0" w:space="0" w:color="auto"/>
        <w:left w:val="none" w:sz="0" w:space="0" w:color="auto"/>
        <w:bottom w:val="none" w:sz="0" w:space="0" w:color="auto"/>
        <w:right w:val="none" w:sz="0" w:space="0" w:color="auto"/>
      </w:divBdr>
    </w:div>
    <w:div w:id="148788670">
      <w:bodyDiv w:val="1"/>
      <w:marLeft w:val="0"/>
      <w:marRight w:val="0"/>
      <w:marTop w:val="0"/>
      <w:marBottom w:val="0"/>
      <w:divBdr>
        <w:top w:val="none" w:sz="0" w:space="0" w:color="auto"/>
        <w:left w:val="none" w:sz="0" w:space="0" w:color="auto"/>
        <w:bottom w:val="none" w:sz="0" w:space="0" w:color="auto"/>
        <w:right w:val="none" w:sz="0" w:space="0" w:color="auto"/>
      </w:divBdr>
    </w:div>
    <w:div w:id="152109089">
      <w:marLeft w:val="0"/>
      <w:marRight w:val="0"/>
      <w:marTop w:val="0"/>
      <w:marBottom w:val="0"/>
      <w:divBdr>
        <w:top w:val="none" w:sz="0" w:space="0" w:color="auto"/>
        <w:left w:val="none" w:sz="0" w:space="0" w:color="auto"/>
        <w:bottom w:val="none" w:sz="0" w:space="0" w:color="auto"/>
        <w:right w:val="none" w:sz="0" w:space="0" w:color="auto"/>
      </w:divBdr>
    </w:div>
    <w:div w:id="152181757">
      <w:marLeft w:val="0"/>
      <w:marRight w:val="0"/>
      <w:marTop w:val="0"/>
      <w:marBottom w:val="0"/>
      <w:divBdr>
        <w:top w:val="none" w:sz="0" w:space="0" w:color="auto"/>
        <w:left w:val="none" w:sz="0" w:space="0" w:color="auto"/>
        <w:bottom w:val="none" w:sz="0" w:space="0" w:color="auto"/>
        <w:right w:val="none" w:sz="0" w:space="0" w:color="auto"/>
      </w:divBdr>
    </w:div>
    <w:div w:id="155851684">
      <w:marLeft w:val="0"/>
      <w:marRight w:val="0"/>
      <w:marTop w:val="0"/>
      <w:marBottom w:val="0"/>
      <w:divBdr>
        <w:top w:val="none" w:sz="0" w:space="0" w:color="auto"/>
        <w:left w:val="none" w:sz="0" w:space="0" w:color="auto"/>
        <w:bottom w:val="none" w:sz="0" w:space="0" w:color="auto"/>
        <w:right w:val="none" w:sz="0" w:space="0" w:color="auto"/>
      </w:divBdr>
      <w:divsChild>
        <w:div w:id="1034692374">
          <w:marLeft w:val="0"/>
          <w:marRight w:val="0"/>
          <w:marTop w:val="0"/>
          <w:marBottom w:val="0"/>
          <w:divBdr>
            <w:top w:val="none" w:sz="0" w:space="0" w:color="auto"/>
            <w:left w:val="none" w:sz="0" w:space="0" w:color="auto"/>
            <w:bottom w:val="none" w:sz="0" w:space="0" w:color="auto"/>
            <w:right w:val="none" w:sz="0" w:space="0" w:color="auto"/>
          </w:divBdr>
        </w:div>
      </w:divsChild>
    </w:div>
    <w:div w:id="156191886">
      <w:marLeft w:val="0"/>
      <w:marRight w:val="0"/>
      <w:marTop w:val="0"/>
      <w:marBottom w:val="0"/>
      <w:divBdr>
        <w:top w:val="none" w:sz="0" w:space="0" w:color="auto"/>
        <w:left w:val="none" w:sz="0" w:space="0" w:color="auto"/>
        <w:bottom w:val="none" w:sz="0" w:space="0" w:color="auto"/>
        <w:right w:val="none" w:sz="0" w:space="0" w:color="auto"/>
      </w:divBdr>
    </w:div>
    <w:div w:id="159734406">
      <w:marLeft w:val="0"/>
      <w:marRight w:val="0"/>
      <w:marTop w:val="0"/>
      <w:marBottom w:val="0"/>
      <w:divBdr>
        <w:top w:val="none" w:sz="0" w:space="0" w:color="auto"/>
        <w:left w:val="none" w:sz="0" w:space="0" w:color="auto"/>
        <w:bottom w:val="none" w:sz="0" w:space="0" w:color="auto"/>
        <w:right w:val="none" w:sz="0" w:space="0" w:color="auto"/>
      </w:divBdr>
    </w:div>
    <w:div w:id="161623966">
      <w:marLeft w:val="0"/>
      <w:marRight w:val="0"/>
      <w:marTop w:val="0"/>
      <w:marBottom w:val="0"/>
      <w:divBdr>
        <w:top w:val="none" w:sz="0" w:space="0" w:color="auto"/>
        <w:left w:val="none" w:sz="0" w:space="0" w:color="auto"/>
        <w:bottom w:val="none" w:sz="0" w:space="0" w:color="auto"/>
        <w:right w:val="none" w:sz="0" w:space="0" w:color="auto"/>
      </w:divBdr>
    </w:div>
    <w:div w:id="166286488">
      <w:marLeft w:val="0"/>
      <w:marRight w:val="0"/>
      <w:marTop w:val="0"/>
      <w:marBottom w:val="0"/>
      <w:divBdr>
        <w:top w:val="none" w:sz="0" w:space="0" w:color="auto"/>
        <w:left w:val="none" w:sz="0" w:space="0" w:color="auto"/>
        <w:bottom w:val="none" w:sz="0" w:space="0" w:color="auto"/>
        <w:right w:val="none" w:sz="0" w:space="0" w:color="auto"/>
      </w:divBdr>
    </w:div>
    <w:div w:id="166408293">
      <w:marLeft w:val="0"/>
      <w:marRight w:val="0"/>
      <w:marTop w:val="0"/>
      <w:marBottom w:val="0"/>
      <w:divBdr>
        <w:top w:val="none" w:sz="0" w:space="0" w:color="auto"/>
        <w:left w:val="none" w:sz="0" w:space="0" w:color="auto"/>
        <w:bottom w:val="none" w:sz="0" w:space="0" w:color="auto"/>
        <w:right w:val="none" w:sz="0" w:space="0" w:color="auto"/>
      </w:divBdr>
    </w:div>
    <w:div w:id="168566656">
      <w:bodyDiv w:val="1"/>
      <w:marLeft w:val="0"/>
      <w:marRight w:val="0"/>
      <w:marTop w:val="0"/>
      <w:marBottom w:val="0"/>
      <w:divBdr>
        <w:top w:val="none" w:sz="0" w:space="0" w:color="auto"/>
        <w:left w:val="none" w:sz="0" w:space="0" w:color="auto"/>
        <w:bottom w:val="none" w:sz="0" w:space="0" w:color="auto"/>
        <w:right w:val="none" w:sz="0" w:space="0" w:color="auto"/>
      </w:divBdr>
    </w:div>
    <w:div w:id="174003746">
      <w:marLeft w:val="0"/>
      <w:marRight w:val="0"/>
      <w:marTop w:val="0"/>
      <w:marBottom w:val="0"/>
      <w:divBdr>
        <w:top w:val="none" w:sz="0" w:space="0" w:color="auto"/>
        <w:left w:val="none" w:sz="0" w:space="0" w:color="auto"/>
        <w:bottom w:val="none" w:sz="0" w:space="0" w:color="auto"/>
        <w:right w:val="none" w:sz="0" w:space="0" w:color="auto"/>
      </w:divBdr>
    </w:div>
    <w:div w:id="174731280">
      <w:marLeft w:val="0"/>
      <w:marRight w:val="0"/>
      <w:marTop w:val="0"/>
      <w:marBottom w:val="0"/>
      <w:divBdr>
        <w:top w:val="none" w:sz="0" w:space="0" w:color="auto"/>
        <w:left w:val="none" w:sz="0" w:space="0" w:color="auto"/>
        <w:bottom w:val="none" w:sz="0" w:space="0" w:color="auto"/>
        <w:right w:val="none" w:sz="0" w:space="0" w:color="auto"/>
      </w:divBdr>
    </w:div>
    <w:div w:id="176386298">
      <w:marLeft w:val="0"/>
      <w:marRight w:val="0"/>
      <w:marTop w:val="0"/>
      <w:marBottom w:val="0"/>
      <w:divBdr>
        <w:top w:val="none" w:sz="0" w:space="0" w:color="auto"/>
        <w:left w:val="none" w:sz="0" w:space="0" w:color="auto"/>
        <w:bottom w:val="none" w:sz="0" w:space="0" w:color="auto"/>
        <w:right w:val="none" w:sz="0" w:space="0" w:color="auto"/>
      </w:divBdr>
    </w:div>
    <w:div w:id="180319614">
      <w:marLeft w:val="0"/>
      <w:marRight w:val="0"/>
      <w:marTop w:val="0"/>
      <w:marBottom w:val="0"/>
      <w:divBdr>
        <w:top w:val="none" w:sz="0" w:space="0" w:color="auto"/>
        <w:left w:val="none" w:sz="0" w:space="0" w:color="auto"/>
        <w:bottom w:val="none" w:sz="0" w:space="0" w:color="auto"/>
        <w:right w:val="none" w:sz="0" w:space="0" w:color="auto"/>
      </w:divBdr>
    </w:div>
    <w:div w:id="189103506">
      <w:marLeft w:val="0"/>
      <w:marRight w:val="0"/>
      <w:marTop w:val="0"/>
      <w:marBottom w:val="0"/>
      <w:divBdr>
        <w:top w:val="none" w:sz="0" w:space="0" w:color="auto"/>
        <w:left w:val="none" w:sz="0" w:space="0" w:color="auto"/>
        <w:bottom w:val="none" w:sz="0" w:space="0" w:color="auto"/>
        <w:right w:val="none" w:sz="0" w:space="0" w:color="auto"/>
      </w:divBdr>
    </w:div>
    <w:div w:id="189150529">
      <w:bodyDiv w:val="1"/>
      <w:marLeft w:val="0"/>
      <w:marRight w:val="0"/>
      <w:marTop w:val="0"/>
      <w:marBottom w:val="0"/>
      <w:divBdr>
        <w:top w:val="none" w:sz="0" w:space="0" w:color="auto"/>
        <w:left w:val="none" w:sz="0" w:space="0" w:color="auto"/>
        <w:bottom w:val="none" w:sz="0" w:space="0" w:color="auto"/>
        <w:right w:val="none" w:sz="0" w:space="0" w:color="auto"/>
      </w:divBdr>
    </w:div>
    <w:div w:id="189151914">
      <w:marLeft w:val="0"/>
      <w:marRight w:val="0"/>
      <w:marTop w:val="0"/>
      <w:marBottom w:val="0"/>
      <w:divBdr>
        <w:top w:val="none" w:sz="0" w:space="0" w:color="auto"/>
        <w:left w:val="none" w:sz="0" w:space="0" w:color="auto"/>
        <w:bottom w:val="none" w:sz="0" w:space="0" w:color="auto"/>
        <w:right w:val="none" w:sz="0" w:space="0" w:color="auto"/>
      </w:divBdr>
    </w:div>
    <w:div w:id="193546609">
      <w:marLeft w:val="0"/>
      <w:marRight w:val="0"/>
      <w:marTop w:val="0"/>
      <w:marBottom w:val="0"/>
      <w:divBdr>
        <w:top w:val="none" w:sz="0" w:space="0" w:color="auto"/>
        <w:left w:val="none" w:sz="0" w:space="0" w:color="auto"/>
        <w:bottom w:val="none" w:sz="0" w:space="0" w:color="auto"/>
        <w:right w:val="none" w:sz="0" w:space="0" w:color="auto"/>
      </w:divBdr>
    </w:div>
    <w:div w:id="195125507">
      <w:marLeft w:val="0"/>
      <w:marRight w:val="0"/>
      <w:marTop w:val="0"/>
      <w:marBottom w:val="0"/>
      <w:divBdr>
        <w:top w:val="none" w:sz="0" w:space="0" w:color="auto"/>
        <w:left w:val="none" w:sz="0" w:space="0" w:color="auto"/>
        <w:bottom w:val="none" w:sz="0" w:space="0" w:color="auto"/>
        <w:right w:val="none" w:sz="0" w:space="0" w:color="auto"/>
      </w:divBdr>
    </w:div>
    <w:div w:id="195580950">
      <w:marLeft w:val="0"/>
      <w:marRight w:val="0"/>
      <w:marTop w:val="0"/>
      <w:marBottom w:val="0"/>
      <w:divBdr>
        <w:top w:val="none" w:sz="0" w:space="0" w:color="auto"/>
        <w:left w:val="none" w:sz="0" w:space="0" w:color="auto"/>
        <w:bottom w:val="none" w:sz="0" w:space="0" w:color="auto"/>
        <w:right w:val="none" w:sz="0" w:space="0" w:color="auto"/>
      </w:divBdr>
    </w:div>
    <w:div w:id="196549328">
      <w:marLeft w:val="0"/>
      <w:marRight w:val="0"/>
      <w:marTop w:val="0"/>
      <w:marBottom w:val="0"/>
      <w:divBdr>
        <w:top w:val="none" w:sz="0" w:space="0" w:color="auto"/>
        <w:left w:val="none" w:sz="0" w:space="0" w:color="auto"/>
        <w:bottom w:val="none" w:sz="0" w:space="0" w:color="auto"/>
        <w:right w:val="none" w:sz="0" w:space="0" w:color="auto"/>
      </w:divBdr>
      <w:divsChild>
        <w:div w:id="793445663">
          <w:marLeft w:val="0"/>
          <w:marRight w:val="0"/>
          <w:marTop w:val="0"/>
          <w:marBottom w:val="0"/>
          <w:divBdr>
            <w:top w:val="none" w:sz="0" w:space="0" w:color="auto"/>
            <w:left w:val="none" w:sz="0" w:space="0" w:color="auto"/>
            <w:bottom w:val="none" w:sz="0" w:space="0" w:color="auto"/>
            <w:right w:val="none" w:sz="0" w:space="0" w:color="auto"/>
          </w:divBdr>
        </w:div>
        <w:div w:id="2127189760">
          <w:marLeft w:val="0"/>
          <w:marRight w:val="0"/>
          <w:marTop w:val="0"/>
          <w:marBottom w:val="0"/>
          <w:divBdr>
            <w:top w:val="none" w:sz="0" w:space="0" w:color="auto"/>
            <w:left w:val="none" w:sz="0" w:space="0" w:color="auto"/>
            <w:bottom w:val="none" w:sz="0" w:space="0" w:color="auto"/>
            <w:right w:val="none" w:sz="0" w:space="0" w:color="auto"/>
          </w:divBdr>
        </w:div>
        <w:div w:id="1291327267">
          <w:marLeft w:val="0"/>
          <w:marRight w:val="0"/>
          <w:marTop w:val="0"/>
          <w:marBottom w:val="0"/>
          <w:divBdr>
            <w:top w:val="none" w:sz="0" w:space="0" w:color="auto"/>
            <w:left w:val="none" w:sz="0" w:space="0" w:color="auto"/>
            <w:bottom w:val="none" w:sz="0" w:space="0" w:color="auto"/>
            <w:right w:val="none" w:sz="0" w:space="0" w:color="auto"/>
          </w:divBdr>
        </w:div>
        <w:div w:id="736708693">
          <w:marLeft w:val="0"/>
          <w:marRight w:val="0"/>
          <w:marTop w:val="0"/>
          <w:marBottom w:val="0"/>
          <w:divBdr>
            <w:top w:val="none" w:sz="0" w:space="0" w:color="auto"/>
            <w:left w:val="none" w:sz="0" w:space="0" w:color="auto"/>
            <w:bottom w:val="none" w:sz="0" w:space="0" w:color="auto"/>
            <w:right w:val="none" w:sz="0" w:space="0" w:color="auto"/>
          </w:divBdr>
        </w:div>
        <w:div w:id="1882980361">
          <w:marLeft w:val="0"/>
          <w:marRight w:val="0"/>
          <w:marTop w:val="0"/>
          <w:marBottom w:val="0"/>
          <w:divBdr>
            <w:top w:val="none" w:sz="0" w:space="0" w:color="auto"/>
            <w:left w:val="none" w:sz="0" w:space="0" w:color="auto"/>
            <w:bottom w:val="none" w:sz="0" w:space="0" w:color="auto"/>
            <w:right w:val="none" w:sz="0" w:space="0" w:color="auto"/>
          </w:divBdr>
        </w:div>
        <w:div w:id="1744987814">
          <w:marLeft w:val="0"/>
          <w:marRight w:val="0"/>
          <w:marTop w:val="0"/>
          <w:marBottom w:val="0"/>
          <w:divBdr>
            <w:top w:val="none" w:sz="0" w:space="0" w:color="auto"/>
            <w:left w:val="none" w:sz="0" w:space="0" w:color="auto"/>
            <w:bottom w:val="none" w:sz="0" w:space="0" w:color="auto"/>
            <w:right w:val="none" w:sz="0" w:space="0" w:color="auto"/>
          </w:divBdr>
        </w:div>
        <w:div w:id="466776536">
          <w:marLeft w:val="0"/>
          <w:marRight w:val="0"/>
          <w:marTop w:val="0"/>
          <w:marBottom w:val="0"/>
          <w:divBdr>
            <w:top w:val="none" w:sz="0" w:space="0" w:color="auto"/>
            <w:left w:val="none" w:sz="0" w:space="0" w:color="auto"/>
            <w:bottom w:val="none" w:sz="0" w:space="0" w:color="auto"/>
            <w:right w:val="none" w:sz="0" w:space="0" w:color="auto"/>
          </w:divBdr>
        </w:div>
      </w:divsChild>
    </w:div>
    <w:div w:id="198980363">
      <w:marLeft w:val="0"/>
      <w:marRight w:val="0"/>
      <w:marTop w:val="0"/>
      <w:marBottom w:val="0"/>
      <w:divBdr>
        <w:top w:val="none" w:sz="0" w:space="0" w:color="auto"/>
        <w:left w:val="none" w:sz="0" w:space="0" w:color="auto"/>
        <w:bottom w:val="none" w:sz="0" w:space="0" w:color="auto"/>
        <w:right w:val="none" w:sz="0" w:space="0" w:color="auto"/>
      </w:divBdr>
      <w:divsChild>
        <w:div w:id="85614077">
          <w:marLeft w:val="0"/>
          <w:marRight w:val="0"/>
          <w:marTop w:val="0"/>
          <w:marBottom w:val="0"/>
          <w:divBdr>
            <w:top w:val="none" w:sz="0" w:space="0" w:color="auto"/>
            <w:left w:val="none" w:sz="0" w:space="0" w:color="auto"/>
            <w:bottom w:val="none" w:sz="0" w:space="0" w:color="auto"/>
            <w:right w:val="none" w:sz="0" w:space="0" w:color="auto"/>
          </w:divBdr>
        </w:div>
        <w:div w:id="1486242640">
          <w:marLeft w:val="0"/>
          <w:marRight w:val="0"/>
          <w:marTop w:val="0"/>
          <w:marBottom w:val="0"/>
          <w:divBdr>
            <w:top w:val="none" w:sz="0" w:space="0" w:color="auto"/>
            <w:left w:val="none" w:sz="0" w:space="0" w:color="auto"/>
            <w:bottom w:val="none" w:sz="0" w:space="0" w:color="auto"/>
            <w:right w:val="none" w:sz="0" w:space="0" w:color="auto"/>
          </w:divBdr>
        </w:div>
        <w:div w:id="1935825006">
          <w:marLeft w:val="0"/>
          <w:marRight w:val="0"/>
          <w:marTop w:val="0"/>
          <w:marBottom w:val="0"/>
          <w:divBdr>
            <w:top w:val="none" w:sz="0" w:space="0" w:color="auto"/>
            <w:left w:val="none" w:sz="0" w:space="0" w:color="auto"/>
            <w:bottom w:val="none" w:sz="0" w:space="0" w:color="auto"/>
            <w:right w:val="none" w:sz="0" w:space="0" w:color="auto"/>
          </w:divBdr>
        </w:div>
        <w:div w:id="438910348">
          <w:marLeft w:val="0"/>
          <w:marRight w:val="0"/>
          <w:marTop w:val="0"/>
          <w:marBottom w:val="0"/>
          <w:divBdr>
            <w:top w:val="none" w:sz="0" w:space="0" w:color="auto"/>
            <w:left w:val="none" w:sz="0" w:space="0" w:color="auto"/>
            <w:bottom w:val="none" w:sz="0" w:space="0" w:color="auto"/>
            <w:right w:val="none" w:sz="0" w:space="0" w:color="auto"/>
          </w:divBdr>
        </w:div>
        <w:div w:id="1119953436">
          <w:marLeft w:val="0"/>
          <w:marRight w:val="0"/>
          <w:marTop w:val="0"/>
          <w:marBottom w:val="0"/>
          <w:divBdr>
            <w:top w:val="none" w:sz="0" w:space="0" w:color="auto"/>
            <w:left w:val="none" w:sz="0" w:space="0" w:color="auto"/>
            <w:bottom w:val="none" w:sz="0" w:space="0" w:color="auto"/>
            <w:right w:val="none" w:sz="0" w:space="0" w:color="auto"/>
          </w:divBdr>
        </w:div>
        <w:div w:id="337080384">
          <w:marLeft w:val="0"/>
          <w:marRight w:val="0"/>
          <w:marTop w:val="0"/>
          <w:marBottom w:val="0"/>
          <w:divBdr>
            <w:top w:val="none" w:sz="0" w:space="0" w:color="auto"/>
            <w:left w:val="none" w:sz="0" w:space="0" w:color="auto"/>
            <w:bottom w:val="none" w:sz="0" w:space="0" w:color="auto"/>
            <w:right w:val="none" w:sz="0" w:space="0" w:color="auto"/>
          </w:divBdr>
        </w:div>
        <w:div w:id="2067602070">
          <w:marLeft w:val="0"/>
          <w:marRight w:val="0"/>
          <w:marTop w:val="0"/>
          <w:marBottom w:val="0"/>
          <w:divBdr>
            <w:top w:val="none" w:sz="0" w:space="0" w:color="auto"/>
            <w:left w:val="none" w:sz="0" w:space="0" w:color="auto"/>
            <w:bottom w:val="none" w:sz="0" w:space="0" w:color="auto"/>
            <w:right w:val="none" w:sz="0" w:space="0" w:color="auto"/>
          </w:divBdr>
        </w:div>
      </w:divsChild>
    </w:div>
    <w:div w:id="201749807">
      <w:marLeft w:val="0"/>
      <w:marRight w:val="0"/>
      <w:marTop w:val="0"/>
      <w:marBottom w:val="0"/>
      <w:divBdr>
        <w:top w:val="none" w:sz="0" w:space="0" w:color="auto"/>
        <w:left w:val="none" w:sz="0" w:space="0" w:color="auto"/>
        <w:bottom w:val="none" w:sz="0" w:space="0" w:color="auto"/>
        <w:right w:val="none" w:sz="0" w:space="0" w:color="auto"/>
      </w:divBdr>
    </w:div>
    <w:div w:id="202449048">
      <w:marLeft w:val="0"/>
      <w:marRight w:val="0"/>
      <w:marTop w:val="0"/>
      <w:marBottom w:val="0"/>
      <w:divBdr>
        <w:top w:val="none" w:sz="0" w:space="0" w:color="auto"/>
        <w:left w:val="none" w:sz="0" w:space="0" w:color="auto"/>
        <w:bottom w:val="none" w:sz="0" w:space="0" w:color="auto"/>
        <w:right w:val="none" w:sz="0" w:space="0" w:color="auto"/>
      </w:divBdr>
    </w:div>
    <w:div w:id="205414814">
      <w:marLeft w:val="0"/>
      <w:marRight w:val="0"/>
      <w:marTop w:val="0"/>
      <w:marBottom w:val="0"/>
      <w:divBdr>
        <w:top w:val="none" w:sz="0" w:space="0" w:color="auto"/>
        <w:left w:val="none" w:sz="0" w:space="0" w:color="auto"/>
        <w:bottom w:val="none" w:sz="0" w:space="0" w:color="auto"/>
        <w:right w:val="none" w:sz="0" w:space="0" w:color="auto"/>
      </w:divBdr>
      <w:divsChild>
        <w:div w:id="231087617">
          <w:marLeft w:val="0"/>
          <w:marRight w:val="0"/>
          <w:marTop w:val="0"/>
          <w:marBottom w:val="0"/>
          <w:divBdr>
            <w:top w:val="none" w:sz="0" w:space="0" w:color="auto"/>
            <w:left w:val="none" w:sz="0" w:space="0" w:color="auto"/>
            <w:bottom w:val="none" w:sz="0" w:space="0" w:color="auto"/>
            <w:right w:val="none" w:sz="0" w:space="0" w:color="auto"/>
          </w:divBdr>
        </w:div>
      </w:divsChild>
    </w:div>
    <w:div w:id="207570955">
      <w:marLeft w:val="0"/>
      <w:marRight w:val="0"/>
      <w:marTop w:val="0"/>
      <w:marBottom w:val="0"/>
      <w:divBdr>
        <w:top w:val="none" w:sz="0" w:space="0" w:color="auto"/>
        <w:left w:val="none" w:sz="0" w:space="0" w:color="auto"/>
        <w:bottom w:val="none" w:sz="0" w:space="0" w:color="auto"/>
        <w:right w:val="none" w:sz="0" w:space="0" w:color="auto"/>
      </w:divBdr>
    </w:div>
    <w:div w:id="209388581">
      <w:marLeft w:val="0"/>
      <w:marRight w:val="0"/>
      <w:marTop w:val="0"/>
      <w:marBottom w:val="0"/>
      <w:divBdr>
        <w:top w:val="none" w:sz="0" w:space="0" w:color="auto"/>
        <w:left w:val="none" w:sz="0" w:space="0" w:color="auto"/>
        <w:bottom w:val="none" w:sz="0" w:space="0" w:color="auto"/>
        <w:right w:val="none" w:sz="0" w:space="0" w:color="auto"/>
      </w:divBdr>
    </w:div>
    <w:div w:id="210070727">
      <w:marLeft w:val="0"/>
      <w:marRight w:val="0"/>
      <w:marTop w:val="0"/>
      <w:marBottom w:val="0"/>
      <w:divBdr>
        <w:top w:val="none" w:sz="0" w:space="0" w:color="auto"/>
        <w:left w:val="none" w:sz="0" w:space="0" w:color="auto"/>
        <w:bottom w:val="none" w:sz="0" w:space="0" w:color="auto"/>
        <w:right w:val="none" w:sz="0" w:space="0" w:color="auto"/>
      </w:divBdr>
      <w:divsChild>
        <w:div w:id="2144613573">
          <w:marLeft w:val="0"/>
          <w:marRight w:val="0"/>
          <w:marTop w:val="0"/>
          <w:marBottom w:val="0"/>
          <w:divBdr>
            <w:top w:val="none" w:sz="0" w:space="0" w:color="auto"/>
            <w:left w:val="none" w:sz="0" w:space="0" w:color="auto"/>
            <w:bottom w:val="none" w:sz="0" w:space="0" w:color="auto"/>
            <w:right w:val="none" w:sz="0" w:space="0" w:color="auto"/>
          </w:divBdr>
        </w:div>
      </w:divsChild>
    </w:div>
    <w:div w:id="211428856">
      <w:marLeft w:val="0"/>
      <w:marRight w:val="0"/>
      <w:marTop w:val="0"/>
      <w:marBottom w:val="0"/>
      <w:divBdr>
        <w:top w:val="none" w:sz="0" w:space="0" w:color="auto"/>
        <w:left w:val="none" w:sz="0" w:space="0" w:color="auto"/>
        <w:bottom w:val="none" w:sz="0" w:space="0" w:color="auto"/>
        <w:right w:val="none" w:sz="0" w:space="0" w:color="auto"/>
      </w:divBdr>
    </w:div>
    <w:div w:id="218246497">
      <w:marLeft w:val="0"/>
      <w:marRight w:val="0"/>
      <w:marTop w:val="0"/>
      <w:marBottom w:val="0"/>
      <w:divBdr>
        <w:top w:val="none" w:sz="0" w:space="0" w:color="auto"/>
        <w:left w:val="none" w:sz="0" w:space="0" w:color="auto"/>
        <w:bottom w:val="none" w:sz="0" w:space="0" w:color="auto"/>
        <w:right w:val="none" w:sz="0" w:space="0" w:color="auto"/>
      </w:divBdr>
    </w:div>
    <w:div w:id="218826478">
      <w:marLeft w:val="0"/>
      <w:marRight w:val="0"/>
      <w:marTop w:val="0"/>
      <w:marBottom w:val="0"/>
      <w:divBdr>
        <w:top w:val="none" w:sz="0" w:space="0" w:color="auto"/>
        <w:left w:val="none" w:sz="0" w:space="0" w:color="auto"/>
        <w:bottom w:val="none" w:sz="0" w:space="0" w:color="auto"/>
        <w:right w:val="none" w:sz="0" w:space="0" w:color="auto"/>
      </w:divBdr>
      <w:divsChild>
        <w:div w:id="63601380">
          <w:marLeft w:val="0"/>
          <w:marRight w:val="0"/>
          <w:marTop w:val="0"/>
          <w:marBottom w:val="0"/>
          <w:divBdr>
            <w:top w:val="none" w:sz="0" w:space="0" w:color="auto"/>
            <w:left w:val="none" w:sz="0" w:space="0" w:color="auto"/>
            <w:bottom w:val="none" w:sz="0" w:space="0" w:color="auto"/>
            <w:right w:val="none" w:sz="0" w:space="0" w:color="auto"/>
          </w:divBdr>
        </w:div>
        <w:div w:id="440302384">
          <w:marLeft w:val="0"/>
          <w:marRight w:val="0"/>
          <w:marTop w:val="0"/>
          <w:marBottom w:val="0"/>
          <w:divBdr>
            <w:top w:val="none" w:sz="0" w:space="0" w:color="auto"/>
            <w:left w:val="none" w:sz="0" w:space="0" w:color="auto"/>
            <w:bottom w:val="none" w:sz="0" w:space="0" w:color="auto"/>
            <w:right w:val="none" w:sz="0" w:space="0" w:color="auto"/>
          </w:divBdr>
        </w:div>
        <w:div w:id="459998234">
          <w:marLeft w:val="0"/>
          <w:marRight w:val="0"/>
          <w:marTop w:val="0"/>
          <w:marBottom w:val="0"/>
          <w:divBdr>
            <w:top w:val="none" w:sz="0" w:space="0" w:color="auto"/>
            <w:left w:val="none" w:sz="0" w:space="0" w:color="auto"/>
            <w:bottom w:val="none" w:sz="0" w:space="0" w:color="auto"/>
            <w:right w:val="none" w:sz="0" w:space="0" w:color="auto"/>
          </w:divBdr>
        </w:div>
        <w:div w:id="1448502343">
          <w:marLeft w:val="0"/>
          <w:marRight w:val="0"/>
          <w:marTop w:val="0"/>
          <w:marBottom w:val="0"/>
          <w:divBdr>
            <w:top w:val="none" w:sz="0" w:space="0" w:color="auto"/>
            <w:left w:val="none" w:sz="0" w:space="0" w:color="auto"/>
            <w:bottom w:val="none" w:sz="0" w:space="0" w:color="auto"/>
            <w:right w:val="none" w:sz="0" w:space="0" w:color="auto"/>
          </w:divBdr>
        </w:div>
      </w:divsChild>
    </w:div>
    <w:div w:id="220488322">
      <w:marLeft w:val="0"/>
      <w:marRight w:val="0"/>
      <w:marTop w:val="0"/>
      <w:marBottom w:val="0"/>
      <w:divBdr>
        <w:top w:val="none" w:sz="0" w:space="0" w:color="auto"/>
        <w:left w:val="none" w:sz="0" w:space="0" w:color="auto"/>
        <w:bottom w:val="none" w:sz="0" w:space="0" w:color="auto"/>
        <w:right w:val="none" w:sz="0" w:space="0" w:color="auto"/>
      </w:divBdr>
    </w:div>
    <w:div w:id="222839504">
      <w:marLeft w:val="0"/>
      <w:marRight w:val="0"/>
      <w:marTop w:val="0"/>
      <w:marBottom w:val="0"/>
      <w:divBdr>
        <w:top w:val="none" w:sz="0" w:space="0" w:color="auto"/>
        <w:left w:val="none" w:sz="0" w:space="0" w:color="auto"/>
        <w:bottom w:val="none" w:sz="0" w:space="0" w:color="auto"/>
        <w:right w:val="none" w:sz="0" w:space="0" w:color="auto"/>
      </w:divBdr>
    </w:div>
    <w:div w:id="223950708">
      <w:marLeft w:val="0"/>
      <w:marRight w:val="0"/>
      <w:marTop w:val="0"/>
      <w:marBottom w:val="0"/>
      <w:divBdr>
        <w:top w:val="none" w:sz="0" w:space="0" w:color="auto"/>
        <w:left w:val="none" w:sz="0" w:space="0" w:color="auto"/>
        <w:bottom w:val="none" w:sz="0" w:space="0" w:color="auto"/>
        <w:right w:val="none" w:sz="0" w:space="0" w:color="auto"/>
      </w:divBdr>
    </w:div>
    <w:div w:id="225536012">
      <w:marLeft w:val="0"/>
      <w:marRight w:val="0"/>
      <w:marTop w:val="0"/>
      <w:marBottom w:val="0"/>
      <w:divBdr>
        <w:top w:val="none" w:sz="0" w:space="0" w:color="auto"/>
        <w:left w:val="none" w:sz="0" w:space="0" w:color="auto"/>
        <w:bottom w:val="none" w:sz="0" w:space="0" w:color="auto"/>
        <w:right w:val="none" w:sz="0" w:space="0" w:color="auto"/>
      </w:divBdr>
      <w:divsChild>
        <w:div w:id="383918583">
          <w:marLeft w:val="0"/>
          <w:marRight w:val="0"/>
          <w:marTop w:val="0"/>
          <w:marBottom w:val="0"/>
          <w:divBdr>
            <w:top w:val="none" w:sz="0" w:space="0" w:color="auto"/>
            <w:left w:val="none" w:sz="0" w:space="0" w:color="auto"/>
            <w:bottom w:val="none" w:sz="0" w:space="0" w:color="auto"/>
            <w:right w:val="none" w:sz="0" w:space="0" w:color="auto"/>
          </w:divBdr>
        </w:div>
        <w:div w:id="541017098">
          <w:marLeft w:val="0"/>
          <w:marRight w:val="0"/>
          <w:marTop w:val="0"/>
          <w:marBottom w:val="0"/>
          <w:divBdr>
            <w:top w:val="none" w:sz="0" w:space="0" w:color="auto"/>
            <w:left w:val="none" w:sz="0" w:space="0" w:color="auto"/>
            <w:bottom w:val="none" w:sz="0" w:space="0" w:color="auto"/>
            <w:right w:val="none" w:sz="0" w:space="0" w:color="auto"/>
          </w:divBdr>
        </w:div>
        <w:div w:id="1298103525">
          <w:marLeft w:val="0"/>
          <w:marRight w:val="0"/>
          <w:marTop w:val="0"/>
          <w:marBottom w:val="0"/>
          <w:divBdr>
            <w:top w:val="none" w:sz="0" w:space="0" w:color="auto"/>
            <w:left w:val="none" w:sz="0" w:space="0" w:color="auto"/>
            <w:bottom w:val="none" w:sz="0" w:space="0" w:color="auto"/>
            <w:right w:val="none" w:sz="0" w:space="0" w:color="auto"/>
          </w:divBdr>
        </w:div>
        <w:div w:id="1947883076">
          <w:marLeft w:val="0"/>
          <w:marRight w:val="0"/>
          <w:marTop w:val="0"/>
          <w:marBottom w:val="0"/>
          <w:divBdr>
            <w:top w:val="none" w:sz="0" w:space="0" w:color="auto"/>
            <w:left w:val="none" w:sz="0" w:space="0" w:color="auto"/>
            <w:bottom w:val="none" w:sz="0" w:space="0" w:color="auto"/>
            <w:right w:val="none" w:sz="0" w:space="0" w:color="auto"/>
          </w:divBdr>
        </w:div>
      </w:divsChild>
    </w:div>
    <w:div w:id="228275800">
      <w:marLeft w:val="0"/>
      <w:marRight w:val="0"/>
      <w:marTop w:val="0"/>
      <w:marBottom w:val="0"/>
      <w:divBdr>
        <w:top w:val="none" w:sz="0" w:space="0" w:color="auto"/>
        <w:left w:val="none" w:sz="0" w:space="0" w:color="auto"/>
        <w:bottom w:val="none" w:sz="0" w:space="0" w:color="auto"/>
        <w:right w:val="none" w:sz="0" w:space="0" w:color="auto"/>
      </w:divBdr>
    </w:div>
    <w:div w:id="231088452">
      <w:marLeft w:val="0"/>
      <w:marRight w:val="0"/>
      <w:marTop w:val="0"/>
      <w:marBottom w:val="0"/>
      <w:divBdr>
        <w:top w:val="none" w:sz="0" w:space="0" w:color="auto"/>
        <w:left w:val="none" w:sz="0" w:space="0" w:color="auto"/>
        <w:bottom w:val="none" w:sz="0" w:space="0" w:color="auto"/>
        <w:right w:val="none" w:sz="0" w:space="0" w:color="auto"/>
      </w:divBdr>
    </w:div>
    <w:div w:id="231693901">
      <w:marLeft w:val="0"/>
      <w:marRight w:val="0"/>
      <w:marTop w:val="0"/>
      <w:marBottom w:val="0"/>
      <w:divBdr>
        <w:top w:val="none" w:sz="0" w:space="0" w:color="auto"/>
        <w:left w:val="none" w:sz="0" w:space="0" w:color="auto"/>
        <w:bottom w:val="none" w:sz="0" w:space="0" w:color="auto"/>
        <w:right w:val="none" w:sz="0" w:space="0" w:color="auto"/>
      </w:divBdr>
    </w:div>
    <w:div w:id="231887812">
      <w:marLeft w:val="0"/>
      <w:marRight w:val="0"/>
      <w:marTop w:val="0"/>
      <w:marBottom w:val="0"/>
      <w:divBdr>
        <w:top w:val="none" w:sz="0" w:space="0" w:color="auto"/>
        <w:left w:val="none" w:sz="0" w:space="0" w:color="auto"/>
        <w:bottom w:val="none" w:sz="0" w:space="0" w:color="auto"/>
        <w:right w:val="none" w:sz="0" w:space="0" w:color="auto"/>
      </w:divBdr>
    </w:div>
    <w:div w:id="232468715">
      <w:marLeft w:val="0"/>
      <w:marRight w:val="0"/>
      <w:marTop w:val="0"/>
      <w:marBottom w:val="0"/>
      <w:divBdr>
        <w:top w:val="none" w:sz="0" w:space="0" w:color="auto"/>
        <w:left w:val="none" w:sz="0" w:space="0" w:color="auto"/>
        <w:bottom w:val="none" w:sz="0" w:space="0" w:color="auto"/>
        <w:right w:val="none" w:sz="0" w:space="0" w:color="auto"/>
      </w:divBdr>
    </w:div>
    <w:div w:id="232667765">
      <w:marLeft w:val="0"/>
      <w:marRight w:val="0"/>
      <w:marTop w:val="0"/>
      <w:marBottom w:val="0"/>
      <w:divBdr>
        <w:top w:val="none" w:sz="0" w:space="0" w:color="auto"/>
        <w:left w:val="none" w:sz="0" w:space="0" w:color="auto"/>
        <w:bottom w:val="none" w:sz="0" w:space="0" w:color="auto"/>
        <w:right w:val="none" w:sz="0" w:space="0" w:color="auto"/>
      </w:divBdr>
    </w:div>
    <w:div w:id="233779618">
      <w:marLeft w:val="0"/>
      <w:marRight w:val="0"/>
      <w:marTop w:val="0"/>
      <w:marBottom w:val="0"/>
      <w:divBdr>
        <w:top w:val="none" w:sz="0" w:space="0" w:color="auto"/>
        <w:left w:val="none" w:sz="0" w:space="0" w:color="auto"/>
        <w:bottom w:val="none" w:sz="0" w:space="0" w:color="auto"/>
        <w:right w:val="none" w:sz="0" w:space="0" w:color="auto"/>
      </w:divBdr>
    </w:div>
    <w:div w:id="234127196">
      <w:marLeft w:val="0"/>
      <w:marRight w:val="0"/>
      <w:marTop w:val="0"/>
      <w:marBottom w:val="0"/>
      <w:divBdr>
        <w:top w:val="none" w:sz="0" w:space="0" w:color="auto"/>
        <w:left w:val="none" w:sz="0" w:space="0" w:color="auto"/>
        <w:bottom w:val="none" w:sz="0" w:space="0" w:color="auto"/>
        <w:right w:val="none" w:sz="0" w:space="0" w:color="auto"/>
      </w:divBdr>
      <w:divsChild>
        <w:div w:id="411706099">
          <w:marLeft w:val="0"/>
          <w:marRight w:val="0"/>
          <w:marTop w:val="0"/>
          <w:marBottom w:val="0"/>
          <w:divBdr>
            <w:top w:val="none" w:sz="0" w:space="0" w:color="auto"/>
            <w:left w:val="none" w:sz="0" w:space="0" w:color="auto"/>
            <w:bottom w:val="none" w:sz="0" w:space="0" w:color="auto"/>
            <w:right w:val="none" w:sz="0" w:space="0" w:color="auto"/>
          </w:divBdr>
        </w:div>
        <w:div w:id="983240349">
          <w:marLeft w:val="0"/>
          <w:marRight w:val="0"/>
          <w:marTop w:val="0"/>
          <w:marBottom w:val="0"/>
          <w:divBdr>
            <w:top w:val="none" w:sz="0" w:space="0" w:color="auto"/>
            <w:left w:val="none" w:sz="0" w:space="0" w:color="auto"/>
            <w:bottom w:val="none" w:sz="0" w:space="0" w:color="auto"/>
            <w:right w:val="none" w:sz="0" w:space="0" w:color="auto"/>
          </w:divBdr>
        </w:div>
        <w:div w:id="1426799817">
          <w:marLeft w:val="0"/>
          <w:marRight w:val="0"/>
          <w:marTop w:val="0"/>
          <w:marBottom w:val="0"/>
          <w:divBdr>
            <w:top w:val="none" w:sz="0" w:space="0" w:color="auto"/>
            <w:left w:val="none" w:sz="0" w:space="0" w:color="auto"/>
            <w:bottom w:val="none" w:sz="0" w:space="0" w:color="auto"/>
            <w:right w:val="none" w:sz="0" w:space="0" w:color="auto"/>
          </w:divBdr>
        </w:div>
        <w:div w:id="1628703529">
          <w:marLeft w:val="0"/>
          <w:marRight w:val="0"/>
          <w:marTop w:val="0"/>
          <w:marBottom w:val="0"/>
          <w:divBdr>
            <w:top w:val="none" w:sz="0" w:space="0" w:color="auto"/>
            <w:left w:val="none" w:sz="0" w:space="0" w:color="auto"/>
            <w:bottom w:val="none" w:sz="0" w:space="0" w:color="auto"/>
            <w:right w:val="none" w:sz="0" w:space="0" w:color="auto"/>
          </w:divBdr>
        </w:div>
      </w:divsChild>
    </w:div>
    <w:div w:id="236861160">
      <w:marLeft w:val="0"/>
      <w:marRight w:val="0"/>
      <w:marTop w:val="0"/>
      <w:marBottom w:val="0"/>
      <w:divBdr>
        <w:top w:val="none" w:sz="0" w:space="0" w:color="auto"/>
        <w:left w:val="none" w:sz="0" w:space="0" w:color="auto"/>
        <w:bottom w:val="none" w:sz="0" w:space="0" w:color="auto"/>
        <w:right w:val="none" w:sz="0" w:space="0" w:color="auto"/>
      </w:divBdr>
    </w:div>
    <w:div w:id="238946507">
      <w:marLeft w:val="0"/>
      <w:marRight w:val="0"/>
      <w:marTop w:val="0"/>
      <w:marBottom w:val="0"/>
      <w:divBdr>
        <w:top w:val="none" w:sz="0" w:space="0" w:color="auto"/>
        <w:left w:val="none" w:sz="0" w:space="0" w:color="auto"/>
        <w:bottom w:val="none" w:sz="0" w:space="0" w:color="auto"/>
        <w:right w:val="none" w:sz="0" w:space="0" w:color="auto"/>
      </w:divBdr>
      <w:divsChild>
        <w:div w:id="312760657">
          <w:marLeft w:val="0"/>
          <w:marRight w:val="0"/>
          <w:marTop w:val="0"/>
          <w:marBottom w:val="0"/>
          <w:divBdr>
            <w:top w:val="none" w:sz="0" w:space="0" w:color="auto"/>
            <w:left w:val="none" w:sz="0" w:space="0" w:color="auto"/>
            <w:bottom w:val="none" w:sz="0" w:space="0" w:color="auto"/>
            <w:right w:val="none" w:sz="0" w:space="0" w:color="auto"/>
          </w:divBdr>
        </w:div>
        <w:div w:id="525486290">
          <w:marLeft w:val="0"/>
          <w:marRight w:val="0"/>
          <w:marTop w:val="0"/>
          <w:marBottom w:val="0"/>
          <w:divBdr>
            <w:top w:val="none" w:sz="0" w:space="0" w:color="auto"/>
            <w:left w:val="none" w:sz="0" w:space="0" w:color="auto"/>
            <w:bottom w:val="none" w:sz="0" w:space="0" w:color="auto"/>
            <w:right w:val="none" w:sz="0" w:space="0" w:color="auto"/>
          </w:divBdr>
        </w:div>
        <w:div w:id="1085036351">
          <w:marLeft w:val="0"/>
          <w:marRight w:val="0"/>
          <w:marTop w:val="0"/>
          <w:marBottom w:val="0"/>
          <w:divBdr>
            <w:top w:val="none" w:sz="0" w:space="0" w:color="auto"/>
            <w:left w:val="none" w:sz="0" w:space="0" w:color="auto"/>
            <w:bottom w:val="none" w:sz="0" w:space="0" w:color="auto"/>
            <w:right w:val="none" w:sz="0" w:space="0" w:color="auto"/>
          </w:divBdr>
        </w:div>
        <w:div w:id="1201430021">
          <w:marLeft w:val="0"/>
          <w:marRight w:val="0"/>
          <w:marTop w:val="0"/>
          <w:marBottom w:val="0"/>
          <w:divBdr>
            <w:top w:val="none" w:sz="0" w:space="0" w:color="auto"/>
            <w:left w:val="none" w:sz="0" w:space="0" w:color="auto"/>
            <w:bottom w:val="none" w:sz="0" w:space="0" w:color="auto"/>
            <w:right w:val="none" w:sz="0" w:space="0" w:color="auto"/>
          </w:divBdr>
        </w:div>
      </w:divsChild>
    </w:div>
    <w:div w:id="239293609">
      <w:marLeft w:val="0"/>
      <w:marRight w:val="0"/>
      <w:marTop w:val="0"/>
      <w:marBottom w:val="0"/>
      <w:divBdr>
        <w:top w:val="none" w:sz="0" w:space="0" w:color="auto"/>
        <w:left w:val="none" w:sz="0" w:space="0" w:color="auto"/>
        <w:bottom w:val="none" w:sz="0" w:space="0" w:color="auto"/>
        <w:right w:val="none" w:sz="0" w:space="0" w:color="auto"/>
      </w:divBdr>
    </w:div>
    <w:div w:id="239484601">
      <w:marLeft w:val="0"/>
      <w:marRight w:val="0"/>
      <w:marTop w:val="0"/>
      <w:marBottom w:val="0"/>
      <w:divBdr>
        <w:top w:val="none" w:sz="0" w:space="0" w:color="auto"/>
        <w:left w:val="none" w:sz="0" w:space="0" w:color="auto"/>
        <w:bottom w:val="none" w:sz="0" w:space="0" w:color="auto"/>
        <w:right w:val="none" w:sz="0" w:space="0" w:color="auto"/>
      </w:divBdr>
    </w:div>
    <w:div w:id="239751382">
      <w:marLeft w:val="0"/>
      <w:marRight w:val="0"/>
      <w:marTop w:val="0"/>
      <w:marBottom w:val="0"/>
      <w:divBdr>
        <w:top w:val="none" w:sz="0" w:space="0" w:color="auto"/>
        <w:left w:val="none" w:sz="0" w:space="0" w:color="auto"/>
        <w:bottom w:val="none" w:sz="0" w:space="0" w:color="auto"/>
        <w:right w:val="none" w:sz="0" w:space="0" w:color="auto"/>
      </w:divBdr>
    </w:div>
    <w:div w:id="243028417">
      <w:marLeft w:val="0"/>
      <w:marRight w:val="0"/>
      <w:marTop w:val="0"/>
      <w:marBottom w:val="0"/>
      <w:divBdr>
        <w:top w:val="none" w:sz="0" w:space="0" w:color="auto"/>
        <w:left w:val="none" w:sz="0" w:space="0" w:color="auto"/>
        <w:bottom w:val="none" w:sz="0" w:space="0" w:color="auto"/>
        <w:right w:val="none" w:sz="0" w:space="0" w:color="auto"/>
      </w:divBdr>
    </w:div>
    <w:div w:id="243347571">
      <w:marLeft w:val="0"/>
      <w:marRight w:val="0"/>
      <w:marTop w:val="0"/>
      <w:marBottom w:val="0"/>
      <w:divBdr>
        <w:top w:val="none" w:sz="0" w:space="0" w:color="auto"/>
        <w:left w:val="none" w:sz="0" w:space="0" w:color="auto"/>
        <w:bottom w:val="none" w:sz="0" w:space="0" w:color="auto"/>
        <w:right w:val="none" w:sz="0" w:space="0" w:color="auto"/>
      </w:divBdr>
    </w:div>
    <w:div w:id="243882035">
      <w:marLeft w:val="0"/>
      <w:marRight w:val="0"/>
      <w:marTop w:val="0"/>
      <w:marBottom w:val="0"/>
      <w:divBdr>
        <w:top w:val="none" w:sz="0" w:space="0" w:color="auto"/>
        <w:left w:val="none" w:sz="0" w:space="0" w:color="auto"/>
        <w:bottom w:val="none" w:sz="0" w:space="0" w:color="auto"/>
        <w:right w:val="none" w:sz="0" w:space="0" w:color="auto"/>
      </w:divBdr>
    </w:div>
    <w:div w:id="244195847">
      <w:marLeft w:val="0"/>
      <w:marRight w:val="0"/>
      <w:marTop w:val="0"/>
      <w:marBottom w:val="0"/>
      <w:divBdr>
        <w:top w:val="none" w:sz="0" w:space="0" w:color="auto"/>
        <w:left w:val="none" w:sz="0" w:space="0" w:color="auto"/>
        <w:bottom w:val="none" w:sz="0" w:space="0" w:color="auto"/>
        <w:right w:val="none" w:sz="0" w:space="0" w:color="auto"/>
      </w:divBdr>
    </w:div>
    <w:div w:id="245846563">
      <w:marLeft w:val="0"/>
      <w:marRight w:val="0"/>
      <w:marTop w:val="0"/>
      <w:marBottom w:val="0"/>
      <w:divBdr>
        <w:top w:val="none" w:sz="0" w:space="0" w:color="auto"/>
        <w:left w:val="none" w:sz="0" w:space="0" w:color="auto"/>
        <w:bottom w:val="none" w:sz="0" w:space="0" w:color="auto"/>
        <w:right w:val="none" w:sz="0" w:space="0" w:color="auto"/>
      </w:divBdr>
      <w:divsChild>
        <w:div w:id="1375033794">
          <w:marLeft w:val="0"/>
          <w:marRight w:val="0"/>
          <w:marTop w:val="0"/>
          <w:marBottom w:val="0"/>
          <w:divBdr>
            <w:top w:val="none" w:sz="0" w:space="0" w:color="auto"/>
            <w:left w:val="none" w:sz="0" w:space="0" w:color="auto"/>
            <w:bottom w:val="none" w:sz="0" w:space="0" w:color="auto"/>
            <w:right w:val="none" w:sz="0" w:space="0" w:color="auto"/>
          </w:divBdr>
        </w:div>
        <w:div w:id="1714423225">
          <w:marLeft w:val="0"/>
          <w:marRight w:val="0"/>
          <w:marTop w:val="0"/>
          <w:marBottom w:val="0"/>
          <w:divBdr>
            <w:top w:val="none" w:sz="0" w:space="0" w:color="auto"/>
            <w:left w:val="none" w:sz="0" w:space="0" w:color="auto"/>
            <w:bottom w:val="none" w:sz="0" w:space="0" w:color="auto"/>
            <w:right w:val="none" w:sz="0" w:space="0" w:color="auto"/>
          </w:divBdr>
        </w:div>
        <w:div w:id="1720471040">
          <w:marLeft w:val="0"/>
          <w:marRight w:val="0"/>
          <w:marTop w:val="0"/>
          <w:marBottom w:val="0"/>
          <w:divBdr>
            <w:top w:val="none" w:sz="0" w:space="0" w:color="auto"/>
            <w:left w:val="none" w:sz="0" w:space="0" w:color="auto"/>
            <w:bottom w:val="none" w:sz="0" w:space="0" w:color="auto"/>
            <w:right w:val="none" w:sz="0" w:space="0" w:color="auto"/>
          </w:divBdr>
        </w:div>
        <w:div w:id="2056544382">
          <w:marLeft w:val="0"/>
          <w:marRight w:val="0"/>
          <w:marTop w:val="0"/>
          <w:marBottom w:val="0"/>
          <w:divBdr>
            <w:top w:val="none" w:sz="0" w:space="0" w:color="auto"/>
            <w:left w:val="none" w:sz="0" w:space="0" w:color="auto"/>
            <w:bottom w:val="none" w:sz="0" w:space="0" w:color="auto"/>
            <w:right w:val="none" w:sz="0" w:space="0" w:color="auto"/>
          </w:divBdr>
        </w:div>
      </w:divsChild>
    </w:div>
    <w:div w:id="246036632">
      <w:marLeft w:val="0"/>
      <w:marRight w:val="0"/>
      <w:marTop w:val="0"/>
      <w:marBottom w:val="0"/>
      <w:divBdr>
        <w:top w:val="none" w:sz="0" w:space="0" w:color="auto"/>
        <w:left w:val="none" w:sz="0" w:space="0" w:color="auto"/>
        <w:bottom w:val="none" w:sz="0" w:space="0" w:color="auto"/>
        <w:right w:val="none" w:sz="0" w:space="0" w:color="auto"/>
      </w:divBdr>
    </w:div>
    <w:div w:id="246310383">
      <w:marLeft w:val="0"/>
      <w:marRight w:val="0"/>
      <w:marTop w:val="0"/>
      <w:marBottom w:val="0"/>
      <w:divBdr>
        <w:top w:val="none" w:sz="0" w:space="0" w:color="auto"/>
        <w:left w:val="none" w:sz="0" w:space="0" w:color="auto"/>
        <w:bottom w:val="none" w:sz="0" w:space="0" w:color="auto"/>
        <w:right w:val="none" w:sz="0" w:space="0" w:color="auto"/>
      </w:divBdr>
    </w:div>
    <w:div w:id="246420987">
      <w:marLeft w:val="0"/>
      <w:marRight w:val="0"/>
      <w:marTop w:val="0"/>
      <w:marBottom w:val="0"/>
      <w:divBdr>
        <w:top w:val="none" w:sz="0" w:space="0" w:color="auto"/>
        <w:left w:val="none" w:sz="0" w:space="0" w:color="auto"/>
        <w:bottom w:val="none" w:sz="0" w:space="0" w:color="auto"/>
        <w:right w:val="none" w:sz="0" w:space="0" w:color="auto"/>
      </w:divBdr>
    </w:div>
    <w:div w:id="253786948">
      <w:marLeft w:val="0"/>
      <w:marRight w:val="0"/>
      <w:marTop w:val="0"/>
      <w:marBottom w:val="0"/>
      <w:divBdr>
        <w:top w:val="none" w:sz="0" w:space="0" w:color="auto"/>
        <w:left w:val="none" w:sz="0" w:space="0" w:color="auto"/>
        <w:bottom w:val="none" w:sz="0" w:space="0" w:color="auto"/>
        <w:right w:val="none" w:sz="0" w:space="0" w:color="auto"/>
      </w:divBdr>
    </w:div>
    <w:div w:id="254827343">
      <w:marLeft w:val="0"/>
      <w:marRight w:val="0"/>
      <w:marTop w:val="0"/>
      <w:marBottom w:val="0"/>
      <w:divBdr>
        <w:top w:val="none" w:sz="0" w:space="0" w:color="auto"/>
        <w:left w:val="none" w:sz="0" w:space="0" w:color="auto"/>
        <w:bottom w:val="none" w:sz="0" w:space="0" w:color="auto"/>
        <w:right w:val="none" w:sz="0" w:space="0" w:color="auto"/>
      </w:divBdr>
    </w:div>
    <w:div w:id="258027911">
      <w:marLeft w:val="0"/>
      <w:marRight w:val="0"/>
      <w:marTop w:val="0"/>
      <w:marBottom w:val="0"/>
      <w:divBdr>
        <w:top w:val="none" w:sz="0" w:space="0" w:color="auto"/>
        <w:left w:val="none" w:sz="0" w:space="0" w:color="auto"/>
        <w:bottom w:val="none" w:sz="0" w:space="0" w:color="auto"/>
        <w:right w:val="none" w:sz="0" w:space="0" w:color="auto"/>
      </w:divBdr>
    </w:div>
    <w:div w:id="258102385">
      <w:marLeft w:val="0"/>
      <w:marRight w:val="0"/>
      <w:marTop w:val="0"/>
      <w:marBottom w:val="0"/>
      <w:divBdr>
        <w:top w:val="none" w:sz="0" w:space="0" w:color="auto"/>
        <w:left w:val="none" w:sz="0" w:space="0" w:color="auto"/>
        <w:bottom w:val="none" w:sz="0" w:space="0" w:color="auto"/>
        <w:right w:val="none" w:sz="0" w:space="0" w:color="auto"/>
      </w:divBdr>
    </w:div>
    <w:div w:id="260183325">
      <w:marLeft w:val="0"/>
      <w:marRight w:val="0"/>
      <w:marTop w:val="0"/>
      <w:marBottom w:val="0"/>
      <w:divBdr>
        <w:top w:val="none" w:sz="0" w:space="0" w:color="auto"/>
        <w:left w:val="none" w:sz="0" w:space="0" w:color="auto"/>
        <w:bottom w:val="none" w:sz="0" w:space="0" w:color="auto"/>
        <w:right w:val="none" w:sz="0" w:space="0" w:color="auto"/>
      </w:divBdr>
      <w:divsChild>
        <w:div w:id="853610162">
          <w:marLeft w:val="0"/>
          <w:marRight w:val="0"/>
          <w:marTop w:val="0"/>
          <w:marBottom w:val="0"/>
          <w:divBdr>
            <w:top w:val="none" w:sz="0" w:space="0" w:color="auto"/>
            <w:left w:val="none" w:sz="0" w:space="0" w:color="auto"/>
            <w:bottom w:val="none" w:sz="0" w:space="0" w:color="auto"/>
            <w:right w:val="none" w:sz="0" w:space="0" w:color="auto"/>
          </w:divBdr>
        </w:div>
        <w:div w:id="1573465875">
          <w:marLeft w:val="0"/>
          <w:marRight w:val="0"/>
          <w:marTop w:val="0"/>
          <w:marBottom w:val="0"/>
          <w:divBdr>
            <w:top w:val="none" w:sz="0" w:space="0" w:color="auto"/>
            <w:left w:val="none" w:sz="0" w:space="0" w:color="auto"/>
            <w:bottom w:val="none" w:sz="0" w:space="0" w:color="auto"/>
            <w:right w:val="none" w:sz="0" w:space="0" w:color="auto"/>
          </w:divBdr>
        </w:div>
        <w:div w:id="2041079258">
          <w:marLeft w:val="0"/>
          <w:marRight w:val="0"/>
          <w:marTop w:val="0"/>
          <w:marBottom w:val="0"/>
          <w:divBdr>
            <w:top w:val="none" w:sz="0" w:space="0" w:color="auto"/>
            <w:left w:val="none" w:sz="0" w:space="0" w:color="auto"/>
            <w:bottom w:val="none" w:sz="0" w:space="0" w:color="auto"/>
            <w:right w:val="none" w:sz="0" w:space="0" w:color="auto"/>
          </w:divBdr>
        </w:div>
        <w:div w:id="2064744166">
          <w:marLeft w:val="0"/>
          <w:marRight w:val="0"/>
          <w:marTop w:val="0"/>
          <w:marBottom w:val="0"/>
          <w:divBdr>
            <w:top w:val="none" w:sz="0" w:space="0" w:color="auto"/>
            <w:left w:val="none" w:sz="0" w:space="0" w:color="auto"/>
            <w:bottom w:val="none" w:sz="0" w:space="0" w:color="auto"/>
            <w:right w:val="none" w:sz="0" w:space="0" w:color="auto"/>
          </w:divBdr>
        </w:div>
      </w:divsChild>
    </w:div>
    <w:div w:id="261374407">
      <w:marLeft w:val="0"/>
      <w:marRight w:val="150"/>
      <w:marTop w:val="0"/>
      <w:marBottom w:val="0"/>
      <w:divBdr>
        <w:top w:val="none" w:sz="0" w:space="0" w:color="auto"/>
        <w:left w:val="none" w:sz="0" w:space="0" w:color="auto"/>
        <w:bottom w:val="none" w:sz="0" w:space="0" w:color="auto"/>
        <w:right w:val="none" w:sz="0" w:space="0" w:color="auto"/>
      </w:divBdr>
    </w:div>
    <w:div w:id="261374905">
      <w:marLeft w:val="0"/>
      <w:marRight w:val="0"/>
      <w:marTop w:val="0"/>
      <w:marBottom w:val="0"/>
      <w:divBdr>
        <w:top w:val="none" w:sz="0" w:space="0" w:color="auto"/>
        <w:left w:val="none" w:sz="0" w:space="0" w:color="auto"/>
        <w:bottom w:val="none" w:sz="0" w:space="0" w:color="auto"/>
        <w:right w:val="none" w:sz="0" w:space="0" w:color="auto"/>
      </w:divBdr>
      <w:divsChild>
        <w:div w:id="197743555">
          <w:marLeft w:val="0"/>
          <w:marRight w:val="0"/>
          <w:marTop w:val="0"/>
          <w:marBottom w:val="0"/>
          <w:divBdr>
            <w:top w:val="none" w:sz="0" w:space="0" w:color="auto"/>
            <w:left w:val="none" w:sz="0" w:space="0" w:color="auto"/>
            <w:bottom w:val="none" w:sz="0" w:space="0" w:color="auto"/>
            <w:right w:val="none" w:sz="0" w:space="0" w:color="auto"/>
          </w:divBdr>
        </w:div>
      </w:divsChild>
    </w:div>
    <w:div w:id="263073735">
      <w:marLeft w:val="0"/>
      <w:marRight w:val="0"/>
      <w:marTop w:val="0"/>
      <w:marBottom w:val="0"/>
      <w:divBdr>
        <w:top w:val="none" w:sz="0" w:space="0" w:color="auto"/>
        <w:left w:val="none" w:sz="0" w:space="0" w:color="auto"/>
        <w:bottom w:val="none" w:sz="0" w:space="0" w:color="auto"/>
        <w:right w:val="none" w:sz="0" w:space="0" w:color="auto"/>
      </w:divBdr>
    </w:div>
    <w:div w:id="265309458">
      <w:marLeft w:val="0"/>
      <w:marRight w:val="0"/>
      <w:marTop w:val="0"/>
      <w:marBottom w:val="0"/>
      <w:divBdr>
        <w:top w:val="none" w:sz="0" w:space="0" w:color="auto"/>
        <w:left w:val="none" w:sz="0" w:space="0" w:color="auto"/>
        <w:bottom w:val="none" w:sz="0" w:space="0" w:color="auto"/>
        <w:right w:val="none" w:sz="0" w:space="0" w:color="auto"/>
      </w:divBdr>
      <w:divsChild>
        <w:div w:id="67461145">
          <w:marLeft w:val="0"/>
          <w:marRight w:val="0"/>
          <w:marTop w:val="0"/>
          <w:marBottom w:val="0"/>
          <w:divBdr>
            <w:top w:val="none" w:sz="0" w:space="0" w:color="auto"/>
            <w:left w:val="none" w:sz="0" w:space="0" w:color="auto"/>
            <w:bottom w:val="none" w:sz="0" w:space="0" w:color="auto"/>
            <w:right w:val="none" w:sz="0" w:space="0" w:color="auto"/>
          </w:divBdr>
        </w:div>
        <w:div w:id="576282315">
          <w:marLeft w:val="0"/>
          <w:marRight w:val="0"/>
          <w:marTop w:val="0"/>
          <w:marBottom w:val="0"/>
          <w:divBdr>
            <w:top w:val="none" w:sz="0" w:space="0" w:color="auto"/>
            <w:left w:val="none" w:sz="0" w:space="0" w:color="auto"/>
            <w:bottom w:val="none" w:sz="0" w:space="0" w:color="auto"/>
            <w:right w:val="none" w:sz="0" w:space="0" w:color="auto"/>
          </w:divBdr>
        </w:div>
        <w:div w:id="772551651">
          <w:marLeft w:val="0"/>
          <w:marRight w:val="0"/>
          <w:marTop w:val="0"/>
          <w:marBottom w:val="0"/>
          <w:divBdr>
            <w:top w:val="none" w:sz="0" w:space="0" w:color="auto"/>
            <w:left w:val="none" w:sz="0" w:space="0" w:color="auto"/>
            <w:bottom w:val="none" w:sz="0" w:space="0" w:color="auto"/>
            <w:right w:val="none" w:sz="0" w:space="0" w:color="auto"/>
          </w:divBdr>
        </w:div>
        <w:div w:id="1061636305">
          <w:marLeft w:val="0"/>
          <w:marRight w:val="0"/>
          <w:marTop w:val="0"/>
          <w:marBottom w:val="0"/>
          <w:divBdr>
            <w:top w:val="none" w:sz="0" w:space="0" w:color="auto"/>
            <w:left w:val="none" w:sz="0" w:space="0" w:color="auto"/>
            <w:bottom w:val="none" w:sz="0" w:space="0" w:color="auto"/>
            <w:right w:val="none" w:sz="0" w:space="0" w:color="auto"/>
          </w:divBdr>
        </w:div>
      </w:divsChild>
    </w:div>
    <w:div w:id="269093898">
      <w:marLeft w:val="0"/>
      <w:marRight w:val="0"/>
      <w:marTop w:val="0"/>
      <w:marBottom w:val="0"/>
      <w:divBdr>
        <w:top w:val="none" w:sz="0" w:space="0" w:color="auto"/>
        <w:left w:val="none" w:sz="0" w:space="0" w:color="auto"/>
        <w:bottom w:val="none" w:sz="0" w:space="0" w:color="auto"/>
        <w:right w:val="none" w:sz="0" w:space="0" w:color="auto"/>
      </w:divBdr>
    </w:div>
    <w:div w:id="270430696">
      <w:marLeft w:val="0"/>
      <w:marRight w:val="0"/>
      <w:marTop w:val="0"/>
      <w:marBottom w:val="0"/>
      <w:divBdr>
        <w:top w:val="none" w:sz="0" w:space="0" w:color="auto"/>
        <w:left w:val="none" w:sz="0" w:space="0" w:color="auto"/>
        <w:bottom w:val="none" w:sz="0" w:space="0" w:color="auto"/>
        <w:right w:val="none" w:sz="0" w:space="0" w:color="auto"/>
      </w:divBdr>
    </w:div>
    <w:div w:id="271060709">
      <w:marLeft w:val="0"/>
      <w:marRight w:val="0"/>
      <w:marTop w:val="0"/>
      <w:marBottom w:val="0"/>
      <w:divBdr>
        <w:top w:val="none" w:sz="0" w:space="0" w:color="auto"/>
        <w:left w:val="none" w:sz="0" w:space="0" w:color="auto"/>
        <w:bottom w:val="none" w:sz="0" w:space="0" w:color="auto"/>
        <w:right w:val="none" w:sz="0" w:space="0" w:color="auto"/>
      </w:divBdr>
      <w:divsChild>
        <w:div w:id="682319254">
          <w:marLeft w:val="0"/>
          <w:marRight w:val="0"/>
          <w:marTop w:val="0"/>
          <w:marBottom w:val="0"/>
          <w:divBdr>
            <w:top w:val="none" w:sz="0" w:space="0" w:color="auto"/>
            <w:left w:val="none" w:sz="0" w:space="0" w:color="auto"/>
            <w:bottom w:val="none" w:sz="0" w:space="0" w:color="auto"/>
            <w:right w:val="none" w:sz="0" w:space="0" w:color="auto"/>
          </w:divBdr>
        </w:div>
        <w:div w:id="698436547">
          <w:marLeft w:val="0"/>
          <w:marRight w:val="0"/>
          <w:marTop w:val="0"/>
          <w:marBottom w:val="0"/>
          <w:divBdr>
            <w:top w:val="none" w:sz="0" w:space="0" w:color="auto"/>
            <w:left w:val="none" w:sz="0" w:space="0" w:color="auto"/>
            <w:bottom w:val="none" w:sz="0" w:space="0" w:color="auto"/>
            <w:right w:val="none" w:sz="0" w:space="0" w:color="auto"/>
          </w:divBdr>
        </w:div>
        <w:div w:id="746617082">
          <w:marLeft w:val="0"/>
          <w:marRight w:val="0"/>
          <w:marTop w:val="0"/>
          <w:marBottom w:val="0"/>
          <w:divBdr>
            <w:top w:val="none" w:sz="0" w:space="0" w:color="auto"/>
            <w:left w:val="none" w:sz="0" w:space="0" w:color="auto"/>
            <w:bottom w:val="none" w:sz="0" w:space="0" w:color="auto"/>
            <w:right w:val="none" w:sz="0" w:space="0" w:color="auto"/>
          </w:divBdr>
        </w:div>
        <w:div w:id="1847400664">
          <w:marLeft w:val="0"/>
          <w:marRight w:val="0"/>
          <w:marTop w:val="0"/>
          <w:marBottom w:val="0"/>
          <w:divBdr>
            <w:top w:val="none" w:sz="0" w:space="0" w:color="auto"/>
            <w:left w:val="none" w:sz="0" w:space="0" w:color="auto"/>
            <w:bottom w:val="none" w:sz="0" w:space="0" w:color="auto"/>
            <w:right w:val="none" w:sz="0" w:space="0" w:color="auto"/>
          </w:divBdr>
        </w:div>
      </w:divsChild>
    </w:div>
    <w:div w:id="273292243">
      <w:marLeft w:val="0"/>
      <w:marRight w:val="0"/>
      <w:marTop w:val="0"/>
      <w:marBottom w:val="0"/>
      <w:divBdr>
        <w:top w:val="none" w:sz="0" w:space="0" w:color="auto"/>
        <w:left w:val="none" w:sz="0" w:space="0" w:color="auto"/>
        <w:bottom w:val="none" w:sz="0" w:space="0" w:color="auto"/>
        <w:right w:val="none" w:sz="0" w:space="0" w:color="auto"/>
      </w:divBdr>
    </w:div>
    <w:div w:id="276525098">
      <w:marLeft w:val="0"/>
      <w:marRight w:val="0"/>
      <w:marTop w:val="0"/>
      <w:marBottom w:val="0"/>
      <w:divBdr>
        <w:top w:val="none" w:sz="0" w:space="0" w:color="auto"/>
        <w:left w:val="none" w:sz="0" w:space="0" w:color="auto"/>
        <w:bottom w:val="none" w:sz="0" w:space="0" w:color="auto"/>
        <w:right w:val="none" w:sz="0" w:space="0" w:color="auto"/>
      </w:divBdr>
    </w:div>
    <w:div w:id="276525728">
      <w:marLeft w:val="0"/>
      <w:marRight w:val="0"/>
      <w:marTop w:val="0"/>
      <w:marBottom w:val="0"/>
      <w:divBdr>
        <w:top w:val="none" w:sz="0" w:space="0" w:color="auto"/>
        <w:left w:val="none" w:sz="0" w:space="0" w:color="auto"/>
        <w:bottom w:val="none" w:sz="0" w:space="0" w:color="auto"/>
        <w:right w:val="none" w:sz="0" w:space="0" w:color="auto"/>
      </w:divBdr>
      <w:divsChild>
        <w:div w:id="739987902">
          <w:marLeft w:val="0"/>
          <w:marRight w:val="0"/>
          <w:marTop w:val="0"/>
          <w:marBottom w:val="0"/>
          <w:divBdr>
            <w:top w:val="none" w:sz="0" w:space="0" w:color="auto"/>
            <w:left w:val="none" w:sz="0" w:space="0" w:color="auto"/>
            <w:bottom w:val="none" w:sz="0" w:space="0" w:color="auto"/>
            <w:right w:val="none" w:sz="0" w:space="0" w:color="auto"/>
          </w:divBdr>
        </w:div>
      </w:divsChild>
    </w:div>
    <w:div w:id="278145058">
      <w:marLeft w:val="0"/>
      <w:marRight w:val="0"/>
      <w:marTop w:val="0"/>
      <w:marBottom w:val="0"/>
      <w:divBdr>
        <w:top w:val="none" w:sz="0" w:space="0" w:color="auto"/>
        <w:left w:val="none" w:sz="0" w:space="0" w:color="auto"/>
        <w:bottom w:val="none" w:sz="0" w:space="0" w:color="auto"/>
        <w:right w:val="none" w:sz="0" w:space="0" w:color="auto"/>
      </w:divBdr>
      <w:divsChild>
        <w:div w:id="243271068">
          <w:marLeft w:val="0"/>
          <w:marRight w:val="0"/>
          <w:marTop w:val="0"/>
          <w:marBottom w:val="0"/>
          <w:divBdr>
            <w:top w:val="none" w:sz="0" w:space="0" w:color="auto"/>
            <w:left w:val="none" w:sz="0" w:space="0" w:color="auto"/>
            <w:bottom w:val="none" w:sz="0" w:space="0" w:color="auto"/>
            <w:right w:val="none" w:sz="0" w:space="0" w:color="auto"/>
          </w:divBdr>
        </w:div>
        <w:div w:id="545456855">
          <w:marLeft w:val="0"/>
          <w:marRight w:val="0"/>
          <w:marTop w:val="0"/>
          <w:marBottom w:val="0"/>
          <w:divBdr>
            <w:top w:val="none" w:sz="0" w:space="0" w:color="auto"/>
            <w:left w:val="none" w:sz="0" w:space="0" w:color="auto"/>
            <w:bottom w:val="none" w:sz="0" w:space="0" w:color="auto"/>
            <w:right w:val="none" w:sz="0" w:space="0" w:color="auto"/>
          </w:divBdr>
        </w:div>
        <w:div w:id="981468218">
          <w:marLeft w:val="0"/>
          <w:marRight w:val="0"/>
          <w:marTop w:val="0"/>
          <w:marBottom w:val="0"/>
          <w:divBdr>
            <w:top w:val="none" w:sz="0" w:space="0" w:color="auto"/>
            <w:left w:val="none" w:sz="0" w:space="0" w:color="auto"/>
            <w:bottom w:val="none" w:sz="0" w:space="0" w:color="auto"/>
            <w:right w:val="none" w:sz="0" w:space="0" w:color="auto"/>
          </w:divBdr>
        </w:div>
        <w:div w:id="1739668952">
          <w:marLeft w:val="0"/>
          <w:marRight w:val="0"/>
          <w:marTop w:val="0"/>
          <w:marBottom w:val="0"/>
          <w:divBdr>
            <w:top w:val="none" w:sz="0" w:space="0" w:color="auto"/>
            <w:left w:val="none" w:sz="0" w:space="0" w:color="auto"/>
            <w:bottom w:val="none" w:sz="0" w:space="0" w:color="auto"/>
            <w:right w:val="none" w:sz="0" w:space="0" w:color="auto"/>
          </w:divBdr>
        </w:div>
      </w:divsChild>
    </w:div>
    <w:div w:id="283774624">
      <w:marLeft w:val="0"/>
      <w:marRight w:val="0"/>
      <w:marTop w:val="0"/>
      <w:marBottom w:val="0"/>
      <w:divBdr>
        <w:top w:val="none" w:sz="0" w:space="0" w:color="auto"/>
        <w:left w:val="none" w:sz="0" w:space="0" w:color="auto"/>
        <w:bottom w:val="none" w:sz="0" w:space="0" w:color="auto"/>
        <w:right w:val="none" w:sz="0" w:space="0" w:color="auto"/>
      </w:divBdr>
      <w:divsChild>
        <w:div w:id="898367881">
          <w:marLeft w:val="0"/>
          <w:marRight w:val="0"/>
          <w:marTop w:val="0"/>
          <w:marBottom w:val="0"/>
          <w:divBdr>
            <w:top w:val="none" w:sz="0" w:space="0" w:color="auto"/>
            <w:left w:val="none" w:sz="0" w:space="0" w:color="auto"/>
            <w:bottom w:val="none" w:sz="0" w:space="0" w:color="auto"/>
            <w:right w:val="none" w:sz="0" w:space="0" w:color="auto"/>
          </w:divBdr>
        </w:div>
        <w:div w:id="1584993885">
          <w:marLeft w:val="0"/>
          <w:marRight w:val="0"/>
          <w:marTop w:val="0"/>
          <w:marBottom w:val="0"/>
          <w:divBdr>
            <w:top w:val="none" w:sz="0" w:space="0" w:color="auto"/>
            <w:left w:val="none" w:sz="0" w:space="0" w:color="auto"/>
            <w:bottom w:val="none" w:sz="0" w:space="0" w:color="auto"/>
            <w:right w:val="none" w:sz="0" w:space="0" w:color="auto"/>
          </w:divBdr>
        </w:div>
        <w:div w:id="1692028819">
          <w:marLeft w:val="0"/>
          <w:marRight w:val="0"/>
          <w:marTop w:val="0"/>
          <w:marBottom w:val="0"/>
          <w:divBdr>
            <w:top w:val="none" w:sz="0" w:space="0" w:color="auto"/>
            <w:left w:val="none" w:sz="0" w:space="0" w:color="auto"/>
            <w:bottom w:val="none" w:sz="0" w:space="0" w:color="auto"/>
            <w:right w:val="none" w:sz="0" w:space="0" w:color="auto"/>
          </w:divBdr>
        </w:div>
        <w:div w:id="1880049309">
          <w:marLeft w:val="0"/>
          <w:marRight w:val="0"/>
          <w:marTop w:val="0"/>
          <w:marBottom w:val="0"/>
          <w:divBdr>
            <w:top w:val="none" w:sz="0" w:space="0" w:color="auto"/>
            <w:left w:val="none" w:sz="0" w:space="0" w:color="auto"/>
            <w:bottom w:val="none" w:sz="0" w:space="0" w:color="auto"/>
            <w:right w:val="none" w:sz="0" w:space="0" w:color="auto"/>
          </w:divBdr>
        </w:div>
      </w:divsChild>
    </w:div>
    <w:div w:id="285088195">
      <w:marLeft w:val="0"/>
      <w:marRight w:val="0"/>
      <w:marTop w:val="0"/>
      <w:marBottom w:val="0"/>
      <w:divBdr>
        <w:top w:val="none" w:sz="0" w:space="0" w:color="auto"/>
        <w:left w:val="none" w:sz="0" w:space="0" w:color="auto"/>
        <w:bottom w:val="none" w:sz="0" w:space="0" w:color="auto"/>
        <w:right w:val="none" w:sz="0" w:space="0" w:color="auto"/>
      </w:divBdr>
    </w:div>
    <w:div w:id="286355328">
      <w:marLeft w:val="0"/>
      <w:marRight w:val="0"/>
      <w:marTop w:val="0"/>
      <w:marBottom w:val="0"/>
      <w:divBdr>
        <w:top w:val="none" w:sz="0" w:space="0" w:color="auto"/>
        <w:left w:val="none" w:sz="0" w:space="0" w:color="auto"/>
        <w:bottom w:val="none" w:sz="0" w:space="0" w:color="auto"/>
        <w:right w:val="none" w:sz="0" w:space="0" w:color="auto"/>
      </w:divBdr>
    </w:div>
    <w:div w:id="288555443">
      <w:marLeft w:val="0"/>
      <w:marRight w:val="0"/>
      <w:marTop w:val="0"/>
      <w:marBottom w:val="0"/>
      <w:divBdr>
        <w:top w:val="none" w:sz="0" w:space="0" w:color="auto"/>
        <w:left w:val="none" w:sz="0" w:space="0" w:color="auto"/>
        <w:bottom w:val="none" w:sz="0" w:space="0" w:color="auto"/>
        <w:right w:val="none" w:sz="0" w:space="0" w:color="auto"/>
      </w:divBdr>
    </w:div>
    <w:div w:id="292103355">
      <w:marLeft w:val="0"/>
      <w:marRight w:val="0"/>
      <w:marTop w:val="0"/>
      <w:marBottom w:val="0"/>
      <w:divBdr>
        <w:top w:val="none" w:sz="0" w:space="0" w:color="auto"/>
        <w:left w:val="none" w:sz="0" w:space="0" w:color="auto"/>
        <w:bottom w:val="none" w:sz="0" w:space="0" w:color="auto"/>
        <w:right w:val="none" w:sz="0" w:space="0" w:color="auto"/>
      </w:divBdr>
      <w:divsChild>
        <w:div w:id="323052785">
          <w:marLeft w:val="0"/>
          <w:marRight w:val="0"/>
          <w:marTop w:val="0"/>
          <w:marBottom w:val="0"/>
          <w:divBdr>
            <w:top w:val="none" w:sz="0" w:space="0" w:color="auto"/>
            <w:left w:val="none" w:sz="0" w:space="0" w:color="auto"/>
            <w:bottom w:val="none" w:sz="0" w:space="0" w:color="auto"/>
            <w:right w:val="none" w:sz="0" w:space="0" w:color="auto"/>
          </w:divBdr>
        </w:div>
      </w:divsChild>
    </w:div>
    <w:div w:id="296420693">
      <w:marLeft w:val="0"/>
      <w:marRight w:val="0"/>
      <w:marTop w:val="0"/>
      <w:marBottom w:val="0"/>
      <w:divBdr>
        <w:top w:val="none" w:sz="0" w:space="0" w:color="auto"/>
        <w:left w:val="none" w:sz="0" w:space="0" w:color="auto"/>
        <w:bottom w:val="none" w:sz="0" w:space="0" w:color="auto"/>
        <w:right w:val="none" w:sz="0" w:space="0" w:color="auto"/>
      </w:divBdr>
    </w:div>
    <w:div w:id="300574580">
      <w:marLeft w:val="0"/>
      <w:marRight w:val="0"/>
      <w:marTop w:val="0"/>
      <w:marBottom w:val="0"/>
      <w:divBdr>
        <w:top w:val="none" w:sz="0" w:space="0" w:color="auto"/>
        <w:left w:val="none" w:sz="0" w:space="0" w:color="auto"/>
        <w:bottom w:val="none" w:sz="0" w:space="0" w:color="auto"/>
        <w:right w:val="none" w:sz="0" w:space="0" w:color="auto"/>
      </w:divBdr>
    </w:div>
    <w:div w:id="302080126">
      <w:marLeft w:val="0"/>
      <w:marRight w:val="0"/>
      <w:marTop w:val="0"/>
      <w:marBottom w:val="0"/>
      <w:divBdr>
        <w:top w:val="none" w:sz="0" w:space="0" w:color="auto"/>
        <w:left w:val="none" w:sz="0" w:space="0" w:color="auto"/>
        <w:bottom w:val="none" w:sz="0" w:space="0" w:color="auto"/>
        <w:right w:val="none" w:sz="0" w:space="0" w:color="auto"/>
      </w:divBdr>
    </w:div>
    <w:div w:id="304315801">
      <w:marLeft w:val="0"/>
      <w:marRight w:val="0"/>
      <w:marTop w:val="0"/>
      <w:marBottom w:val="0"/>
      <w:divBdr>
        <w:top w:val="none" w:sz="0" w:space="0" w:color="auto"/>
        <w:left w:val="none" w:sz="0" w:space="0" w:color="auto"/>
        <w:bottom w:val="none" w:sz="0" w:space="0" w:color="auto"/>
        <w:right w:val="none" w:sz="0" w:space="0" w:color="auto"/>
      </w:divBdr>
    </w:div>
    <w:div w:id="308560375">
      <w:marLeft w:val="0"/>
      <w:marRight w:val="0"/>
      <w:marTop w:val="0"/>
      <w:marBottom w:val="0"/>
      <w:divBdr>
        <w:top w:val="none" w:sz="0" w:space="0" w:color="auto"/>
        <w:left w:val="none" w:sz="0" w:space="0" w:color="auto"/>
        <w:bottom w:val="none" w:sz="0" w:space="0" w:color="auto"/>
        <w:right w:val="none" w:sz="0" w:space="0" w:color="auto"/>
      </w:divBdr>
    </w:div>
    <w:div w:id="312103702">
      <w:marLeft w:val="0"/>
      <w:marRight w:val="0"/>
      <w:marTop w:val="0"/>
      <w:marBottom w:val="0"/>
      <w:divBdr>
        <w:top w:val="none" w:sz="0" w:space="0" w:color="auto"/>
        <w:left w:val="none" w:sz="0" w:space="0" w:color="auto"/>
        <w:bottom w:val="none" w:sz="0" w:space="0" w:color="auto"/>
        <w:right w:val="none" w:sz="0" w:space="0" w:color="auto"/>
      </w:divBdr>
    </w:div>
    <w:div w:id="314605316">
      <w:marLeft w:val="0"/>
      <w:marRight w:val="0"/>
      <w:marTop w:val="0"/>
      <w:marBottom w:val="0"/>
      <w:divBdr>
        <w:top w:val="none" w:sz="0" w:space="0" w:color="auto"/>
        <w:left w:val="none" w:sz="0" w:space="0" w:color="auto"/>
        <w:bottom w:val="none" w:sz="0" w:space="0" w:color="auto"/>
        <w:right w:val="none" w:sz="0" w:space="0" w:color="auto"/>
      </w:divBdr>
    </w:div>
    <w:div w:id="316496913">
      <w:marLeft w:val="0"/>
      <w:marRight w:val="0"/>
      <w:marTop w:val="0"/>
      <w:marBottom w:val="0"/>
      <w:divBdr>
        <w:top w:val="none" w:sz="0" w:space="0" w:color="auto"/>
        <w:left w:val="none" w:sz="0" w:space="0" w:color="auto"/>
        <w:bottom w:val="none" w:sz="0" w:space="0" w:color="auto"/>
        <w:right w:val="none" w:sz="0" w:space="0" w:color="auto"/>
      </w:divBdr>
    </w:div>
    <w:div w:id="321470760">
      <w:marLeft w:val="0"/>
      <w:marRight w:val="0"/>
      <w:marTop w:val="0"/>
      <w:marBottom w:val="0"/>
      <w:divBdr>
        <w:top w:val="none" w:sz="0" w:space="0" w:color="auto"/>
        <w:left w:val="none" w:sz="0" w:space="0" w:color="auto"/>
        <w:bottom w:val="none" w:sz="0" w:space="0" w:color="auto"/>
        <w:right w:val="none" w:sz="0" w:space="0" w:color="auto"/>
      </w:divBdr>
    </w:div>
    <w:div w:id="325524495">
      <w:marLeft w:val="0"/>
      <w:marRight w:val="0"/>
      <w:marTop w:val="0"/>
      <w:marBottom w:val="0"/>
      <w:divBdr>
        <w:top w:val="none" w:sz="0" w:space="0" w:color="auto"/>
        <w:left w:val="none" w:sz="0" w:space="0" w:color="auto"/>
        <w:bottom w:val="none" w:sz="0" w:space="0" w:color="auto"/>
        <w:right w:val="none" w:sz="0" w:space="0" w:color="auto"/>
      </w:divBdr>
    </w:div>
    <w:div w:id="327051999">
      <w:marLeft w:val="0"/>
      <w:marRight w:val="0"/>
      <w:marTop w:val="0"/>
      <w:marBottom w:val="0"/>
      <w:divBdr>
        <w:top w:val="none" w:sz="0" w:space="0" w:color="auto"/>
        <w:left w:val="none" w:sz="0" w:space="0" w:color="auto"/>
        <w:bottom w:val="none" w:sz="0" w:space="0" w:color="auto"/>
        <w:right w:val="none" w:sz="0" w:space="0" w:color="auto"/>
      </w:divBdr>
      <w:divsChild>
        <w:div w:id="51470667">
          <w:marLeft w:val="0"/>
          <w:marRight w:val="0"/>
          <w:marTop w:val="0"/>
          <w:marBottom w:val="0"/>
          <w:divBdr>
            <w:top w:val="none" w:sz="0" w:space="0" w:color="auto"/>
            <w:left w:val="none" w:sz="0" w:space="0" w:color="auto"/>
            <w:bottom w:val="none" w:sz="0" w:space="0" w:color="auto"/>
            <w:right w:val="none" w:sz="0" w:space="0" w:color="auto"/>
          </w:divBdr>
        </w:div>
        <w:div w:id="67726884">
          <w:marLeft w:val="0"/>
          <w:marRight w:val="0"/>
          <w:marTop w:val="0"/>
          <w:marBottom w:val="0"/>
          <w:divBdr>
            <w:top w:val="none" w:sz="0" w:space="0" w:color="auto"/>
            <w:left w:val="none" w:sz="0" w:space="0" w:color="auto"/>
            <w:bottom w:val="none" w:sz="0" w:space="0" w:color="auto"/>
            <w:right w:val="none" w:sz="0" w:space="0" w:color="auto"/>
          </w:divBdr>
        </w:div>
        <w:div w:id="516890660">
          <w:marLeft w:val="0"/>
          <w:marRight w:val="0"/>
          <w:marTop w:val="0"/>
          <w:marBottom w:val="0"/>
          <w:divBdr>
            <w:top w:val="none" w:sz="0" w:space="0" w:color="auto"/>
            <w:left w:val="none" w:sz="0" w:space="0" w:color="auto"/>
            <w:bottom w:val="none" w:sz="0" w:space="0" w:color="auto"/>
            <w:right w:val="none" w:sz="0" w:space="0" w:color="auto"/>
          </w:divBdr>
        </w:div>
        <w:div w:id="612591957">
          <w:marLeft w:val="0"/>
          <w:marRight w:val="0"/>
          <w:marTop w:val="0"/>
          <w:marBottom w:val="0"/>
          <w:divBdr>
            <w:top w:val="none" w:sz="0" w:space="0" w:color="auto"/>
            <w:left w:val="none" w:sz="0" w:space="0" w:color="auto"/>
            <w:bottom w:val="none" w:sz="0" w:space="0" w:color="auto"/>
            <w:right w:val="none" w:sz="0" w:space="0" w:color="auto"/>
          </w:divBdr>
        </w:div>
      </w:divsChild>
    </w:div>
    <w:div w:id="327712427">
      <w:marLeft w:val="0"/>
      <w:marRight w:val="0"/>
      <w:marTop w:val="0"/>
      <w:marBottom w:val="0"/>
      <w:divBdr>
        <w:top w:val="none" w:sz="0" w:space="0" w:color="auto"/>
        <w:left w:val="none" w:sz="0" w:space="0" w:color="auto"/>
        <w:bottom w:val="none" w:sz="0" w:space="0" w:color="auto"/>
        <w:right w:val="none" w:sz="0" w:space="0" w:color="auto"/>
      </w:divBdr>
    </w:div>
    <w:div w:id="329800078">
      <w:marLeft w:val="0"/>
      <w:marRight w:val="0"/>
      <w:marTop w:val="0"/>
      <w:marBottom w:val="0"/>
      <w:divBdr>
        <w:top w:val="none" w:sz="0" w:space="0" w:color="auto"/>
        <w:left w:val="none" w:sz="0" w:space="0" w:color="auto"/>
        <w:bottom w:val="none" w:sz="0" w:space="0" w:color="auto"/>
        <w:right w:val="none" w:sz="0" w:space="0" w:color="auto"/>
      </w:divBdr>
    </w:div>
    <w:div w:id="331681186">
      <w:marLeft w:val="0"/>
      <w:marRight w:val="0"/>
      <w:marTop w:val="0"/>
      <w:marBottom w:val="0"/>
      <w:divBdr>
        <w:top w:val="none" w:sz="0" w:space="0" w:color="auto"/>
        <w:left w:val="none" w:sz="0" w:space="0" w:color="auto"/>
        <w:bottom w:val="none" w:sz="0" w:space="0" w:color="auto"/>
        <w:right w:val="none" w:sz="0" w:space="0" w:color="auto"/>
      </w:divBdr>
    </w:div>
    <w:div w:id="333269349">
      <w:marLeft w:val="0"/>
      <w:marRight w:val="0"/>
      <w:marTop w:val="0"/>
      <w:marBottom w:val="0"/>
      <w:divBdr>
        <w:top w:val="none" w:sz="0" w:space="0" w:color="auto"/>
        <w:left w:val="none" w:sz="0" w:space="0" w:color="auto"/>
        <w:bottom w:val="none" w:sz="0" w:space="0" w:color="auto"/>
        <w:right w:val="none" w:sz="0" w:space="0" w:color="auto"/>
      </w:divBdr>
      <w:divsChild>
        <w:div w:id="374545731">
          <w:marLeft w:val="0"/>
          <w:marRight w:val="0"/>
          <w:marTop w:val="0"/>
          <w:marBottom w:val="0"/>
          <w:divBdr>
            <w:top w:val="none" w:sz="0" w:space="0" w:color="auto"/>
            <w:left w:val="none" w:sz="0" w:space="0" w:color="auto"/>
            <w:bottom w:val="none" w:sz="0" w:space="0" w:color="auto"/>
            <w:right w:val="none" w:sz="0" w:space="0" w:color="auto"/>
          </w:divBdr>
        </w:div>
      </w:divsChild>
    </w:div>
    <w:div w:id="336542758">
      <w:marLeft w:val="0"/>
      <w:marRight w:val="0"/>
      <w:marTop w:val="0"/>
      <w:marBottom w:val="0"/>
      <w:divBdr>
        <w:top w:val="none" w:sz="0" w:space="0" w:color="auto"/>
        <w:left w:val="none" w:sz="0" w:space="0" w:color="auto"/>
        <w:bottom w:val="none" w:sz="0" w:space="0" w:color="auto"/>
        <w:right w:val="none" w:sz="0" w:space="0" w:color="auto"/>
      </w:divBdr>
      <w:divsChild>
        <w:div w:id="1079012657">
          <w:marLeft w:val="0"/>
          <w:marRight w:val="0"/>
          <w:marTop w:val="0"/>
          <w:marBottom w:val="0"/>
          <w:divBdr>
            <w:top w:val="none" w:sz="0" w:space="0" w:color="auto"/>
            <w:left w:val="none" w:sz="0" w:space="0" w:color="auto"/>
            <w:bottom w:val="none" w:sz="0" w:space="0" w:color="auto"/>
            <w:right w:val="none" w:sz="0" w:space="0" w:color="auto"/>
          </w:divBdr>
        </w:div>
      </w:divsChild>
    </w:div>
    <w:div w:id="338165931">
      <w:marLeft w:val="0"/>
      <w:marRight w:val="0"/>
      <w:marTop w:val="0"/>
      <w:marBottom w:val="0"/>
      <w:divBdr>
        <w:top w:val="none" w:sz="0" w:space="0" w:color="auto"/>
        <w:left w:val="none" w:sz="0" w:space="0" w:color="auto"/>
        <w:bottom w:val="none" w:sz="0" w:space="0" w:color="auto"/>
        <w:right w:val="none" w:sz="0" w:space="0" w:color="auto"/>
      </w:divBdr>
    </w:div>
    <w:div w:id="338311761">
      <w:marLeft w:val="0"/>
      <w:marRight w:val="0"/>
      <w:marTop w:val="0"/>
      <w:marBottom w:val="0"/>
      <w:divBdr>
        <w:top w:val="none" w:sz="0" w:space="0" w:color="auto"/>
        <w:left w:val="none" w:sz="0" w:space="0" w:color="auto"/>
        <w:bottom w:val="none" w:sz="0" w:space="0" w:color="auto"/>
        <w:right w:val="none" w:sz="0" w:space="0" w:color="auto"/>
      </w:divBdr>
      <w:divsChild>
        <w:div w:id="1705328441">
          <w:marLeft w:val="0"/>
          <w:marRight w:val="0"/>
          <w:marTop w:val="0"/>
          <w:marBottom w:val="0"/>
          <w:divBdr>
            <w:top w:val="none" w:sz="0" w:space="0" w:color="auto"/>
            <w:left w:val="none" w:sz="0" w:space="0" w:color="auto"/>
            <w:bottom w:val="none" w:sz="0" w:space="0" w:color="auto"/>
            <w:right w:val="none" w:sz="0" w:space="0" w:color="auto"/>
          </w:divBdr>
        </w:div>
      </w:divsChild>
    </w:div>
    <w:div w:id="338625785">
      <w:marLeft w:val="0"/>
      <w:marRight w:val="0"/>
      <w:marTop w:val="0"/>
      <w:marBottom w:val="0"/>
      <w:divBdr>
        <w:top w:val="none" w:sz="0" w:space="0" w:color="auto"/>
        <w:left w:val="none" w:sz="0" w:space="0" w:color="auto"/>
        <w:bottom w:val="none" w:sz="0" w:space="0" w:color="auto"/>
        <w:right w:val="none" w:sz="0" w:space="0" w:color="auto"/>
      </w:divBdr>
    </w:div>
    <w:div w:id="338777951">
      <w:marLeft w:val="0"/>
      <w:marRight w:val="0"/>
      <w:marTop w:val="0"/>
      <w:marBottom w:val="0"/>
      <w:divBdr>
        <w:top w:val="none" w:sz="0" w:space="0" w:color="auto"/>
        <w:left w:val="none" w:sz="0" w:space="0" w:color="auto"/>
        <w:bottom w:val="none" w:sz="0" w:space="0" w:color="auto"/>
        <w:right w:val="none" w:sz="0" w:space="0" w:color="auto"/>
      </w:divBdr>
      <w:divsChild>
        <w:div w:id="493028453">
          <w:marLeft w:val="0"/>
          <w:marRight w:val="0"/>
          <w:marTop w:val="0"/>
          <w:marBottom w:val="0"/>
          <w:divBdr>
            <w:top w:val="none" w:sz="0" w:space="0" w:color="auto"/>
            <w:left w:val="none" w:sz="0" w:space="0" w:color="auto"/>
            <w:bottom w:val="none" w:sz="0" w:space="0" w:color="auto"/>
            <w:right w:val="none" w:sz="0" w:space="0" w:color="auto"/>
          </w:divBdr>
        </w:div>
      </w:divsChild>
    </w:div>
    <w:div w:id="345593387">
      <w:marLeft w:val="0"/>
      <w:marRight w:val="0"/>
      <w:marTop w:val="0"/>
      <w:marBottom w:val="0"/>
      <w:divBdr>
        <w:top w:val="none" w:sz="0" w:space="0" w:color="auto"/>
        <w:left w:val="none" w:sz="0" w:space="0" w:color="auto"/>
        <w:bottom w:val="none" w:sz="0" w:space="0" w:color="auto"/>
        <w:right w:val="none" w:sz="0" w:space="0" w:color="auto"/>
      </w:divBdr>
    </w:div>
    <w:div w:id="346951741">
      <w:marLeft w:val="0"/>
      <w:marRight w:val="0"/>
      <w:marTop w:val="0"/>
      <w:marBottom w:val="0"/>
      <w:divBdr>
        <w:top w:val="none" w:sz="0" w:space="0" w:color="auto"/>
        <w:left w:val="none" w:sz="0" w:space="0" w:color="auto"/>
        <w:bottom w:val="none" w:sz="0" w:space="0" w:color="auto"/>
        <w:right w:val="none" w:sz="0" w:space="0" w:color="auto"/>
      </w:divBdr>
      <w:divsChild>
        <w:div w:id="1804885142">
          <w:marLeft w:val="0"/>
          <w:marRight w:val="0"/>
          <w:marTop w:val="0"/>
          <w:marBottom w:val="0"/>
          <w:divBdr>
            <w:top w:val="none" w:sz="0" w:space="0" w:color="auto"/>
            <w:left w:val="none" w:sz="0" w:space="0" w:color="auto"/>
            <w:bottom w:val="none" w:sz="0" w:space="0" w:color="auto"/>
            <w:right w:val="none" w:sz="0" w:space="0" w:color="auto"/>
          </w:divBdr>
        </w:div>
      </w:divsChild>
    </w:div>
    <w:div w:id="347487208">
      <w:marLeft w:val="0"/>
      <w:marRight w:val="0"/>
      <w:marTop w:val="0"/>
      <w:marBottom w:val="0"/>
      <w:divBdr>
        <w:top w:val="none" w:sz="0" w:space="0" w:color="auto"/>
        <w:left w:val="none" w:sz="0" w:space="0" w:color="auto"/>
        <w:bottom w:val="none" w:sz="0" w:space="0" w:color="auto"/>
        <w:right w:val="none" w:sz="0" w:space="0" w:color="auto"/>
      </w:divBdr>
    </w:div>
    <w:div w:id="351032407">
      <w:marLeft w:val="0"/>
      <w:marRight w:val="0"/>
      <w:marTop w:val="0"/>
      <w:marBottom w:val="0"/>
      <w:divBdr>
        <w:top w:val="none" w:sz="0" w:space="0" w:color="auto"/>
        <w:left w:val="none" w:sz="0" w:space="0" w:color="auto"/>
        <w:bottom w:val="none" w:sz="0" w:space="0" w:color="auto"/>
        <w:right w:val="none" w:sz="0" w:space="0" w:color="auto"/>
      </w:divBdr>
      <w:divsChild>
        <w:div w:id="193689909">
          <w:marLeft w:val="0"/>
          <w:marRight w:val="0"/>
          <w:marTop w:val="0"/>
          <w:marBottom w:val="0"/>
          <w:divBdr>
            <w:top w:val="none" w:sz="0" w:space="0" w:color="auto"/>
            <w:left w:val="none" w:sz="0" w:space="0" w:color="auto"/>
            <w:bottom w:val="none" w:sz="0" w:space="0" w:color="auto"/>
            <w:right w:val="none" w:sz="0" w:space="0" w:color="auto"/>
          </w:divBdr>
        </w:div>
      </w:divsChild>
    </w:div>
    <w:div w:id="355817550">
      <w:marLeft w:val="0"/>
      <w:marRight w:val="0"/>
      <w:marTop w:val="0"/>
      <w:marBottom w:val="0"/>
      <w:divBdr>
        <w:top w:val="none" w:sz="0" w:space="0" w:color="auto"/>
        <w:left w:val="none" w:sz="0" w:space="0" w:color="auto"/>
        <w:bottom w:val="none" w:sz="0" w:space="0" w:color="auto"/>
        <w:right w:val="none" w:sz="0" w:space="0" w:color="auto"/>
      </w:divBdr>
    </w:div>
    <w:div w:id="357662596">
      <w:marLeft w:val="0"/>
      <w:marRight w:val="0"/>
      <w:marTop w:val="0"/>
      <w:marBottom w:val="0"/>
      <w:divBdr>
        <w:top w:val="none" w:sz="0" w:space="0" w:color="auto"/>
        <w:left w:val="none" w:sz="0" w:space="0" w:color="auto"/>
        <w:bottom w:val="none" w:sz="0" w:space="0" w:color="auto"/>
        <w:right w:val="none" w:sz="0" w:space="0" w:color="auto"/>
      </w:divBdr>
    </w:div>
    <w:div w:id="360252271">
      <w:marLeft w:val="0"/>
      <w:marRight w:val="0"/>
      <w:marTop w:val="0"/>
      <w:marBottom w:val="0"/>
      <w:divBdr>
        <w:top w:val="none" w:sz="0" w:space="0" w:color="auto"/>
        <w:left w:val="none" w:sz="0" w:space="0" w:color="auto"/>
        <w:bottom w:val="none" w:sz="0" w:space="0" w:color="auto"/>
        <w:right w:val="none" w:sz="0" w:space="0" w:color="auto"/>
      </w:divBdr>
    </w:div>
    <w:div w:id="361243714">
      <w:marLeft w:val="0"/>
      <w:marRight w:val="0"/>
      <w:marTop w:val="0"/>
      <w:marBottom w:val="0"/>
      <w:divBdr>
        <w:top w:val="none" w:sz="0" w:space="0" w:color="auto"/>
        <w:left w:val="none" w:sz="0" w:space="0" w:color="auto"/>
        <w:bottom w:val="none" w:sz="0" w:space="0" w:color="auto"/>
        <w:right w:val="none" w:sz="0" w:space="0" w:color="auto"/>
      </w:divBdr>
    </w:div>
    <w:div w:id="365838655">
      <w:marLeft w:val="0"/>
      <w:marRight w:val="0"/>
      <w:marTop w:val="0"/>
      <w:marBottom w:val="0"/>
      <w:divBdr>
        <w:top w:val="none" w:sz="0" w:space="0" w:color="auto"/>
        <w:left w:val="none" w:sz="0" w:space="0" w:color="auto"/>
        <w:bottom w:val="none" w:sz="0" w:space="0" w:color="auto"/>
        <w:right w:val="none" w:sz="0" w:space="0" w:color="auto"/>
      </w:divBdr>
    </w:div>
    <w:div w:id="366223062">
      <w:marLeft w:val="0"/>
      <w:marRight w:val="0"/>
      <w:marTop w:val="0"/>
      <w:marBottom w:val="0"/>
      <w:divBdr>
        <w:top w:val="none" w:sz="0" w:space="0" w:color="auto"/>
        <w:left w:val="none" w:sz="0" w:space="0" w:color="auto"/>
        <w:bottom w:val="none" w:sz="0" w:space="0" w:color="auto"/>
        <w:right w:val="none" w:sz="0" w:space="0" w:color="auto"/>
      </w:divBdr>
    </w:div>
    <w:div w:id="366301561">
      <w:marLeft w:val="0"/>
      <w:marRight w:val="150"/>
      <w:marTop w:val="0"/>
      <w:marBottom w:val="0"/>
      <w:divBdr>
        <w:top w:val="none" w:sz="0" w:space="0" w:color="auto"/>
        <w:left w:val="none" w:sz="0" w:space="0" w:color="auto"/>
        <w:bottom w:val="none" w:sz="0" w:space="0" w:color="auto"/>
        <w:right w:val="none" w:sz="0" w:space="0" w:color="auto"/>
      </w:divBdr>
    </w:div>
    <w:div w:id="369380385">
      <w:marLeft w:val="0"/>
      <w:marRight w:val="0"/>
      <w:marTop w:val="0"/>
      <w:marBottom w:val="0"/>
      <w:divBdr>
        <w:top w:val="none" w:sz="0" w:space="0" w:color="auto"/>
        <w:left w:val="none" w:sz="0" w:space="0" w:color="auto"/>
        <w:bottom w:val="none" w:sz="0" w:space="0" w:color="auto"/>
        <w:right w:val="none" w:sz="0" w:space="0" w:color="auto"/>
      </w:divBdr>
      <w:divsChild>
        <w:div w:id="475997904">
          <w:marLeft w:val="0"/>
          <w:marRight w:val="0"/>
          <w:marTop w:val="0"/>
          <w:marBottom w:val="0"/>
          <w:divBdr>
            <w:top w:val="none" w:sz="0" w:space="0" w:color="auto"/>
            <w:left w:val="none" w:sz="0" w:space="0" w:color="auto"/>
            <w:bottom w:val="none" w:sz="0" w:space="0" w:color="auto"/>
            <w:right w:val="none" w:sz="0" w:space="0" w:color="auto"/>
          </w:divBdr>
        </w:div>
        <w:div w:id="630785328">
          <w:marLeft w:val="0"/>
          <w:marRight w:val="0"/>
          <w:marTop w:val="0"/>
          <w:marBottom w:val="0"/>
          <w:divBdr>
            <w:top w:val="none" w:sz="0" w:space="0" w:color="auto"/>
            <w:left w:val="none" w:sz="0" w:space="0" w:color="auto"/>
            <w:bottom w:val="none" w:sz="0" w:space="0" w:color="auto"/>
            <w:right w:val="none" w:sz="0" w:space="0" w:color="auto"/>
          </w:divBdr>
        </w:div>
        <w:div w:id="856044091">
          <w:marLeft w:val="0"/>
          <w:marRight w:val="0"/>
          <w:marTop w:val="0"/>
          <w:marBottom w:val="0"/>
          <w:divBdr>
            <w:top w:val="none" w:sz="0" w:space="0" w:color="auto"/>
            <w:left w:val="none" w:sz="0" w:space="0" w:color="auto"/>
            <w:bottom w:val="none" w:sz="0" w:space="0" w:color="auto"/>
            <w:right w:val="none" w:sz="0" w:space="0" w:color="auto"/>
          </w:divBdr>
        </w:div>
        <w:div w:id="1215779690">
          <w:marLeft w:val="0"/>
          <w:marRight w:val="0"/>
          <w:marTop w:val="0"/>
          <w:marBottom w:val="0"/>
          <w:divBdr>
            <w:top w:val="none" w:sz="0" w:space="0" w:color="auto"/>
            <w:left w:val="none" w:sz="0" w:space="0" w:color="auto"/>
            <w:bottom w:val="none" w:sz="0" w:space="0" w:color="auto"/>
            <w:right w:val="none" w:sz="0" w:space="0" w:color="auto"/>
          </w:divBdr>
        </w:div>
      </w:divsChild>
    </w:div>
    <w:div w:id="369653487">
      <w:marLeft w:val="0"/>
      <w:marRight w:val="0"/>
      <w:marTop w:val="0"/>
      <w:marBottom w:val="0"/>
      <w:divBdr>
        <w:top w:val="none" w:sz="0" w:space="0" w:color="auto"/>
        <w:left w:val="none" w:sz="0" w:space="0" w:color="auto"/>
        <w:bottom w:val="none" w:sz="0" w:space="0" w:color="auto"/>
        <w:right w:val="none" w:sz="0" w:space="0" w:color="auto"/>
      </w:divBdr>
    </w:div>
    <w:div w:id="370034429">
      <w:marLeft w:val="0"/>
      <w:marRight w:val="0"/>
      <w:marTop w:val="0"/>
      <w:marBottom w:val="0"/>
      <w:divBdr>
        <w:top w:val="none" w:sz="0" w:space="0" w:color="auto"/>
        <w:left w:val="none" w:sz="0" w:space="0" w:color="auto"/>
        <w:bottom w:val="none" w:sz="0" w:space="0" w:color="auto"/>
        <w:right w:val="none" w:sz="0" w:space="0" w:color="auto"/>
      </w:divBdr>
      <w:divsChild>
        <w:div w:id="1642686992">
          <w:marLeft w:val="0"/>
          <w:marRight w:val="0"/>
          <w:marTop w:val="0"/>
          <w:marBottom w:val="0"/>
          <w:divBdr>
            <w:top w:val="none" w:sz="0" w:space="0" w:color="auto"/>
            <w:left w:val="none" w:sz="0" w:space="0" w:color="auto"/>
            <w:bottom w:val="none" w:sz="0" w:space="0" w:color="auto"/>
            <w:right w:val="none" w:sz="0" w:space="0" w:color="auto"/>
          </w:divBdr>
        </w:div>
      </w:divsChild>
    </w:div>
    <w:div w:id="370691896">
      <w:marLeft w:val="0"/>
      <w:marRight w:val="0"/>
      <w:marTop w:val="0"/>
      <w:marBottom w:val="0"/>
      <w:divBdr>
        <w:top w:val="none" w:sz="0" w:space="0" w:color="auto"/>
        <w:left w:val="none" w:sz="0" w:space="0" w:color="auto"/>
        <w:bottom w:val="none" w:sz="0" w:space="0" w:color="auto"/>
        <w:right w:val="none" w:sz="0" w:space="0" w:color="auto"/>
      </w:divBdr>
    </w:div>
    <w:div w:id="371851967">
      <w:marLeft w:val="0"/>
      <w:marRight w:val="0"/>
      <w:marTop w:val="0"/>
      <w:marBottom w:val="0"/>
      <w:divBdr>
        <w:top w:val="none" w:sz="0" w:space="0" w:color="auto"/>
        <w:left w:val="none" w:sz="0" w:space="0" w:color="auto"/>
        <w:bottom w:val="none" w:sz="0" w:space="0" w:color="auto"/>
        <w:right w:val="none" w:sz="0" w:space="0" w:color="auto"/>
      </w:divBdr>
    </w:div>
    <w:div w:id="372659003">
      <w:marLeft w:val="0"/>
      <w:marRight w:val="0"/>
      <w:marTop w:val="0"/>
      <w:marBottom w:val="0"/>
      <w:divBdr>
        <w:top w:val="none" w:sz="0" w:space="0" w:color="auto"/>
        <w:left w:val="none" w:sz="0" w:space="0" w:color="auto"/>
        <w:bottom w:val="none" w:sz="0" w:space="0" w:color="auto"/>
        <w:right w:val="none" w:sz="0" w:space="0" w:color="auto"/>
      </w:divBdr>
      <w:divsChild>
        <w:div w:id="867110063">
          <w:marLeft w:val="0"/>
          <w:marRight w:val="0"/>
          <w:marTop w:val="0"/>
          <w:marBottom w:val="0"/>
          <w:divBdr>
            <w:top w:val="none" w:sz="0" w:space="0" w:color="auto"/>
            <w:left w:val="none" w:sz="0" w:space="0" w:color="auto"/>
            <w:bottom w:val="none" w:sz="0" w:space="0" w:color="auto"/>
            <w:right w:val="none" w:sz="0" w:space="0" w:color="auto"/>
          </w:divBdr>
        </w:div>
      </w:divsChild>
    </w:div>
    <w:div w:id="375469482">
      <w:marLeft w:val="0"/>
      <w:marRight w:val="0"/>
      <w:marTop w:val="0"/>
      <w:marBottom w:val="0"/>
      <w:divBdr>
        <w:top w:val="none" w:sz="0" w:space="0" w:color="auto"/>
        <w:left w:val="none" w:sz="0" w:space="0" w:color="auto"/>
        <w:bottom w:val="none" w:sz="0" w:space="0" w:color="auto"/>
        <w:right w:val="none" w:sz="0" w:space="0" w:color="auto"/>
      </w:divBdr>
    </w:div>
    <w:div w:id="375861457">
      <w:marLeft w:val="0"/>
      <w:marRight w:val="0"/>
      <w:marTop w:val="0"/>
      <w:marBottom w:val="0"/>
      <w:divBdr>
        <w:top w:val="none" w:sz="0" w:space="0" w:color="auto"/>
        <w:left w:val="none" w:sz="0" w:space="0" w:color="auto"/>
        <w:bottom w:val="none" w:sz="0" w:space="0" w:color="auto"/>
        <w:right w:val="none" w:sz="0" w:space="0" w:color="auto"/>
      </w:divBdr>
      <w:divsChild>
        <w:div w:id="1116676349">
          <w:marLeft w:val="0"/>
          <w:marRight w:val="0"/>
          <w:marTop w:val="0"/>
          <w:marBottom w:val="0"/>
          <w:divBdr>
            <w:top w:val="none" w:sz="0" w:space="0" w:color="auto"/>
            <w:left w:val="none" w:sz="0" w:space="0" w:color="auto"/>
            <w:bottom w:val="none" w:sz="0" w:space="0" w:color="auto"/>
            <w:right w:val="none" w:sz="0" w:space="0" w:color="auto"/>
          </w:divBdr>
        </w:div>
      </w:divsChild>
    </w:div>
    <w:div w:id="384763206">
      <w:marLeft w:val="0"/>
      <w:marRight w:val="0"/>
      <w:marTop w:val="0"/>
      <w:marBottom w:val="0"/>
      <w:divBdr>
        <w:top w:val="none" w:sz="0" w:space="0" w:color="auto"/>
        <w:left w:val="none" w:sz="0" w:space="0" w:color="auto"/>
        <w:bottom w:val="none" w:sz="0" w:space="0" w:color="auto"/>
        <w:right w:val="none" w:sz="0" w:space="0" w:color="auto"/>
      </w:divBdr>
    </w:div>
    <w:div w:id="386875828">
      <w:marLeft w:val="0"/>
      <w:marRight w:val="0"/>
      <w:marTop w:val="0"/>
      <w:marBottom w:val="0"/>
      <w:divBdr>
        <w:top w:val="none" w:sz="0" w:space="0" w:color="auto"/>
        <w:left w:val="none" w:sz="0" w:space="0" w:color="auto"/>
        <w:bottom w:val="none" w:sz="0" w:space="0" w:color="auto"/>
        <w:right w:val="none" w:sz="0" w:space="0" w:color="auto"/>
      </w:divBdr>
    </w:div>
    <w:div w:id="388001071">
      <w:marLeft w:val="0"/>
      <w:marRight w:val="0"/>
      <w:marTop w:val="0"/>
      <w:marBottom w:val="0"/>
      <w:divBdr>
        <w:top w:val="none" w:sz="0" w:space="0" w:color="auto"/>
        <w:left w:val="none" w:sz="0" w:space="0" w:color="auto"/>
        <w:bottom w:val="none" w:sz="0" w:space="0" w:color="auto"/>
        <w:right w:val="none" w:sz="0" w:space="0" w:color="auto"/>
      </w:divBdr>
      <w:divsChild>
        <w:div w:id="332222030">
          <w:marLeft w:val="0"/>
          <w:marRight w:val="0"/>
          <w:marTop w:val="0"/>
          <w:marBottom w:val="0"/>
          <w:divBdr>
            <w:top w:val="none" w:sz="0" w:space="0" w:color="auto"/>
            <w:left w:val="none" w:sz="0" w:space="0" w:color="auto"/>
            <w:bottom w:val="none" w:sz="0" w:space="0" w:color="auto"/>
            <w:right w:val="none" w:sz="0" w:space="0" w:color="auto"/>
          </w:divBdr>
        </w:div>
      </w:divsChild>
    </w:div>
    <w:div w:id="388842520">
      <w:marLeft w:val="0"/>
      <w:marRight w:val="0"/>
      <w:marTop w:val="0"/>
      <w:marBottom w:val="0"/>
      <w:divBdr>
        <w:top w:val="none" w:sz="0" w:space="0" w:color="auto"/>
        <w:left w:val="none" w:sz="0" w:space="0" w:color="auto"/>
        <w:bottom w:val="none" w:sz="0" w:space="0" w:color="auto"/>
        <w:right w:val="none" w:sz="0" w:space="0" w:color="auto"/>
      </w:divBdr>
    </w:div>
    <w:div w:id="389495947">
      <w:marLeft w:val="0"/>
      <w:marRight w:val="0"/>
      <w:marTop w:val="0"/>
      <w:marBottom w:val="0"/>
      <w:divBdr>
        <w:top w:val="none" w:sz="0" w:space="0" w:color="auto"/>
        <w:left w:val="none" w:sz="0" w:space="0" w:color="auto"/>
        <w:bottom w:val="none" w:sz="0" w:space="0" w:color="auto"/>
        <w:right w:val="none" w:sz="0" w:space="0" w:color="auto"/>
      </w:divBdr>
    </w:div>
    <w:div w:id="389498938">
      <w:marLeft w:val="0"/>
      <w:marRight w:val="0"/>
      <w:marTop w:val="0"/>
      <w:marBottom w:val="0"/>
      <w:divBdr>
        <w:top w:val="none" w:sz="0" w:space="0" w:color="auto"/>
        <w:left w:val="none" w:sz="0" w:space="0" w:color="auto"/>
        <w:bottom w:val="none" w:sz="0" w:space="0" w:color="auto"/>
        <w:right w:val="none" w:sz="0" w:space="0" w:color="auto"/>
      </w:divBdr>
      <w:divsChild>
        <w:div w:id="877398968">
          <w:marLeft w:val="0"/>
          <w:marRight w:val="0"/>
          <w:marTop w:val="0"/>
          <w:marBottom w:val="0"/>
          <w:divBdr>
            <w:top w:val="none" w:sz="0" w:space="0" w:color="auto"/>
            <w:left w:val="none" w:sz="0" w:space="0" w:color="auto"/>
            <w:bottom w:val="none" w:sz="0" w:space="0" w:color="auto"/>
            <w:right w:val="none" w:sz="0" w:space="0" w:color="auto"/>
          </w:divBdr>
        </w:div>
      </w:divsChild>
    </w:div>
    <w:div w:id="391538192">
      <w:marLeft w:val="0"/>
      <w:marRight w:val="0"/>
      <w:marTop w:val="0"/>
      <w:marBottom w:val="0"/>
      <w:divBdr>
        <w:top w:val="none" w:sz="0" w:space="0" w:color="auto"/>
        <w:left w:val="none" w:sz="0" w:space="0" w:color="auto"/>
        <w:bottom w:val="none" w:sz="0" w:space="0" w:color="auto"/>
        <w:right w:val="none" w:sz="0" w:space="0" w:color="auto"/>
      </w:divBdr>
    </w:div>
    <w:div w:id="392588377">
      <w:marLeft w:val="0"/>
      <w:marRight w:val="0"/>
      <w:marTop w:val="0"/>
      <w:marBottom w:val="0"/>
      <w:divBdr>
        <w:top w:val="none" w:sz="0" w:space="0" w:color="auto"/>
        <w:left w:val="none" w:sz="0" w:space="0" w:color="auto"/>
        <w:bottom w:val="none" w:sz="0" w:space="0" w:color="auto"/>
        <w:right w:val="none" w:sz="0" w:space="0" w:color="auto"/>
      </w:divBdr>
      <w:divsChild>
        <w:div w:id="118650454">
          <w:marLeft w:val="0"/>
          <w:marRight w:val="0"/>
          <w:marTop w:val="0"/>
          <w:marBottom w:val="0"/>
          <w:divBdr>
            <w:top w:val="none" w:sz="0" w:space="0" w:color="auto"/>
            <w:left w:val="none" w:sz="0" w:space="0" w:color="auto"/>
            <w:bottom w:val="none" w:sz="0" w:space="0" w:color="auto"/>
            <w:right w:val="none" w:sz="0" w:space="0" w:color="auto"/>
          </w:divBdr>
        </w:div>
        <w:div w:id="994841221">
          <w:marLeft w:val="0"/>
          <w:marRight w:val="0"/>
          <w:marTop w:val="0"/>
          <w:marBottom w:val="0"/>
          <w:divBdr>
            <w:top w:val="none" w:sz="0" w:space="0" w:color="auto"/>
            <w:left w:val="none" w:sz="0" w:space="0" w:color="auto"/>
            <w:bottom w:val="none" w:sz="0" w:space="0" w:color="auto"/>
            <w:right w:val="none" w:sz="0" w:space="0" w:color="auto"/>
          </w:divBdr>
        </w:div>
        <w:div w:id="1645546371">
          <w:marLeft w:val="0"/>
          <w:marRight w:val="0"/>
          <w:marTop w:val="0"/>
          <w:marBottom w:val="0"/>
          <w:divBdr>
            <w:top w:val="none" w:sz="0" w:space="0" w:color="auto"/>
            <w:left w:val="none" w:sz="0" w:space="0" w:color="auto"/>
            <w:bottom w:val="none" w:sz="0" w:space="0" w:color="auto"/>
            <w:right w:val="none" w:sz="0" w:space="0" w:color="auto"/>
          </w:divBdr>
        </w:div>
        <w:div w:id="2129396603">
          <w:marLeft w:val="0"/>
          <w:marRight w:val="0"/>
          <w:marTop w:val="0"/>
          <w:marBottom w:val="0"/>
          <w:divBdr>
            <w:top w:val="none" w:sz="0" w:space="0" w:color="auto"/>
            <w:left w:val="none" w:sz="0" w:space="0" w:color="auto"/>
            <w:bottom w:val="none" w:sz="0" w:space="0" w:color="auto"/>
            <w:right w:val="none" w:sz="0" w:space="0" w:color="auto"/>
          </w:divBdr>
        </w:div>
      </w:divsChild>
    </w:div>
    <w:div w:id="393353903">
      <w:marLeft w:val="0"/>
      <w:marRight w:val="0"/>
      <w:marTop w:val="0"/>
      <w:marBottom w:val="0"/>
      <w:divBdr>
        <w:top w:val="none" w:sz="0" w:space="0" w:color="auto"/>
        <w:left w:val="none" w:sz="0" w:space="0" w:color="auto"/>
        <w:bottom w:val="none" w:sz="0" w:space="0" w:color="auto"/>
        <w:right w:val="none" w:sz="0" w:space="0" w:color="auto"/>
      </w:divBdr>
    </w:div>
    <w:div w:id="394134434">
      <w:marLeft w:val="0"/>
      <w:marRight w:val="0"/>
      <w:marTop w:val="0"/>
      <w:marBottom w:val="0"/>
      <w:divBdr>
        <w:top w:val="none" w:sz="0" w:space="0" w:color="auto"/>
        <w:left w:val="none" w:sz="0" w:space="0" w:color="auto"/>
        <w:bottom w:val="none" w:sz="0" w:space="0" w:color="auto"/>
        <w:right w:val="none" w:sz="0" w:space="0" w:color="auto"/>
      </w:divBdr>
      <w:divsChild>
        <w:div w:id="596253940">
          <w:marLeft w:val="0"/>
          <w:marRight w:val="0"/>
          <w:marTop w:val="0"/>
          <w:marBottom w:val="0"/>
          <w:divBdr>
            <w:top w:val="none" w:sz="0" w:space="0" w:color="auto"/>
            <w:left w:val="none" w:sz="0" w:space="0" w:color="auto"/>
            <w:bottom w:val="none" w:sz="0" w:space="0" w:color="auto"/>
            <w:right w:val="none" w:sz="0" w:space="0" w:color="auto"/>
          </w:divBdr>
        </w:div>
        <w:div w:id="712770931">
          <w:marLeft w:val="0"/>
          <w:marRight w:val="0"/>
          <w:marTop w:val="0"/>
          <w:marBottom w:val="0"/>
          <w:divBdr>
            <w:top w:val="none" w:sz="0" w:space="0" w:color="auto"/>
            <w:left w:val="none" w:sz="0" w:space="0" w:color="auto"/>
            <w:bottom w:val="none" w:sz="0" w:space="0" w:color="auto"/>
            <w:right w:val="none" w:sz="0" w:space="0" w:color="auto"/>
          </w:divBdr>
        </w:div>
        <w:div w:id="960769919">
          <w:marLeft w:val="0"/>
          <w:marRight w:val="0"/>
          <w:marTop w:val="0"/>
          <w:marBottom w:val="0"/>
          <w:divBdr>
            <w:top w:val="none" w:sz="0" w:space="0" w:color="auto"/>
            <w:left w:val="none" w:sz="0" w:space="0" w:color="auto"/>
            <w:bottom w:val="none" w:sz="0" w:space="0" w:color="auto"/>
            <w:right w:val="none" w:sz="0" w:space="0" w:color="auto"/>
          </w:divBdr>
        </w:div>
        <w:div w:id="1102722350">
          <w:marLeft w:val="0"/>
          <w:marRight w:val="0"/>
          <w:marTop w:val="0"/>
          <w:marBottom w:val="0"/>
          <w:divBdr>
            <w:top w:val="none" w:sz="0" w:space="0" w:color="auto"/>
            <w:left w:val="none" w:sz="0" w:space="0" w:color="auto"/>
            <w:bottom w:val="none" w:sz="0" w:space="0" w:color="auto"/>
            <w:right w:val="none" w:sz="0" w:space="0" w:color="auto"/>
          </w:divBdr>
        </w:div>
      </w:divsChild>
    </w:div>
    <w:div w:id="394471125">
      <w:marLeft w:val="0"/>
      <w:marRight w:val="0"/>
      <w:marTop w:val="0"/>
      <w:marBottom w:val="0"/>
      <w:divBdr>
        <w:top w:val="none" w:sz="0" w:space="0" w:color="auto"/>
        <w:left w:val="none" w:sz="0" w:space="0" w:color="auto"/>
        <w:bottom w:val="none" w:sz="0" w:space="0" w:color="auto"/>
        <w:right w:val="none" w:sz="0" w:space="0" w:color="auto"/>
      </w:divBdr>
    </w:div>
    <w:div w:id="394596053">
      <w:marLeft w:val="0"/>
      <w:marRight w:val="0"/>
      <w:marTop w:val="0"/>
      <w:marBottom w:val="0"/>
      <w:divBdr>
        <w:top w:val="none" w:sz="0" w:space="0" w:color="auto"/>
        <w:left w:val="none" w:sz="0" w:space="0" w:color="auto"/>
        <w:bottom w:val="none" w:sz="0" w:space="0" w:color="auto"/>
        <w:right w:val="none" w:sz="0" w:space="0" w:color="auto"/>
      </w:divBdr>
    </w:div>
    <w:div w:id="397167494">
      <w:marLeft w:val="0"/>
      <w:marRight w:val="0"/>
      <w:marTop w:val="0"/>
      <w:marBottom w:val="0"/>
      <w:divBdr>
        <w:top w:val="none" w:sz="0" w:space="0" w:color="auto"/>
        <w:left w:val="none" w:sz="0" w:space="0" w:color="auto"/>
        <w:bottom w:val="none" w:sz="0" w:space="0" w:color="auto"/>
        <w:right w:val="none" w:sz="0" w:space="0" w:color="auto"/>
      </w:divBdr>
      <w:divsChild>
        <w:div w:id="703557934">
          <w:marLeft w:val="0"/>
          <w:marRight w:val="0"/>
          <w:marTop w:val="0"/>
          <w:marBottom w:val="0"/>
          <w:divBdr>
            <w:top w:val="none" w:sz="0" w:space="0" w:color="auto"/>
            <w:left w:val="none" w:sz="0" w:space="0" w:color="auto"/>
            <w:bottom w:val="none" w:sz="0" w:space="0" w:color="auto"/>
            <w:right w:val="none" w:sz="0" w:space="0" w:color="auto"/>
          </w:divBdr>
        </w:div>
      </w:divsChild>
    </w:div>
    <w:div w:id="399330188">
      <w:marLeft w:val="0"/>
      <w:marRight w:val="0"/>
      <w:marTop w:val="0"/>
      <w:marBottom w:val="0"/>
      <w:divBdr>
        <w:top w:val="none" w:sz="0" w:space="0" w:color="auto"/>
        <w:left w:val="none" w:sz="0" w:space="0" w:color="auto"/>
        <w:bottom w:val="none" w:sz="0" w:space="0" w:color="auto"/>
        <w:right w:val="none" w:sz="0" w:space="0" w:color="auto"/>
      </w:divBdr>
    </w:div>
    <w:div w:id="402261339">
      <w:marLeft w:val="0"/>
      <w:marRight w:val="0"/>
      <w:marTop w:val="0"/>
      <w:marBottom w:val="0"/>
      <w:divBdr>
        <w:top w:val="none" w:sz="0" w:space="0" w:color="auto"/>
        <w:left w:val="none" w:sz="0" w:space="0" w:color="auto"/>
        <w:bottom w:val="none" w:sz="0" w:space="0" w:color="auto"/>
        <w:right w:val="none" w:sz="0" w:space="0" w:color="auto"/>
      </w:divBdr>
    </w:div>
    <w:div w:id="403333602">
      <w:marLeft w:val="0"/>
      <w:marRight w:val="0"/>
      <w:marTop w:val="0"/>
      <w:marBottom w:val="0"/>
      <w:divBdr>
        <w:top w:val="none" w:sz="0" w:space="0" w:color="auto"/>
        <w:left w:val="none" w:sz="0" w:space="0" w:color="auto"/>
        <w:bottom w:val="none" w:sz="0" w:space="0" w:color="auto"/>
        <w:right w:val="none" w:sz="0" w:space="0" w:color="auto"/>
      </w:divBdr>
    </w:div>
    <w:div w:id="405954375">
      <w:marLeft w:val="0"/>
      <w:marRight w:val="0"/>
      <w:marTop w:val="0"/>
      <w:marBottom w:val="0"/>
      <w:divBdr>
        <w:top w:val="none" w:sz="0" w:space="0" w:color="auto"/>
        <w:left w:val="none" w:sz="0" w:space="0" w:color="auto"/>
        <w:bottom w:val="none" w:sz="0" w:space="0" w:color="auto"/>
        <w:right w:val="none" w:sz="0" w:space="0" w:color="auto"/>
      </w:divBdr>
    </w:div>
    <w:div w:id="407382544">
      <w:marLeft w:val="0"/>
      <w:marRight w:val="0"/>
      <w:marTop w:val="0"/>
      <w:marBottom w:val="0"/>
      <w:divBdr>
        <w:top w:val="none" w:sz="0" w:space="0" w:color="auto"/>
        <w:left w:val="none" w:sz="0" w:space="0" w:color="auto"/>
        <w:bottom w:val="none" w:sz="0" w:space="0" w:color="auto"/>
        <w:right w:val="none" w:sz="0" w:space="0" w:color="auto"/>
      </w:divBdr>
    </w:div>
    <w:div w:id="407846276">
      <w:marLeft w:val="0"/>
      <w:marRight w:val="0"/>
      <w:marTop w:val="0"/>
      <w:marBottom w:val="0"/>
      <w:divBdr>
        <w:top w:val="none" w:sz="0" w:space="0" w:color="auto"/>
        <w:left w:val="none" w:sz="0" w:space="0" w:color="auto"/>
        <w:bottom w:val="none" w:sz="0" w:space="0" w:color="auto"/>
        <w:right w:val="none" w:sz="0" w:space="0" w:color="auto"/>
      </w:divBdr>
      <w:divsChild>
        <w:div w:id="1215311102">
          <w:marLeft w:val="0"/>
          <w:marRight w:val="0"/>
          <w:marTop w:val="0"/>
          <w:marBottom w:val="0"/>
          <w:divBdr>
            <w:top w:val="none" w:sz="0" w:space="0" w:color="auto"/>
            <w:left w:val="none" w:sz="0" w:space="0" w:color="auto"/>
            <w:bottom w:val="none" w:sz="0" w:space="0" w:color="auto"/>
            <w:right w:val="none" w:sz="0" w:space="0" w:color="auto"/>
          </w:divBdr>
        </w:div>
      </w:divsChild>
    </w:div>
    <w:div w:id="408121210">
      <w:marLeft w:val="0"/>
      <w:marRight w:val="0"/>
      <w:marTop w:val="0"/>
      <w:marBottom w:val="0"/>
      <w:divBdr>
        <w:top w:val="none" w:sz="0" w:space="0" w:color="auto"/>
        <w:left w:val="none" w:sz="0" w:space="0" w:color="auto"/>
        <w:bottom w:val="none" w:sz="0" w:space="0" w:color="auto"/>
        <w:right w:val="none" w:sz="0" w:space="0" w:color="auto"/>
      </w:divBdr>
    </w:div>
    <w:div w:id="409350878">
      <w:marLeft w:val="0"/>
      <w:marRight w:val="0"/>
      <w:marTop w:val="0"/>
      <w:marBottom w:val="0"/>
      <w:divBdr>
        <w:top w:val="none" w:sz="0" w:space="0" w:color="auto"/>
        <w:left w:val="none" w:sz="0" w:space="0" w:color="auto"/>
        <w:bottom w:val="none" w:sz="0" w:space="0" w:color="auto"/>
        <w:right w:val="none" w:sz="0" w:space="0" w:color="auto"/>
      </w:divBdr>
    </w:div>
    <w:div w:id="411778084">
      <w:marLeft w:val="0"/>
      <w:marRight w:val="0"/>
      <w:marTop w:val="0"/>
      <w:marBottom w:val="0"/>
      <w:divBdr>
        <w:top w:val="none" w:sz="0" w:space="0" w:color="auto"/>
        <w:left w:val="none" w:sz="0" w:space="0" w:color="auto"/>
        <w:bottom w:val="none" w:sz="0" w:space="0" w:color="auto"/>
        <w:right w:val="none" w:sz="0" w:space="0" w:color="auto"/>
      </w:divBdr>
    </w:div>
    <w:div w:id="413622924">
      <w:marLeft w:val="0"/>
      <w:marRight w:val="0"/>
      <w:marTop w:val="0"/>
      <w:marBottom w:val="0"/>
      <w:divBdr>
        <w:top w:val="none" w:sz="0" w:space="0" w:color="auto"/>
        <w:left w:val="none" w:sz="0" w:space="0" w:color="auto"/>
        <w:bottom w:val="none" w:sz="0" w:space="0" w:color="auto"/>
        <w:right w:val="none" w:sz="0" w:space="0" w:color="auto"/>
      </w:divBdr>
    </w:div>
    <w:div w:id="414668624">
      <w:marLeft w:val="0"/>
      <w:marRight w:val="0"/>
      <w:marTop w:val="0"/>
      <w:marBottom w:val="0"/>
      <w:divBdr>
        <w:top w:val="none" w:sz="0" w:space="0" w:color="auto"/>
        <w:left w:val="none" w:sz="0" w:space="0" w:color="auto"/>
        <w:bottom w:val="none" w:sz="0" w:space="0" w:color="auto"/>
        <w:right w:val="none" w:sz="0" w:space="0" w:color="auto"/>
      </w:divBdr>
      <w:divsChild>
        <w:div w:id="263925071">
          <w:marLeft w:val="0"/>
          <w:marRight w:val="0"/>
          <w:marTop w:val="0"/>
          <w:marBottom w:val="0"/>
          <w:divBdr>
            <w:top w:val="none" w:sz="0" w:space="0" w:color="auto"/>
            <w:left w:val="none" w:sz="0" w:space="0" w:color="auto"/>
            <w:bottom w:val="none" w:sz="0" w:space="0" w:color="auto"/>
            <w:right w:val="none" w:sz="0" w:space="0" w:color="auto"/>
          </w:divBdr>
        </w:div>
        <w:div w:id="996617053">
          <w:marLeft w:val="0"/>
          <w:marRight w:val="0"/>
          <w:marTop w:val="0"/>
          <w:marBottom w:val="0"/>
          <w:divBdr>
            <w:top w:val="none" w:sz="0" w:space="0" w:color="auto"/>
            <w:left w:val="none" w:sz="0" w:space="0" w:color="auto"/>
            <w:bottom w:val="none" w:sz="0" w:space="0" w:color="auto"/>
            <w:right w:val="none" w:sz="0" w:space="0" w:color="auto"/>
          </w:divBdr>
        </w:div>
        <w:div w:id="1010983044">
          <w:marLeft w:val="0"/>
          <w:marRight w:val="0"/>
          <w:marTop w:val="0"/>
          <w:marBottom w:val="0"/>
          <w:divBdr>
            <w:top w:val="none" w:sz="0" w:space="0" w:color="auto"/>
            <w:left w:val="none" w:sz="0" w:space="0" w:color="auto"/>
            <w:bottom w:val="none" w:sz="0" w:space="0" w:color="auto"/>
            <w:right w:val="none" w:sz="0" w:space="0" w:color="auto"/>
          </w:divBdr>
        </w:div>
        <w:div w:id="1513491143">
          <w:marLeft w:val="0"/>
          <w:marRight w:val="0"/>
          <w:marTop w:val="0"/>
          <w:marBottom w:val="0"/>
          <w:divBdr>
            <w:top w:val="none" w:sz="0" w:space="0" w:color="auto"/>
            <w:left w:val="none" w:sz="0" w:space="0" w:color="auto"/>
            <w:bottom w:val="none" w:sz="0" w:space="0" w:color="auto"/>
            <w:right w:val="none" w:sz="0" w:space="0" w:color="auto"/>
          </w:divBdr>
        </w:div>
      </w:divsChild>
    </w:div>
    <w:div w:id="417750760">
      <w:bodyDiv w:val="1"/>
      <w:marLeft w:val="0"/>
      <w:marRight w:val="0"/>
      <w:marTop w:val="0"/>
      <w:marBottom w:val="0"/>
      <w:divBdr>
        <w:top w:val="none" w:sz="0" w:space="0" w:color="auto"/>
        <w:left w:val="none" w:sz="0" w:space="0" w:color="auto"/>
        <w:bottom w:val="none" w:sz="0" w:space="0" w:color="auto"/>
        <w:right w:val="none" w:sz="0" w:space="0" w:color="auto"/>
      </w:divBdr>
    </w:div>
    <w:div w:id="419108690">
      <w:marLeft w:val="0"/>
      <w:marRight w:val="0"/>
      <w:marTop w:val="0"/>
      <w:marBottom w:val="0"/>
      <w:divBdr>
        <w:top w:val="none" w:sz="0" w:space="0" w:color="auto"/>
        <w:left w:val="none" w:sz="0" w:space="0" w:color="auto"/>
        <w:bottom w:val="none" w:sz="0" w:space="0" w:color="auto"/>
        <w:right w:val="none" w:sz="0" w:space="0" w:color="auto"/>
      </w:divBdr>
    </w:div>
    <w:div w:id="420180874">
      <w:marLeft w:val="0"/>
      <w:marRight w:val="0"/>
      <w:marTop w:val="0"/>
      <w:marBottom w:val="0"/>
      <w:divBdr>
        <w:top w:val="none" w:sz="0" w:space="0" w:color="auto"/>
        <w:left w:val="none" w:sz="0" w:space="0" w:color="auto"/>
        <w:bottom w:val="none" w:sz="0" w:space="0" w:color="auto"/>
        <w:right w:val="none" w:sz="0" w:space="0" w:color="auto"/>
      </w:divBdr>
    </w:div>
    <w:div w:id="423452467">
      <w:marLeft w:val="0"/>
      <w:marRight w:val="0"/>
      <w:marTop w:val="0"/>
      <w:marBottom w:val="0"/>
      <w:divBdr>
        <w:top w:val="none" w:sz="0" w:space="0" w:color="auto"/>
        <w:left w:val="none" w:sz="0" w:space="0" w:color="auto"/>
        <w:bottom w:val="none" w:sz="0" w:space="0" w:color="auto"/>
        <w:right w:val="none" w:sz="0" w:space="0" w:color="auto"/>
      </w:divBdr>
      <w:divsChild>
        <w:div w:id="172376329">
          <w:marLeft w:val="0"/>
          <w:marRight w:val="0"/>
          <w:marTop w:val="0"/>
          <w:marBottom w:val="0"/>
          <w:divBdr>
            <w:top w:val="none" w:sz="0" w:space="0" w:color="auto"/>
            <w:left w:val="none" w:sz="0" w:space="0" w:color="auto"/>
            <w:bottom w:val="none" w:sz="0" w:space="0" w:color="auto"/>
            <w:right w:val="none" w:sz="0" w:space="0" w:color="auto"/>
          </w:divBdr>
        </w:div>
        <w:div w:id="748884970">
          <w:marLeft w:val="0"/>
          <w:marRight w:val="0"/>
          <w:marTop w:val="0"/>
          <w:marBottom w:val="0"/>
          <w:divBdr>
            <w:top w:val="none" w:sz="0" w:space="0" w:color="auto"/>
            <w:left w:val="none" w:sz="0" w:space="0" w:color="auto"/>
            <w:bottom w:val="none" w:sz="0" w:space="0" w:color="auto"/>
            <w:right w:val="none" w:sz="0" w:space="0" w:color="auto"/>
          </w:divBdr>
        </w:div>
        <w:div w:id="855657993">
          <w:marLeft w:val="0"/>
          <w:marRight w:val="0"/>
          <w:marTop w:val="0"/>
          <w:marBottom w:val="0"/>
          <w:divBdr>
            <w:top w:val="none" w:sz="0" w:space="0" w:color="auto"/>
            <w:left w:val="none" w:sz="0" w:space="0" w:color="auto"/>
            <w:bottom w:val="none" w:sz="0" w:space="0" w:color="auto"/>
            <w:right w:val="none" w:sz="0" w:space="0" w:color="auto"/>
          </w:divBdr>
        </w:div>
        <w:div w:id="1107196270">
          <w:marLeft w:val="0"/>
          <w:marRight w:val="0"/>
          <w:marTop w:val="0"/>
          <w:marBottom w:val="0"/>
          <w:divBdr>
            <w:top w:val="none" w:sz="0" w:space="0" w:color="auto"/>
            <w:left w:val="none" w:sz="0" w:space="0" w:color="auto"/>
            <w:bottom w:val="none" w:sz="0" w:space="0" w:color="auto"/>
            <w:right w:val="none" w:sz="0" w:space="0" w:color="auto"/>
          </w:divBdr>
        </w:div>
      </w:divsChild>
    </w:div>
    <w:div w:id="424689728">
      <w:marLeft w:val="0"/>
      <w:marRight w:val="0"/>
      <w:marTop w:val="0"/>
      <w:marBottom w:val="0"/>
      <w:divBdr>
        <w:top w:val="none" w:sz="0" w:space="0" w:color="auto"/>
        <w:left w:val="none" w:sz="0" w:space="0" w:color="auto"/>
        <w:bottom w:val="none" w:sz="0" w:space="0" w:color="auto"/>
        <w:right w:val="none" w:sz="0" w:space="0" w:color="auto"/>
      </w:divBdr>
    </w:div>
    <w:div w:id="425661939">
      <w:marLeft w:val="0"/>
      <w:marRight w:val="0"/>
      <w:marTop w:val="0"/>
      <w:marBottom w:val="0"/>
      <w:divBdr>
        <w:top w:val="none" w:sz="0" w:space="0" w:color="auto"/>
        <w:left w:val="none" w:sz="0" w:space="0" w:color="auto"/>
        <w:bottom w:val="none" w:sz="0" w:space="0" w:color="auto"/>
        <w:right w:val="none" w:sz="0" w:space="0" w:color="auto"/>
      </w:divBdr>
    </w:div>
    <w:div w:id="426968971">
      <w:marLeft w:val="0"/>
      <w:marRight w:val="0"/>
      <w:marTop w:val="0"/>
      <w:marBottom w:val="0"/>
      <w:divBdr>
        <w:top w:val="none" w:sz="0" w:space="0" w:color="auto"/>
        <w:left w:val="none" w:sz="0" w:space="0" w:color="auto"/>
        <w:bottom w:val="none" w:sz="0" w:space="0" w:color="auto"/>
        <w:right w:val="none" w:sz="0" w:space="0" w:color="auto"/>
      </w:divBdr>
    </w:div>
    <w:div w:id="429350914">
      <w:marLeft w:val="0"/>
      <w:marRight w:val="0"/>
      <w:marTop w:val="0"/>
      <w:marBottom w:val="0"/>
      <w:divBdr>
        <w:top w:val="none" w:sz="0" w:space="0" w:color="auto"/>
        <w:left w:val="none" w:sz="0" w:space="0" w:color="auto"/>
        <w:bottom w:val="none" w:sz="0" w:space="0" w:color="auto"/>
        <w:right w:val="none" w:sz="0" w:space="0" w:color="auto"/>
      </w:divBdr>
    </w:div>
    <w:div w:id="431978214">
      <w:marLeft w:val="0"/>
      <w:marRight w:val="0"/>
      <w:marTop w:val="0"/>
      <w:marBottom w:val="0"/>
      <w:divBdr>
        <w:top w:val="none" w:sz="0" w:space="0" w:color="auto"/>
        <w:left w:val="none" w:sz="0" w:space="0" w:color="auto"/>
        <w:bottom w:val="none" w:sz="0" w:space="0" w:color="auto"/>
        <w:right w:val="none" w:sz="0" w:space="0" w:color="auto"/>
      </w:divBdr>
      <w:divsChild>
        <w:div w:id="134374395">
          <w:marLeft w:val="0"/>
          <w:marRight w:val="0"/>
          <w:marTop w:val="0"/>
          <w:marBottom w:val="0"/>
          <w:divBdr>
            <w:top w:val="none" w:sz="0" w:space="0" w:color="auto"/>
            <w:left w:val="none" w:sz="0" w:space="0" w:color="auto"/>
            <w:bottom w:val="none" w:sz="0" w:space="0" w:color="auto"/>
            <w:right w:val="none" w:sz="0" w:space="0" w:color="auto"/>
          </w:divBdr>
        </w:div>
        <w:div w:id="676661553">
          <w:marLeft w:val="0"/>
          <w:marRight w:val="0"/>
          <w:marTop w:val="0"/>
          <w:marBottom w:val="0"/>
          <w:divBdr>
            <w:top w:val="none" w:sz="0" w:space="0" w:color="auto"/>
            <w:left w:val="none" w:sz="0" w:space="0" w:color="auto"/>
            <w:bottom w:val="none" w:sz="0" w:space="0" w:color="auto"/>
            <w:right w:val="none" w:sz="0" w:space="0" w:color="auto"/>
          </w:divBdr>
        </w:div>
        <w:div w:id="977489451">
          <w:marLeft w:val="0"/>
          <w:marRight w:val="0"/>
          <w:marTop w:val="0"/>
          <w:marBottom w:val="0"/>
          <w:divBdr>
            <w:top w:val="none" w:sz="0" w:space="0" w:color="auto"/>
            <w:left w:val="none" w:sz="0" w:space="0" w:color="auto"/>
            <w:bottom w:val="none" w:sz="0" w:space="0" w:color="auto"/>
            <w:right w:val="none" w:sz="0" w:space="0" w:color="auto"/>
          </w:divBdr>
        </w:div>
        <w:div w:id="1944485844">
          <w:marLeft w:val="0"/>
          <w:marRight w:val="0"/>
          <w:marTop w:val="0"/>
          <w:marBottom w:val="0"/>
          <w:divBdr>
            <w:top w:val="none" w:sz="0" w:space="0" w:color="auto"/>
            <w:left w:val="none" w:sz="0" w:space="0" w:color="auto"/>
            <w:bottom w:val="none" w:sz="0" w:space="0" w:color="auto"/>
            <w:right w:val="none" w:sz="0" w:space="0" w:color="auto"/>
          </w:divBdr>
        </w:div>
      </w:divsChild>
    </w:div>
    <w:div w:id="436410837">
      <w:marLeft w:val="0"/>
      <w:marRight w:val="0"/>
      <w:marTop w:val="0"/>
      <w:marBottom w:val="0"/>
      <w:divBdr>
        <w:top w:val="none" w:sz="0" w:space="0" w:color="auto"/>
        <w:left w:val="none" w:sz="0" w:space="0" w:color="auto"/>
        <w:bottom w:val="none" w:sz="0" w:space="0" w:color="auto"/>
        <w:right w:val="none" w:sz="0" w:space="0" w:color="auto"/>
      </w:divBdr>
      <w:divsChild>
        <w:div w:id="516389460">
          <w:marLeft w:val="0"/>
          <w:marRight w:val="0"/>
          <w:marTop w:val="0"/>
          <w:marBottom w:val="0"/>
          <w:divBdr>
            <w:top w:val="none" w:sz="0" w:space="0" w:color="auto"/>
            <w:left w:val="none" w:sz="0" w:space="0" w:color="auto"/>
            <w:bottom w:val="none" w:sz="0" w:space="0" w:color="auto"/>
            <w:right w:val="none" w:sz="0" w:space="0" w:color="auto"/>
          </w:divBdr>
        </w:div>
        <w:div w:id="599338818">
          <w:marLeft w:val="0"/>
          <w:marRight w:val="0"/>
          <w:marTop w:val="0"/>
          <w:marBottom w:val="0"/>
          <w:divBdr>
            <w:top w:val="none" w:sz="0" w:space="0" w:color="auto"/>
            <w:left w:val="none" w:sz="0" w:space="0" w:color="auto"/>
            <w:bottom w:val="none" w:sz="0" w:space="0" w:color="auto"/>
            <w:right w:val="none" w:sz="0" w:space="0" w:color="auto"/>
          </w:divBdr>
        </w:div>
        <w:div w:id="716974084">
          <w:marLeft w:val="0"/>
          <w:marRight w:val="0"/>
          <w:marTop w:val="0"/>
          <w:marBottom w:val="0"/>
          <w:divBdr>
            <w:top w:val="none" w:sz="0" w:space="0" w:color="auto"/>
            <w:left w:val="none" w:sz="0" w:space="0" w:color="auto"/>
            <w:bottom w:val="none" w:sz="0" w:space="0" w:color="auto"/>
            <w:right w:val="none" w:sz="0" w:space="0" w:color="auto"/>
          </w:divBdr>
        </w:div>
        <w:div w:id="1610745804">
          <w:marLeft w:val="0"/>
          <w:marRight w:val="0"/>
          <w:marTop w:val="0"/>
          <w:marBottom w:val="0"/>
          <w:divBdr>
            <w:top w:val="none" w:sz="0" w:space="0" w:color="auto"/>
            <w:left w:val="none" w:sz="0" w:space="0" w:color="auto"/>
            <w:bottom w:val="none" w:sz="0" w:space="0" w:color="auto"/>
            <w:right w:val="none" w:sz="0" w:space="0" w:color="auto"/>
          </w:divBdr>
        </w:div>
      </w:divsChild>
    </w:div>
    <w:div w:id="438642460">
      <w:marLeft w:val="0"/>
      <w:marRight w:val="0"/>
      <w:marTop w:val="0"/>
      <w:marBottom w:val="0"/>
      <w:divBdr>
        <w:top w:val="none" w:sz="0" w:space="0" w:color="auto"/>
        <w:left w:val="none" w:sz="0" w:space="0" w:color="auto"/>
        <w:bottom w:val="none" w:sz="0" w:space="0" w:color="auto"/>
        <w:right w:val="none" w:sz="0" w:space="0" w:color="auto"/>
      </w:divBdr>
    </w:div>
    <w:div w:id="445661053">
      <w:marLeft w:val="0"/>
      <w:marRight w:val="0"/>
      <w:marTop w:val="0"/>
      <w:marBottom w:val="0"/>
      <w:divBdr>
        <w:top w:val="none" w:sz="0" w:space="0" w:color="auto"/>
        <w:left w:val="none" w:sz="0" w:space="0" w:color="auto"/>
        <w:bottom w:val="none" w:sz="0" w:space="0" w:color="auto"/>
        <w:right w:val="none" w:sz="0" w:space="0" w:color="auto"/>
      </w:divBdr>
    </w:div>
    <w:div w:id="447043962">
      <w:marLeft w:val="0"/>
      <w:marRight w:val="0"/>
      <w:marTop w:val="0"/>
      <w:marBottom w:val="0"/>
      <w:divBdr>
        <w:top w:val="none" w:sz="0" w:space="0" w:color="auto"/>
        <w:left w:val="none" w:sz="0" w:space="0" w:color="auto"/>
        <w:bottom w:val="none" w:sz="0" w:space="0" w:color="auto"/>
        <w:right w:val="none" w:sz="0" w:space="0" w:color="auto"/>
      </w:divBdr>
    </w:div>
    <w:div w:id="449206072">
      <w:marLeft w:val="0"/>
      <w:marRight w:val="0"/>
      <w:marTop w:val="0"/>
      <w:marBottom w:val="0"/>
      <w:divBdr>
        <w:top w:val="none" w:sz="0" w:space="0" w:color="auto"/>
        <w:left w:val="none" w:sz="0" w:space="0" w:color="auto"/>
        <w:bottom w:val="none" w:sz="0" w:space="0" w:color="auto"/>
        <w:right w:val="none" w:sz="0" w:space="0" w:color="auto"/>
      </w:divBdr>
    </w:div>
    <w:div w:id="451753324">
      <w:marLeft w:val="0"/>
      <w:marRight w:val="0"/>
      <w:marTop w:val="0"/>
      <w:marBottom w:val="0"/>
      <w:divBdr>
        <w:top w:val="none" w:sz="0" w:space="0" w:color="auto"/>
        <w:left w:val="none" w:sz="0" w:space="0" w:color="auto"/>
        <w:bottom w:val="none" w:sz="0" w:space="0" w:color="auto"/>
        <w:right w:val="none" w:sz="0" w:space="0" w:color="auto"/>
      </w:divBdr>
    </w:div>
    <w:div w:id="452792221">
      <w:marLeft w:val="0"/>
      <w:marRight w:val="0"/>
      <w:marTop w:val="0"/>
      <w:marBottom w:val="0"/>
      <w:divBdr>
        <w:top w:val="none" w:sz="0" w:space="0" w:color="auto"/>
        <w:left w:val="none" w:sz="0" w:space="0" w:color="auto"/>
        <w:bottom w:val="none" w:sz="0" w:space="0" w:color="auto"/>
        <w:right w:val="none" w:sz="0" w:space="0" w:color="auto"/>
      </w:divBdr>
    </w:div>
    <w:div w:id="457339557">
      <w:marLeft w:val="0"/>
      <w:marRight w:val="0"/>
      <w:marTop w:val="0"/>
      <w:marBottom w:val="0"/>
      <w:divBdr>
        <w:top w:val="none" w:sz="0" w:space="0" w:color="auto"/>
        <w:left w:val="none" w:sz="0" w:space="0" w:color="auto"/>
        <w:bottom w:val="none" w:sz="0" w:space="0" w:color="auto"/>
        <w:right w:val="none" w:sz="0" w:space="0" w:color="auto"/>
      </w:divBdr>
    </w:div>
    <w:div w:id="460342655">
      <w:marLeft w:val="0"/>
      <w:marRight w:val="0"/>
      <w:marTop w:val="0"/>
      <w:marBottom w:val="0"/>
      <w:divBdr>
        <w:top w:val="none" w:sz="0" w:space="0" w:color="auto"/>
        <w:left w:val="none" w:sz="0" w:space="0" w:color="auto"/>
        <w:bottom w:val="none" w:sz="0" w:space="0" w:color="auto"/>
        <w:right w:val="none" w:sz="0" w:space="0" w:color="auto"/>
      </w:divBdr>
      <w:divsChild>
        <w:div w:id="920068392">
          <w:marLeft w:val="0"/>
          <w:marRight w:val="0"/>
          <w:marTop w:val="0"/>
          <w:marBottom w:val="0"/>
          <w:divBdr>
            <w:top w:val="none" w:sz="0" w:space="0" w:color="auto"/>
            <w:left w:val="none" w:sz="0" w:space="0" w:color="auto"/>
            <w:bottom w:val="none" w:sz="0" w:space="0" w:color="auto"/>
            <w:right w:val="none" w:sz="0" w:space="0" w:color="auto"/>
          </w:divBdr>
        </w:div>
      </w:divsChild>
    </w:div>
    <w:div w:id="461339496">
      <w:marLeft w:val="0"/>
      <w:marRight w:val="0"/>
      <w:marTop w:val="0"/>
      <w:marBottom w:val="0"/>
      <w:divBdr>
        <w:top w:val="none" w:sz="0" w:space="0" w:color="auto"/>
        <w:left w:val="none" w:sz="0" w:space="0" w:color="auto"/>
        <w:bottom w:val="none" w:sz="0" w:space="0" w:color="auto"/>
        <w:right w:val="none" w:sz="0" w:space="0" w:color="auto"/>
      </w:divBdr>
    </w:div>
    <w:div w:id="461963751">
      <w:marLeft w:val="0"/>
      <w:marRight w:val="0"/>
      <w:marTop w:val="0"/>
      <w:marBottom w:val="0"/>
      <w:divBdr>
        <w:top w:val="none" w:sz="0" w:space="0" w:color="auto"/>
        <w:left w:val="none" w:sz="0" w:space="0" w:color="auto"/>
        <w:bottom w:val="none" w:sz="0" w:space="0" w:color="auto"/>
        <w:right w:val="none" w:sz="0" w:space="0" w:color="auto"/>
      </w:divBdr>
    </w:div>
    <w:div w:id="462576928">
      <w:marLeft w:val="0"/>
      <w:marRight w:val="0"/>
      <w:marTop w:val="0"/>
      <w:marBottom w:val="0"/>
      <w:divBdr>
        <w:top w:val="none" w:sz="0" w:space="0" w:color="auto"/>
        <w:left w:val="none" w:sz="0" w:space="0" w:color="auto"/>
        <w:bottom w:val="none" w:sz="0" w:space="0" w:color="auto"/>
        <w:right w:val="none" w:sz="0" w:space="0" w:color="auto"/>
      </w:divBdr>
    </w:div>
    <w:div w:id="463087306">
      <w:marLeft w:val="0"/>
      <w:marRight w:val="0"/>
      <w:marTop w:val="0"/>
      <w:marBottom w:val="0"/>
      <w:divBdr>
        <w:top w:val="none" w:sz="0" w:space="0" w:color="auto"/>
        <w:left w:val="none" w:sz="0" w:space="0" w:color="auto"/>
        <w:bottom w:val="none" w:sz="0" w:space="0" w:color="auto"/>
        <w:right w:val="none" w:sz="0" w:space="0" w:color="auto"/>
      </w:divBdr>
    </w:div>
    <w:div w:id="463736483">
      <w:marLeft w:val="0"/>
      <w:marRight w:val="0"/>
      <w:marTop w:val="0"/>
      <w:marBottom w:val="0"/>
      <w:divBdr>
        <w:top w:val="none" w:sz="0" w:space="0" w:color="auto"/>
        <w:left w:val="none" w:sz="0" w:space="0" w:color="auto"/>
        <w:bottom w:val="none" w:sz="0" w:space="0" w:color="auto"/>
        <w:right w:val="none" w:sz="0" w:space="0" w:color="auto"/>
      </w:divBdr>
      <w:divsChild>
        <w:div w:id="969363996">
          <w:marLeft w:val="0"/>
          <w:marRight w:val="0"/>
          <w:marTop w:val="0"/>
          <w:marBottom w:val="0"/>
          <w:divBdr>
            <w:top w:val="none" w:sz="0" w:space="0" w:color="auto"/>
            <w:left w:val="none" w:sz="0" w:space="0" w:color="auto"/>
            <w:bottom w:val="none" w:sz="0" w:space="0" w:color="auto"/>
            <w:right w:val="none" w:sz="0" w:space="0" w:color="auto"/>
          </w:divBdr>
        </w:div>
        <w:div w:id="1475610454">
          <w:marLeft w:val="0"/>
          <w:marRight w:val="0"/>
          <w:marTop w:val="0"/>
          <w:marBottom w:val="0"/>
          <w:divBdr>
            <w:top w:val="none" w:sz="0" w:space="0" w:color="auto"/>
            <w:left w:val="none" w:sz="0" w:space="0" w:color="auto"/>
            <w:bottom w:val="none" w:sz="0" w:space="0" w:color="auto"/>
            <w:right w:val="none" w:sz="0" w:space="0" w:color="auto"/>
          </w:divBdr>
        </w:div>
        <w:div w:id="2026662717">
          <w:marLeft w:val="0"/>
          <w:marRight w:val="0"/>
          <w:marTop w:val="0"/>
          <w:marBottom w:val="0"/>
          <w:divBdr>
            <w:top w:val="none" w:sz="0" w:space="0" w:color="auto"/>
            <w:left w:val="none" w:sz="0" w:space="0" w:color="auto"/>
            <w:bottom w:val="none" w:sz="0" w:space="0" w:color="auto"/>
            <w:right w:val="none" w:sz="0" w:space="0" w:color="auto"/>
          </w:divBdr>
        </w:div>
        <w:div w:id="2118599341">
          <w:marLeft w:val="0"/>
          <w:marRight w:val="0"/>
          <w:marTop w:val="0"/>
          <w:marBottom w:val="0"/>
          <w:divBdr>
            <w:top w:val="none" w:sz="0" w:space="0" w:color="auto"/>
            <w:left w:val="none" w:sz="0" w:space="0" w:color="auto"/>
            <w:bottom w:val="none" w:sz="0" w:space="0" w:color="auto"/>
            <w:right w:val="none" w:sz="0" w:space="0" w:color="auto"/>
          </w:divBdr>
        </w:div>
      </w:divsChild>
    </w:div>
    <w:div w:id="466094248">
      <w:marLeft w:val="0"/>
      <w:marRight w:val="0"/>
      <w:marTop w:val="0"/>
      <w:marBottom w:val="0"/>
      <w:divBdr>
        <w:top w:val="none" w:sz="0" w:space="0" w:color="auto"/>
        <w:left w:val="none" w:sz="0" w:space="0" w:color="auto"/>
        <w:bottom w:val="none" w:sz="0" w:space="0" w:color="auto"/>
        <w:right w:val="none" w:sz="0" w:space="0" w:color="auto"/>
      </w:divBdr>
    </w:div>
    <w:div w:id="468672761">
      <w:marLeft w:val="0"/>
      <w:marRight w:val="0"/>
      <w:marTop w:val="0"/>
      <w:marBottom w:val="0"/>
      <w:divBdr>
        <w:top w:val="none" w:sz="0" w:space="0" w:color="auto"/>
        <w:left w:val="none" w:sz="0" w:space="0" w:color="auto"/>
        <w:bottom w:val="none" w:sz="0" w:space="0" w:color="auto"/>
        <w:right w:val="none" w:sz="0" w:space="0" w:color="auto"/>
      </w:divBdr>
      <w:divsChild>
        <w:div w:id="820000572">
          <w:marLeft w:val="0"/>
          <w:marRight w:val="0"/>
          <w:marTop w:val="0"/>
          <w:marBottom w:val="0"/>
          <w:divBdr>
            <w:top w:val="none" w:sz="0" w:space="0" w:color="auto"/>
            <w:left w:val="none" w:sz="0" w:space="0" w:color="auto"/>
            <w:bottom w:val="none" w:sz="0" w:space="0" w:color="auto"/>
            <w:right w:val="none" w:sz="0" w:space="0" w:color="auto"/>
          </w:divBdr>
        </w:div>
      </w:divsChild>
    </w:div>
    <w:div w:id="475338959">
      <w:marLeft w:val="0"/>
      <w:marRight w:val="0"/>
      <w:marTop w:val="0"/>
      <w:marBottom w:val="0"/>
      <w:divBdr>
        <w:top w:val="none" w:sz="0" w:space="0" w:color="auto"/>
        <w:left w:val="none" w:sz="0" w:space="0" w:color="auto"/>
        <w:bottom w:val="none" w:sz="0" w:space="0" w:color="auto"/>
        <w:right w:val="none" w:sz="0" w:space="0" w:color="auto"/>
      </w:divBdr>
      <w:divsChild>
        <w:div w:id="1151168290">
          <w:marLeft w:val="0"/>
          <w:marRight w:val="0"/>
          <w:marTop w:val="0"/>
          <w:marBottom w:val="0"/>
          <w:divBdr>
            <w:top w:val="none" w:sz="0" w:space="0" w:color="auto"/>
            <w:left w:val="none" w:sz="0" w:space="0" w:color="auto"/>
            <w:bottom w:val="none" w:sz="0" w:space="0" w:color="auto"/>
            <w:right w:val="none" w:sz="0" w:space="0" w:color="auto"/>
          </w:divBdr>
        </w:div>
      </w:divsChild>
    </w:div>
    <w:div w:id="475687647">
      <w:marLeft w:val="0"/>
      <w:marRight w:val="0"/>
      <w:marTop w:val="0"/>
      <w:marBottom w:val="0"/>
      <w:divBdr>
        <w:top w:val="none" w:sz="0" w:space="0" w:color="auto"/>
        <w:left w:val="none" w:sz="0" w:space="0" w:color="auto"/>
        <w:bottom w:val="none" w:sz="0" w:space="0" w:color="auto"/>
        <w:right w:val="none" w:sz="0" w:space="0" w:color="auto"/>
      </w:divBdr>
    </w:div>
    <w:div w:id="475731579">
      <w:marLeft w:val="0"/>
      <w:marRight w:val="0"/>
      <w:marTop w:val="0"/>
      <w:marBottom w:val="0"/>
      <w:divBdr>
        <w:top w:val="none" w:sz="0" w:space="0" w:color="auto"/>
        <w:left w:val="none" w:sz="0" w:space="0" w:color="auto"/>
        <w:bottom w:val="none" w:sz="0" w:space="0" w:color="auto"/>
        <w:right w:val="none" w:sz="0" w:space="0" w:color="auto"/>
      </w:divBdr>
    </w:div>
    <w:div w:id="480073448">
      <w:marLeft w:val="0"/>
      <w:marRight w:val="0"/>
      <w:marTop w:val="0"/>
      <w:marBottom w:val="0"/>
      <w:divBdr>
        <w:top w:val="none" w:sz="0" w:space="0" w:color="auto"/>
        <w:left w:val="none" w:sz="0" w:space="0" w:color="auto"/>
        <w:bottom w:val="none" w:sz="0" w:space="0" w:color="auto"/>
        <w:right w:val="none" w:sz="0" w:space="0" w:color="auto"/>
      </w:divBdr>
      <w:divsChild>
        <w:div w:id="121963027">
          <w:marLeft w:val="0"/>
          <w:marRight w:val="0"/>
          <w:marTop w:val="0"/>
          <w:marBottom w:val="0"/>
          <w:divBdr>
            <w:top w:val="none" w:sz="0" w:space="0" w:color="auto"/>
            <w:left w:val="none" w:sz="0" w:space="0" w:color="auto"/>
            <w:bottom w:val="none" w:sz="0" w:space="0" w:color="auto"/>
            <w:right w:val="none" w:sz="0" w:space="0" w:color="auto"/>
          </w:divBdr>
        </w:div>
      </w:divsChild>
    </w:div>
    <w:div w:id="480148950">
      <w:marLeft w:val="0"/>
      <w:marRight w:val="0"/>
      <w:marTop w:val="0"/>
      <w:marBottom w:val="0"/>
      <w:divBdr>
        <w:top w:val="none" w:sz="0" w:space="0" w:color="auto"/>
        <w:left w:val="none" w:sz="0" w:space="0" w:color="auto"/>
        <w:bottom w:val="none" w:sz="0" w:space="0" w:color="auto"/>
        <w:right w:val="none" w:sz="0" w:space="0" w:color="auto"/>
      </w:divBdr>
    </w:div>
    <w:div w:id="482695103">
      <w:marLeft w:val="0"/>
      <w:marRight w:val="0"/>
      <w:marTop w:val="0"/>
      <w:marBottom w:val="0"/>
      <w:divBdr>
        <w:top w:val="none" w:sz="0" w:space="0" w:color="auto"/>
        <w:left w:val="none" w:sz="0" w:space="0" w:color="auto"/>
        <w:bottom w:val="none" w:sz="0" w:space="0" w:color="auto"/>
        <w:right w:val="none" w:sz="0" w:space="0" w:color="auto"/>
      </w:divBdr>
    </w:div>
    <w:div w:id="485365539">
      <w:marLeft w:val="0"/>
      <w:marRight w:val="0"/>
      <w:marTop w:val="0"/>
      <w:marBottom w:val="0"/>
      <w:divBdr>
        <w:top w:val="none" w:sz="0" w:space="0" w:color="auto"/>
        <w:left w:val="none" w:sz="0" w:space="0" w:color="auto"/>
        <w:bottom w:val="none" w:sz="0" w:space="0" w:color="auto"/>
        <w:right w:val="none" w:sz="0" w:space="0" w:color="auto"/>
      </w:divBdr>
      <w:divsChild>
        <w:div w:id="381027701">
          <w:marLeft w:val="0"/>
          <w:marRight w:val="0"/>
          <w:marTop w:val="0"/>
          <w:marBottom w:val="0"/>
          <w:divBdr>
            <w:top w:val="none" w:sz="0" w:space="0" w:color="auto"/>
            <w:left w:val="none" w:sz="0" w:space="0" w:color="auto"/>
            <w:bottom w:val="none" w:sz="0" w:space="0" w:color="auto"/>
            <w:right w:val="none" w:sz="0" w:space="0" w:color="auto"/>
          </w:divBdr>
        </w:div>
        <w:div w:id="1085685020">
          <w:marLeft w:val="0"/>
          <w:marRight w:val="0"/>
          <w:marTop w:val="0"/>
          <w:marBottom w:val="0"/>
          <w:divBdr>
            <w:top w:val="none" w:sz="0" w:space="0" w:color="auto"/>
            <w:left w:val="none" w:sz="0" w:space="0" w:color="auto"/>
            <w:bottom w:val="none" w:sz="0" w:space="0" w:color="auto"/>
            <w:right w:val="none" w:sz="0" w:space="0" w:color="auto"/>
          </w:divBdr>
        </w:div>
        <w:div w:id="1562985911">
          <w:marLeft w:val="0"/>
          <w:marRight w:val="0"/>
          <w:marTop w:val="0"/>
          <w:marBottom w:val="0"/>
          <w:divBdr>
            <w:top w:val="none" w:sz="0" w:space="0" w:color="auto"/>
            <w:left w:val="none" w:sz="0" w:space="0" w:color="auto"/>
            <w:bottom w:val="none" w:sz="0" w:space="0" w:color="auto"/>
            <w:right w:val="none" w:sz="0" w:space="0" w:color="auto"/>
          </w:divBdr>
        </w:div>
        <w:div w:id="1788818076">
          <w:marLeft w:val="0"/>
          <w:marRight w:val="0"/>
          <w:marTop w:val="0"/>
          <w:marBottom w:val="0"/>
          <w:divBdr>
            <w:top w:val="none" w:sz="0" w:space="0" w:color="auto"/>
            <w:left w:val="none" w:sz="0" w:space="0" w:color="auto"/>
            <w:bottom w:val="none" w:sz="0" w:space="0" w:color="auto"/>
            <w:right w:val="none" w:sz="0" w:space="0" w:color="auto"/>
          </w:divBdr>
        </w:div>
      </w:divsChild>
    </w:div>
    <w:div w:id="491531711">
      <w:marLeft w:val="0"/>
      <w:marRight w:val="0"/>
      <w:marTop w:val="0"/>
      <w:marBottom w:val="0"/>
      <w:divBdr>
        <w:top w:val="none" w:sz="0" w:space="0" w:color="auto"/>
        <w:left w:val="none" w:sz="0" w:space="0" w:color="auto"/>
        <w:bottom w:val="none" w:sz="0" w:space="0" w:color="auto"/>
        <w:right w:val="none" w:sz="0" w:space="0" w:color="auto"/>
      </w:divBdr>
    </w:div>
    <w:div w:id="491720230">
      <w:marLeft w:val="0"/>
      <w:marRight w:val="0"/>
      <w:marTop w:val="0"/>
      <w:marBottom w:val="0"/>
      <w:divBdr>
        <w:top w:val="none" w:sz="0" w:space="0" w:color="auto"/>
        <w:left w:val="none" w:sz="0" w:space="0" w:color="auto"/>
        <w:bottom w:val="none" w:sz="0" w:space="0" w:color="auto"/>
        <w:right w:val="none" w:sz="0" w:space="0" w:color="auto"/>
      </w:divBdr>
    </w:div>
    <w:div w:id="493183562">
      <w:marLeft w:val="0"/>
      <w:marRight w:val="0"/>
      <w:marTop w:val="0"/>
      <w:marBottom w:val="0"/>
      <w:divBdr>
        <w:top w:val="none" w:sz="0" w:space="0" w:color="auto"/>
        <w:left w:val="none" w:sz="0" w:space="0" w:color="auto"/>
        <w:bottom w:val="none" w:sz="0" w:space="0" w:color="auto"/>
        <w:right w:val="none" w:sz="0" w:space="0" w:color="auto"/>
      </w:divBdr>
    </w:div>
    <w:div w:id="495071495">
      <w:marLeft w:val="0"/>
      <w:marRight w:val="0"/>
      <w:marTop w:val="0"/>
      <w:marBottom w:val="0"/>
      <w:divBdr>
        <w:top w:val="none" w:sz="0" w:space="0" w:color="auto"/>
        <w:left w:val="none" w:sz="0" w:space="0" w:color="auto"/>
        <w:bottom w:val="none" w:sz="0" w:space="0" w:color="auto"/>
        <w:right w:val="none" w:sz="0" w:space="0" w:color="auto"/>
      </w:divBdr>
    </w:div>
    <w:div w:id="496725807">
      <w:marLeft w:val="0"/>
      <w:marRight w:val="0"/>
      <w:marTop w:val="0"/>
      <w:marBottom w:val="0"/>
      <w:divBdr>
        <w:top w:val="none" w:sz="0" w:space="0" w:color="auto"/>
        <w:left w:val="none" w:sz="0" w:space="0" w:color="auto"/>
        <w:bottom w:val="none" w:sz="0" w:space="0" w:color="auto"/>
        <w:right w:val="none" w:sz="0" w:space="0" w:color="auto"/>
      </w:divBdr>
      <w:divsChild>
        <w:div w:id="212890419">
          <w:marLeft w:val="0"/>
          <w:marRight w:val="0"/>
          <w:marTop w:val="0"/>
          <w:marBottom w:val="0"/>
          <w:divBdr>
            <w:top w:val="none" w:sz="0" w:space="0" w:color="auto"/>
            <w:left w:val="none" w:sz="0" w:space="0" w:color="auto"/>
            <w:bottom w:val="none" w:sz="0" w:space="0" w:color="auto"/>
            <w:right w:val="none" w:sz="0" w:space="0" w:color="auto"/>
          </w:divBdr>
        </w:div>
      </w:divsChild>
    </w:div>
    <w:div w:id="500123058">
      <w:marLeft w:val="0"/>
      <w:marRight w:val="0"/>
      <w:marTop w:val="0"/>
      <w:marBottom w:val="0"/>
      <w:divBdr>
        <w:top w:val="none" w:sz="0" w:space="0" w:color="auto"/>
        <w:left w:val="none" w:sz="0" w:space="0" w:color="auto"/>
        <w:bottom w:val="none" w:sz="0" w:space="0" w:color="auto"/>
        <w:right w:val="none" w:sz="0" w:space="0" w:color="auto"/>
      </w:divBdr>
    </w:div>
    <w:div w:id="504170546">
      <w:marLeft w:val="0"/>
      <w:marRight w:val="0"/>
      <w:marTop w:val="0"/>
      <w:marBottom w:val="0"/>
      <w:divBdr>
        <w:top w:val="none" w:sz="0" w:space="0" w:color="auto"/>
        <w:left w:val="none" w:sz="0" w:space="0" w:color="auto"/>
        <w:bottom w:val="none" w:sz="0" w:space="0" w:color="auto"/>
        <w:right w:val="none" w:sz="0" w:space="0" w:color="auto"/>
      </w:divBdr>
    </w:div>
    <w:div w:id="505291599">
      <w:marLeft w:val="0"/>
      <w:marRight w:val="0"/>
      <w:marTop w:val="0"/>
      <w:marBottom w:val="0"/>
      <w:divBdr>
        <w:top w:val="none" w:sz="0" w:space="0" w:color="auto"/>
        <w:left w:val="none" w:sz="0" w:space="0" w:color="auto"/>
        <w:bottom w:val="none" w:sz="0" w:space="0" w:color="auto"/>
        <w:right w:val="none" w:sz="0" w:space="0" w:color="auto"/>
      </w:divBdr>
    </w:div>
    <w:div w:id="509949702">
      <w:marLeft w:val="0"/>
      <w:marRight w:val="0"/>
      <w:marTop w:val="0"/>
      <w:marBottom w:val="0"/>
      <w:divBdr>
        <w:top w:val="none" w:sz="0" w:space="0" w:color="auto"/>
        <w:left w:val="none" w:sz="0" w:space="0" w:color="auto"/>
        <w:bottom w:val="none" w:sz="0" w:space="0" w:color="auto"/>
        <w:right w:val="none" w:sz="0" w:space="0" w:color="auto"/>
      </w:divBdr>
      <w:divsChild>
        <w:div w:id="1710303145">
          <w:marLeft w:val="0"/>
          <w:marRight w:val="0"/>
          <w:marTop w:val="0"/>
          <w:marBottom w:val="0"/>
          <w:divBdr>
            <w:top w:val="none" w:sz="0" w:space="0" w:color="auto"/>
            <w:left w:val="none" w:sz="0" w:space="0" w:color="auto"/>
            <w:bottom w:val="none" w:sz="0" w:space="0" w:color="auto"/>
            <w:right w:val="none" w:sz="0" w:space="0" w:color="auto"/>
          </w:divBdr>
        </w:div>
      </w:divsChild>
    </w:div>
    <w:div w:id="511073915">
      <w:marLeft w:val="0"/>
      <w:marRight w:val="0"/>
      <w:marTop w:val="0"/>
      <w:marBottom w:val="0"/>
      <w:divBdr>
        <w:top w:val="none" w:sz="0" w:space="0" w:color="auto"/>
        <w:left w:val="none" w:sz="0" w:space="0" w:color="auto"/>
        <w:bottom w:val="none" w:sz="0" w:space="0" w:color="auto"/>
        <w:right w:val="none" w:sz="0" w:space="0" w:color="auto"/>
      </w:divBdr>
      <w:divsChild>
        <w:div w:id="980496146">
          <w:marLeft w:val="0"/>
          <w:marRight w:val="0"/>
          <w:marTop w:val="0"/>
          <w:marBottom w:val="0"/>
          <w:divBdr>
            <w:top w:val="none" w:sz="0" w:space="0" w:color="auto"/>
            <w:left w:val="none" w:sz="0" w:space="0" w:color="auto"/>
            <w:bottom w:val="none" w:sz="0" w:space="0" w:color="auto"/>
            <w:right w:val="none" w:sz="0" w:space="0" w:color="auto"/>
          </w:divBdr>
        </w:div>
        <w:div w:id="1080103669">
          <w:marLeft w:val="0"/>
          <w:marRight w:val="0"/>
          <w:marTop w:val="0"/>
          <w:marBottom w:val="0"/>
          <w:divBdr>
            <w:top w:val="none" w:sz="0" w:space="0" w:color="auto"/>
            <w:left w:val="none" w:sz="0" w:space="0" w:color="auto"/>
            <w:bottom w:val="none" w:sz="0" w:space="0" w:color="auto"/>
            <w:right w:val="none" w:sz="0" w:space="0" w:color="auto"/>
          </w:divBdr>
        </w:div>
        <w:div w:id="1501240717">
          <w:marLeft w:val="0"/>
          <w:marRight w:val="0"/>
          <w:marTop w:val="0"/>
          <w:marBottom w:val="0"/>
          <w:divBdr>
            <w:top w:val="none" w:sz="0" w:space="0" w:color="auto"/>
            <w:left w:val="none" w:sz="0" w:space="0" w:color="auto"/>
            <w:bottom w:val="none" w:sz="0" w:space="0" w:color="auto"/>
            <w:right w:val="none" w:sz="0" w:space="0" w:color="auto"/>
          </w:divBdr>
        </w:div>
        <w:div w:id="1745570558">
          <w:marLeft w:val="0"/>
          <w:marRight w:val="0"/>
          <w:marTop w:val="0"/>
          <w:marBottom w:val="0"/>
          <w:divBdr>
            <w:top w:val="none" w:sz="0" w:space="0" w:color="auto"/>
            <w:left w:val="none" w:sz="0" w:space="0" w:color="auto"/>
            <w:bottom w:val="none" w:sz="0" w:space="0" w:color="auto"/>
            <w:right w:val="none" w:sz="0" w:space="0" w:color="auto"/>
          </w:divBdr>
        </w:div>
      </w:divsChild>
    </w:div>
    <w:div w:id="518396603">
      <w:marLeft w:val="0"/>
      <w:marRight w:val="0"/>
      <w:marTop w:val="0"/>
      <w:marBottom w:val="0"/>
      <w:divBdr>
        <w:top w:val="none" w:sz="0" w:space="0" w:color="auto"/>
        <w:left w:val="none" w:sz="0" w:space="0" w:color="auto"/>
        <w:bottom w:val="none" w:sz="0" w:space="0" w:color="auto"/>
        <w:right w:val="none" w:sz="0" w:space="0" w:color="auto"/>
      </w:divBdr>
    </w:div>
    <w:div w:id="523179016">
      <w:marLeft w:val="0"/>
      <w:marRight w:val="0"/>
      <w:marTop w:val="0"/>
      <w:marBottom w:val="0"/>
      <w:divBdr>
        <w:top w:val="none" w:sz="0" w:space="0" w:color="auto"/>
        <w:left w:val="none" w:sz="0" w:space="0" w:color="auto"/>
        <w:bottom w:val="none" w:sz="0" w:space="0" w:color="auto"/>
        <w:right w:val="none" w:sz="0" w:space="0" w:color="auto"/>
      </w:divBdr>
    </w:div>
    <w:div w:id="525102864">
      <w:marLeft w:val="0"/>
      <w:marRight w:val="0"/>
      <w:marTop w:val="0"/>
      <w:marBottom w:val="0"/>
      <w:divBdr>
        <w:top w:val="none" w:sz="0" w:space="0" w:color="auto"/>
        <w:left w:val="none" w:sz="0" w:space="0" w:color="auto"/>
        <w:bottom w:val="none" w:sz="0" w:space="0" w:color="auto"/>
        <w:right w:val="none" w:sz="0" w:space="0" w:color="auto"/>
      </w:divBdr>
      <w:divsChild>
        <w:div w:id="156073862">
          <w:marLeft w:val="0"/>
          <w:marRight w:val="0"/>
          <w:marTop w:val="0"/>
          <w:marBottom w:val="0"/>
          <w:divBdr>
            <w:top w:val="none" w:sz="0" w:space="0" w:color="auto"/>
            <w:left w:val="none" w:sz="0" w:space="0" w:color="auto"/>
            <w:bottom w:val="none" w:sz="0" w:space="0" w:color="auto"/>
            <w:right w:val="none" w:sz="0" w:space="0" w:color="auto"/>
          </w:divBdr>
        </w:div>
        <w:div w:id="466164274">
          <w:marLeft w:val="0"/>
          <w:marRight w:val="0"/>
          <w:marTop w:val="0"/>
          <w:marBottom w:val="0"/>
          <w:divBdr>
            <w:top w:val="none" w:sz="0" w:space="0" w:color="auto"/>
            <w:left w:val="none" w:sz="0" w:space="0" w:color="auto"/>
            <w:bottom w:val="none" w:sz="0" w:space="0" w:color="auto"/>
            <w:right w:val="none" w:sz="0" w:space="0" w:color="auto"/>
          </w:divBdr>
        </w:div>
        <w:div w:id="733161959">
          <w:marLeft w:val="0"/>
          <w:marRight w:val="0"/>
          <w:marTop w:val="0"/>
          <w:marBottom w:val="0"/>
          <w:divBdr>
            <w:top w:val="none" w:sz="0" w:space="0" w:color="auto"/>
            <w:left w:val="none" w:sz="0" w:space="0" w:color="auto"/>
            <w:bottom w:val="none" w:sz="0" w:space="0" w:color="auto"/>
            <w:right w:val="none" w:sz="0" w:space="0" w:color="auto"/>
          </w:divBdr>
        </w:div>
        <w:div w:id="1473712103">
          <w:marLeft w:val="0"/>
          <w:marRight w:val="0"/>
          <w:marTop w:val="0"/>
          <w:marBottom w:val="0"/>
          <w:divBdr>
            <w:top w:val="none" w:sz="0" w:space="0" w:color="auto"/>
            <w:left w:val="none" w:sz="0" w:space="0" w:color="auto"/>
            <w:bottom w:val="none" w:sz="0" w:space="0" w:color="auto"/>
            <w:right w:val="none" w:sz="0" w:space="0" w:color="auto"/>
          </w:divBdr>
        </w:div>
      </w:divsChild>
    </w:div>
    <w:div w:id="526872756">
      <w:marLeft w:val="0"/>
      <w:marRight w:val="0"/>
      <w:marTop w:val="0"/>
      <w:marBottom w:val="0"/>
      <w:divBdr>
        <w:top w:val="none" w:sz="0" w:space="0" w:color="auto"/>
        <w:left w:val="none" w:sz="0" w:space="0" w:color="auto"/>
        <w:bottom w:val="none" w:sz="0" w:space="0" w:color="auto"/>
        <w:right w:val="none" w:sz="0" w:space="0" w:color="auto"/>
      </w:divBdr>
    </w:div>
    <w:div w:id="530335913">
      <w:marLeft w:val="0"/>
      <w:marRight w:val="0"/>
      <w:marTop w:val="0"/>
      <w:marBottom w:val="0"/>
      <w:divBdr>
        <w:top w:val="none" w:sz="0" w:space="0" w:color="auto"/>
        <w:left w:val="none" w:sz="0" w:space="0" w:color="auto"/>
        <w:bottom w:val="none" w:sz="0" w:space="0" w:color="auto"/>
        <w:right w:val="none" w:sz="0" w:space="0" w:color="auto"/>
      </w:divBdr>
      <w:divsChild>
        <w:div w:id="1305352044">
          <w:marLeft w:val="0"/>
          <w:marRight w:val="0"/>
          <w:marTop w:val="0"/>
          <w:marBottom w:val="0"/>
          <w:divBdr>
            <w:top w:val="none" w:sz="0" w:space="0" w:color="auto"/>
            <w:left w:val="none" w:sz="0" w:space="0" w:color="auto"/>
            <w:bottom w:val="none" w:sz="0" w:space="0" w:color="auto"/>
            <w:right w:val="none" w:sz="0" w:space="0" w:color="auto"/>
          </w:divBdr>
        </w:div>
      </w:divsChild>
    </w:div>
    <w:div w:id="530529639">
      <w:marLeft w:val="0"/>
      <w:marRight w:val="0"/>
      <w:marTop w:val="0"/>
      <w:marBottom w:val="0"/>
      <w:divBdr>
        <w:top w:val="none" w:sz="0" w:space="0" w:color="auto"/>
        <w:left w:val="none" w:sz="0" w:space="0" w:color="auto"/>
        <w:bottom w:val="none" w:sz="0" w:space="0" w:color="auto"/>
        <w:right w:val="none" w:sz="0" w:space="0" w:color="auto"/>
      </w:divBdr>
    </w:div>
    <w:div w:id="530536867">
      <w:marLeft w:val="0"/>
      <w:marRight w:val="0"/>
      <w:marTop w:val="0"/>
      <w:marBottom w:val="0"/>
      <w:divBdr>
        <w:top w:val="none" w:sz="0" w:space="0" w:color="auto"/>
        <w:left w:val="none" w:sz="0" w:space="0" w:color="auto"/>
        <w:bottom w:val="none" w:sz="0" w:space="0" w:color="auto"/>
        <w:right w:val="none" w:sz="0" w:space="0" w:color="auto"/>
      </w:divBdr>
    </w:div>
    <w:div w:id="530917218">
      <w:marLeft w:val="0"/>
      <w:marRight w:val="0"/>
      <w:marTop w:val="0"/>
      <w:marBottom w:val="0"/>
      <w:divBdr>
        <w:top w:val="none" w:sz="0" w:space="0" w:color="auto"/>
        <w:left w:val="none" w:sz="0" w:space="0" w:color="auto"/>
        <w:bottom w:val="none" w:sz="0" w:space="0" w:color="auto"/>
        <w:right w:val="none" w:sz="0" w:space="0" w:color="auto"/>
      </w:divBdr>
    </w:div>
    <w:div w:id="536352442">
      <w:marLeft w:val="0"/>
      <w:marRight w:val="0"/>
      <w:marTop w:val="0"/>
      <w:marBottom w:val="0"/>
      <w:divBdr>
        <w:top w:val="none" w:sz="0" w:space="0" w:color="auto"/>
        <w:left w:val="none" w:sz="0" w:space="0" w:color="auto"/>
        <w:bottom w:val="none" w:sz="0" w:space="0" w:color="auto"/>
        <w:right w:val="none" w:sz="0" w:space="0" w:color="auto"/>
      </w:divBdr>
    </w:div>
    <w:div w:id="546382073">
      <w:marLeft w:val="0"/>
      <w:marRight w:val="0"/>
      <w:marTop w:val="0"/>
      <w:marBottom w:val="0"/>
      <w:divBdr>
        <w:top w:val="none" w:sz="0" w:space="0" w:color="auto"/>
        <w:left w:val="none" w:sz="0" w:space="0" w:color="auto"/>
        <w:bottom w:val="none" w:sz="0" w:space="0" w:color="auto"/>
        <w:right w:val="none" w:sz="0" w:space="0" w:color="auto"/>
      </w:divBdr>
    </w:div>
    <w:div w:id="546722759">
      <w:marLeft w:val="0"/>
      <w:marRight w:val="0"/>
      <w:marTop w:val="0"/>
      <w:marBottom w:val="0"/>
      <w:divBdr>
        <w:top w:val="none" w:sz="0" w:space="0" w:color="auto"/>
        <w:left w:val="none" w:sz="0" w:space="0" w:color="auto"/>
        <w:bottom w:val="none" w:sz="0" w:space="0" w:color="auto"/>
        <w:right w:val="none" w:sz="0" w:space="0" w:color="auto"/>
      </w:divBdr>
      <w:divsChild>
        <w:div w:id="793445576">
          <w:marLeft w:val="0"/>
          <w:marRight w:val="0"/>
          <w:marTop w:val="0"/>
          <w:marBottom w:val="0"/>
          <w:divBdr>
            <w:top w:val="none" w:sz="0" w:space="0" w:color="auto"/>
            <w:left w:val="none" w:sz="0" w:space="0" w:color="auto"/>
            <w:bottom w:val="none" w:sz="0" w:space="0" w:color="auto"/>
            <w:right w:val="none" w:sz="0" w:space="0" w:color="auto"/>
          </w:divBdr>
        </w:div>
        <w:div w:id="904416100">
          <w:marLeft w:val="0"/>
          <w:marRight w:val="0"/>
          <w:marTop w:val="0"/>
          <w:marBottom w:val="0"/>
          <w:divBdr>
            <w:top w:val="none" w:sz="0" w:space="0" w:color="auto"/>
            <w:left w:val="none" w:sz="0" w:space="0" w:color="auto"/>
            <w:bottom w:val="none" w:sz="0" w:space="0" w:color="auto"/>
            <w:right w:val="none" w:sz="0" w:space="0" w:color="auto"/>
          </w:divBdr>
        </w:div>
        <w:div w:id="1728912583">
          <w:marLeft w:val="0"/>
          <w:marRight w:val="0"/>
          <w:marTop w:val="0"/>
          <w:marBottom w:val="0"/>
          <w:divBdr>
            <w:top w:val="none" w:sz="0" w:space="0" w:color="auto"/>
            <w:left w:val="none" w:sz="0" w:space="0" w:color="auto"/>
            <w:bottom w:val="none" w:sz="0" w:space="0" w:color="auto"/>
            <w:right w:val="none" w:sz="0" w:space="0" w:color="auto"/>
          </w:divBdr>
        </w:div>
        <w:div w:id="1737389729">
          <w:marLeft w:val="0"/>
          <w:marRight w:val="0"/>
          <w:marTop w:val="0"/>
          <w:marBottom w:val="0"/>
          <w:divBdr>
            <w:top w:val="none" w:sz="0" w:space="0" w:color="auto"/>
            <w:left w:val="none" w:sz="0" w:space="0" w:color="auto"/>
            <w:bottom w:val="none" w:sz="0" w:space="0" w:color="auto"/>
            <w:right w:val="none" w:sz="0" w:space="0" w:color="auto"/>
          </w:divBdr>
        </w:div>
      </w:divsChild>
    </w:div>
    <w:div w:id="548153152">
      <w:marLeft w:val="0"/>
      <w:marRight w:val="0"/>
      <w:marTop w:val="0"/>
      <w:marBottom w:val="0"/>
      <w:divBdr>
        <w:top w:val="none" w:sz="0" w:space="0" w:color="auto"/>
        <w:left w:val="none" w:sz="0" w:space="0" w:color="auto"/>
        <w:bottom w:val="none" w:sz="0" w:space="0" w:color="auto"/>
        <w:right w:val="none" w:sz="0" w:space="0" w:color="auto"/>
      </w:divBdr>
    </w:div>
    <w:div w:id="552349293">
      <w:marLeft w:val="0"/>
      <w:marRight w:val="0"/>
      <w:marTop w:val="0"/>
      <w:marBottom w:val="0"/>
      <w:divBdr>
        <w:top w:val="none" w:sz="0" w:space="0" w:color="auto"/>
        <w:left w:val="none" w:sz="0" w:space="0" w:color="auto"/>
        <w:bottom w:val="none" w:sz="0" w:space="0" w:color="auto"/>
        <w:right w:val="none" w:sz="0" w:space="0" w:color="auto"/>
      </w:divBdr>
    </w:div>
    <w:div w:id="554582341">
      <w:marLeft w:val="0"/>
      <w:marRight w:val="0"/>
      <w:marTop w:val="0"/>
      <w:marBottom w:val="0"/>
      <w:divBdr>
        <w:top w:val="none" w:sz="0" w:space="0" w:color="auto"/>
        <w:left w:val="none" w:sz="0" w:space="0" w:color="auto"/>
        <w:bottom w:val="none" w:sz="0" w:space="0" w:color="auto"/>
        <w:right w:val="none" w:sz="0" w:space="0" w:color="auto"/>
      </w:divBdr>
    </w:div>
    <w:div w:id="555170317">
      <w:marLeft w:val="0"/>
      <w:marRight w:val="0"/>
      <w:marTop w:val="0"/>
      <w:marBottom w:val="0"/>
      <w:divBdr>
        <w:top w:val="none" w:sz="0" w:space="0" w:color="auto"/>
        <w:left w:val="none" w:sz="0" w:space="0" w:color="auto"/>
        <w:bottom w:val="none" w:sz="0" w:space="0" w:color="auto"/>
        <w:right w:val="none" w:sz="0" w:space="0" w:color="auto"/>
      </w:divBdr>
    </w:div>
    <w:div w:id="559248512">
      <w:marLeft w:val="0"/>
      <w:marRight w:val="0"/>
      <w:marTop w:val="0"/>
      <w:marBottom w:val="0"/>
      <w:divBdr>
        <w:top w:val="none" w:sz="0" w:space="0" w:color="auto"/>
        <w:left w:val="none" w:sz="0" w:space="0" w:color="auto"/>
        <w:bottom w:val="none" w:sz="0" w:space="0" w:color="auto"/>
        <w:right w:val="none" w:sz="0" w:space="0" w:color="auto"/>
      </w:divBdr>
    </w:div>
    <w:div w:id="562956821">
      <w:marLeft w:val="0"/>
      <w:marRight w:val="0"/>
      <w:marTop w:val="0"/>
      <w:marBottom w:val="0"/>
      <w:divBdr>
        <w:top w:val="none" w:sz="0" w:space="0" w:color="auto"/>
        <w:left w:val="none" w:sz="0" w:space="0" w:color="auto"/>
        <w:bottom w:val="none" w:sz="0" w:space="0" w:color="auto"/>
        <w:right w:val="none" w:sz="0" w:space="0" w:color="auto"/>
      </w:divBdr>
      <w:divsChild>
        <w:div w:id="850795946">
          <w:marLeft w:val="0"/>
          <w:marRight w:val="0"/>
          <w:marTop w:val="0"/>
          <w:marBottom w:val="0"/>
          <w:divBdr>
            <w:top w:val="none" w:sz="0" w:space="0" w:color="auto"/>
            <w:left w:val="none" w:sz="0" w:space="0" w:color="auto"/>
            <w:bottom w:val="none" w:sz="0" w:space="0" w:color="auto"/>
            <w:right w:val="none" w:sz="0" w:space="0" w:color="auto"/>
          </w:divBdr>
        </w:div>
      </w:divsChild>
    </w:div>
    <w:div w:id="564604595">
      <w:bodyDiv w:val="1"/>
      <w:marLeft w:val="0"/>
      <w:marRight w:val="0"/>
      <w:marTop w:val="0"/>
      <w:marBottom w:val="0"/>
      <w:divBdr>
        <w:top w:val="none" w:sz="0" w:space="0" w:color="auto"/>
        <w:left w:val="none" w:sz="0" w:space="0" w:color="auto"/>
        <w:bottom w:val="none" w:sz="0" w:space="0" w:color="auto"/>
        <w:right w:val="none" w:sz="0" w:space="0" w:color="auto"/>
      </w:divBdr>
    </w:div>
    <w:div w:id="565147707">
      <w:marLeft w:val="0"/>
      <w:marRight w:val="0"/>
      <w:marTop w:val="0"/>
      <w:marBottom w:val="0"/>
      <w:divBdr>
        <w:top w:val="none" w:sz="0" w:space="0" w:color="auto"/>
        <w:left w:val="none" w:sz="0" w:space="0" w:color="auto"/>
        <w:bottom w:val="none" w:sz="0" w:space="0" w:color="auto"/>
        <w:right w:val="none" w:sz="0" w:space="0" w:color="auto"/>
      </w:divBdr>
    </w:div>
    <w:div w:id="572550947">
      <w:marLeft w:val="0"/>
      <w:marRight w:val="0"/>
      <w:marTop w:val="0"/>
      <w:marBottom w:val="0"/>
      <w:divBdr>
        <w:top w:val="none" w:sz="0" w:space="0" w:color="auto"/>
        <w:left w:val="none" w:sz="0" w:space="0" w:color="auto"/>
        <w:bottom w:val="none" w:sz="0" w:space="0" w:color="auto"/>
        <w:right w:val="none" w:sz="0" w:space="0" w:color="auto"/>
      </w:divBdr>
    </w:div>
    <w:div w:id="577712967">
      <w:marLeft w:val="0"/>
      <w:marRight w:val="0"/>
      <w:marTop w:val="0"/>
      <w:marBottom w:val="0"/>
      <w:divBdr>
        <w:top w:val="none" w:sz="0" w:space="0" w:color="auto"/>
        <w:left w:val="none" w:sz="0" w:space="0" w:color="auto"/>
        <w:bottom w:val="none" w:sz="0" w:space="0" w:color="auto"/>
        <w:right w:val="none" w:sz="0" w:space="0" w:color="auto"/>
      </w:divBdr>
    </w:div>
    <w:div w:id="579757907">
      <w:marLeft w:val="0"/>
      <w:marRight w:val="0"/>
      <w:marTop w:val="0"/>
      <w:marBottom w:val="0"/>
      <w:divBdr>
        <w:top w:val="none" w:sz="0" w:space="0" w:color="auto"/>
        <w:left w:val="none" w:sz="0" w:space="0" w:color="auto"/>
        <w:bottom w:val="none" w:sz="0" w:space="0" w:color="auto"/>
        <w:right w:val="none" w:sz="0" w:space="0" w:color="auto"/>
      </w:divBdr>
    </w:div>
    <w:div w:id="580800835">
      <w:marLeft w:val="0"/>
      <w:marRight w:val="0"/>
      <w:marTop w:val="0"/>
      <w:marBottom w:val="0"/>
      <w:divBdr>
        <w:top w:val="none" w:sz="0" w:space="0" w:color="auto"/>
        <w:left w:val="none" w:sz="0" w:space="0" w:color="auto"/>
        <w:bottom w:val="none" w:sz="0" w:space="0" w:color="auto"/>
        <w:right w:val="none" w:sz="0" w:space="0" w:color="auto"/>
      </w:divBdr>
    </w:div>
    <w:div w:id="584339811">
      <w:marLeft w:val="0"/>
      <w:marRight w:val="0"/>
      <w:marTop w:val="0"/>
      <w:marBottom w:val="0"/>
      <w:divBdr>
        <w:top w:val="none" w:sz="0" w:space="0" w:color="auto"/>
        <w:left w:val="none" w:sz="0" w:space="0" w:color="auto"/>
        <w:bottom w:val="none" w:sz="0" w:space="0" w:color="auto"/>
        <w:right w:val="none" w:sz="0" w:space="0" w:color="auto"/>
      </w:divBdr>
    </w:div>
    <w:div w:id="584609293">
      <w:marLeft w:val="0"/>
      <w:marRight w:val="0"/>
      <w:marTop w:val="0"/>
      <w:marBottom w:val="0"/>
      <w:divBdr>
        <w:top w:val="none" w:sz="0" w:space="0" w:color="auto"/>
        <w:left w:val="none" w:sz="0" w:space="0" w:color="auto"/>
        <w:bottom w:val="none" w:sz="0" w:space="0" w:color="auto"/>
        <w:right w:val="none" w:sz="0" w:space="0" w:color="auto"/>
      </w:divBdr>
    </w:div>
    <w:div w:id="587662504">
      <w:marLeft w:val="0"/>
      <w:marRight w:val="0"/>
      <w:marTop w:val="0"/>
      <w:marBottom w:val="0"/>
      <w:divBdr>
        <w:top w:val="none" w:sz="0" w:space="0" w:color="auto"/>
        <w:left w:val="none" w:sz="0" w:space="0" w:color="auto"/>
        <w:bottom w:val="none" w:sz="0" w:space="0" w:color="auto"/>
        <w:right w:val="none" w:sz="0" w:space="0" w:color="auto"/>
      </w:divBdr>
    </w:div>
    <w:div w:id="587884199">
      <w:marLeft w:val="0"/>
      <w:marRight w:val="0"/>
      <w:marTop w:val="0"/>
      <w:marBottom w:val="0"/>
      <w:divBdr>
        <w:top w:val="none" w:sz="0" w:space="0" w:color="auto"/>
        <w:left w:val="none" w:sz="0" w:space="0" w:color="auto"/>
        <w:bottom w:val="none" w:sz="0" w:space="0" w:color="auto"/>
        <w:right w:val="none" w:sz="0" w:space="0" w:color="auto"/>
      </w:divBdr>
    </w:div>
    <w:div w:id="588735860">
      <w:marLeft w:val="0"/>
      <w:marRight w:val="0"/>
      <w:marTop w:val="0"/>
      <w:marBottom w:val="0"/>
      <w:divBdr>
        <w:top w:val="none" w:sz="0" w:space="0" w:color="auto"/>
        <w:left w:val="none" w:sz="0" w:space="0" w:color="auto"/>
        <w:bottom w:val="none" w:sz="0" w:space="0" w:color="auto"/>
        <w:right w:val="none" w:sz="0" w:space="0" w:color="auto"/>
      </w:divBdr>
    </w:div>
    <w:div w:id="590162352">
      <w:marLeft w:val="0"/>
      <w:marRight w:val="0"/>
      <w:marTop w:val="0"/>
      <w:marBottom w:val="0"/>
      <w:divBdr>
        <w:top w:val="none" w:sz="0" w:space="0" w:color="auto"/>
        <w:left w:val="none" w:sz="0" w:space="0" w:color="auto"/>
        <w:bottom w:val="none" w:sz="0" w:space="0" w:color="auto"/>
        <w:right w:val="none" w:sz="0" w:space="0" w:color="auto"/>
      </w:divBdr>
    </w:div>
    <w:div w:id="590432165">
      <w:marLeft w:val="0"/>
      <w:marRight w:val="0"/>
      <w:marTop w:val="0"/>
      <w:marBottom w:val="0"/>
      <w:divBdr>
        <w:top w:val="none" w:sz="0" w:space="0" w:color="auto"/>
        <w:left w:val="none" w:sz="0" w:space="0" w:color="auto"/>
        <w:bottom w:val="none" w:sz="0" w:space="0" w:color="auto"/>
        <w:right w:val="none" w:sz="0" w:space="0" w:color="auto"/>
      </w:divBdr>
    </w:div>
    <w:div w:id="594559312">
      <w:marLeft w:val="0"/>
      <w:marRight w:val="0"/>
      <w:marTop w:val="0"/>
      <w:marBottom w:val="0"/>
      <w:divBdr>
        <w:top w:val="none" w:sz="0" w:space="0" w:color="auto"/>
        <w:left w:val="none" w:sz="0" w:space="0" w:color="auto"/>
        <w:bottom w:val="none" w:sz="0" w:space="0" w:color="auto"/>
        <w:right w:val="none" w:sz="0" w:space="0" w:color="auto"/>
      </w:divBdr>
    </w:div>
    <w:div w:id="597250570">
      <w:marLeft w:val="0"/>
      <w:marRight w:val="0"/>
      <w:marTop w:val="0"/>
      <w:marBottom w:val="0"/>
      <w:divBdr>
        <w:top w:val="none" w:sz="0" w:space="0" w:color="auto"/>
        <w:left w:val="none" w:sz="0" w:space="0" w:color="auto"/>
        <w:bottom w:val="none" w:sz="0" w:space="0" w:color="auto"/>
        <w:right w:val="none" w:sz="0" w:space="0" w:color="auto"/>
      </w:divBdr>
    </w:div>
    <w:div w:id="598565855">
      <w:marLeft w:val="0"/>
      <w:marRight w:val="0"/>
      <w:marTop w:val="0"/>
      <w:marBottom w:val="0"/>
      <w:divBdr>
        <w:top w:val="none" w:sz="0" w:space="0" w:color="auto"/>
        <w:left w:val="none" w:sz="0" w:space="0" w:color="auto"/>
        <w:bottom w:val="none" w:sz="0" w:space="0" w:color="auto"/>
        <w:right w:val="none" w:sz="0" w:space="0" w:color="auto"/>
      </w:divBdr>
      <w:divsChild>
        <w:div w:id="1041902422">
          <w:marLeft w:val="0"/>
          <w:marRight w:val="0"/>
          <w:marTop w:val="0"/>
          <w:marBottom w:val="0"/>
          <w:divBdr>
            <w:top w:val="none" w:sz="0" w:space="0" w:color="auto"/>
            <w:left w:val="none" w:sz="0" w:space="0" w:color="auto"/>
            <w:bottom w:val="none" w:sz="0" w:space="0" w:color="auto"/>
            <w:right w:val="none" w:sz="0" w:space="0" w:color="auto"/>
          </w:divBdr>
        </w:div>
      </w:divsChild>
    </w:div>
    <w:div w:id="598686340">
      <w:marLeft w:val="0"/>
      <w:marRight w:val="0"/>
      <w:marTop w:val="0"/>
      <w:marBottom w:val="0"/>
      <w:divBdr>
        <w:top w:val="none" w:sz="0" w:space="0" w:color="auto"/>
        <w:left w:val="none" w:sz="0" w:space="0" w:color="auto"/>
        <w:bottom w:val="none" w:sz="0" w:space="0" w:color="auto"/>
        <w:right w:val="none" w:sz="0" w:space="0" w:color="auto"/>
      </w:divBdr>
    </w:div>
    <w:div w:id="602689955">
      <w:marLeft w:val="0"/>
      <w:marRight w:val="0"/>
      <w:marTop w:val="0"/>
      <w:marBottom w:val="0"/>
      <w:divBdr>
        <w:top w:val="none" w:sz="0" w:space="0" w:color="auto"/>
        <w:left w:val="none" w:sz="0" w:space="0" w:color="auto"/>
        <w:bottom w:val="none" w:sz="0" w:space="0" w:color="auto"/>
        <w:right w:val="none" w:sz="0" w:space="0" w:color="auto"/>
      </w:divBdr>
    </w:div>
    <w:div w:id="603420189">
      <w:marLeft w:val="0"/>
      <w:marRight w:val="0"/>
      <w:marTop w:val="0"/>
      <w:marBottom w:val="0"/>
      <w:divBdr>
        <w:top w:val="none" w:sz="0" w:space="0" w:color="auto"/>
        <w:left w:val="none" w:sz="0" w:space="0" w:color="auto"/>
        <w:bottom w:val="none" w:sz="0" w:space="0" w:color="auto"/>
        <w:right w:val="none" w:sz="0" w:space="0" w:color="auto"/>
      </w:divBdr>
      <w:divsChild>
        <w:div w:id="1770464736">
          <w:marLeft w:val="0"/>
          <w:marRight w:val="0"/>
          <w:marTop w:val="0"/>
          <w:marBottom w:val="0"/>
          <w:divBdr>
            <w:top w:val="none" w:sz="0" w:space="0" w:color="auto"/>
            <w:left w:val="none" w:sz="0" w:space="0" w:color="auto"/>
            <w:bottom w:val="none" w:sz="0" w:space="0" w:color="auto"/>
            <w:right w:val="none" w:sz="0" w:space="0" w:color="auto"/>
          </w:divBdr>
        </w:div>
      </w:divsChild>
    </w:div>
    <w:div w:id="604114834">
      <w:marLeft w:val="0"/>
      <w:marRight w:val="0"/>
      <w:marTop w:val="0"/>
      <w:marBottom w:val="0"/>
      <w:divBdr>
        <w:top w:val="none" w:sz="0" w:space="0" w:color="auto"/>
        <w:left w:val="none" w:sz="0" w:space="0" w:color="auto"/>
        <w:bottom w:val="none" w:sz="0" w:space="0" w:color="auto"/>
        <w:right w:val="none" w:sz="0" w:space="0" w:color="auto"/>
      </w:divBdr>
    </w:div>
    <w:div w:id="606423266">
      <w:marLeft w:val="0"/>
      <w:marRight w:val="0"/>
      <w:marTop w:val="0"/>
      <w:marBottom w:val="0"/>
      <w:divBdr>
        <w:top w:val="none" w:sz="0" w:space="0" w:color="auto"/>
        <w:left w:val="none" w:sz="0" w:space="0" w:color="auto"/>
        <w:bottom w:val="none" w:sz="0" w:space="0" w:color="auto"/>
        <w:right w:val="none" w:sz="0" w:space="0" w:color="auto"/>
      </w:divBdr>
      <w:divsChild>
        <w:div w:id="1819767070">
          <w:marLeft w:val="0"/>
          <w:marRight w:val="0"/>
          <w:marTop w:val="0"/>
          <w:marBottom w:val="0"/>
          <w:divBdr>
            <w:top w:val="none" w:sz="0" w:space="0" w:color="auto"/>
            <w:left w:val="none" w:sz="0" w:space="0" w:color="auto"/>
            <w:bottom w:val="none" w:sz="0" w:space="0" w:color="auto"/>
            <w:right w:val="none" w:sz="0" w:space="0" w:color="auto"/>
          </w:divBdr>
        </w:div>
      </w:divsChild>
    </w:div>
    <w:div w:id="608120491">
      <w:marLeft w:val="0"/>
      <w:marRight w:val="0"/>
      <w:marTop w:val="0"/>
      <w:marBottom w:val="0"/>
      <w:divBdr>
        <w:top w:val="none" w:sz="0" w:space="0" w:color="auto"/>
        <w:left w:val="none" w:sz="0" w:space="0" w:color="auto"/>
        <w:bottom w:val="none" w:sz="0" w:space="0" w:color="auto"/>
        <w:right w:val="none" w:sz="0" w:space="0" w:color="auto"/>
      </w:divBdr>
    </w:div>
    <w:div w:id="614945383">
      <w:marLeft w:val="0"/>
      <w:marRight w:val="0"/>
      <w:marTop w:val="0"/>
      <w:marBottom w:val="0"/>
      <w:divBdr>
        <w:top w:val="none" w:sz="0" w:space="0" w:color="auto"/>
        <w:left w:val="none" w:sz="0" w:space="0" w:color="auto"/>
        <w:bottom w:val="none" w:sz="0" w:space="0" w:color="auto"/>
        <w:right w:val="none" w:sz="0" w:space="0" w:color="auto"/>
      </w:divBdr>
      <w:divsChild>
        <w:div w:id="957838502">
          <w:marLeft w:val="0"/>
          <w:marRight w:val="0"/>
          <w:marTop w:val="0"/>
          <w:marBottom w:val="0"/>
          <w:divBdr>
            <w:top w:val="none" w:sz="0" w:space="0" w:color="auto"/>
            <w:left w:val="none" w:sz="0" w:space="0" w:color="auto"/>
            <w:bottom w:val="none" w:sz="0" w:space="0" w:color="auto"/>
            <w:right w:val="none" w:sz="0" w:space="0" w:color="auto"/>
          </w:divBdr>
        </w:div>
      </w:divsChild>
    </w:div>
    <w:div w:id="616373401">
      <w:marLeft w:val="0"/>
      <w:marRight w:val="0"/>
      <w:marTop w:val="0"/>
      <w:marBottom w:val="0"/>
      <w:divBdr>
        <w:top w:val="none" w:sz="0" w:space="0" w:color="auto"/>
        <w:left w:val="none" w:sz="0" w:space="0" w:color="auto"/>
        <w:bottom w:val="none" w:sz="0" w:space="0" w:color="auto"/>
        <w:right w:val="none" w:sz="0" w:space="0" w:color="auto"/>
      </w:divBdr>
      <w:divsChild>
        <w:div w:id="776633704">
          <w:marLeft w:val="0"/>
          <w:marRight w:val="0"/>
          <w:marTop w:val="0"/>
          <w:marBottom w:val="0"/>
          <w:divBdr>
            <w:top w:val="none" w:sz="0" w:space="0" w:color="auto"/>
            <w:left w:val="none" w:sz="0" w:space="0" w:color="auto"/>
            <w:bottom w:val="none" w:sz="0" w:space="0" w:color="auto"/>
            <w:right w:val="none" w:sz="0" w:space="0" w:color="auto"/>
          </w:divBdr>
        </w:div>
      </w:divsChild>
    </w:div>
    <w:div w:id="620494974">
      <w:marLeft w:val="0"/>
      <w:marRight w:val="0"/>
      <w:marTop w:val="0"/>
      <w:marBottom w:val="0"/>
      <w:divBdr>
        <w:top w:val="none" w:sz="0" w:space="0" w:color="auto"/>
        <w:left w:val="none" w:sz="0" w:space="0" w:color="auto"/>
        <w:bottom w:val="none" w:sz="0" w:space="0" w:color="auto"/>
        <w:right w:val="none" w:sz="0" w:space="0" w:color="auto"/>
      </w:divBdr>
      <w:divsChild>
        <w:div w:id="32996743">
          <w:marLeft w:val="0"/>
          <w:marRight w:val="0"/>
          <w:marTop w:val="0"/>
          <w:marBottom w:val="0"/>
          <w:divBdr>
            <w:top w:val="none" w:sz="0" w:space="0" w:color="auto"/>
            <w:left w:val="none" w:sz="0" w:space="0" w:color="auto"/>
            <w:bottom w:val="none" w:sz="0" w:space="0" w:color="auto"/>
            <w:right w:val="none" w:sz="0" w:space="0" w:color="auto"/>
          </w:divBdr>
        </w:div>
        <w:div w:id="1671105940">
          <w:marLeft w:val="0"/>
          <w:marRight w:val="0"/>
          <w:marTop w:val="0"/>
          <w:marBottom w:val="0"/>
          <w:divBdr>
            <w:top w:val="none" w:sz="0" w:space="0" w:color="auto"/>
            <w:left w:val="none" w:sz="0" w:space="0" w:color="auto"/>
            <w:bottom w:val="none" w:sz="0" w:space="0" w:color="auto"/>
            <w:right w:val="none" w:sz="0" w:space="0" w:color="auto"/>
          </w:divBdr>
        </w:div>
        <w:div w:id="1945067631">
          <w:marLeft w:val="0"/>
          <w:marRight w:val="0"/>
          <w:marTop w:val="0"/>
          <w:marBottom w:val="0"/>
          <w:divBdr>
            <w:top w:val="none" w:sz="0" w:space="0" w:color="auto"/>
            <w:left w:val="none" w:sz="0" w:space="0" w:color="auto"/>
            <w:bottom w:val="none" w:sz="0" w:space="0" w:color="auto"/>
            <w:right w:val="none" w:sz="0" w:space="0" w:color="auto"/>
          </w:divBdr>
        </w:div>
        <w:div w:id="2027052338">
          <w:marLeft w:val="0"/>
          <w:marRight w:val="0"/>
          <w:marTop w:val="0"/>
          <w:marBottom w:val="0"/>
          <w:divBdr>
            <w:top w:val="none" w:sz="0" w:space="0" w:color="auto"/>
            <w:left w:val="none" w:sz="0" w:space="0" w:color="auto"/>
            <w:bottom w:val="none" w:sz="0" w:space="0" w:color="auto"/>
            <w:right w:val="none" w:sz="0" w:space="0" w:color="auto"/>
          </w:divBdr>
        </w:div>
      </w:divsChild>
    </w:div>
    <w:div w:id="622466417">
      <w:marLeft w:val="0"/>
      <w:marRight w:val="0"/>
      <w:marTop w:val="0"/>
      <w:marBottom w:val="0"/>
      <w:divBdr>
        <w:top w:val="none" w:sz="0" w:space="0" w:color="auto"/>
        <w:left w:val="none" w:sz="0" w:space="0" w:color="auto"/>
        <w:bottom w:val="none" w:sz="0" w:space="0" w:color="auto"/>
        <w:right w:val="none" w:sz="0" w:space="0" w:color="auto"/>
      </w:divBdr>
    </w:div>
    <w:div w:id="622928622">
      <w:marLeft w:val="0"/>
      <w:marRight w:val="0"/>
      <w:marTop w:val="0"/>
      <w:marBottom w:val="0"/>
      <w:divBdr>
        <w:top w:val="none" w:sz="0" w:space="0" w:color="auto"/>
        <w:left w:val="none" w:sz="0" w:space="0" w:color="auto"/>
        <w:bottom w:val="none" w:sz="0" w:space="0" w:color="auto"/>
        <w:right w:val="none" w:sz="0" w:space="0" w:color="auto"/>
      </w:divBdr>
    </w:div>
    <w:div w:id="624047748">
      <w:marLeft w:val="0"/>
      <w:marRight w:val="0"/>
      <w:marTop w:val="0"/>
      <w:marBottom w:val="0"/>
      <w:divBdr>
        <w:top w:val="none" w:sz="0" w:space="0" w:color="auto"/>
        <w:left w:val="none" w:sz="0" w:space="0" w:color="auto"/>
        <w:bottom w:val="none" w:sz="0" w:space="0" w:color="auto"/>
        <w:right w:val="none" w:sz="0" w:space="0" w:color="auto"/>
      </w:divBdr>
    </w:div>
    <w:div w:id="624770298">
      <w:marLeft w:val="0"/>
      <w:marRight w:val="0"/>
      <w:marTop w:val="0"/>
      <w:marBottom w:val="0"/>
      <w:divBdr>
        <w:top w:val="none" w:sz="0" w:space="0" w:color="auto"/>
        <w:left w:val="none" w:sz="0" w:space="0" w:color="auto"/>
        <w:bottom w:val="none" w:sz="0" w:space="0" w:color="auto"/>
        <w:right w:val="none" w:sz="0" w:space="0" w:color="auto"/>
      </w:divBdr>
      <w:divsChild>
        <w:div w:id="33895001">
          <w:marLeft w:val="0"/>
          <w:marRight w:val="0"/>
          <w:marTop w:val="0"/>
          <w:marBottom w:val="0"/>
          <w:divBdr>
            <w:top w:val="none" w:sz="0" w:space="0" w:color="auto"/>
            <w:left w:val="none" w:sz="0" w:space="0" w:color="auto"/>
            <w:bottom w:val="none" w:sz="0" w:space="0" w:color="auto"/>
            <w:right w:val="none" w:sz="0" w:space="0" w:color="auto"/>
          </w:divBdr>
        </w:div>
        <w:div w:id="504630469">
          <w:marLeft w:val="0"/>
          <w:marRight w:val="0"/>
          <w:marTop w:val="0"/>
          <w:marBottom w:val="0"/>
          <w:divBdr>
            <w:top w:val="none" w:sz="0" w:space="0" w:color="auto"/>
            <w:left w:val="none" w:sz="0" w:space="0" w:color="auto"/>
            <w:bottom w:val="none" w:sz="0" w:space="0" w:color="auto"/>
            <w:right w:val="none" w:sz="0" w:space="0" w:color="auto"/>
          </w:divBdr>
        </w:div>
        <w:div w:id="1453750701">
          <w:marLeft w:val="0"/>
          <w:marRight w:val="0"/>
          <w:marTop w:val="0"/>
          <w:marBottom w:val="0"/>
          <w:divBdr>
            <w:top w:val="none" w:sz="0" w:space="0" w:color="auto"/>
            <w:left w:val="none" w:sz="0" w:space="0" w:color="auto"/>
            <w:bottom w:val="none" w:sz="0" w:space="0" w:color="auto"/>
            <w:right w:val="none" w:sz="0" w:space="0" w:color="auto"/>
          </w:divBdr>
        </w:div>
        <w:div w:id="2080053465">
          <w:marLeft w:val="0"/>
          <w:marRight w:val="0"/>
          <w:marTop w:val="0"/>
          <w:marBottom w:val="0"/>
          <w:divBdr>
            <w:top w:val="none" w:sz="0" w:space="0" w:color="auto"/>
            <w:left w:val="none" w:sz="0" w:space="0" w:color="auto"/>
            <w:bottom w:val="none" w:sz="0" w:space="0" w:color="auto"/>
            <w:right w:val="none" w:sz="0" w:space="0" w:color="auto"/>
          </w:divBdr>
        </w:div>
      </w:divsChild>
    </w:div>
    <w:div w:id="624775286">
      <w:marLeft w:val="0"/>
      <w:marRight w:val="0"/>
      <w:marTop w:val="0"/>
      <w:marBottom w:val="0"/>
      <w:divBdr>
        <w:top w:val="none" w:sz="0" w:space="0" w:color="auto"/>
        <w:left w:val="none" w:sz="0" w:space="0" w:color="auto"/>
        <w:bottom w:val="none" w:sz="0" w:space="0" w:color="auto"/>
        <w:right w:val="none" w:sz="0" w:space="0" w:color="auto"/>
      </w:divBdr>
    </w:div>
    <w:div w:id="627469128">
      <w:marLeft w:val="0"/>
      <w:marRight w:val="0"/>
      <w:marTop w:val="0"/>
      <w:marBottom w:val="0"/>
      <w:divBdr>
        <w:top w:val="none" w:sz="0" w:space="0" w:color="auto"/>
        <w:left w:val="none" w:sz="0" w:space="0" w:color="auto"/>
        <w:bottom w:val="none" w:sz="0" w:space="0" w:color="auto"/>
        <w:right w:val="none" w:sz="0" w:space="0" w:color="auto"/>
      </w:divBdr>
      <w:divsChild>
        <w:div w:id="319888474">
          <w:marLeft w:val="0"/>
          <w:marRight w:val="0"/>
          <w:marTop w:val="0"/>
          <w:marBottom w:val="0"/>
          <w:divBdr>
            <w:top w:val="none" w:sz="0" w:space="0" w:color="auto"/>
            <w:left w:val="none" w:sz="0" w:space="0" w:color="auto"/>
            <w:bottom w:val="none" w:sz="0" w:space="0" w:color="auto"/>
            <w:right w:val="none" w:sz="0" w:space="0" w:color="auto"/>
          </w:divBdr>
        </w:div>
        <w:div w:id="424882633">
          <w:marLeft w:val="0"/>
          <w:marRight w:val="0"/>
          <w:marTop w:val="0"/>
          <w:marBottom w:val="0"/>
          <w:divBdr>
            <w:top w:val="none" w:sz="0" w:space="0" w:color="auto"/>
            <w:left w:val="none" w:sz="0" w:space="0" w:color="auto"/>
            <w:bottom w:val="none" w:sz="0" w:space="0" w:color="auto"/>
            <w:right w:val="none" w:sz="0" w:space="0" w:color="auto"/>
          </w:divBdr>
        </w:div>
        <w:div w:id="1148940914">
          <w:marLeft w:val="0"/>
          <w:marRight w:val="0"/>
          <w:marTop w:val="0"/>
          <w:marBottom w:val="0"/>
          <w:divBdr>
            <w:top w:val="none" w:sz="0" w:space="0" w:color="auto"/>
            <w:left w:val="none" w:sz="0" w:space="0" w:color="auto"/>
            <w:bottom w:val="none" w:sz="0" w:space="0" w:color="auto"/>
            <w:right w:val="none" w:sz="0" w:space="0" w:color="auto"/>
          </w:divBdr>
        </w:div>
        <w:div w:id="1182087556">
          <w:marLeft w:val="0"/>
          <w:marRight w:val="0"/>
          <w:marTop w:val="0"/>
          <w:marBottom w:val="0"/>
          <w:divBdr>
            <w:top w:val="none" w:sz="0" w:space="0" w:color="auto"/>
            <w:left w:val="none" w:sz="0" w:space="0" w:color="auto"/>
            <w:bottom w:val="none" w:sz="0" w:space="0" w:color="auto"/>
            <w:right w:val="none" w:sz="0" w:space="0" w:color="auto"/>
          </w:divBdr>
        </w:div>
      </w:divsChild>
    </w:div>
    <w:div w:id="628127020">
      <w:marLeft w:val="0"/>
      <w:marRight w:val="0"/>
      <w:marTop w:val="0"/>
      <w:marBottom w:val="0"/>
      <w:divBdr>
        <w:top w:val="none" w:sz="0" w:space="0" w:color="auto"/>
        <w:left w:val="none" w:sz="0" w:space="0" w:color="auto"/>
        <w:bottom w:val="none" w:sz="0" w:space="0" w:color="auto"/>
        <w:right w:val="none" w:sz="0" w:space="0" w:color="auto"/>
      </w:divBdr>
    </w:div>
    <w:div w:id="632717248">
      <w:marLeft w:val="0"/>
      <w:marRight w:val="0"/>
      <w:marTop w:val="0"/>
      <w:marBottom w:val="0"/>
      <w:divBdr>
        <w:top w:val="none" w:sz="0" w:space="0" w:color="auto"/>
        <w:left w:val="none" w:sz="0" w:space="0" w:color="auto"/>
        <w:bottom w:val="none" w:sz="0" w:space="0" w:color="auto"/>
        <w:right w:val="none" w:sz="0" w:space="0" w:color="auto"/>
      </w:divBdr>
      <w:divsChild>
        <w:div w:id="272328193">
          <w:marLeft w:val="0"/>
          <w:marRight w:val="0"/>
          <w:marTop w:val="0"/>
          <w:marBottom w:val="0"/>
          <w:divBdr>
            <w:top w:val="none" w:sz="0" w:space="0" w:color="auto"/>
            <w:left w:val="none" w:sz="0" w:space="0" w:color="auto"/>
            <w:bottom w:val="none" w:sz="0" w:space="0" w:color="auto"/>
            <w:right w:val="none" w:sz="0" w:space="0" w:color="auto"/>
          </w:divBdr>
        </w:div>
        <w:div w:id="386493869">
          <w:marLeft w:val="0"/>
          <w:marRight w:val="0"/>
          <w:marTop w:val="0"/>
          <w:marBottom w:val="0"/>
          <w:divBdr>
            <w:top w:val="none" w:sz="0" w:space="0" w:color="auto"/>
            <w:left w:val="none" w:sz="0" w:space="0" w:color="auto"/>
            <w:bottom w:val="none" w:sz="0" w:space="0" w:color="auto"/>
            <w:right w:val="none" w:sz="0" w:space="0" w:color="auto"/>
          </w:divBdr>
        </w:div>
        <w:div w:id="558591404">
          <w:marLeft w:val="0"/>
          <w:marRight w:val="0"/>
          <w:marTop w:val="0"/>
          <w:marBottom w:val="0"/>
          <w:divBdr>
            <w:top w:val="none" w:sz="0" w:space="0" w:color="auto"/>
            <w:left w:val="none" w:sz="0" w:space="0" w:color="auto"/>
            <w:bottom w:val="none" w:sz="0" w:space="0" w:color="auto"/>
            <w:right w:val="none" w:sz="0" w:space="0" w:color="auto"/>
          </w:divBdr>
        </w:div>
        <w:div w:id="1308126276">
          <w:marLeft w:val="0"/>
          <w:marRight w:val="0"/>
          <w:marTop w:val="0"/>
          <w:marBottom w:val="0"/>
          <w:divBdr>
            <w:top w:val="none" w:sz="0" w:space="0" w:color="auto"/>
            <w:left w:val="none" w:sz="0" w:space="0" w:color="auto"/>
            <w:bottom w:val="none" w:sz="0" w:space="0" w:color="auto"/>
            <w:right w:val="none" w:sz="0" w:space="0" w:color="auto"/>
          </w:divBdr>
        </w:div>
      </w:divsChild>
    </w:div>
    <w:div w:id="634413670">
      <w:marLeft w:val="0"/>
      <w:marRight w:val="0"/>
      <w:marTop w:val="0"/>
      <w:marBottom w:val="0"/>
      <w:divBdr>
        <w:top w:val="none" w:sz="0" w:space="0" w:color="auto"/>
        <w:left w:val="none" w:sz="0" w:space="0" w:color="auto"/>
        <w:bottom w:val="none" w:sz="0" w:space="0" w:color="auto"/>
        <w:right w:val="none" w:sz="0" w:space="0" w:color="auto"/>
      </w:divBdr>
    </w:div>
    <w:div w:id="636497811">
      <w:marLeft w:val="0"/>
      <w:marRight w:val="0"/>
      <w:marTop w:val="0"/>
      <w:marBottom w:val="0"/>
      <w:divBdr>
        <w:top w:val="none" w:sz="0" w:space="0" w:color="auto"/>
        <w:left w:val="none" w:sz="0" w:space="0" w:color="auto"/>
        <w:bottom w:val="none" w:sz="0" w:space="0" w:color="auto"/>
        <w:right w:val="none" w:sz="0" w:space="0" w:color="auto"/>
      </w:divBdr>
      <w:divsChild>
        <w:div w:id="304310691">
          <w:marLeft w:val="0"/>
          <w:marRight w:val="0"/>
          <w:marTop w:val="0"/>
          <w:marBottom w:val="0"/>
          <w:divBdr>
            <w:top w:val="none" w:sz="0" w:space="0" w:color="auto"/>
            <w:left w:val="none" w:sz="0" w:space="0" w:color="auto"/>
            <w:bottom w:val="none" w:sz="0" w:space="0" w:color="auto"/>
            <w:right w:val="none" w:sz="0" w:space="0" w:color="auto"/>
          </w:divBdr>
        </w:div>
        <w:div w:id="501630309">
          <w:marLeft w:val="0"/>
          <w:marRight w:val="0"/>
          <w:marTop w:val="0"/>
          <w:marBottom w:val="0"/>
          <w:divBdr>
            <w:top w:val="none" w:sz="0" w:space="0" w:color="auto"/>
            <w:left w:val="none" w:sz="0" w:space="0" w:color="auto"/>
            <w:bottom w:val="none" w:sz="0" w:space="0" w:color="auto"/>
            <w:right w:val="none" w:sz="0" w:space="0" w:color="auto"/>
          </w:divBdr>
        </w:div>
        <w:div w:id="1144735883">
          <w:marLeft w:val="0"/>
          <w:marRight w:val="0"/>
          <w:marTop w:val="0"/>
          <w:marBottom w:val="0"/>
          <w:divBdr>
            <w:top w:val="none" w:sz="0" w:space="0" w:color="auto"/>
            <w:left w:val="none" w:sz="0" w:space="0" w:color="auto"/>
            <w:bottom w:val="none" w:sz="0" w:space="0" w:color="auto"/>
            <w:right w:val="none" w:sz="0" w:space="0" w:color="auto"/>
          </w:divBdr>
        </w:div>
        <w:div w:id="1227377693">
          <w:marLeft w:val="0"/>
          <w:marRight w:val="0"/>
          <w:marTop w:val="0"/>
          <w:marBottom w:val="0"/>
          <w:divBdr>
            <w:top w:val="none" w:sz="0" w:space="0" w:color="auto"/>
            <w:left w:val="none" w:sz="0" w:space="0" w:color="auto"/>
            <w:bottom w:val="none" w:sz="0" w:space="0" w:color="auto"/>
            <w:right w:val="none" w:sz="0" w:space="0" w:color="auto"/>
          </w:divBdr>
        </w:div>
      </w:divsChild>
    </w:div>
    <w:div w:id="637296927">
      <w:marLeft w:val="0"/>
      <w:marRight w:val="0"/>
      <w:marTop w:val="0"/>
      <w:marBottom w:val="0"/>
      <w:divBdr>
        <w:top w:val="none" w:sz="0" w:space="0" w:color="auto"/>
        <w:left w:val="none" w:sz="0" w:space="0" w:color="auto"/>
        <w:bottom w:val="none" w:sz="0" w:space="0" w:color="auto"/>
        <w:right w:val="none" w:sz="0" w:space="0" w:color="auto"/>
      </w:divBdr>
      <w:divsChild>
        <w:div w:id="25259580">
          <w:marLeft w:val="0"/>
          <w:marRight w:val="0"/>
          <w:marTop w:val="0"/>
          <w:marBottom w:val="0"/>
          <w:divBdr>
            <w:top w:val="none" w:sz="0" w:space="0" w:color="auto"/>
            <w:left w:val="none" w:sz="0" w:space="0" w:color="auto"/>
            <w:bottom w:val="none" w:sz="0" w:space="0" w:color="auto"/>
            <w:right w:val="none" w:sz="0" w:space="0" w:color="auto"/>
          </w:divBdr>
        </w:div>
      </w:divsChild>
    </w:div>
    <w:div w:id="645816935">
      <w:marLeft w:val="0"/>
      <w:marRight w:val="0"/>
      <w:marTop w:val="0"/>
      <w:marBottom w:val="0"/>
      <w:divBdr>
        <w:top w:val="none" w:sz="0" w:space="0" w:color="auto"/>
        <w:left w:val="none" w:sz="0" w:space="0" w:color="auto"/>
        <w:bottom w:val="none" w:sz="0" w:space="0" w:color="auto"/>
        <w:right w:val="none" w:sz="0" w:space="0" w:color="auto"/>
      </w:divBdr>
    </w:div>
    <w:div w:id="645940776">
      <w:marLeft w:val="0"/>
      <w:marRight w:val="0"/>
      <w:marTop w:val="0"/>
      <w:marBottom w:val="0"/>
      <w:divBdr>
        <w:top w:val="none" w:sz="0" w:space="0" w:color="auto"/>
        <w:left w:val="none" w:sz="0" w:space="0" w:color="auto"/>
        <w:bottom w:val="none" w:sz="0" w:space="0" w:color="auto"/>
        <w:right w:val="none" w:sz="0" w:space="0" w:color="auto"/>
      </w:divBdr>
    </w:div>
    <w:div w:id="648899152">
      <w:marLeft w:val="0"/>
      <w:marRight w:val="0"/>
      <w:marTop w:val="0"/>
      <w:marBottom w:val="0"/>
      <w:divBdr>
        <w:top w:val="none" w:sz="0" w:space="0" w:color="auto"/>
        <w:left w:val="none" w:sz="0" w:space="0" w:color="auto"/>
        <w:bottom w:val="none" w:sz="0" w:space="0" w:color="auto"/>
        <w:right w:val="none" w:sz="0" w:space="0" w:color="auto"/>
      </w:divBdr>
      <w:divsChild>
        <w:div w:id="474374185">
          <w:marLeft w:val="0"/>
          <w:marRight w:val="0"/>
          <w:marTop w:val="0"/>
          <w:marBottom w:val="0"/>
          <w:divBdr>
            <w:top w:val="none" w:sz="0" w:space="0" w:color="auto"/>
            <w:left w:val="none" w:sz="0" w:space="0" w:color="auto"/>
            <w:bottom w:val="none" w:sz="0" w:space="0" w:color="auto"/>
            <w:right w:val="none" w:sz="0" w:space="0" w:color="auto"/>
          </w:divBdr>
        </w:div>
        <w:div w:id="1035812308">
          <w:marLeft w:val="0"/>
          <w:marRight w:val="0"/>
          <w:marTop w:val="0"/>
          <w:marBottom w:val="0"/>
          <w:divBdr>
            <w:top w:val="none" w:sz="0" w:space="0" w:color="auto"/>
            <w:left w:val="none" w:sz="0" w:space="0" w:color="auto"/>
            <w:bottom w:val="none" w:sz="0" w:space="0" w:color="auto"/>
            <w:right w:val="none" w:sz="0" w:space="0" w:color="auto"/>
          </w:divBdr>
        </w:div>
        <w:div w:id="1558587890">
          <w:marLeft w:val="0"/>
          <w:marRight w:val="0"/>
          <w:marTop w:val="0"/>
          <w:marBottom w:val="0"/>
          <w:divBdr>
            <w:top w:val="none" w:sz="0" w:space="0" w:color="auto"/>
            <w:left w:val="none" w:sz="0" w:space="0" w:color="auto"/>
            <w:bottom w:val="none" w:sz="0" w:space="0" w:color="auto"/>
            <w:right w:val="none" w:sz="0" w:space="0" w:color="auto"/>
          </w:divBdr>
        </w:div>
        <w:div w:id="2035377783">
          <w:marLeft w:val="0"/>
          <w:marRight w:val="0"/>
          <w:marTop w:val="0"/>
          <w:marBottom w:val="0"/>
          <w:divBdr>
            <w:top w:val="none" w:sz="0" w:space="0" w:color="auto"/>
            <w:left w:val="none" w:sz="0" w:space="0" w:color="auto"/>
            <w:bottom w:val="none" w:sz="0" w:space="0" w:color="auto"/>
            <w:right w:val="none" w:sz="0" w:space="0" w:color="auto"/>
          </w:divBdr>
        </w:div>
      </w:divsChild>
    </w:div>
    <w:div w:id="649091539">
      <w:marLeft w:val="0"/>
      <w:marRight w:val="0"/>
      <w:marTop w:val="0"/>
      <w:marBottom w:val="0"/>
      <w:divBdr>
        <w:top w:val="none" w:sz="0" w:space="0" w:color="auto"/>
        <w:left w:val="none" w:sz="0" w:space="0" w:color="auto"/>
        <w:bottom w:val="none" w:sz="0" w:space="0" w:color="auto"/>
        <w:right w:val="none" w:sz="0" w:space="0" w:color="auto"/>
      </w:divBdr>
    </w:div>
    <w:div w:id="649750911">
      <w:marLeft w:val="0"/>
      <w:marRight w:val="0"/>
      <w:marTop w:val="0"/>
      <w:marBottom w:val="0"/>
      <w:divBdr>
        <w:top w:val="none" w:sz="0" w:space="0" w:color="auto"/>
        <w:left w:val="none" w:sz="0" w:space="0" w:color="auto"/>
        <w:bottom w:val="none" w:sz="0" w:space="0" w:color="auto"/>
        <w:right w:val="none" w:sz="0" w:space="0" w:color="auto"/>
      </w:divBdr>
    </w:div>
    <w:div w:id="653144586">
      <w:marLeft w:val="0"/>
      <w:marRight w:val="0"/>
      <w:marTop w:val="0"/>
      <w:marBottom w:val="0"/>
      <w:divBdr>
        <w:top w:val="none" w:sz="0" w:space="0" w:color="auto"/>
        <w:left w:val="none" w:sz="0" w:space="0" w:color="auto"/>
        <w:bottom w:val="none" w:sz="0" w:space="0" w:color="auto"/>
        <w:right w:val="none" w:sz="0" w:space="0" w:color="auto"/>
      </w:divBdr>
    </w:div>
    <w:div w:id="653414119">
      <w:marLeft w:val="0"/>
      <w:marRight w:val="0"/>
      <w:marTop w:val="0"/>
      <w:marBottom w:val="0"/>
      <w:divBdr>
        <w:top w:val="none" w:sz="0" w:space="0" w:color="auto"/>
        <w:left w:val="none" w:sz="0" w:space="0" w:color="auto"/>
        <w:bottom w:val="none" w:sz="0" w:space="0" w:color="auto"/>
        <w:right w:val="none" w:sz="0" w:space="0" w:color="auto"/>
      </w:divBdr>
    </w:div>
    <w:div w:id="653681139">
      <w:marLeft w:val="0"/>
      <w:marRight w:val="0"/>
      <w:marTop w:val="0"/>
      <w:marBottom w:val="0"/>
      <w:divBdr>
        <w:top w:val="none" w:sz="0" w:space="0" w:color="auto"/>
        <w:left w:val="none" w:sz="0" w:space="0" w:color="auto"/>
        <w:bottom w:val="none" w:sz="0" w:space="0" w:color="auto"/>
        <w:right w:val="none" w:sz="0" w:space="0" w:color="auto"/>
      </w:divBdr>
    </w:div>
    <w:div w:id="653993224">
      <w:marLeft w:val="0"/>
      <w:marRight w:val="0"/>
      <w:marTop w:val="0"/>
      <w:marBottom w:val="0"/>
      <w:divBdr>
        <w:top w:val="none" w:sz="0" w:space="0" w:color="auto"/>
        <w:left w:val="none" w:sz="0" w:space="0" w:color="auto"/>
        <w:bottom w:val="none" w:sz="0" w:space="0" w:color="auto"/>
        <w:right w:val="none" w:sz="0" w:space="0" w:color="auto"/>
      </w:divBdr>
      <w:divsChild>
        <w:div w:id="1043405633">
          <w:marLeft w:val="0"/>
          <w:marRight w:val="0"/>
          <w:marTop w:val="0"/>
          <w:marBottom w:val="0"/>
          <w:divBdr>
            <w:top w:val="none" w:sz="0" w:space="0" w:color="auto"/>
            <w:left w:val="none" w:sz="0" w:space="0" w:color="auto"/>
            <w:bottom w:val="none" w:sz="0" w:space="0" w:color="auto"/>
            <w:right w:val="none" w:sz="0" w:space="0" w:color="auto"/>
          </w:divBdr>
        </w:div>
        <w:div w:id="1592735517">
          <w:marLeft w:val="0"/>
          <w:marRight w:val="0"/>
          <w:marTop w:val="0"/>
          <w:marBottom w:val="0"/>
          <w:divBdr>
            <w:top w:val="none" w:sz="0" w:space="0" w:color="auto"/>
            <w:left w:val="none" w:sz="0" w:space="0" w:color="auto"/>
            <w:bottom w:val="none" w:sz="0" w:space="0" w:color="auto"/>
            <w:right w:val="none" w:sz="0" w:space="0" w:color="auto"/>
          </w:divBdr>
        </w:div>
        <w:div w:id="2020111797">
          <w:marLeft w:val="0"/>
          <w:marRight w:val="0"/>
          <w:marTop w:val="0"/>
          <w:marBottom w:val="0"/>
          <w:divBdr>
            <w:top w:val="none" w:sz="0" w:space="0" w:color="auto"/>
            <w:left w:val="none" w:sz="0" w:space="0" w:color="auto"/>
            <w:bottom w:val="none" w:sz="0" w:space="0" w:color="auto"/>
            <w:right w:val="none" w:sz="0" w:space="0" w:color="auto"/>
          </w:divBdr>
        </w:div>
        <w:div w:id="2105688956">
          <w:marLeft w:val="0"/>
          <w:marRight w:val="0"/>
          <w:marTop w:val="0"/>
          <w:marBottom w:val="0"/>
          <w:divBdr>
            <w:top w:val="none" w:sz="0" w:space="0" w:color="auto"/>
            <w:left w:val="none" w:sz="0" w:space="0" w:color="auto"/>
            <w:bottom w:val="none" w:sz="0" w:space="0" w:color="auto"/>
            <w:right w:val="none" w:sz="0" w:space="0" w:color="auto"/>
          </w:divBdr>
        </w:div>
      </w:divsChild>
    </w:div>
    <w:div w:id="655576163">
      <w:marLeft w:val="0"/>
      <w:marRight w:val="0"/>
      <w:marTop w:val="0"/>
      <w:marBottom w:val="0"/>
      <w:divBdr>
        <w:top w:val="none" w:sz="0" w:space="0" w:color="auto"/>
        <w:left w:val="none" w:sz="0" w:space="0" w:color="auto"/>
        <w:bottom w:val="none" w:sz="0" w:space="0" w:color="auto"/>
        <w:right w:val="none" w:sz="0" w:space="0" w:color="auto"/>
      </w:divBdr>
    </w:div>
    <w:div w:id="656344769">
      <w:marLeft w:val="0"/>
      <w:marRight w:val="0"/>
      <w:marTop w:val="0"/>
      <w:marBottom w:val="0"/>
      <w:divBdr>
        <w:top w:val="none" w:sz="0" w:space="0" w:color="auto"/>
        <w:left w:val="none" w:sz="0" w:space="0" w:color="auto"/>
        <w:bottom w:val="none" w:sz="0" w:space="0" w:color="auto"/>
        <w:right w:val="none" w:sz="0" w:space="0" w:color="auto"/>
      </w:divBdr>
      <w:divsChild>
        <w:div w:id="19860301">
          <w:marLeft w:val="0"/>
          <w:marRight w:val="0"/>
          <w:marTop w:val="0"/>
          <w:marBottom w:val="0"/>
          <w:divBdr>
            <w:top w:val="none" w:sz="0" w:space="0" w:color="auto"/>
            <w:left w:val="none" w:sz="0" w:space="0" w:color="auto"/>
            <w:bottom w:val="none" w:sz="0" w:space="0" w:color="auto"/>
            <w:right w:val="none" w:sz="0" w:space="0" w:color="auto"/>
          </w:divBdr>
        </w:div>
        <w:div w:id="468788251">
          <w:marLeft w:val="0"/>
          <w:marRight w:val="0"/>
          <w:marTop w:val="0"/>
          <w:marBottom w:val="0"/>
          <w:divBdr>
            <w:top w:val="none" w:sz="0" w:space="0" w:color="auto"/>
            <w:left w:val="none" w:sz="0" w:space="0" w:color="auto"/>
            <w:bottom w:val="none" w:sz="0" w:space="0" w:color="auto"/>
            <w:right w:val="none" w:sz="0" w:space="0" w:color="auto"/>
          </w:divBdr>
        </w:div>
        <w:div w:id="838035264">
          <w:marLeft w:val="0"/>
          <w:marRight w:val="0"/>
          <w:marTop w:val="0"/>
          <w:marBottom w:val="0"/>
          <w:divBdr>
            <w:top w:val="none" w:sz="0" w:space="0" w:color="auto"/>
            <w:left w:val="none" w:sz="0" w:space="0" w:color="auto"/>
            <w:bottom w:val="none" w:sz="0" w:space="0" w:color="auto"/>
            <w:right w:val="none" w:sz="0" w:space="0" w:color="auto"/>
          </w:divBdr>
        </w:div>
        <w:div w:id="1052967953">
          <w:marLeft w:val="0"/>
          <w:marRight w:val="0"/>
          <w:marTop w:val="0"/>
          <w:marBottom w:val="0"/>
          <w:divBdr>
            <w:top w:val="none" w:sz="0" w:space="0" w:color="auto"/>
            <w:left w:val="none" w:sz="0" w:space="0" w:color="auto"/>
            <w:bottom w:val="none" w:sz="0" w:space="0" w:color="auto"/>
            <w:right w:val="none" w:sz="0" w:space="0" w:color="auto"/>
          </w:divBdr>
        </w:div>
      </w:divsChild>
    </w:div>
    <w:div w:id="659844853">
      <w:marLeft w:val="0"/>
      <w:marRight w:val="150"/>
      <w:marTop w:val="0"/>
      <w:marBottom w:val="0"/>
      <w:divBdr>
        <w:top w:val="none" w:sz="0" w:space="0" w:color="auto"/>
        <w:left w:val="none" w:sz="0" w:space="0" w:color="auto"/>
        <w:bottom w:val="none" w:sz="0" w:space="0" w:color="auto"/>
        <w:right w:val="none" w:sz="0" w:space="0" w:color="auto"/>
      </w:divBdr>
    </w:div>
    <w:div w:id="665596598">
      <w:marLeft w:val="0"/>
      <w:marRight w:val="0"/>
      <w:marTop w:val="0"/>
      <w:marBottom w:val="0"/>
      <w:divBdr>
        <w:top w:val="none" w:sz="0" w:space="0" w:color="auto"/>
        <w:left w:val="none" w:sz="0" w:space="0" w:color="auto"/>
        <w:bottom w:val="none" w:sz="0" w:space="0" w:color="auto"/>
        <w:right w:val="none" w:sz="0" w:space="0" w:color="auto"/>
      </w:divBdr>
    </w:div>
    <w:div w:id="672147889">
      <w:marLeft w:val="0"/>
      <w:marRight w:val="0"/>
      <w:marTop w:val="0"/>
      <w:marBottom w:val="0"/>
      <w:divBdr>
        <w:top w:val="none" w:sz="0" w:space="0" w:color="auto"/>
        <w:left w:val="none" w:sz="0" w:space="0" w:color="auto"/>
        <w:bottom w:val="none" w:sz="0" w:space="0" w:color="auto"/>
        <w:right w:val="none" w:sz="0" w:space="0" w:color="auto"/>
      </w:divBdr>
      <w:divsChild>
        <w:div w:id="229120120">
          <w:marLeft w:val="0"/>
          <w:marRight w:val="0"/>
          <w:marTop w:val="0"/>
          <w:marBottom w:val="0"/>
          <w:divBdr>
            <w:top w:val="none" w:sz="0" w:space="0" w:color="auto"/>
            <w:left w:val="none" w:sz="0" w:space="0" w:color="auto"/>
            <w:bottom w:val="none" w:sz="0" w:space="0" w:color="auto"/>
            <w:right w:val="none" w:sz="0" w:space="0" w:color="auto"/>
          </w:divBdr>
        </w:div>
        <w:div w:id="979263393">
          <w:marLeft w:val="0"/>
          <w:marRight w:val="0"/>
          <w:marTop w:val="0"/>
          <w:marBottom w:val="0"/>
          <w:divBdr>
            <w:top w:val="none" w:sz="0" w:space="0" w:color="auto"/>
            <w:left w:val="none" w:sz="0" w:space="0" w:color="auto"/>
            <w:bottom w:val="none" w:sz="0" w:space="0" w:color="auto"/>
            <w:right w:val="none" w:sz="0" w:space="0" w:color="auto"/>
          </w:divBdr>
        </w:div>
        <w:div w:id="1274745506">
          <w:marLeft w:val="0"/>
          <w:marRight w:val="0"/>
          <w:marTop w:val="0"/>
          <w:marBottom w:val="0"/>
          <w:divBdr>
            <w:top w:val="none" w:sz="0" w:space="0" w:color="auto"/>
            <w:left w:val="none" w:sz="0" w:space="0" w:color="auto"/>
            <w:bottom w:val="none" w:sz="0" w:space="0" w:color="auto"/>
            <w:right w:val="none" w:sz="0" w:space="0" w:color="auto"/>
          </w:divBdr>
        </w:div>
        <w:div w:id="1395423852">
          <w:marLeft w:val="0"/>
          <w:marRight w:val="0"/>
          <w:marTop w:val="0"/>
          <w:marBottom w:val="0"/>
          <w:divBdr>
            <w:top w:val="none" w:sz="0" w:space="0" w:color="auto"/>
            <w:left w:val="none" w:sz="0" w:space="0" w:color="auto"/>
            <w:bottom w:val="none" w:sz="0" w:space="0" w:color="auto"/>
            <w:right w:val="none" w:sz="0" w:space="0" w:color="auto"/>
          </w:divBdr>
        </w:div>
      </w:divsChild>
    </w:div>
    <w:div w:id="672689450">
      <w:marLeft w:val="0"/>
      <w:marRight w:val="0"/>
      <w:marTop w:val="0"/>
      <w:marBottom w:val="0"/>
      <w:divBdr>
        <w:top w:val="none" w:sz="0" w:space="0" w:color="auto"/>
        <w:left w:val="none" w:sz="0" w:space="0" w:color="auto"/>
        <w:bottom w:val="none" w:sz="0" w:space="0" w:color="auto"/>
        <w:right w:val="none" w:sz="0" w:space="0" w:color="auto"/>
      </w:divBdr>
    </w:div>
    <w:div w:id="673070748">
      <w:marLeft w:val="0"/>
      <w:marRight w:val="0"/>
      <w:marTop w:val="0"/>
      <w:marBottom w:val="0"/>
      <w:divBdr>
        <w:top w:val="none" w:sz="0" w:space="0" w:color="auto"/>
        <w:left w:val="none" w:sz="0" w:space="0" w:color="auto"/>
        <w:bottom w:val="none" w:sz="0" w:space="0" w:color="auto"/>
        <w:right w:val="none" w:sz="0" w:space="0" w:color="auto"/>
      </w:divBdr>
    </w:div>
    <w:div w:id="675496526">
      <w:marLeft w:val="0"/>
      <w:marRight w:val="0"/>
      <w:marTop w:val="0"/>
      <w:marBottom w:val="0"/>
      <w:divBdr>
        <w:top w:val="none" w:sz="0" w:space="0" w:color="auto"/>
        <w:left w:val="none" w:sz="0" w:space="0" w:color="auto"/>
        <w:bottom w:val="none" w:sz="0" w:space="0" w:color="auto"/>
        <w:right w:val="none" w:sz="0" w:space="0" w:color="auto"/>
      </w:divBdr>
      <w:divsChild>
        <w:div w:id="1290550247">
          <w:marLeft w:val="0"/>
          <w:marRight w:val="0"/>
          <w:marTop w:val="0"/>
          <w:marBottom w:val="0"/>
          <w:divBdr>
            <w:top w:val="none" w:sz="0" w:space="0" w:color="auto"/>
            <w:left w:val="none" w:sz="0" w:space="0" w:color="auto"/>
            <w:bottom w:val="none" w:sz="0" w:space="0" w:color="auto"/>
            <w:right w:val="none" w:sz="0" w:space="0" w:color="auto"/>
          </w:divBdr>
        </w:div>
      </w:divsChild>
    </w:div>
    <w:div w:id="676426368">
      <w:marLeft w:val="0"/>
      <w:marRight w:val="150"/>
      <w:marTop w:val="0"/>
      <w:marBottom w:val="0"/>
      <w:divBdr>
        <w:top w:val="none" w:sz="0" w:space="0" w:color="auto"/>
        <w:left w:val="none" w:sz="0" w:space="0" w:color="auto"/>
        <w:bottom w:val="none" w:sz="0" w:space="0" w:color="auto"/>
        <w:right w:val="none" w:sz="0" w:space="0" w:color="auto"/>
      </w:divBdr>
      <w:divsChild>
        <w:div w:id="521749476">
          <w:marLeft w:val="0"/>
          <w:marRight w:val="150"/>
          <w:marTop w:val="0"/>
          <w:marBottom w:val="0"/>
          <w:divBdr>
            <w:top w:val="none" w:sz="0" w:space="0" w:color="auto"/>
            <w:left w:val="none" w:sz="0" w:space="0" w:color="auto"/>
            <w:bottom w:val="none" w:sz="0" w:space="0" w:color="auto"/>
            <w:right w:val="none" w:sz="0" w:space="0" w:color="auto"/>
          </w:divBdr>
        </w:div>
      </w:divsChild>
    </w:div>
    <w:div w:id="676427946">
      <w:marLeft w:val="0"/>
      <w:marRight w:val="0"/>
      <w:marTop w:val="0"/>
      <w:marBottom w:val="0"/>
      <w:divBdr>
        <w:top w:val="none" w:sz="0" w:space="0" w:color="auto"/>
        <w:left w:val="none" w:sz="0" w:space="0" w:color="auto"/>
        <w:bottom w:val="none" w:sz="0" w:space="0" w:color="auto"/>
        <w:right w:val="none" w:sz="0" w:space="0" w:color="auto"/>
      </w:divBdr>
    </w:div>
    <w:div w:id="682173808">
      <w:marLeft w:val="0"/>
      <w:marRight w:val="0"/>
      <w:marTop w:val="0"/>
      <w:marBottom w:val="0"/>
      <w:divBdr>
        <w:top w:val="none" w:sz="0" w:space="0" w:color="auto"/>
        <w:left w:val="none" w:sz="0" w:space="0" w:color="auto"/>
        <w:bottom w:val="none" w:sz="0" w:space="0" w:color="auto"/>
        <w:right w:val="none" w:sz="0" w:space="0" w:color="auto"/>
      </w:divBdr>
    </w:div>
    <w:div w:id="685014301">
      <w:marLeft w:val="0"/>
      <w:marRight w:val="0"/>
      <w:marTop w:val="0"/>
      <w:marBottom w:val="0"/>
      <w:divBdr>
        <w:top w:val="none" w:sz="0" w:space="0" w:color="auto"/>
        <w:left w:val="none" w:sz="0" w:space="0" w:color="auto"/>
        <w:bottom w:val="none" w:sz="0" w:space="0" w:color="auto"/>
        <w:right w:val="none" w:sz="0" w:space="0" w:color="auto"/>
      </w:divBdr>
      <w:divsChild>
        <w:div w:id="686950495">
          <w:marLeft w:val="0"/>
          <w:marRight w:val="0"/>
          <w:marTop w:val="0"/>
          <w:marBottom w:val="0"/>
          <w:divBdr>
            <w:top w:val="none" w:sz="0" w:space="0" w:color="auto"/>
            <w:left w:val="none" w:sz="0" w:space="0" w:color="auto"/>
            <w:bottom w:val="none" w:sz="0" w:space="0" w:color="auto"/>
            <w:right w:val="none" w:sz="0" w:space="0" w:color="auto"/>
          </w:divBdr>
        </w:div>
      </w:divsChild>
    </w:div>
    <w:div w:id="690961443">
      <w:marLeft w:val="0"/>
      <w:marRight w:val="0"/>
      <w:marTop w:val="0"/>
      <w:marBottom w:val="0"/>
      <w:divBdr>
        <w:top w:val="none" w:sz="0" w:space="0" w:color="auto"/>
        <w:left w:val="none" w:sz="0" w:space="0" w:color="auto"/>
        <w:bottom w:val="none" w:sz="0" w:space="0" w:color="auto"/>
        <w:right w:val="none" w:sz="0" w:space="0" w:color="auto"/>
      </w:divBdr>
    </w:div>
    <w:div w:id="691498077">
      <w:marLeft w:val="0"/>
      <w:marRight w:val="0"/>
      <w:marTop w:val="0"/>
      <w:marBottom w:val="0"/>
      <w:divBdr>
        <w:top w:val="none" w:sz="0" w:space="0" w:color="auto"/>
        <w:left w:val="none" w:sz="0" w:space="0" w:color="auto"/>
        <w:bottom w:val="none" w:sz="0" w:space="0" w:color="auto"/>
        <w:right w:val="none" w:sz="0" w:space="0" w:color="auto"/>
      </w:divBdr>
    </w:div>
    <w:div w:id="696589354">
      <w:marLeft w:val="0"/>
      <w:marRight w:val="0"/>
      <w:marTop w:val="0"/>
      <w:marBottom w:val="0"/>
      <w:divBdr>
        <w:top w:val="none" w:sz="0" w:space="0" w:color="auto"/>
        <w:left w:val="none" w:sz="0" w:space="0" w:color="auto"/>
        <w:bottom w:val="none" w:sz="0" w:space="0" w:color="auto"/>
        <w:right w:val="none" w:sz="0" w:space="0" w:color="auto"/>
      </w:divBdr>
    </w:div>
    <w:div w:id="697118703">
      <w:marLeft w:val="0"/>
      <w:marRight w:val="0"/>
      <w:marTop w:val="0"/>
      <w:marBottom w:val="0"/>
      <w:divBdr>
        <w:top w:val="none" w:sz="0" w:space="0" w:color="auto"/>
        <w:left w:val="none" w:sz="0" w:space="0" w:color="auto"/>
        <w:bottom w:val="none" w:sz="0" w:space="0" w:color="auto"/>
        <w:right w:val="none" w:sz="0" w:space="0" w:color="auto"/>
      </w:divBdr>
      <w:divsChild>
        <w:div w:id="2009752354">
          <w:marLeft w:val="0"/>
          <w:marRight w:val="0"/>
          <w:marTop w:val="0"/>
          <w:marBottom w:val="0"/>
          <w:divBdr>
            <w:top w:val="none" w:sz="0" w:space="0" w:color="auto"/>
            <w:left w:val="none" w:sz="0" w:space="0" w:color="auto"/>
            <w:bottom w:val="none" w:sz="0" w:space="0" w:color="auto"/>
            <w:right w:val="none" w:sz="0" w:space="0" w:color="auto"/>
          </w:divBdr>
        </w:div>
      </w:divsChild>
    </w:div>
    <w:div w:id="697200557">
      <w:marLeft w:val="0"/>
      <w:marRight w:val="0"/>
      <w:marTop w:val="0"/>
      <w:marBottom w:val="0"/>
      <w:divBdr>
        <w:top w:val="none" w:sz="0" w:space="0" w:color="auto"/>
        <w:left w:val="none" w:sz="0" w:space="0" w:color="auto"/>
        <w:bottom w:val="none" w:sz="0" w:space="0" w:color="auto"/>
        <w:right w:val="none" w:sz="0" w:space="0" w:color="auto"/>
      </w:divBdr>
    </w:div>
    <w:div w:id="698551229">
      <w:marLeft w:val="0"/>
      <w:marRight w:val="0"/>
      <w:marTop w:val="0"/>
      <w:marBottom w:val="0"/>
      <w:divBdr>
        <w:top w:val="none" w:sz="0" w:space="0" w:color="auto"/>
        <w:left w:val="none" w:sz="0" w:space="0" w:color="auto"/>
        <w:bottom w:val="none" w:sz="0" w:space="0" w:color="auto"/>
        <w:right w:val="none" w:sz="0" w:space="0" w:color="auto"/>
      </w:divBdr>
    </w:div>
    <w:div w:id="703407042">
      <w:marLeft w:val="0"/>
      <w:marRight w:val="0"/>
      <w:marTop w:val="0"/>
      <w:marBottom w:val="0"/>
      <w:divBdr>
        <w:top w:val="none" w:sz="0" w:space="0" w:color="auto"/>
        <w:left w:val="none" w:sz="0" w:space="0" w:color="auto"/>
        <w:bottom w:val="none" w:sz="0" w:space="0" w:color="auto"/>
        <w:right w:val="none" w:sz="0" w:space="0" w:color="auto"/>
      </w:divBdr>
    </w:div>
    <w:div w:id="704067221">
      <w:marLeft w:val="0"/>
      <w:marRight w:val="0"/>
      <w:marTop w:val="0"/>
      <w:marBottom w:val="0"/>
      <w:divBdr>
        <w:top w:val="none" w:sz="0" w:space="0" w:color="auto"/>
        <w:left w:val="none" w:sz="0" w:space="0" w:color="auto"/>
        <w:bottom w:val="none" w:sz="0" w:space="0" w:color="auto"/>
        <w:right w:val="none" w:sz="0" w:space="0" w:color="auto"/>
      </w:divBdr>
    </w:div>
    <w:div w:id="704409513">
      <w:marLeft w:val="0"/>
      <w:marRight w:val="0"/>
      <w:marTop w:val="0"/>
      <w:marBottom w:val="0"/>
      <w:divBdr>
        <w:top w:val="none" w:sz="0" w:space="0" w:color="auto"/>
        <w:left w:val="none" w:sz="0" w:space="0" w:color="auto"/>
        <w:bottom w:val="none" w:sz="0" w:space="0" w:color="auto"/>
        <w:right w:val="none" w:sz="0" w:space="0" w:color="auto"/>
      </w:divBdr>
    </w:div>
    <w:div w:id="705447091">
      <w:marLeft w:val="0"/>
      <w:marRight w:val="0"/>
      <w:marTop w:val="0"/>
      <w:marBottom w:val="0"/>
      <w:divBdr>
        <w:top w:val="none" w:sz="0" w:space="0" w:color="auto"/>
        <w:left w:val="none" w:sz="0" w:space="0" w:color="auto"/>
        <w:bottom w:val="none" w:sz="0" w:space="0" w:color="auto"/>
        <w:right w:val="none" w:sz="0" w:space="0" w:color="auto"/>
      </w:divBdr>
      <w:divsChild>
        <w:div w:id="188838524">
          <w:marLeft w:val="0"/>
          <w:marRight w:val="0"/>
          <w:marTop w:val="0"/>
          <w:marBottom w:val="0"/>
          <w:divBdr>
            <w:top w:val="none" w:sz="0" w:space="0" w:color="auto"/>
            <w:left w:val="none" w:sz="0" w:space="0" w:color="auto"/>
            <w:bottom w:val="none" w:sz="0" w:space="0" w:color="auto"/>
            <w:right w:val="none" w:sz="0" w:space="0" w:color="auto"/>
          </w:divBdr>
        </w:div>
        <w:div w:id="1305503457">
          <w:marLeft w:val="0"/>
          <w:marRight w:val="0"/>
          <w:marTop w:val="0"/>
          <w:marBottom w:val="0"/>
          <w:divBdr>
            <w:top w:val="none" w:sz="0" w:space="0" w:color="auto"/>
            <w:left w:val="none" w:sz="0" w:space="0" w:color="auto"/>
            <w:bottom w:val="none" w:sz="0" w:space="0" w:color="auto"/>
            <w:right w:val="none" w:sz="0" w:space="0" w:color="auto"/>
          </w:divBdr>
        </w:div>
        <w:div w:id="1557470230">
          <w:marLeft w:val="0"/>
          <w:marRight w:val="0"/>
          <w:marTop w:val="0"/>
          <w:marBottom w:val="0"/>
          <w:divBdr>
            <w:top w:val="none" w:sz="0" w:space="0" w:color="auto"/>
            <w:left w:val="none" w:sz="0" w:space="0" w:color="auto"/>
            <w:bottom w:val="none" w:sz="0" w:space="0" w:color="auto"/>
            <w:right w:val="none" w:sz="0" w:space="0" w:color="auto"/>
          </w:divBdr>
        </w:div>
        <w:div w:id="1721243828">
          <w:marLeft w:val="0"/>
          <w:marRight w:val="0"/>
          <w:marTop w:val="0"/>
          <w:marBottom w:val="0"/>
          <w:divBdr>
            <w:top w:val="none" w:sz="0" w:space="0" w:color="auto"/>
            <w:left w:val="none" w:sz="0" w:space="0" w:color="auto"/>
            <w:bottom w:val="none" w:sz="0" w:space="0" w:color="auto"/>
            <w:right w:val="none" w:sz="0" w:space="0" w:color="auto"/>
          </w:divBdr>
        </w:div>
      </w:divsChild>
    </w:div>
    <w:div w:id="706413386">
      <w:marLeft w:val="0"/>
      <w:marRight w:val="0"/>
      <w:marTop w:val="0"/>
      <w:marBottom w:val="0"/>
      <w:divBdr>
        <w:top w:val="none" w:sz="0" w:space="0" w:color="auto"/>
        <w:left w:val="none" w:sz="0" w:space="0" w:color="auto"/>
        <w:bottom w:val="none" w:sz="0" w:space="0" w:color="auto"/>
        <w:right w:val="none" w:sz="0" w:space="0" w:color="auto"/>
      </w:divBdr>
      <w:divsChild>
        <w:div w:id="592663934">
          <w:marLeft w:val="0"/>
          <w:marRight w:val="0"/>
          <w:marTop w:val="0"/>
          <w:marBottom w:val="0"/>
          <w:divBdr>
            <w:top w:val="none" w:sz="0" w:space="0" w:color="auto"/>
            <w:left w:val="none" w:sz="0" w:space="0" w:color="auto"/>
            <w:bottom w:val="none" w:sz="0" w:space="0" w:color="auto"/>
            <w:right w:val="none" w:sz="0" w:space="0" w:color="auto"/>
          </w:divBdr>
        </w:div>
        <w:div w:id="1319116788">
          <w:marLeft w:val="0"/>
          <w:marRight w:val="0"/>
          <w:marTop w:val="0"/>
          <w:marBottom w:val="0"/>
          <w:divBdr>
            <w:top w:val="none" w:sz="0" w:space="0" w:color="auto"/>
            <w:left w:val="none" w:sz="0" w:space="0" w:color="auto"/>
            <w:bottom w:val="none" w:sz="0" w:space="0" w:color="auto"/>
            <w:right w:val="none" w:sz="0" w:space="0" w:color="auto"/>
          </w:divBdr>
        </w:div>
        <w:div w:id="1671640179">
          <w:marLeft w:val="0"/>
          <w:marRight w:val="0"/>
          <w:marTop w:val="0"/>
          <w:marBottom w:val="0"/>
          <w:divBdr>
            <w:top w:val="none" w:sz="0" w:space="0" w:color="auto"/>
            <w:left w:val="none" w:sz="0" w:space="0" w:color="auto"/>
            <w:bottom w:val="none" w:sz="0" w:space="0" w:color="auto"/>
            <w:right w:val="none" w:sz="0" w:space="0" w:color="auto"/>
          </w:divBdr>
        </w:div>
        <w:div w:id="1868789059">
          <w:marLeft w:val="0"/>
          <w:marRight w:val="0"/>
          <w:marTop w:val="0"/>
          <w:marBottom w:val="0"/>
          <w:divBdr>
            <w:top w:val="none" w:sz="0" w:space="0" w:color="auto"/>
            <w:left w:val="none" w:sz="0" w:space="0" w:color="auto"/>
            <w:bottom w:val="none" w:sz="0" w:space="0" w:color="auto"/>
            <w:right w:val="none" w:sz="0" w:space="0" w:color="auto"/>
          </w:divBdr>
        </w:div>
      </w:divsChild>
    </w:div>
    <w:div w:id="707948652">
      <w:marLeft w:val="0"/>
      <w:marRight w:val="0"/>
      <w:marTop w:val="0"/>
      <w:marBottom w:val="0"/>
      <w:divBdr>
        <w:top w:val="none" w:sz="0" w:space="0" w:color="auto"/>
        <w:left w:val="none" w:sz="0" w:space="0" w:color="auto"/>
        <w:bottom w:val="none" w:sz="0" w:space="0" w:color="auto"/>
        <w:right w:val="none" w:sz="0" w:space="0" w:color="auto"/>
      </w:divBdr>
      <w:divsChild>
        <w:div w:id="39794606">
          <w:marLeft w:val="0"/>
          <w:marRight w:val="0"/>
          <w:marTop w:val="0"/>
          <w:marBottom w:val="0"/>
          <w:divBdr>
            <w:top w:val="none" w:sz="0" w:space="0" w:color="auto"/>
            <w:left w:val="none" w:sz="0" w:space="0" w:color="auto"/>
            <w:bottom w:val="none" w:sz="0" w:space="0" w:color="auto"/>
            <w:right w:val="none" w:sz="0" w:space="0" w:color="auto"/>
          </w:divBdr>
        </w:div>
        <w:div w:id="470560371">
          <w:marLeft w:val="0"/>
          <w:marRight w:val="0"/>
          <w:marTop w:val="0"/>
          <w:marBottom w:val="0"/>
          <w:divBdr>
            <w:top w:val="none" w:sz="0" w:space="0" w:color="auto"/>
            <w:left w:val="none" w:sz="0" w:space="0" w:color="auto"/>
            <w:bottom w:val="none" w:sz="0" w:space="0" w:color="auto"/>
            <w:right w:val="none" w:sz="0" w:space="0" w:color="auto"/>
          </w:divBdr>
        </w:div>
        <w:div w:id="839463967">
          <w:marLeft w:val="0"/>
          <w:marRight w:val="0"/>
          <w:marTop w:val="0"/>
          <w:marBottom w:val="0"/>
          <w:divBdr>
            <w:top w:val="none" w:sz="0" w:space="0" w:color="auto"/>
            <w:left w:val="none" w:sz="0" w:space="0" w:color="auto"/>
            <w:bottom w:val="none" w:sz="0" w:space="0" w:color="auto"/>
            <w:right w:val="none" w:sz="0" w:space="0" w:color="auto"/>
          </w:divBdr>
        </w:div>
        <w:div w:id="861090981">
          <w:marLeft w:val="0"/>
          <w:marRight w:val="0"/>
          <w:marTop w:val="0"/>
          <w:marBottom w:val="0"/>
          <w:divBdr>
            <w:top w:val="none" w:sz="0" w:space="0" w:color="auto"/>
            <w:left w:val="none" w:sz="0" w:space="0" w:color="auto"/>
            <w:bottom w:val="none" w:sz="0" w:space="0" w:color="auto"/>
            <w:right w:val="none" w:sz="0" w:space="0" w:color="auto"/>
          </w:divBdr>
        </w:div>
      </w:divsChild>
    </w:div>
    <w:div w:id="712733741">
      <w:marLeft w:val="0"/>
      <w:marRight w:val="0"/>
      <w:marTop w:val="0"/>
      <w:marBottom w:val="0"/>
      <w:divBdr>
        <w:top w:val="none" w:sz="0" w:space="0" w:color="auto"/>
        <w:left w:val="none" w:sz="0" w:space="0" w:color="auto"/>
        <w:bottom w:val="none" w:sz="0" w:space="0" w:color="auto"/>
        <w:right w:val="none" w:sz="0" w:space="0" w:color="auto"/>
      </w:divBdr>
    </w:div>
    <w:div w:id="713043055">
      <w:marLeft w:val="0"/>
      <w:marRight w:val="0"/>
      <w:marTop w:val="0"/>
      <w:marBottom w:val="0"/>
      <w:divBdr>
        <w:top w:val="none" w:sz="0" w:space="0" w:color="auto"/>
        <w:left w:val="none" w:sz="0" w:space="0" w:color="auto"/>
        <w:bottom w:val="none" w:sz="0" w:space="0" w:color="auto"/>
        <w:right w:val="none" w:sz="0" w:space="0" w:color="auto"/>
      </w:divBdr>
    </w:div>
    <w:div w:id="715474700">
      <w:marLeft w:val="0"/>
      <w:marRight w:val="0"/>
      <w:marTop w:val="0"/>
      <w:marBottom w:val="0"/>
      <w:divBdr>
        <w:top w:val="none" w:sz="0" w:space="0" w:color="auto"/>
        <w:left w:val="none" w:sz="0" w:space="0" w:color="auto"/>
        <w:bottom w:val="none" w:sz="0" w:space="0" w:color="auto"/>
        <w:right w:val="none" w:sz="0" w:space="0" w:color="auto"/>
      </w:divBdr>
    </w:div>
    <w:div w:id="716467326">
      <w:marLeft w:val="0"/>
      <w:marRight w:val="0"/>
      <w:marTop w:val="0"/>
      <w:marBottom w:val="0"/>
      <w:divBdr>
        <w:top w:val="none" w:sz="0" w:space="0" w:color="auto"/>
        <w:left w:val="none" w:sz="0" w:space="0" w:color="auto"/>
        <w:bottom w:val="none" w:sz="0" w:space="0" w:color="auto"/>
        <w:right w:val="none" w:sz="0" w:space="0" w:color="auto"/>
      </w:divBdr>
    </w:div>
    <w:div w:id="717703902">
      <w:marLeft w:val="0"/>
      <w:marRight w:val="0"/>
      <w:marTop w:val="0"/>
      <w:marBottom w:val="0"/>
      <w:divBdr>
        <w:top w:val="none" w:sz="0" w:space="0" w:color="auto"/>
        <w:left w:val="none" w:sz="0" w:space="0" w:color="auto"/>
        <w:bottom w:val="none" w:sz="0" w:space="0" w:color="auto"/>
        <w:right w:val="none" w:sz="0" w:space="0" w:color="auto"/>
      </w:divBdr>
      <w:divsChild>
        <w:div w:id="559098734">
          <w:marLeft w:val="0"/>
          <w:marRight w:val="0"/>
          <w:marTop w:val="0"/>
          <w:marBottom w:val="0"/>
          <w:divBdr>
            <w:top w:val="none" w:sz="0" w:space="0" w:color="auto"/>
            <w:left w:val="none" w:sz="0" w:space="0" w:color="auto"/>
            <w:bottom w:val="none" w:sz="0" w:space="0" w:color="auto"/>
            <w:right w:val="none" w:sz="0" w:space="0" w:color="auto"/>
          </w:divBdr>
        </w:div>
      </w:divsChild>
    </w:div>
    <w:div w:id="718749167">
      <w:marLeft w:val="0"/>
      <w:marRight w:val="0"/>
      <w:marTop w:val="0"/>
      <w:marBottom w:val="0"/>
      <w:divBdr>
        <w:top w:val="none" w:sz="0" w:space="0" w:color="auto"/>
        <w:left w:val="none" w:sz="0" w:space="0" w:color="auto"/>
        <w:bottom w:val="none" w:sz="0" w:space="0" w:color="auto"/>
        <w:right w:val="none" w:sz="0" w:space="0" w:color="auto"/>
      </w:divBdr>
    </w:div>
    <w:div w:id="720179702">
      <w:marLeft w:val="0"/>
      <w:marRight w:val="0"/>
      <w:marTop w:val="0"/>
      <w:marBottom w:val="0"/>
      <w:divBdr>
        <w:top w:val="none" w:sz="0" w:space="0" w:color="auto"/>
        <w:left w:val="none" w:sz="0" w:space="0" w:color="auto"/>
        <w:bottom w:val="none" w:sz="0" w:space="0" w:color="auto"/>
        <w:right w:val="none" w:sz="0" w:space="0" w:color="auto"/>
      </w:divBdr>
    </w:div>
    <w:div w:id="721444501">
      <w:marLeft w:val="0"/>
      <w:marRight w:val="0"/>
      <w:marTop w:val="0"/>
      <w:marBottom w:val="0"/>
      <w:divBdr>
        <w:top w:val="none" w:sz="0" w:space="0" w:color="auto"/>
        <w:left w:val="none" w:sz="0" w:space="0" w:color="auto"/>
        <w:bottom w:val="none" w:sz="0" w:space="0" w:color="auto"/>
        <w:right w:val="none" w:sz="0" w:space="0" w:color="auto"/>
      </w:divBdr>
    </w:div>
    <w:div w:id="722993521">
      <w:marLeft w:val="0"/>
      <w:marRight w:val="0"/>
      <w:marTop w:val="0"/>
      <w:marBottom w:val="0"/>
      <w:divBdr>
        <w:top w:val="none" w:sz="0" w:space="0" w:color="auto"/>
        <w:left w:val="none" w:sz="0" w:space="0" w:color="auto"/>
        <w:bottom w:val="none" w:sz="0" w:space="0" w:color="auto"/>
        <w:right w:val="none" w:sz="0" w:space="0" w:color="auto"/>
      </w:divBdr>
      <w:divsChild>
        <w:div w:id="544174931">
          <w:marLeft w:val="0"/>
          <w:marRight w:val="0"/>
          <w:marTop w:val="0"/>
          <w:marBottom w:val="0"/>
          <w:divBdr>
            <w:top w:val="none" w:sz="0" w:space="0" w:color="auto"/>
            <w:left w:val="none" w:sz="0" w:space="0" w:color="auto"/>
            <w:bottom w:val="none" w:sz="0" w:space="0" w:color="auto"/>
            <w:right w:val="none" w:sz="0" w:space="0" w:color="auto"/>
          </w:divBdr>
        </w:div>
        <w:div w:id="641010077">
          <w:marLeft w:val="0"/>
          <w:marRight w:val="0"/>
          <w:marTop w:val="0"/>
          <w:marBottom w:val="0"/>
          <w:divBdr>
            <w:top w:val="none" w:sz="0" w:space="0" w:color="auto"/>
            <w:left w:val="none" w:sz="0" w:space="0" w:color="auto"/>
            <w:bottom w:val="none" w:sz="0" w:space="0" w:color="auto"/>
            <w:right w:val="none" w:sz="0" w:space="0" w:color="auto"/>
          </w:divBdr>
        </w:div>
        <w:div w:id="1141271387">
          <w:marLeft w:val="0"/>
          <w:marRight w:val="0"/>
          <w:marTop w:val="0"/>
          <w:marBottom w:val="0"/>
          <w:divBdr>
            <w:top w:val="none" w:sz="0" w:space="0" w:color="auto"/>
            <w:left w:val="none" w:sz="0" w:space="0" w:color="auto"/>
            <w:bottom w:val="none" w:sz="0" w:space="0" w:color="auto"/>
            <w:right w:val="none" w:sz="0" w:space="0" w:color="auto"/>
          </w:divBdr>
        </w:div>
        <w:div w:id="1333339260">
          <w:marLeft w:val="0"/>
          <w:marRight w:val="0"/>
          <w:marTop w:val="0"/>
          <w:marBottom w:val="0"/>
          <w:divBdr>
            <w:top w:val="none" w:sz="0" w:space="0" w:color="auto"/>
            <w:left w:val="none" w:sz="0" w:space="0" w:color="auto"/>
            <w:bottom w:val="none" w:sz="0" w:space="0" w:color="auto"/>
            <w:right w:val="none" w:sz="0" w:space="0" w:color="auto"/>
          </w:divBdr>
        </w:div>
      </w:divsChild>
    </w:div>
    <w:div w:id="724833297">
      <w:marLeft w:val="0"/>
      <w:marRight w:val="0"/>
      <w:marTop w:val="0"/>
      <w:marBottom w:val="0"/>
      <w:divBdr>
        <w:top w:val="none" w:sz="0" w:space="0" w:color="auto"/>
        <w:left w:val="none" w:sz="0" w:space="0" w:color="auto"/>
        <w:bottom w:val="none" w:sz="0" w:space="0" w:color="auto"/>
        <w:right w:val="none" w:sz="0" w:space="0" w:color="auto"/>
      </w:divBdr>
    </w:div>
    <w:div w:id="726339612">
      <w:marLeft w:val="0"/>
      <w:marRight w:val="0"/>
      <w:marTop w:val="0"/>
      <w:marBottom w:val="0"/>
      <w:divBdr>
        <w:top w:val="none" w:sz="0" w:space="0" w:color="auto"/>
        <w:left w:val="none" w:sz="0" w:space="0" w:color="auto"/>
        <w:bottom w:val="none" w:sz="0" w:space="0" w:color="auto"/>
        <w:right w:val="none" w:sz="0" w:space="0" w:color="auto"/>
      </w:divBdr>
    </w:div>
    <w:div w:id="727455652">
      <w:marLeft w:val="0"/>
      <w:marRight w:val="0"/>
      <w:marTop w:val="0"/>
      <w:marBottom w:val="0"/>
      <w:divBdr>
        <w:top w:val="none" w:sz="0" w:space="0" w:color="auto"/>
        <w:left w:val="none" w:sz="0" w:space="0" w:color="auto"/>
        <w:bottom w:val="none" w:sz="0" w:space="0" w:color="auto"/>
        <w:right w:val="none" w:sz="0" w:space="0" w:color="auto"/>
      </w:divBdr>
    </w:div>
    <w:div w:id="729891144">
      <w:marLeft w:val="0"/>
      <w:marRight w:val="0"/>
      <w:marTop w:val="0"/>
      <w:marBottom w:val="0"/>
      <w:divBdr>
        <w:top w:val="none" w:sz="0" w:space="0" w:color="auto"/>
        <w:left w:val="none" w:sz="0" w:space="0" w:color="auto"/>
        <w:bottom w:val="none" w:sz="0" w:space="0" w:color="auto"/>
        <w:right w:val="none" w:sz="0" w:space="0" w:color="auto"/>
      </w:divBdr>
    </w:div>
    <w:div w:id="731395203">
      <w:marLeft w:val="0"/>
      <w:marRight w:val="0"/>
      <w:marTop w:val="0"/>
      <w:marBottom w:val="0"/>
      <w:divBdr>
        <w:top w:val="none" w:sz="0" w:space="0" w:color="auto"/>
        <w:left w:val="none" w:sz="0" w:space="0" w:color="auto"/>
        <w:bottom w:val="none" w:sz="0" w:space="0" w:color="auto"/>
        <w:right w:val="none" w:sz="0" w:space="0" w:color="auto"/>
      </w:divBdr>
    </w:div>
    <w:div w:id="732000767">
      <w:marLeft w:val="0"/>
      <w:marRight w:val="0"/>
      <w:marTop w:val="0"/>
      <w:marBottom w:val="0"/>
      <w:divBdr>
        <w:top w:val="none" w:sz="0" w:space="0" w:color="auto"/>
        <w:left w:val="none" w:sz="0" w:space="0" w:color="auto"/>
        <w:bottom w:val="none" w:sz="0" w:space="0" w:color="auto"/>
        <w:right w:val="none" w:sz="0" w:space="0" w:color="auto"/>
      </w:divBdr>
      <w:divsChild>
        <w:div w:id="76287452">
          <w:marLeft w:val="0"/>
          <w:marRight w:val="0"/>
          <w:marTop w:val="0"/>
          <w:marBottom w:val="0"/>
          <w:divBdr>
            <w:top w:val="none" w:sz="0" w:space="0" w:color="auto"/>
            <w:left w:val="none" w:sz="0" w:space="0" w:color="auto"/>
            <w:bottom w:val="none" w:sz="0" w:space="0" w:color="auto"/>
            <w:right w:val="none" w:sz="0" w:space="0" w:color="auto"/>
          </w:divBdr>
        </w:div>
        <w:div w:id="1000617286">
          <w:marLeft w:val="0"/>
          <w:marRight w:val="0"/>
          <w:marTop w:val="0"/>
          <w:marBottom w:val="0"/>
          <w:divBdr>
            <w:top w:val="none" w:sz="0" w:space="0" w:color="auto"/>
            <w:left w:val="none" w:sz="0" w:space="0" w:color="auto"/>
            <w:bottom w:val="none" w:sz="0" w:space="0" w:color="auto"/>
            <w:right w:val="none" w:sz="0" w:space="0" w:color="auto"/>
          </w:divBdr>
        </w:div>
        <w:div w:id="1107307654">
          <w:marLeft w:val="0"/>
          <w:marRight w:val="0"/>
          <w:marTop w:val="0"/>
          <w:marBottom w:val="0"/>
          <w:divBdr>
            <w:top w:val="none" w:sz="0" w:space="0" w:color="auto"/>
            <w:left w:val="none" w:sz="0" w:space="0" w:color="auto"/>
            <w:bottom w:val="none" w:sz="0" w:space="0" w:color="auto"/>
            <w:right w:val="none" w:sz="0" w:space="0" w:color="auto"/>
          </w:divBdr>
        </w:div>
        <w:div w:id="1379209082">
          <w:marLeft w:val="0"/>
          <w:marRight w:val="0"/>
          <w:marTop w:val="0"/>
          <w:marBottom w:val="0"/>
          <w:divBdr>
            <w:top w:val="none" w:sz="0" w:space="0" w:color="auto"/>
            <w:left w:val="none" w:sz="0" w:space="0" w:color="auto"/>
            <w:bottom w:val="none" w:sz="0" w:space="0" w:color="auto"/>
            <w:right w:val="none" w:sz="0" w:space="0" w:color="auto"/>
          </w:divBdr>
        </w:div>
      </w:divsChild>
    </w:div>
    <w:div w:id="735205623">
      <w:marLeft w:val="0"/>
      <w:marRight w:val="0"/>
      <w:marTop w:val="0"/>
      <w:marBottom w:val="0"/>
      <w:divBdr>
        <w:top w:val="none" w:sz="0" w:space="0" w:color="auto"/>
        <w:left w:val="none" w:sz="0" w:space="0" w:color="auto"/>
        <w:bottom w:val="none" w:sz="0" w:space="0" w:color="auto"/>
        <w:right w:val="none" w:sz="0" w:space="0" w:color="auto"/>
      </w:divBdr>
    </w:div>
    <w:div w:id="738406225">
      <w:marLeft w:val="0"/>
      <w:marRight w:val="0"/>
      <w:marTop w:val="0"/>
      <w:marBottom w:val="0"/>
      <w:divBdr>
        <w:top w:val="none" w:sz="0" w:space="0" w:color="auto"/>
        <w:left w:val="none" w:sz="0" w:space="0" w:color="auto"/>
        <w:bottom w:val="none" w:sz="0" w:space="0" w:color="auto"/>
        <w:right w:val="none" w:sz="0" w:space="0" w:color="auto"/>
      </w:divBdr>
    </w:div>
    <w:div w:id="742141779">
      <w:marLeft w:val="0"/>
      <w:marRight w:val="0"/>
      <w:marTop w:val="0"/>
      <w:marBottom w:val="0"/>
      <w:divBdr>
        <w:top w:val="none" w:sz="0" w:space="0" w:color="auto"/>
        <w:left w:val="none" w:sz="0" w:space="0" w:color="auto"/>
        <w:bottom w:val="none" w:sz="0" w:space="0" w:color="auto"/>
        <w:right w:val="none" w:sz="0" w:space="0" w:color="auto"/>
      </w:divBdr>
    </w:div>
    <w:div w:id="743261843">
      <w:marLeft w:val="0"/>
      <w:marRight w:val="0"/>
      <w:marTop w:val="0"/>
      <w:marBottom w:val="0"/>
      <w:divBdr>
        <w:top w:val="none" w:sz="0" w:space="0" w:color="auto"/>
        <w:left w:val="none" w:sz="0" w:space="0" w:color="auto"/>
        <w:bottom w:val="none" w:sz="0" w:space="0" w:color="auto"/>
        <w:right w:val="none" w:sz="0" w:space="0" w:color="auto"/>
      </w:divBdr>
    </w:div>
    <w:div w:id="744181588">
      <w:marLeft w:val="0"/>
      <w:marRight w:val="0"/>
      <w:marTop w:val="0"/>
      <w:marBottom w:val="0"/>
      <w:divBdr>
        <w:top w:val="none" w:sz="0" w:space="0" w:color="auto"/>
        <w:left w:val="none" w:sz="0" w:space="0" w:color="auto"/>
        <w:bottom w:val="none" w:sz="0" w:space="0" w:color="auto"/>
        <w:right w:val="none" w:sz="0" w:space="0" w:color="auto"/>
      </w:divBdr>
    </w:div>
    <w:div w:id="745955792">
      <w:marLeft w:val="0"/>
      <w:marRight w:val="0"/>
      <w:marTop w:val="0"/>
      <w:marBottom w:val="0"/>
      <w:divBdr>
        <w:top w:val="none" w:sz="0" w:space="0" w:color="auto"/>
        <w:left w:val="none" w:sz="0" w:space="0" w:color="auto"/>
        <w:bottom w:val="none" w:sz="0" w:space="0" w:color="auto"/>
        <w:right w:val="none" w:sz="0" w:space="0" w:color="auto"/>
      </w:divBdr>
      <w:divsChild>
        <w:div w:id="578447492">
          <w:marLeft w:val="0"/>
          <w:marRight w:val="0"/>
          <w:marTop w:val="0"/>
          <w:marBottom w:val="0"/>
          <w:divBdr>
            <w:top w:val="none" w:sz="0" w:space="0" w:color="auto"/>
            <w:left w:val="none" w:sz="0" w:space="0" w:color="auto"/>
            <w:bottom w:val="none" w:sz="0" w:space="0" w:color="auto"/>
            <w:right w:val="none" w:sz="0" w:space="0" w:color="auto"/>
          </w:divBdr>
        </w:div>
        <w:div w:id="637030862">
          <w:marLeft w:val="0"/>
          <w:marRight w:val="0"/>
          <w:marTop w:val="0"/>
          <w:marBottom w:val="0"/>
          <w:divBdr>
            <w:top w:val="none" w:sz="0" w:space="0" w:color="auto"/>
            <w:left w:val="none" w:sz="0" w:space="0" w:color="auto"/>
            <w:bottom w:val="none" w:sz="0" w:space="0" w:color="auto"/>
            <w:right w:val="none" w:sz="0" w:space="0" w:color="auto"/>
          </w:divBdr>
        </w:div>
        <w:div w:id="1197305324">
          <w:marLeft w:val="0"/>
          <w:marRight w:val="0"/>
          <w:marTop w:val="0"/>
          <w:marBottom w:val="0"/>
          <w:divBdr>
            <w:top w:val="none" w:sz="0" w:space="0" w:color="auto"/>
            <w:left w:val="none" w:sz="0" w:space="0" w:color="auto"/>
            <w:bottom w:val="none" w:sz="0" w:space="0" w:color="auto"/>
            <w:right w:val="none" w:sz="0" w:space="0" w:color="auto"/>
          </w:divBdr>
        </w:div>
        <w:div w:id="1920020564">
          <w:marLeft w:val="0"/>
          <w:marRight w:val="0"/>
          <w:marTop w:val="0"/>
          <w:marBottom w:val="0"/>
          <w:divBdr>
            <w:top w:val="none" w:sz="0" w:space="0" w:color="auto"/>
            <w:left w:val="none" w:sz="0" w:space="0" w:color="auto"/>
            <w:bottom w:val="none" w:sz="0" w:space="0" w:color="auto"/>
            <w:right w:val="none" w:sz="0" w:space="0" w:color="auto"/>
          </w:divBdr>
        </w:div>
      </w:divsChild>
    </w:div>
    <w:div w:id="750080990">
      <w:marLeft w:val="0"/>
      <w:marRight w:val="0"/>
      <w:marTop w:val="0"/>
      <w:marBottom w:val="0"/>
      <w:divBdr>
        <w:top w:val="none" w:sz="0" w:space="0" w:color="auto"/>
        <w:left w:val="none" w:sz="0" w:space="0" w:color="auto"/>
        <w:bottom w:val="none" w:sz="0" w:space="0" w:color="auto"/>
        <w:right w:val="none" w:sz="0" w:space="0" w:color="auto"/>
      </w:divBdr>
    </w:div>
    <w:div w:id="751003645">
      <w:marLeft w:val="0"/>
      <w:marRight w:val="0"/>
      <w:marTop w:val="0"/>
      <w:marBottom w:val="0"/>
      <w:divBdr>
        <w:top w:val="none" w:sz="0" w:space="0" w:color="auto"/>
        <w:left w:val="none" w:sz="0" w:space="0" w:color="auto"/>
        <w:bottom w:val="none" w:sz="0" w:space="0" w:color="auto"/>
        <w:right w:val="none" w:sz="0" w:space="0" w:color="auto"/>
      </w:divBdr>
    </w:div>
    <w:div w:id="753933785">
      <w:marLeft w:val="0"/>
      <w:marRight w:val="0"/>
      <w:marTop w:val="0"/>
      <w:marBottom w:val="0"/>
      <w:divBdr>
        <w:top w:val="none" w:sz="0" w:space="0" w:color="auto"/>
        <w:left w:val="none" w:sz="0" w:space="0" w:color="auto"/>
        <w:bottom w:val="none" w:sz="0" w:space="0" w:color="auto"/>
        <w:right w:val="none" w:sz="0" w:space="0" w:color="auto"/>
      </w:divBdr>
    </w:div>
    <w:div w:id="754086889">
      <w:marLeft w:val="0"/>
      <w:marRight w:val="0"/>
      <w:marTop w:val="0"/>
      <w:marBottom w:val="0"/>
      <w:divBdr>
        <w:top w:val="none" w:sz="0" w:space="0" w:color="auto"/>
        <w:left w:val="none" w:sz="0" w:space="0" w:color="auto"/>
        <w:bottom w:val="none" w:sz="0" w:space="0" w:color="auto"/>
        <w:right w:val="none" w:sz="0" w:space="0" w:color="auto"/>
      </w:divBdr>
    </w:div>
    <w:div w:id="757486842">
      <w:marLeft w:val="0"/>
      <w:marRight w:val="0"/>
      <w:marTop w:val="0"/>
      <w:marBottom w:val="0"/>
      <w:divBdr>
        <w:top w:val="none" w:sz="0" w:space="0" w:color="auto"/>
        <w:left w:val="none" w:sz="0" w:space="0" w:color="auto"/>
        <w:bottom w:val="none" w:sz="0" w:space="0" w:color="auto"/>
        <w:right w:val="none" w:sz="0" w:space="0" w:color="auto"/>
      </w:divBdr>
      <w:divsChild>
        <w:div w:id="1785248">
          <w:marLeft w:val="0"/>
          <w:marRight w:val="0"/>
          <w:marTop w:val="0"/>
          <w:marBottom w:val="0"/>
          <w:divBdr>
            <w:top w:val="none" w:sz="0" w:space="0" w:color="auto"/>
            <w:left w:val="none" w:sz="0" w:space="0" w:color="auto"/>
            <w:bottom w:val="none" w:sz="0" w:space="0" w:color="auto"/>
            <w:right w:val="none" w:sz="0" w:space="0" w:color="auto"/>
          </w:divBdr>
        </w:div>
        <w:div w:id="807238738">
          <w:marLeft w:val="0"/>
          <w:marRight w:val="0"/>
          <w:marTop w:val="0"/>
          <w:marBottom w:val="0"/>
          <w:divBdr>
            <w:top w:val="none" w:sz="0" w:space="0" w:color="auto"/>
            <w:left w:val="none" w:sz="0" w:space="0" w:color="auto"/>
            <w:bottom w:val="none" w:sz="0" w:space="0" w:color="auto"/>
            <w:right w:val="none" w:sz="0" w:space="0" w:color="auto"/>
          </w:divBdr>
        </w:div>
        <w:div w:id="1240481733">
          <w:marLeft w:val="0"/>
          <w:marRight w:val="0"/>
          <w:marTop w:val="0"/>
          <w:marBottom w:val="0"/>
          <w:divBdr>
            <w:top w:val="none" w:sz="0" w:space="0" w:color="auto"/>
            <w:left w:val="none" w:sz="0" w:space="0" w:color="auto"/>
            <w:bottom w:val="none" w:sz="0" w:space="0" w:color="auto"/>
            <w:right w:val="none" w:sz="0" w:space="0" w:color="auto"/>
          </w:divBdr>
        </w:div>
        <w:div w:id="2063210942">
          <w:marLeft w:val="0"/>
          <w:marRight w:val="0"/>
          <w:marTop w:val="0"/>
          <w:marBottom w:val="0"/>
          <w:divBdr>
            <w:top w:val="none" w:sz="0" w:space="0" w:color="auto"/>
            <w:left w:val="none" w:sz="0" w:space="0" w:color="auto"/>
            <w:bottom w:val="none" w:sz="0" w:space="0" w:color="auto"/>
            <w:right w:val="none" w:sz="0" w:space="0" w:color="auto"/>
          </w:divBdr>
        </w:div>
      </w:divsChild>
    </w:div>
    <w:div w:id="758524274">
      <w:marLeft w:val="0"/>
      <w:marRight w:val="0"/>
      <w:marTop w:val="0"/>
      <w:marBottom w:val="0"/>
      <w:divBdr>
        <w:top w:val="none" w:sz="0" w:space="0" w:color="auto"/>
        <w:left w:val="none" w:sz="0" w:space="0" w:color="auto"/>
        <w:bottom w:val="none" w:sz="0" w:space="0" w:color="auto"/>
        <w:right w:val="none" w:sz="0" w:space="0" w:color="auto"/>
      </w:divBdr>
    </w:div>
    <w:div w:id="759448096">
      <w:marLeft w:val="0"/>
      <w:marRight w:val="0"/>
      <w:marTop w:val="0"/>
      <w:marBottom w:val="0"/>
      <w:divBdr>
        <w:top w:val="none" w:sz="0" w:space="0" w:color="auto"/>
        <w:left w:val="none" w:sz="0" w:space="0" w:color="auto"/>
        <w:bottom w:val="none" w:sz="0" w:space="0" w:color="auto"/>
        <w:right w:val="none" w:sz="0" w:space="0" w:color="auto"/>
      </w:divBdr>
    </w:div>
    <w:div w:id="759987712">
      <w:marLeft w:val="0"/>
      <w:marRight w:val="0"/>
      <w:marTop w:val="0"/>
      <w:marBottom w:val="0"/>
      <w:divBdr>
        <w:top w:val="none" w:sz="0" w:space="0" w:color="auto"/>
        <w:left w:val="none" w:sz="0" w:space="0" w:color="auto"/>
        <w:bottom w:val="none" w:sz="0" w:space="0" w:color="auto"/>
        <w:right w:val="none" w:sz="0" w:space="0" w:color="auto"/>
      </w:divBdr>
      <w:divsChild>
        <w:div w:id="1687512633">
          <w:marLeft w:val="0"/>
          <w:marRight w:val="0"/>
          <w:marTop w:val="0"/>
          <w:marBottom w:val="0"/>
          <w:divBdr>
            <w:top w:val="none" w:sz="0" w:space="0" w:color="auto"/>
            <w:left w:val="none" w:sz="0" w:space="0" w:color="auto"/>
            <w:bottom w:val="none" w:sz="0" w:space="0" w:color="auto"/>
            <w:right w:val="none" w:sz="0" w:space="0" w:color="auto"/>
          </w:divBdr>
        </w:div>
      </w:divsChild>
    </w:div>
    <w:div w:id="762453434">
      <w:bodyDiv w:val="1"/>
      <w:marLeft w:val="0"/>
      <w:marRight w:val="0"/>
      <w:marTop w:val="0"/>
      <w:marBottom w:val="0"/>
      <w:divBdr>
        <w:top w:val="none" w:sz="0" w:space="0" w:color="auto"/>
        <w:left w:val="none" w:sz="0" w:space="0" w:color="auto"/>
        <w:bottom w:val="none" w:sz="0" w:space="0" w:color="auto"/>
        <w:right w:val="none" w:sz="0" w:space="0" w:color="auto"/>
      </w:divBdr>
    </w:div>
    <w:div w:id="763768444">
      <w:marLeft w:val="0"/>
      <w:marRight w:val="0"/>
      <w:marTop w:val="0"/>
      <w:marBottom w:val="0"/>
      <w:divBdr>
        <w:top w:val="none" w:sz="0" w:space="0" w:color="auto"/>
        <w:left w:val="none" w:sz="0" w:space="0" w:color="auto"/>
        <w:bottom w:val="none" w:sz="0" w:space="0" w:color="auto"/>
        <w:right w:val="none" w:sz="0" w:space="0" w:color="auto"/>
      </w:divBdr>
      <w:divsChild>
        <w:div w:id="1924139954">
          <w:marLeft w:val="0"/>
          <w:marRight w:val="0"/>
          <w:marTop w:val="0"/>
          <w:marBottom w:val="0"/>
          <w:divBdr>
            <w:top w:val="none" w:sz="0" w:space="0" w:color="auto"/>
            <w:left w:val="none" w:sz="0" w:space="0" w:color="auto"/>
            <w:bottom w:val="none" w:sz="0" w:space="0" w:color="auto"/>
            <w:right w:val="none" w:sz="0" w:space="0" w:color="auto"/>
          </w:divBdr>
        </w:div>
      </w:divsChild>
    </w:div>
    <w:div w:id="766119694">
      <w:marLeft w:val="0"/>
      <w:marRight w:val="0"/>
      <w:marTop w:val="0"/>
      <w:marBottom w:val="0"/>
      <w:divBdr>
        <w:top w:val="none" w:sz="0" w:space="0" w:color="auto"/>
        <w:left w:val="none" w:sz="0" w:space="0" w:color="auto"/>
        <w:bottom w:val="none" w:sz="0" w:space="0" w:color="auto"/>
        <w:right w:val="none" w:sz="0" w:space="0" w:color="auto"/>
      </w:divBdr>
    </w:div>
    <w:div w:id="766584325">
      <w:marLeft w:val="0"/>
      <w:marRight w:val="0"/>
      <w:marTop w:val="0"/>
      <w:marBottom w:val="0"/>
      <w:divBdr>
        <w:top w:val="none" w:sz="0" w:space="0" w:color="auto"/>
        <w:left w:val="none" w:sz="0" w:space="0" w:color="auto"/>
        <w:bottom w:val="none" w:sz="0" w:space="0" w:color="auto"/>
        <w:right w:val="none" w:sz="0" w:space="0" w:color="auto"/>
      </w:divBdr>
      <w:divsChild>
        <w:div w:id="1125779835">
          <w:marLeft w:val="0"/>
          <w:marRight w:val="0"/>
          <w:marTop w:val="0"/>
          <w:marBottom w:val="0"/>
          <w:divBdr>
            <w:top w:val="none" w:sz="0" w:space="0" w:color="auto"/>
            <w:left w:val="none" w:sz="0" w:space="0" w:color="auto"/>
            <w:bottom w:val="none" w:sz="0" w:space="0" w:color="auto"/>
            <w:right w:val="none" w:sz="0" w:space="0" w:color="auto"/>
          </w:divBdr>
        </w:div>
      </w:divsChild>
    </w:div>
    <w:div w:id="770050571">
      <w:marLeft w:val="0"/>
      <w:marRight w:val="0"/>
      <w:marTop w:val="0"/>
      <w:marBottom w:val="0"/>
      <w:divBdr>
        <w:top w:val="none" w:sz="0" w:space="0" w:color="auto"/>
        <w:left w:val="none" w:sz="0" w:space="0" w:color="auto"/>
        <w:bottom w:val="none" w:sz="0" w:space="0" w:color="auto"/>
        <w:right w:val="none" w:sz="0" w:space="0" w:color="auto"/>
      </w:divBdr>
    </w:div>
    <w:div w:id="770735750">
      <w:bodyDiv w:val="1"/>
      <w:marLeft w:val="0"/>
      <w:marRight w:val="0"/>
      <w:marTop w:val="0"/>
      <w:marBottom w:val="0"/>
      <w:divBdr>
        <w:top w:val="none" w:sz="0" w:space="0" w:color="auto"/>
        <w:left w:val="none" w:sz="0" w:space="0" w:color="auto"/>
        <w:bottom w:val="none" w:sz="0" w:space="0" w:color="auto"/>
        <w:right w:val="none" w:sz="0" w:space="0" w:color="auto"/>
      </w:divBdr>
    </w:div>
    <w:div w:id="771783250">
      <w:marLeft w:val="0"/>
      <w:marRight w:val="0"/>
      <w:marTop w:val="0"/>
      <w:marBottom w:val="0"/>
      <w:divBdr>
        <w:top w:val="none" w:sz="0" w:space="0" w:color="auto"/>
        <w:left w:val="none" w:sz="0" w:space="0" w:color="auto"/>
        <w:bottom w:val="none" w:sz="0" w:space="0" w:color="auto"/>
        <w:right w:val="none" w:sz="0" w:space="0" w:color="auto"/>
      </w:divBdr>
      <w:divsChild>
        <w:div w:id="424762929">
          <w:marLeft w:val="0"/>
          <w:marRight w:val="0"/>
          <w:marTop w:val="0"/>
          <w:marBottom w:val="0"/>
          <w:divBdr>
            <w:top w:val="none" w:sz="0" w:space="0" w:color="auto"/>
            <w:left w:val="none" w:sz="0" w:space="0" w:color="auto"/>
            <w:bottom w:val="none" w:sz="0" w:space="0" w:color="auto"/>
            <w:right w:val="none" w:sz="0" w:space="0" w:color="auto"/>
          </w:divBdr>
        </w:div>
        <w:div w:id="883520087">
          <w:marLeft w:val="0"/>
          <w:marRight w:val="0"/>
          <w:marTop w:val="0"/>
          <w:marBottom w:val="0"/>
          <w:divBdr>
            <w:top w:val="none" w:sz="0" w:space="0" w:color="auto"/>
            <w:left w:val="none" w:sz="0" w:space="0" w:color="auto"/>
            <w:bottom w:val="none" w:sz="0" w:space="0" w:color="auto"/>
            <w:right w:val="none" w:sz="0" w:space="0" w:color="auto"/>
          </w:divBdr>
        </w:div>
        <w:div w:id="1032464898">
          <w:marLeft w:val="0"/>
          <w:marRight w:val="0"/>
          <w:marTop w:val="0"/>
          <w:marBottom w:val="0"/>
          <w:divBdr>
            <w:top w:val="none" w:sz="0" w:space="0" w:color="auto"/>
            <w:left w:val="none" w:sz="0" w:space="0" w:color="auto"/>
            <w:bottom w:val="none" w:sz="0" w:space="0" w:color="auto"/>
            <w:right w:val="none" w:sz="0" w:space="0" w:color="auto"/>
          </w:divBdr>
        </w:div>
        <w:div w:id="2141727929">
          <w:marLeft w:val="0"/>
          <w:marRight w:val="0"/>
          <w:marTop w:val="0"/>
          <w:marBottom w:val="0"/>
          <w:divBdr>
            <w:top w:val="none" w:sz="0" w:space="0" w:color="auto"/>
            <w:left w:val="none" w:sz="0" w:space="0" w:color="auto"/>
            <w:bottom w:val="none" w:sz="0" w:space="0" w:color="auto"/>
            <w:right w:val="none" w:sz="0" w:space="0" w:color="auto"/>
          </w:divBdr>
        </w:div>
      </w:divsChild>
    </w:div>
    <w:div w:id="774910015">
      <w:marLeft w:val="0"/>
      <w:marRight w:val="0"/>
      <w:marTop w:val="0"/>
      <w:marBottom w:val="0"/>
      <w:divBdr>
        <w:top w:val="none" w:sz="0" w:space="0" w:color="auto"/>
        <w:left w:val="none" w:sz="0" w:space="0" w:color="auto"/>
        <w:bottom w:val="none" w:sz="0" w:space="0" w:color="auto"/>
        <w:right w:val="none" w:sz="0" w:space="0" w:color="auto"/>
      </w:divBdr>
    </w:div>
    <w:div w:id="775103697">
      <w:marLeft w:val="0"/>
      <w:marRight w:val="0"/>
      <w:marTop w:val="0"/>
      <w:marBottom w:val="0"/>
      <w:divBdr>
        <w:top w:val="none" w:sz="0" w:space="0" w:color="auto"/>
        <w:left w:val="none" w:sz="0" w:space="0" w:color="auto"/>
        <w:bottom w:val="none" w:sz="0" w:space="0" w:color="auto"/>
        <w:right w:val="none" w:sz="0" w:space="0" w:color="auto"/>
      </w:divBdr>
    </w:div>
    <w:div w:id="777607258">
      <w:marLeft w:val="0"/>
      <w:marRight w:val="0"/>
      <w:marTop w:val="0"/>
      <w:marBottom w:val="0"/>
      <w:divBdr>
        <w:top w:val="none" w:sz="0" w:space="0" w:color="auto"/>
        <w:left w:val="none" w:sz="0" w:space="0" w:color="auto"/>
        <w:bottom w:val="none" w:sz="0" w:space="0" w:color="auto"/>
        <w:right w:val="none" w:sz="0" w:space="0" w:color="auto"/>
      </w:divBdr>
    </w:div>
    <w:div w:id="777673967">
      <w:marLeft w:val="0"/>
      <w:marRight w:val="0"/>
      <w:marTop w:val="0"/>
      <w:marBottom w:val="0"/>
      <w:divBdr>
        <w:top w:val="none" w:sz="0" w:space="0" w:color="auto"/>
        <w:left w:val="none" w:sz="0" w:space="0" w:color="auto"/>
        <w:bottom w:val="none" w:sz="0" w:space="0" w:color="auto"/>
        <w:right w:val="none" w:sz="0" w:space="0" w:color="auto"/>
      </w:divBdr>
    </w:div>
    <w:div w:id="777793303">
      <w:marLeft w:val="0"/>
      <w:marRight w:val="0"/>
      <w:marTop w:val="0"/>
      <w:marBottom w:val="0"/>
      <w:divBdr>
        <w:top w:val="none" w:sz="0" w:space="0" w:color="auto"/>
        <w:left w:val="none" w:sz="0" w:space="0" w:color="auto"/>
        <w:bottom w:val="none" w:sz="0" w:space="0" w:color="auto"/>
        <w:right w:val="none" w:sz="0" w:space="0" w:color="auto"/>
      </w:divBdr>
      <w:divsChild>
        <w:div w:id="40517474">
          <w:marLeft w:val="0"/>
          <w:marRight w:val="0"/>
          <w:marTop w:val="0"/>
          <w:marBottom w:val="0"/>
          <w:divBdr>
            <w:top w:val="none" w:sz="0" w:space="0" w:color="auto"/>
            <w:left w:val="none" w:sz="0" w:space="0" w:color="auto"/>
            <w:bottom w:val="none" w:sz="0" w:space="0" w:color="auto"/>
            <w:right w:val="none" w:sz="0" w:space="0" w:color="auto"/>
          </w:divBdr>
        </w:div>
        <w:div w:id="1089809306">
          <w:marLeft w:val="0"/>
          <w:marRight w:val="0"/>
          <w:marTop w:val="0"/>
          <w:marBottom w:val="0"/>
          <w:divBdr>
            <w:top w:val="none" w:sz="0" w:space="0" w:color="auto"/>
            <w:left w:val="none" w:sz="0" w:space="0" w:color="auto"/>
            <w:bottom w:val="none" w:sz="0" w:space="0" w:color="auto"/>
            <w:right w:val="none" w:sz="0" w:space="0" w:color="auto"/>
          </w:divBdr>
        </w:div>
        <w:div w:id="1130586903">
          <w:marLeft w:val="0"/>
          <w:marRight w:val="0"/>
          <w:marTop w:val="0"/>
          <w:marBottom w:val="0"/>
          <w:divBdr>
            <w:top w:val="none" w:sz="0" w:space="0" w:color="auto"/>
            <w:left w:val="none" w:sz="0" w:space="0" w:color="auto"/>
            <w:bottom w:val="none" w:sz="0" w:space="0" w:color="auto"/>
            <w:right w:val="none" w:sz="0" w:space="0" w:color="auto"/>
          </w:divBdr>
        </w:div>
        <w:div w:id="1809661995">
          <w:marLeft w:val="0"/>
          <w:marRight w:val="0"/>
          <w:marTop w:val="0"/>
          <w:marBottom w:val="0"/>
          <w:divBdr>
            <w:top w:val="none" w:sz="0" w:space="0" w:color="auto"/>
            <w:left w:val="none" w:sz="0" w:space="0" w:color="auto"/>
            <w:bottom w:val="none" w:sz="0" w:space="0" w:color="auto"/>
            <w:right w:val="none" w:sz="0" w:space="0" w:color="auto"/>
          </w:divBdr>
        </w:div>
      </w:divsChild>
    </w:div>
    <w:div w:id="778715628">
      <w:marLeft w:val="0"/>
      <w:marRight w:val="0"/>
      <w:marTop w:val="0"/>
      <w:marBottom w:val="0"/>
      <w:divBdr>
        <w:top w:val="none" w:sz="0" w:space="0" w:color="auto"/>
        <w:left w:val="none" w:sz="0" w:space="0" w:color="auto"/>
        <w:bottom w:val="none" w:sz="0" w:space="0" w:color="auto"/>
        <w:right w:val="none" w:sz="0" w:space="0" w:color="auto"/>
      </w:divBdr>
    </w:div>
    <w:div w:id="778839278">
      <w:marLeft w:val="0"/>
      <w:marRight w:val="0"/>
      <w:marTop w:val="0"/>
      <w:marBottom w:val="0"/>
      <w:divBdr>
        <w:top w:val="none" w:sz="0" w:space="0" w:color="auto"/>
        <w:left w:val="none" w:sz="0" w:space="0" w:color="auto"/>
        <w:bottom w:val="none" w:sz="0" w:space="0" w:color="auto"/>
        <w:right w:val="none" w:sz="0" w:space="0" w:color="auto"/>
      </w:divBdr>
    </w:div>
    <w:div w:id="779303352">
      <w:marLeft w:val="0"/>
      <w:marRight w:val="0"/>
      <w:marTop w:val="0"/>
      <w:marBottom w:val="0"/>
      <w:divBdr>
        <w:top w:val="none" w:sz="0" w:space="0" w:color="auto"/>
        <w:left w:val="none" w:sz="0" w:space="0" w:color="auto"/>
        <w:bottom w:val="none" w:sz="0" w:space="0" w:color="auto"/>
        <w:right w:val="none" w:sz="0" w:space="0" w:color="auto"/>
      </w:divBdr>
    </w:div>
    <w:div w:id="779565629">
      <w:marLeft w:val="0"/>
      <w:marRight w:val="0"/>
      <w:marTop w:val="0"/>
      <w:marBottom w:val="0"/>
      <w:divBdr>
        <w:top w:val="none" w:sz="0" w:space="0" w:color="auto"/>
        <w:left w:val="none" w:sz="0" w:space="0" w:color="auto"/>
        <w:bottom w:val="none" w:sz="0" w:space="0" w:color="auto"/>
        <w:right w:val="none" w:sz="0" w:space="0" w:color="auto"/>
      </w:divBdr>
    </w:div>
    <w:div w:id="784419679">
      <w:marLeft w:val="0"/>
      <w:marRight w:val="0"/>
      <w:marTop w:val="0"/>
      <w:marBottom w:val="0"/>
      <w:divBdr>
        <w:top w:val="none" w:sz="0" w:space="0" w:color="auto"/>
        <w:left w:val="none" w:sz="0" w:space="0" w:color="auto"/>
        <w:bottom w:val="none" w:sz="0" w:space="0" w:color="auto"/>
        <w:right w:val="none" w:sz="0" w:space="0" w:color="auto"/>
      </w:divBdr>
    </w:div>
    <w:div w:id="784423321">
      <w:marLeft w:val="0"/>
      <w:marRight w:val="0"/>
      <w:marTop w:val="0"/>
      <w:marBottom w:val="0"/>
      <w:divBdr>
        <w:top w:val="none" w:sz="0" w:space="0" w:color="auto"/>
        <w:left w:val="none" w:sz="0" w:space="0" w:color="auto"/>
        <w:bottom w:val="none" w:sz="0" w:space="0" w:color="auto"/>
        <w:right w:val="none" w:sz="0" w:space="0" w:color="auto"/>
      </w:divBdr>
    </w:div>
    <w:div w:id="785387176">
      <w:marLeft w:val="0"/>
      <w:marRight w:val="0"/>
      <w:marTop w:val="0"/>
      <w:marBottom w:val="0"/>
      <w:divBdr>
        <w:top w:val="none" w:sz="0" w:space="0" w:color="auto"/>
        <w:left w:val="none" w:sz="0" w:space="0" w:color="auto"/>
        <w:bottom w:val="none" w:sz="0" w:space="0" w:color="auto"/>
        <w:right w:val="none" w:sz="0" w:space="0" w:color="auto"/>
      </w:divBdr>
    </w:div>
    <w:div w:id="785930992">
      <w:marLeft w:val="0"/>
      <w:marRight w:val="0"/>
      <w:marTop w:val="0"/>
      <w:marBottom w:val="0"/>
      <w:divBdr>
        <w:top w:val="none" w:sz="0" w:space="0" w:color="auto"/>
        <w:left w:val="none" w:sz="0" w:space="0" w:color="auto"/>
        <w:bottom w:val="none" w:sz="0" w:space="0" w:color="auto"/>
        <w:right w:val="none" w:sz="0" w:space="0" w:color="auto"/>
      </w:divBdr>
    </w:div>
    <w:div w:id="787167127">
      <w:marLeft w:val="0"/>
      <w:marRight w:val="0"/>
      <w:marTop w:val="0"/>
      <w:marBottom w:val="0"/>
      <w:divBdr>
        <w:top w:val="none" w:sz="0" w:space="0" w:color="auto"/>
        <w:left w:val="none" w:sz="0" w:space="0" w:color="auto"/>
        <w:bottom w:val="none" w:sz="0" w:space="0" w:color="auto"/>
        <w:right w:val="none" w:sz="0" w:space="0" w:color="auto"/>
      </w:divBdr>
    </w:div>
    <w:div w:id="788739208">
      <w:marLeft w:val="0"/>
      <w:marRight w:val="0"/>
      <w:marTop w:val="0"/>
      <w:marBottom w:val="0"/>
      <w:divBdr>
        <w:top w:val="none" w:sz="0" w:space="0" w:color="auto"/>
        <w:left w:val="none" w:sz="0" w:space="0" w:color="auto"/>
        <w:bottom w:val="none" w:sz="0" w:space="0" w:color="auto"/>
        <w:right w:val="none" w:sz="0" w:space="0" w:color="auto"/>
      </w:divBdr>
    </w:div>
    <w:div w:id="788819350">
      <w:marLeft w:val="0"/>
      <w:marRight w:val="0"/>
      <w:marTop w:val="0"/>
      <w:marBottom w:val="0"/>
      <w:divBdr>
        <w:top w:val="none" w:sz="0" w:space="0" w:color="auto"/>
        <w:left w:val="none" w:sz="0" w:space="0" w:color="auto"/>
        <w:bottom w:val="none" w:sz="0" w:space="0" w:color="auto"/>
        <w:right w:val="none" w:sz="0" w:space="0" w:color="auto"/>
      </w:divBdr>
    </w:div>
    <w:div w:id="789708945">
      <w:marLeft w:val="0"/>
      <w:marRight w:val="0"/>
      <w:marTop w:val="0"/>
      <w:marBottom w:val="0"/>
      <w:divBdr>
        <w:top w:val="none" w:sz="0" w:space="0" w:color="auto"/>
        <w:left w:val="none" w:sz="0" w:space="0" w:color="auto"/>
        <w:bottom w:val="none" w:sz="0" w:space="0" w:color="auto"/>
        <w:right w:val="none" w:sz="0" w:space="0" w:color="auto"/>
      </w:divBdr>
    </w:div>
    <w:div w:id="789935823">
      <w:marLeft w:val="0"/>
      <w:marRight w:val="0"/>
      <w:marTop w:val="0"/>
      <w:marBottom w:val="0"/>
      <w:divBdr>
        <w:top w:val="none" w:sz="0" w:space="0" w:color="auto"/>
        <w:left w:val="none" w:sz="0" w:space="0" w:color="auto"/>
        <w:bottom w:val="none" w:sz="0" w:space="0" w:color="auto"/>
        <w:right w:val="none" w:sz="0" w:space="0" w:color="auto"/>
      </w:divBdr>
    </w:div>
    <w:div w:id="795023730">
      <w:marLeft w:val="0"/>
      <w:marRight w:val="0"/>
      <w:marTop w:val="0"/>
      <w:marBottom w:val="0"/>
      <w:divBdr>
        <w:top w:val="none" w:sz="0" w:space="0" w:color="auto"/>
        <w:left w:val="none" w:sz="0" w:space="0" w:color="auto"/>
        <w:bottom w:val="none" w:sz="0" w:space="0" w:color="auto"/>
        <w:right w:val="none" w:sz="0" w:space="0" w:color="auto"/>
      </w:divBdr>
    </w:div>
    <w:div w:id="796413109">
      <w:marLeft w:val="0"/>
      <w:marRight w:val="0"/>
      <w:marTop w:val="0"/>
      <w:marBottom w:val="0"/>
      <w:divBdr>
        <w:top w:val="none" w:sz="0" w:space="0" w:color="auto"/>
        <w:left w:val="none" w:sz="0" w:space="0" w:color="auto"/>
        <w:bottom w:val="none" w:sz="0" w:space="0" w:color="auto"/>
        <w:right w:val="none" w:sz="0" w:space="0" w:color="auto"/>
      </w:divBdr>
    </w:div>
    <w:div w:id="797531200">
      <w:marLeft w:val="0"/>
      <w:marRight w:val="0"/>
      <w:marTop w:val="0"/>
      <w:marBottom w:val="0"/>
      <w:divBdr>
        <w:top w:val="none" w:sz="0" w:space="0" w:color="auto"/>
        <w:left w:val="none" w:sz="0" w:space="0" w:color="auto"/>
        <w:bottom w:val="none" w:sz="0" w:space="0" w:color="auto"/>
        <w:right w:val="none" w:sz="0" w:space="0" w:color="auto"/>
      </w:divBdr>
    </w:div>
    <w:div w:id="799032494">
      <w:marLeft w:val="0"/>
      <w:marRight w:val="0"/>
      <w:marTop w:val="0"/>
      <w:marBottom w:val="0"/>
      <w:divBdr>
        <w:top w:val="none" w:sz="0" w:space="0" w:color="auto"/>
        <w:left w:val="none" w:sz="0" w:space="0" w:color="auto"/>
        <w:bottom w:val="none" w:sz="0" w:space="0" w:color="auto"/>
        <w:right w:val="none" w:sz="0" w:space="0" w:color="auto"/>
      </w:divBdr>
      <w:divsChild>
        <w:div w:id="209650823">
          <w:marLeft w:val="0"/>
          <w:marRight w:val="0"/>
          <w:marTop w:val="0"/>
          <w:marBottom w:val="0"/>
          <w:divBdr>
            <w:top w:val="none" w:sz="0" w:space="0" w:color="auto"/>
            <w:left w:val="none" w:sz="0" w:space="0" w:color="auto"/>
            <w:bottom w:val="none" w:sz="0" w:space="0" w:color="auto"/>
            <w:right w:val="none" w:sz="0" w:space="0" w:color="auto"/>
          </w:divBdr>
        </w:div>
        <w:div w:id="328876307">
          <w:marLeft w:val="0"/>
          <w:marRight w:val="0"/>
          <w:marTop w:val="0"/>
          <w:marBottom w:val="0"/>
          <w:divBdr>
            <w:top w:val="none" w:sz="0" w:space="0" w:color="auto"/>
            <w:left w:val="none" w:sz="0" w:space="0" w:color="auto"/>
            <w:bottom w:val="none" w:sz="0" w:space="0" w:color="auto"/>
            <w:right w:val="none" w:sz="0" w:space="0" w:color="auto"/>
          </w:divBdr>
        </w:div>
        <w:div w:id="808978009">
          <w:marLeft w:val="0"/>
          <w:marRight w:val="0"/>
          <w:marTop w:val="0"/>
          <w:marBottom w:val="0"/>
          <w:divBdr>
            <w:top w:val="none" w:sz="0" w:space="0" w:color="auto"/>
            <w:left w:val="none" w:sz="0" w:space="0" w:color="auto"/>
            <w:bottom w:val="none" w:sz="0" w:space="0" w:color="auto"/>
            <w:right w:val="none" w:sz="0" w:space="0" w:color="auto"/>
          </w:divBdr>
        </w:div>
        <w:div w:id="2146971426">
          <w:marLeft w:val="0"/>
          <w:marRight w:val="0"/>
          <w:marTop w:val="0"/>
          <w:marBottom w:val="0"/>
          <w:divBdr>
            <w:top w:val="none" w:sz="0" w:space="0" w:color="auto"/>
            <w:left w:val="none" w:sz="0" w:space="0" w:color="auto"/>
            <w:bottom w:val="none" w:sz="0" w:space="0" w:color="auto"/>
            <w:right w:val="none" w:sz="0" w:space="0" w:color="auto"/>
          </w:divBdr>
        </w:div>
      </w:divsChild>
    </w:div>
    <w:div w:id="802767168">
      <w:marLeft w:val="0"/>
      <w:marRight w:val="0"/>
      <w:marTop w:val="0"/>
      <w:marBottom w:val="0"/>
      <w:divBdr>
        <w:top w:val="none" w:sz="0" w:space="0" w:color="auto"/>
        <w:left w:val="none" w:sz="0" w:space="0" w:color="auto"/>
        <w:bottom w:val="none" w:sz="0" w:space="0" w:color="auto"/>
        <w:right w:val="none" w:sz="0" w:space="0" w:color="auto"/>
      </w:divBdr>
    </w:div>
    <w:div w:id="803472304">
      <w:marLeft w:val="0"/>
      <w:marRight w:val="0"/>
      <w:marTop w:val="0"/>
      <w:marBottom w:val="0"/>
      <w:divBdr>
        <w:top w:val="none" w:sz="0" w:space="0" w:color="auto"/>
        <w:left w:val="none" w:sz="0" w:space="0" w:color="auto"/>
        <w:bottom w:val="none" w:sz="0" w:space="0" w:color="auto"/>
        <w:right w:val="none" w:sz="0" w:space="0" w:color="auto"/>
      </w:divBdr>
    </w:div>
    <w:div w:id="803546214">
      <w:marLeft w:val="0"/>
      <w:marRight w:val="0"/>
      <w:marTop w:val="0"/>
      <w:marBottom w:val="0"/>
      <w:divBdr>
        <w:top w:val="none" w:sz="0" w:space="0" w:color="auto"/>
        <w:left w:val="none" w:sz="0" w:space="0" w:color="auto"/>
        <w:bottom w:val="none" w:sz="0" w:space="0" w:color="auto"/>
        <w:right w:val="none" w:sz="0" w:space="0" w:color="auto"/>
      </w:divBdr>
    </w:div>
    <w:div w:id="803696617">
      <w:marLeft w:val="0"/>
      <w:marRight w:val="0"/>
      <w:marTop w:val="0"/>
      <w:marBottom w:val="0"/>
      <w:divBdr>
        <w:top w:val="none" w:sz="0" w:space="0" w:color="auto"/>
        <w:left w:val="none" w:sz="0" w:space="0" w:color="auto"/>
        <w:bottom w:val="none" w:sz="0" w:space="0" w:color="auto"/>
        <w:right w:val="none" w:sz="0" w:space="0" w:color="auto"/>
      </w:divBdr>
    </w:div>
    <w:div w:id="805242263">
      <w:marLeft w:val="0"/>
      <w:marRight w:val="0"/>
      <w:marTop w:val="0"/>
      <w:marBottom w:val="0"/>
      <w:divBdr>
        <w:top w:val="none" w:sz="0" w:space="0" w:color="auto"/>
        <w:left w:val="none" w:sz="0" w:space="0" w:color="auto"/>
        <w:bottom w:val="none" w:sz="0" w:space="0" w:color="auto"/>
        <w:right w:val="none" w:sz="0" w:space="0" w:color="auto"/>
      </w:divBdr>
    </w:div>
    <w:div w:id="805469307">
      <w:marLeft w:val="0"/>
      <w:marRight w:val="0"/>
      <w:marTop w:val="0"/>
      <w:marBottom w:val="0"/>
      <w:divBdr>
        <w:top w:val="none" w:sz="0" w:space="0" w:color="auto"/>
        <w:left w:val="none" w:sz="0" w:space="0" w:color="auto"/>
        <w:bottom w:val="none" w:sz="0" w:space="0" w:color="auto"/>
        <w:right w:val="none" w:sz="0" w:space="0" w:color="auto"/>
      </w:divBdr>
      <w:divsChild>
        <w:div w:id="2075353523">
          <w:marLeft w:val="0"/>
          <w:marRight w:val="0"/>
          <w:marTop w:val="0"/>
          <w:marBottom w:val="0"/>
          <w:divBdr>
            <w:top w:val="none" w:sz="0" w:space="0" w:color="auto"/>
            <w:left w:val="none" w:sz="0" w:space="0" w:color="auto"/>
            <w:bottom w:val="none" w:sz="0" w:space="0" w:color="auto"/>
            <w:right w:val="none" w:sz="0" w:space="0" w:color="auto"/>
          </w:divBdr>
        </w:div>
      </w:divsChild>
    </w:div>
    <w:div w:id="808130714">
      <w:marLeft w:val="0"/>
      <w:marRight w:val="0"/>
      <w:marTop w:val="0"/>
      <w:marBottom w:val="0"/>
      <w:divBdr>
        <w:top w:val="none" w:sz="0" w:space="0" w:color="auto"/>
        <w:left w:val="none" w:sz="0" w:space="0" w:color="auto"/>
        <w:bottom w:val="none" w:sz="0" w:space="0" w:color="auto"/>
        <w:right w:val="none" w:sz="0" w:space="0" w:color="auto"/>
      </w:divBdr>
      <w:divsChild>
        <w:div w:id="695039569">
          <w:marLeft w:val="0"/>
          <w:marRight w:val="0"/>
          <w:marTop w:val="0"/>
          <w:marBottom w:val="0"/>
          <w:divBdr>
            <w:top w:val="none" w:sz="0" w:space="0" w:color="auto"/>
            <w:left w:val="none" w:sz="0" w:space="0" w:color="auto"/>
            <w:bottom w:val="none" w:sz="0" w:space="0" w:color="auto"/>
            <w:right w:val="none" w:sz="0" w:space="0" w:color="auto"/>
          </w:divBdr>
        </w:div>
      </w:divsChild>
    </w:div>
    <w:div w:id="815530989">
      <w:marLeft w:val="0"/>
      <w:marRight w:val="0"/>
      <w:marTop w:val="0"/>
      <w:marBottom w:val="0"/>
      <w:divBdr>
        <w:top w:val="none" w:sz="0" w:space="0" w:color="auto"/>
        <w:left w:val="none" w:sz="0" w:space="0" w:color="auto"/>
        <w:bottom w:val="none" w:sz="0" w:space="0" w:color="auto"/>
        <w:right w:val="none" w:sz="0" w:space="0" w:color="auto"/>
      </w:divBdr>
      <w:divsChild>
        <w:div w:id="504325996">
          <w:marLeft w:val="0"/>
          <w:marRight w:val="0"/>
          <w:marTop w:val="0"/>
          <w:marBottom w:val="0"/>
          <w:divBdr>
            <w:top w:val="none" w:sz="0" w:space="0" w:color="auto"/>
            <w:left w:val="none" w:sz="0" w:space="0" w:color="auto"/>
            <w:bottom w:val="none" w:sz="0" w:space="0" w:color="auto"/>
            <w:right w:val="none" w:sz="0" w:space="0" w:color="auto"/>
          </w:divBdr>
        </w:div>
      </w:divsChild>
    </w:div>
    <w:div w:id="818348617">
      <w:marLeft w:val="0"/>
      <w:marRight w:val="0"/>
      <w:marTop w:val="0"/>
      <w:marBottom w:val="0"/>
      <w:divBdr>
        <w:top w:val="none" w:sz="0" w:space="0" w:color="auto"/>
        <w:left w:val="none" w:sz="0" w:space="0" w:color="auto"/>
        <w:bottom w:val="none" w:sz="0" w:space="0" w:color="auto"/>
        <w:right w:val="none" w:sz="0" w:space="0" w:color="auto"/>
      </w:divBdr>
      <w:divsChild>
        <w:div w:id="312803925">
          <w:marLeft w:val="0"/>
          <w:marRight w:val="0"/>
          <w:marTop w:val="0"/>
          <w:marBottom w:val="0"/>
          <w:divBdr>
            <w:top w:val="none" w:sz="0" w:space="0" w:color="auto"/>
            <w:left w:val="none" w:sz="0" w:space="0" w:color="auto"/>
            <w:bottom w:val="none" w:sz="0" w:space="0" w:color="auto"/>
            <w:right w:val="none" w:sz="0" w:space="0" w:color="auto"/>
          </w:divBdr>
        </w:div>
        <w:div w:id="984312691">
          <w:marLeft w:val="0"/>
          <w:marRight w:val="0"/>
          <w:marTop w:val="0"/>
          <w:marBottom w:val="0"/>
          <w:divBdr>
            <w:top w:val="none" w:sz="0" w:space="0" w:color="auto"/>
            <w:left w:val="none" w:sz="0" w:space="0" w:color="auto"/>
            <w:bottom w:val="none" w:sz="0" w:space="0" w:color="auto"/>
            <w:right w:val="none" w:sz="0" w:space="0" w:color="auto"/>
          </w:divBdr>
        </w:div>
        <w:div w:id="1022166811">
          <w:marLeft w:val="0"/>
          <w:marRight w:val="0"/>
          <w:marTop w:val="0"/>
          <w:marBottom w:val="0"/>
          <w:divBdr>
            <w:top w:val="none" w:sz="0" w:space="0" w:color="auto"/>
            <w:left w:val="none" w:sz="0" w:space="0" w:color="auto"/>
            <w:bottom w:val="none" w:sz="0" w:space="0" w:color="auto"/>
            <w:right w:val="none" w:sz="0" w:space="0" w:color="auto"/>
          </w:divBdr>
        </w:div>
        <w:div w:id="1827935642">
          <w:marLeft w:val="0"/>
          <w:marRight w:val="0"/>
          <w:marTop w:val="0"/>
          <w:marBottom w:val="0"/>
          <w:divBdr>
            <w:top w:val="none" w:sz="0" w:space="0" w:color="auto"/>
            <w:left w:val="none" w:sz="0" w:space="0" w:color="auto"/>
            <w:bottom w:val="none" w:sz="0" w:space="0" w:color="auto"/>
            <w:right w:val="none" w:sz="0" w:space="0" w:color="auto"/>
          </w:divBdr>
        </w:div>
      </w:divsChild>
    </w:div>
    <w:div w:id="819732529">
      <w:marLeft w:val="0"/>
      <w:marRight w:val="0"/>
      <w:marTop w:val="0"/>
      <w:marBottom w:val="0"/>
      <w:divBdr>
        <w:top w:val="none" w:sz="0" w:space="0" w:color="auto"/>
        <w:left w:val="none" w:sz="0" w:space="0" w:color="auto"/>
        <w:bottom w:val="none" w:sz="0" w:space="0" w:color="auto"/>
        <w:right w:val="none" w:sz="0" w:space="0" w:color="auto"/>
      </w:divBdr>
    </w:div>
    <w:div w:id="824052842">
      <w:marLeft w:val="0"/>
      <w:marRight w:val="0"/>
      <w:marTop w:val="0"/>
      <w:marBottom w:val="0"/>
      <w:divBdr>
        <w:top w:val="none" w:sz="0" w:space="0" w:color="auto"/>
        <w:left w:val="none" w:sz="0" w:space="0" w:color="auto"/>
        <w:bottom w:val="none" w:sz="0" w:space="0" w:color="auto"/>
        <w:right w:val="none" w:sz="0" w:space="0" w:color="auto"/>
      </w:divBdr>
    </w:div>
    <w:div w:id="826435783">
      <w:marLeft w:val="0"/>
      <w:marRight w:val="0"/>
      <w:marTop w:val="0"/>
      <w:marBottom w:val="0"/>
      <w:divBdr>
        <w:top w:val="none" w:sz="0" w:space="0" w:color="auto"/>
        <w:left w:val="none" w:sz="0" w:space="0" w:color="auto"/>
        <w:bottom w:val="none" w:sz="0" w:space="0" w:color="auto"/>
        <w:right w:val="none" w:sz="0" w:space="0" w:color="auto"/>
      </w:divBdr>
      <w:divsChild>
        <w:div w:id="884222748">
          <w:marLeft w:val="0"/>
          <w:marRight w:val="0"/>
          <w:marTop w:val="0"/>
          <w:marBottom w:val="0"/>
          <w:divBdr>
            <w:top w:val="none" w:sz="0" w:space="0" w:color="auto"/>
            <w:left w:val="none" w:sz="0" w:space="0" w:color="auto"/>
            <w:bottom w:val="none" w:sz="0" w:space="0" w:color="auto"/>
            <w:right w:val="none" w:sz="0" w:space="0" w:color="auto"/>
          </w:divBdr>
        </w:div>
        <w:div w:id="1778983416">
          <w:marLeft w:val="0"/>
          <w:marRight w:val="0"/>
          <w:marTop w:val="0"/>
          <w:marBottom w:val="0"/>
          <w:divBdr>
            <w:top w:val="none" w:sz="0" w:space="0" w:color="auto"/>
            <w:left w:val="none" w:sz="0" w:space="0" w:color="auto"/>
            <w:bottom w:val="none" w:sz="0" w:space="0" w:color="auto"/>
            <w:right w:val="none" w:sz="0" w:space="0" w:color="auto"/>
          </w:divBdr>
        </w:div>
        <w:div w:id="1804804935">
          <w:marLeft w:val="0"/>
          <w:marRight w:val="0"/>
          <w:marTop w:val="0"/>
          <w:marBottom w:val="0"/>
          <w:divBdr>
            <w:top w:val="none" w:sz="0" w:space="0" w:color="auto"/>
            <w:left w:val="none" w:sz="0" w:space="0" w:color="auto"/>
            <w:bottom w:val="none" w:sz="0" w:space="0" w:color="auto"/>
            <w:right w:val="none" w:sz="0" w:space="0" w:color="auto"/>
          </w:divBdr>
        </w:div>
        <w:div w:id="1884558609">
          <w:marLeft w:val="0"/>
          <w:marRight w:val="0"/>
          <w:marTop w:val="0"/>
          <w:marBottom w:val="0"/>
          <w:divBdr>
            <w:top w:val="none" w:sz="0" w:space="0" w:color="auto"/>
            <w:left w:val="none" w:sz="0" w:space="0" w:color="auto"/>
            <w:bottom w:val="none" w:sz="0" w:space="0" w:color="auto"/>
            <w:right w:val="none" w:sz="0" w:space="0" w:color="auto"/>
          </w:divBdr>
        </w:div>
      </w:divsChild>
    </w:div>
    <w:div w:id="826673674">
      <w:marLeft w:val="0"/>
      <w:marRight w:val="0"/>
      <w:marTop w:val="0"/>
      <w:marBottom w:val="0"/>
      <w:divBdr>
        <w:top w:val="none" w:sz="0" w:space="0" w:color="auto"/>
        <w:left w:val="none" w:sz="0" w:space="0" w:color="auto"/>
        <w:bottom w:val="none" w:sz="0" w:space="0" w:color="auto"/>
        <w:right w:val="none" w:sz="0" w:space="0" w:color="auto"/>
      </w:divBdr>
    </w:div>
    <w:div w:id="827288269">
      <w:marLeft w:val="0"/>
      <w:marRight w:val="0"/>
      <w:marTop w:val="0"/>
      <w:marBottom w:val="0"/>
      <w:divBdr>
        <w:top w:val="none" w:sz="0" w:space="0" w:color="auto"/>
        <w:left w:val="none" w:sz="0" w:space="0" w:color="auto"/>
        <w:bottom w:val="none" w:sz="0" w:space="0" w:color="auto"/>
        <w:right w:val="none" w:sz="0" w:space="0" w:color="auto"/>
      </w:divBdr>
    </w:div>
    <w:div w:id="832142362">
      <w:marLeft w:val="0"/>
      <w:marRight w:val="0"/>
      <w:marTop w:val="0"/>
      <w:marBottom w:val="0"/>
      <w:divBdr>
        <w:top w:val="none" w:sz="0" w:space="0" w:color="auto"/>
        <w:left w:val="none" w:sz="0" w:space="0" w:color="auto"/>
        <w:bottom w:val="none" w:sz="0" w:space="0" w:color="auto"/>
        <w:right w:val="none" w:sz="0" w:space="0" w:color="auto"/>
      </w:divBdr>
      <w:divsChild>
        <w:div w:id="223955120">
          <w:marLeft w:val="0"/>
          <w:marRight w:val="0"/>
          <w:marTop w:val="0"/>
          <w:marBottom w:val="0"/>
          <w:divBdr>
            <w:top w:val="none" w:sz="0" w:space="0" w:color="auto"/>
            <w:left w:val="none" w:sz="0" w:space="0" w:color="auto"/>
            <w:bottom w:val="none" w:sz="0" w:space="0" w:color="auto"/>
            <w:right w:val="none" w:sz="0" w:space="0" w:color="auto"/>
          </w:divBdr>
        </w:div>
        <w:div w:id="500002245">
          <w:marLeft w:val="0"/>
          <w:marRight w:val="0"/>
          <w:marTop w:val="0"/>
          <w:marBottom w:val="0"/>
          <w:divBdr>
            <w:top w:val="none" w:sz="0" w:space="0" w:color="auto"/>
            <w:left w:val="none" w:sz="0" w:space="0" w:color="auto"/>
            <w:bottom w:val="none" w:sz="0" w:space="0" w:color="auto"/>
            <w:right w:val="none" w:sz="0" w:space="0" w:color="auto"/>
          </w:divBdr>
        </w:div>
        <w:div w:id="940068312">
          <w:marLeft w:val="0"/>
          <w:marRight w:val="0"/>
          <w:marTop w:val="0"/>
          <w:marBottom w:val="0"/>
          <w:divBdr>
            <w:top w:val="none" w:sz="0" w:space="0" w:color="auto"/>
            <w:left w:val="none" w:sz="0" w:space="0" w:color="auto"/>
            <w:bottom w:val="none" w:sz="0" w:space="0" w:color="auto"/>
            <w:right w:val="none" w:sz="0" w:space="0" w:color="auto"/>
          </w:divBdr>
        </w:div>
        <w:div w:id="2128961290">
          <w:marLeft w:val="0"/>
          <w:marRight w:val="0"/>
          <w:marTop w:val="0"/>
          <w:marBottom w:val="0"/>
          <w:divBdr>
            <w:top w:val="none" w:sz="0" w:space="0" w:color="auto"/>
            <w:left w:val="none" w:sz="0" w:space="0" w:color="auto"/>
            <w:bottom w:val="none" w:sz="0" w:space="0" w:color="auto"/>
            <w:right w:val="none" w:sz="0" w:space="0" w:color="auto"/>
          </w:divBdr>
        </w:div>
      </w:divsChild>
    </w:div>
    <w:div w:id="834491962">
      <w:marLeft w:val="0"/>
      <w:marRight w:val="0"/>
      <w:marTop w:val="0"/>
      <w:marBottom w:val="0"/>
      <w:divBdr>
        <w:top w:val="none" w:sz="0" w:space="0" w:color="auto"/>
        <w:left w:val="none" w:sz="0" w:space="0" w:color="auto"/>
        <w:bottom w:val="none" w:sz="0" w:space="0" w:color="auto"/>
        <w:right w:val="none" w:sz="0" w:space="0" w:color="auto"/>
      </w:divBdr>
    </w:div>
    <w:div w:id="835000391">
      <w:marLeft w:val="0"/>
      <w:marRight w:val="0"/>
      <w:marTop w:val="0"/>
      <w:marBottom w:val="0"/>
      <w:divBdr>
        <w:top w:val="none" w:sz="0" w:space="0" w:color="auto"/>
        <w:left w:val="none" w:sz="0" w:space="0" w:color="auto"/>
        <w:bottom w:val="none" w:sz="0" w:space="0" w:color="auto"/>
        <w:right w:val="none" w:sz="0" w:space="0" w:color="auto"/>
      </w:divBdr>
    </w:div>
    <w:div w:id="837158534">
      <w:marLeft w:val="0"/>
      <w:marRight w:val="0"/>
      <w:marTop w:val="0"/>
      <w:marBottom w:val="0"/>
      <w:divBdr>
        <w:top w:val="none" w:sz="0" w:space="0" w:color="auto"/>
        <w:left w:val="none" w:sz="0" w:space="0" w:color="auto"/>
        <w:bottom w:val="none" w:sz="0" w:space="0" w:color="auto"/>
        <w:right w:val="none" w:sz="0" w:space="0" w:color="auto"/>
      </w:divBdr>
    </w:div>
    <w:div w:id="841160913">
      <w:marLeft w:val="0"/>
      <w:marRight w:val="0"/>
      <w:marTop w:val="0"/>
      <w:marBottom w:val="0"/>
      <w:divBdr>
        <w:top w:val="none" w:sz="0" w:space="0" w:color="auto"/>
        <w:left w:val="none" w:sz="0" w:space="0" w:color="auto"/>
        <w:bottom w:val="none" w:sz="0" w:space="0" w:color="auto"/>
        <w:right w:val="none" w:sz="0" w:space="0" w:color="auto"/>
      </w:divBdr>
      <w:divsChild>
        <w:div w:id="1250966510">
          <w:marLeft w:val="0"/>
          <w:marRight w:val="0"/>
          <w:marTop w:val="0"/>
          <w:marBottom w:val="0"/>
          <w:divBdr>
            <w:top w:val="none" w:sz="0" w:space="0" w:color="auto"/>
            <w:left w:val="none" w:sz="0" w:space="0" w:color="auto"/>
            <w:bottom w:val="none" w:sz="0" w:space="0" w:color="auto"/>
            <w:right w:val="none" w:sz="0" w:space="0" w:color="auto"/>
          </w:divBdr>
        </w:div>
      </w:divsChild>
    </w:div>
    <w:div w:id="842207796">
      <w:marLeft w:val="0"/>
      <w:marRight w:val="0"/>
      <w:marTop w:val="0"/>
      <w:marBottom w:val="0"/>
      <w:divBdr>
        <w:top w:val="none" w:sz="0" w:space="0" w:color="auto"/>
        <w:left w:val="none" w:sz="0" w:space="0" w:color="auto"/>
        <w:bottom w:val="none" w:sz="0" w:space="0" w:color="auto"/>
        <w:right w:val="none" w:sz="0" w:space="0" w:color="auto"/>
      </w:divBdr>
    </w:div>
    <w:div w:id="842941563">
      <w:marLeft w:val="0"/>
      <w:marRight w:val="0"/>
      <w:marTop w:val="0"/>
      <w:marBottom w:val="0"/>
      <w:divBdr>
        <w:top w:val="none" w:sz="0" w:space="0" w:color="auto"/>
        <w:left w:val="none" w:sz="0" w:space="0" w:color="auto"/>
        <w:bottom w:val="none" w:sz="0" w:space="0" w:color="auto"/>
        <w:right w:val="none" w:sz="0" w:space="0" w:color="auto"/>
      </w:divBdr>
      <w:divsChild>
        <w:div w:id="979456060">
          <w:marLeft w:val="0"/>
          <w:marRight w:val="0"/>
          <w:marTop w:val="0"/>
          <w:marBottom w:val="0"/>
          <w:divBdr>
            <w:top w:val="none" w:sz="0" w:space="0" w:color="auto"/>
            <w:left w:val="none" w:sz="0" w:space="0" w:color="auto"/>
            <w:bottom w:val="none" w:sz="0" w:space="0" w:color="auto"/>
            <w:right w:val="none" w:sz="0" w:space="0" w:color="auto"/>
          </w:divBdr>
        </w:div>
      </w:divsChild>
    </w:div>
    <w:div w:id="848177126">
      <w:marLeft w:val="0"/>
      <w:marRight w:val="0"/>
      <w:marTop w:val="0"/>
      <w:marBottom w:val="0"/>
      <w:divBdr>
        <w:top w:val="none" w:sz="0" w:space="0" w:color="auto"/>
        <w:left w:val="none" w:sz="0" w:space="0" w:color="auto"/>
        <w:bottom w:val="none" w:sz="0" w:space="0" w:color="auto"/>
        <w:right w:val="none" w:sz="0" w:space="0" w:color="auto"/>
      </w:divBdr>
      <w:divsChild>
        <w:div w:id="389691654">
          <w:marLeft w:val="0"/>
          <w:marRight w:val="0"/>
          <w:marTop w:val="0"/>
          <w:marBottom w:val="0"/>
          <w:divBdr>
            <w:top w:val="none" w:sz="0" w:space="0" w:color="auto"/>
            <w:left w:val="none" w:sz="0" w:space="0" w:color="auto"/>
            <w:bottom w:val="none" w:sz="0" w:space="0" w:color="auto"/>
            <w:right w:val="none" w:sz="0" w:space="0" w:color="auto"/>
          </w:divBdr>
        </w:div>
        <w:div w:id="926614473">
          <w:marLeft w:val="0"/>
          <w:marRight w:val="0"/>
          <w:marTop w:val="0"/>
          <w:marBottom w:val="0"/>
          <w:divBdr>
            <w:top w:val="none" w:sz="0" w:space="0" w:color="auto"/>
            <w:left w:val="none" w:sz="0" w:space="0" w:color="auto"/>
            <w:bottom w:val="none" w:sz="0" w:space="0" w:color="auto"/>
            <w:right w:val="none" w:sz="0" w:space="0" w:color="auto"/>
          </w:divBdr>
        </w:div>
        <w:div w:id="1121873559">
          <w:marLeft w:val="0"/>
          <w:marRight w:val="0"/>
          <w:marTop w:val="0"/>
          <w:marBottom w:val="0"/>
          <w:divBdr>
            <w:top w:val="none" w:sz="0" w:space="0" w:color="auto"/>
            <w:left w:val="none" w:sz="0" w:space="0" w:color="auto"/>
            <w:bottom w:val="none" w:sz="0" w:space="0" w:color="auto"/>
            <w:right w:val="none" w:sz="0" w:space="0" w:color="auto"/>
          </w:divBdr>
        </w:div>
        <w:div w:id="2131390626">
          <w:marLeft w:val="0"/>
          <w:marRight w:val="0"/>
          <w:marTop w:val="0"/>
          <w:marBottom w:val="0"/>
          <w:divBdr>
            <w:top w:val="none" w:sz="0" w:space="0" w:color="auto"/>
            <w:left w:val="none" w:sz="0" w:space="0" w:color="auto"/>
            <w:bottom w:val="none" w:sz="0" w:space="0" w:color="auto"/>
            <w:right w:val="none" w:sz="0" w:space="0" w:color="auto"/>
          </w:divBdr>
        </w:div>
      </w:divsChild>
    </w:div>
    <w:div w:id="850031429">
      <w:marLeft w:val="0"/>
      <w:marRight w:val="0"/>
      <w:marTop w:val="0"/>
      <w:marBottom w:val="0"/>
      <w:divBdr>
        <w:top w:val="none" w:sz="0" w:space="0" w:color="auto"/>
        <w:left w:val="none" w:sz="0" w:space="0" w:color="auto"/>
        <w:bottom w:val="none" w:sz="0" w:space="0" w:color="auto"/>
        <w:right w:val="none" w:sz="0" w:space="0" w:color="auto"/>
      </w:divBdr>
    </w:div>
    <w:div w:id="850754516">
      <w:marLeft w:val="0"/>
      <w:marRight w:val="0"/>
      <w:marTop w:val="0"/>
      <w:marBottom w:val="0"/>
      <w:divBdr>
        <w:top w:val="none" w:sz="0" w:space="0" w:color="auto"/>
        <w:left w:val="none" w:sz="0" w:space="0" w:color="auto"/>
        <w:bottom w:val="none" w:sz="0" w:space="0" w:color="auto"/>
        <w:right w:val="none" w:sz="0" w:space="0" w:color="auto"/>
      </w:divBdr>
      <w:divsChild>
        <w:div w:id="230772551">
          <w:marLeft w:val="0"/>
          <w:marRight w:val="0"/>
          <w:marTop w:val="0"/>
          <w:marBottom w:val="0"/>
          <w:divBdr>
            <w:top w:val="none" w:sz="0" w:space="0" w:color="auto"/>
            <w:left w:val="none" w:sz="0" w:space="0" w:color="auto"/>
            <w:bottom w:val="none" w:sz="0" w:space="0" w:color="auto"/>
            <w:right w:val="none" w:sz="0" w:space="0" w:color="auto"/>
          </w:divBdr>
        </w:div>
        <w:div w:id="1316911198">
          <w:marLeft w:val="0"/>
          <w:marRight w:val="0"/>
          <w:marTop w:val="0"/>
          <w:marBottom w:val="0"/>
          <w:divBdr>
            <w:top w:val="none" w:sz="0" w:space="0" w:color="auto"/>
            <w:left w:val="none" w:sz="0" w:space="0" w:color="auto"/>
            <w:bottom w:val="none" w:sz="0" w:space="0" w:color="auto"/>
            <w:right w:val="none" w:sz="0" w:space="0" w:color="auto"/>
          </w:divBdr>
        </w:div>
        <w:div w:id="1669553650">
          <w:marLeft w:val="0"/>
          <w:marRight w:val="0"/>
          <w:marTop w:val="0"/>
          <w:marBottom w:val="0"/>
          <w:divBdr>
            <w:top w:val="none" w:sz="0" w:space="0" w:color="auto"/>
            <w:left w:val="none" w:sz="0" w:space="0" w:color="auto"/>
            <w:bottom w:val="none" w:sz="0" w:space="0" w:color="auto"/>
            <w:right w:val="none" w:sz="0" w:space="0" w:color="auto"/>
          </w:divBdr>
        </w:div>
        <w:div w:id="1954677222">
          <w:marLeft w:val="0"/>
          <w:marRight w:val="0"/>
          <w:marTop w:val="0"/>
          <w:marBottom w:val="0"/>
          <w:divBdr>
            <w:top w:val="none" w:sz="0" w:space="0" w:color="auto"/>
            <w:left w:val="none" w:sz="0" w:space="0" w:color="auto"/>
            <w:bottom w:val="none" w:sz="0" w:space="0" w:color="auto"/>
            <w:right w:val="none" w:sz="0" w:space="0" w:color="auto"/>
          </w:divBdr>
        </w:div>
      </w:divsChild>
    </w:div>
    <w:div w:id="852842383">
      <w:marLeft w:val="0"/>
      <w:marRight w:val="0"/>
      <w:marTop w:val="0"/>
      <w:marBottom w:val="0"/>
      <w:divBdr>
        <w:top w:val="none" w:sz="0" w:space="0" w:color="auto"/>
        <w:left w:val="none" w:sz="0" w:space="0" w:color="auto"/>
        <w:bottom w:val="none" w:sz="0" w:space="0" w:color="auto"/>
        <w:right w:val="none" w:sz="0" w:space="0" w:color="auto"/>
      </w:divBdr>
    </w:div>
    <w:div w:id="863976240">
      <w:marLeft w:val="0"/>
      <w:marRight w:val="0"/>
      <w:marTop w:val="0"/>
      <w:marBottom w:val="0"/>
      <w:divBdr>
        <w:top w:val="none" w:sz="0" w:space="0" w:color="auto"/>
        <w:left w:val="none" w:sz="0" w:space="0" w:color="auto"/>
        <w:bottom w:val="none" w:sz="0" w:space="0" w:color="auto"/>
        <w:right w:val="none" w:sz="0" w:space="0" w:color="auto"/>
      </w:divBdr>
      <w:divsChild>
        <w:div w:id="1827474964">
          <w:marLeft w:val="0"/>
          <w:marRight w:val="0"/>
          <w:marTop w:val="0"/>
          <w:marBottom w:val="0"/>
          <w:divBdr>
            <w:top w:val="none" w:sz="0" w:space="0" w:color="auto"/>
            <w:left w:val="none" w:sz="0" w:space="0" w:color="auto"/>
            <w:bottom w:val="none" w:sz="0" w:space="0" w:color="auto"/>
            <w:right w:val="none" w:sz="0" w:space="0" w:color="auto"/>
          </w:divBdr>
        </w:div>
      </w:divsChild>
    </w:div>
    <w:div w:id="867331690">
      <w:marLeft w:val="0"/>
      <w:marRight w:val="0"/>
      <w:marTop w:val="0"/>
      <w:marBottom w:val="0"/>
      <w:divBdr>
        <w:top w:val="none" w:sz="0" w:space="0" w:color="auto"/>
        <w:left w:val="none" w:sz="0" w:space="0" w:color="auto"/>
        <w:bottom w:val="none" w:sz="0" w:space="0" w:color="auto"/>
        <w:right w:val="none" w:sz="0" w:space="0" w:color="auto"/>
      </w:divBdr>
    </w:div>
    <w:div w:id="869075806">
      <w:marLeft w:val="0"/>
      <w:marRight w:val="0"/>
      <w:marTop w:val="0"/>
      <w:marBottom w:val="0"/>
      <w:divBdr>
        <w:top w:val="none" w:sz="0" w:space="0" w:color="auto"/>
        <w:left w:val="none" w:sz="0" w:space="0" w:color="auto"/>
        <w:bottom w:val="none" w:sz="0" w:space="0" w:color="auto"/>
        <w:right w:val="none" w:sz="0" w:space="0" w:color="auto"/>
      </w:divBdr>
      <w:divsChild>
        <w:div w:id="1721435665">
          <w:marLeft w:val="0"/>
          <w:marRight w:val="0"/>
          <w:marTop w:val="0"/>
          <w:marBottom w:val="0"/>
          <w:divBdr>
            <w:top w:val="none" w:sz="0" w:space="0" w:color="auto"/>
            <w:left w:val="none" w:sz="0" w:space="0" w:color="auto"/>
            <w:bottom w:val="none" w:sz="0" w:space="0" w:color="auto"/>
            <w:right w:val="none" w:sz="0" w:space="0" w:color="auto"/>
          </w:divBdr>
        </w:div>
      </w:divsChild>
    </w:div>
    <w:div w:id="870537825">
      <w:marLeft w:val="0"/>
      <w:marRight w:val="0"/>
      <w:marTop w:val="0"/>
      <w:marBottom w:val="0"/>
      <w:divBdr>
        <w:top w:val="none" w:sz="0" w:space="0" w:color="auto"/>
        <w:left w:val="none" w:sz="0" w:space="0" w:color="auto"/>
        <w:bottom w:val="none" w:sz="0" w:space="0" w:color="auto"/>
        <w:right w:val="none" w:sz="0" w:space="0" w:color="auto"/>
      </w:divBdr>
      <w:divsChild>
        <w:div w:id="407725449">
          <w:marLeft w:val="0"/>
          <w:marRight w:val="0"/>
          <w:marTop w:val="0"/>
          <w:marBottom w:val="0"/>
          <w:divBdr>
            <w:top w:val="none" w:sz="0" w:space="0" w:color="auto"/>
            <w:left w:val="none" w:sz="0" w:space="0" w:color="auto"/>
            <w:bottom w:val="none" w:sz="0" w:space="0" w:color="auto"/>
            <w:right w:val="none" w:sz="0" w:space="0" w:color="auto"/>
          </w:divBdr>
        </w:div>
        <w:div w:id="1673989536">
          <w:marLeft w:val="0"/>
          <w:marRight w:val="0"/>
          <w:marTop w:val="0"/>
          <w:marBottom w:val="0"/>
          <w:divBdr>
            <w:top w:val="none" w:sz="0" w:space="0" w:color="auto"/>
            <w:left w:val="none" w:sz="0" w:space="0" w:color="auto"/>
            <w:bottom w:val="none" w:sz="0" w:space="0" w:color="auto"/>
            <w:right w:val="none" w:sz="0" w:space="0" w:color="auto"/>
          </w:divBdr>
        </w:div>
        <w:div w:id="1867020620">
          <w:marLeft w:val="0"/>
          <w:marRight w:val="0"/>
          <w:marTop w:val="0"/>
          <w:marBottom w:val="0"/>
          <w:divBdr>
            <w:top w:val="none" w:sz="0" w:space="0" w:color="auto"/>
            <w:left w:val="none" w:sz="0" w:space="0" w:color="auto"/>
            <w:bottom w:val="none" w:sz="0" w:space="0" w:color="auto"/>
            <w:right w:val="none" w:sz="0" w:space="0" w:color="auto"/>
          </w:divBdr>
        </w:div>
        <w:div w:id="2098407160">
          <w:marLeft w:val="0"/>
          <w:marRight w:val="0"/>
          <w:marTop w:val="0"/>
          <w:marBottom w:val="0"/>
          <w:divBdr>
            <w:top w:val="none" w:sz="0" w:space="0" w:color="auto"/>
            <w:left w:val="none" w:sz="0" w:space="0" w:color="auto"/>
            <w:bottom w:val="none" w:sz="0" w:space="0" w:color="auto"/>
            <w:right w:val="none" w:sz="0" w:space="0" w:color="auto"/>
          </w:divBdr>
        </w:div>
      </w:divsChild>
    </w:div>
    <w:div w:id="874271139">
      <w:marLeft w:val="0"/>
      <w:marRight w:val="0"/>
      <w:marTop w:val="0"/>
      <w:marBottom w:val="0"/>
      <w:divBdr>
        <w:top w:val="none" w:sz="0" w:space="0" w:color="auto"/>
        <w:left w:val="none" w:sz="0" w:space="0" w:color="auto"/>
        <w:bottom w:val="none" w:sz="0" w:space="0" w:color="auto"/>
        <w:right w:val="none" w:sz="0" w:space="0" w:color="auto"/>
      </w:divBdr>
      <w:divsChild>
        <w:div w:id="234047596">
          <w:marLeft w:val="0"/>
          <w:marRight w:val="0"/>
          <w:marTop w:val="0"/>
          <w:marBottom w:val="0"/>
          <w:divBdr>
            <w:top w:val="none" w:sz="0" w:space="0" w:color="auto"/>
            <w:left w:val="none" w:sz="0" w:space="0" w:color="auto"/>
            <w:bottom w:val="none" w:sz="0" w:space="0" w:color="auto"/>
            <w:right w:val="none" w:sz="0" w:space="0" w:color="auto"/>
          </w:divBdr>
        </w:div>
        <w:div w:id="255749626">
          <w:marLeft w:val="0"/>
          <w:marRight w:val="0"/>
          <w:marTop w:val="0"/>
          <w:marBottom w:val="0"/>
          <w:divBdr>
            <w:top w:val="none" w:sz="0" w:space="0" w:color="auto"/>
            <w:left w:val="none" w:sz="0" w:space="0" w:color="auto"/>
            <w:bottom w:val="none" w:sz="0" w:space="0" w:color="auto"/>
            <w:right w:val="none" w:sz="0" w:space="0" w:color="auto"/>
          </w:divBdr>
        </w:div>
        <w:div w:id="1111827455">
          <w:marLeft w:val="0"/>
          <w:marRight w:val="0"/>
          <w:marTop w:val="0"/>
          <w:marBottom w:val="0"/>
          <w:divBdr>
            <w:top w:val="none" w:sz="0" w:space="0" w:color="auto"/>
            <w:left w:val="none" w:sz="0" w:space="0" w:color="auto"/>
            <w:bottom w:val="none" w:sz="0" w:space="0" w:color="auto"/>
            <w:right w:val="none" w:sz="0" w:space="0" w:color="auto"/>
          </w:divBdr>
        </w:div>
        <w:div w:id="1993291107">
          <w:marLeft w:val="0"/>
          <w:marRight w:val="0"/>
          <w:marTop w:val="0"/>
          <w:marBottom w:val="0"/>
          <w:divBdr>
            <w:top w:val="none" w:sz="0" w:space="0" w:color="auto"/>
            <w:left w:val="none" w:sz="0" w:space="0" w:color="auto"/>
            <w:bottom w:val="none" w:sz="0" w:space="0" w:color="auto"/>
            <w:right w:val="none" w:sz="0" w:space="0" w:color="auto"/>
          </w:divBdr>
        </w:div>
      </w:divsChild>
    </w:div>
    <w:div w:id="876889180">
      <w:marLeft w:val="0"/>
      <w:marRight w:val="0"/>
      <w:marTop w:val="0"/>
      <w:marBottom w:val="0"/>
      <w:divBdr>
        <w:top w:val="none" w:sz="0" w:space="0" w:color="auto"/>
        <w:left w:val="none" w:sz="0" w:space="0" w:color="auto"/>
        <w:bottom w:val="none" w:sz="0" w:space="0" w:color="auto"/>
        <w:right w:val="none" w:sz="0" w:space="0" w:color="auto"/>
      </w:divBdr>
    </w:div>
    <w:div w:id="877009400">
      <w:marLeft w:val="0"/>
      <w:marRight w:val="0"/>
      <w:marTop w:val="0"/>
      <w:marBottom w:val="0"/>
      <w:divBdr>
        <w:top w:val="none" w:sz="0" w:space="0" w:color="auto"/>
        <w:left w:val="none" w:sz="0" w:space="0" w:color="auto"/>
        <w:bottom w:val="none" w:sz="0" w:space="0" w:color="auto"/>
        <w:right w:val="none" w:sz="0" w:space="0" w:color="auto"/>
      </w:divBdr>
    </w:div>
    <w:div w:id="877862567">
      <w:marLeft w:val="0"/>
      <w:marRight w:val="0"/>
      <w:marTop w:val="0"/>
      <w:marBottom w:val="0"/>
      <w:divBdr>
        <w:top w:val="none" w:sz="0" w:space="0" w:color="auto"/>
        <w:left w:val="none" w:sz="0" w:space="0" w:color="auto"/>
        <w:bottom w:val="none" w:sz="0" w:space="0" w:color="auto"/>
        <w:right w:val="none" w:sz="0" w:space="0" w:color="auto"/>
      </w:divBdr>
    </w:div>
    <w:div w:id="878857583">
      <w:marLeft w:val="0"/>
      <w:marRight w:val="0"/>
      <w:marTop w:val="0"/>
      <w:marBottom w:val="0"/>
      <w:divBdr>
        <w:top w:val="none" w:sz="0" w:space="0" w:color="auto"/>
        <w:left w:val="none" w:sz="0" w:space="0" w:color="auto"/>
        <w:bottom w:val="none" w:sz="0" w:space="0" w:color="auto"/>
        <w:right w:val="none" w:sz="0" w:space="0" w:color="auto"/>
      </w:divBdr>
    </w:div>
    <w:div w:id="882450327">
      <w:marLeft w:val="0"/>
      <w:marRight w:val="0"/>
      <w:marTop w:val="0"/>
      <w:marBottom w:val="0"/>
      <w:divBdr>
        <w:top w:val="none" w:sz="0" w:space="0" w:color="auto"/>
        <w:left w:val="none" w:sz="0" w:space="0" w:color="auto"/>
        <w:bottom w:val="none" w:sz="0" w:space="0" w:color="auto"/>
        <w:right w:val="none" w:sz="0" w:space="0" w:color="auto"/>
      </w:divBdr>
    </w:div>
    <w:div w:id="884289518">
      <w:marLeft w:val="0"/>
      <w:marRight w:val="0"/>
      <w:marTop w:val="0"/>
      <w:marBottom w:val="0"/>
      <w:divBdr>
        <w:top w:val="none" w:sz="0" w:space="0" w:color="auto"/>
        <w:left w:val="none" w:sz="0" w:space="0" w:color="auto"/>
        <w:bottom w:val="none" w:sz="0" w:space="0" w:color="auto"/>
        <w:right w:val="none" w:sz="0" w:space="0" w:color="auto"/>
      </w:divBdr>
    </w:div>
    <w:div w:id="884753481">
      <w:marLeft w:val="0"/>
      <w:marRight w:val="0"/>
      <w:marTop w:val="0"/>
      <w:marBottom w:val="0"/>
      <w:divBdr>
        <w:top w:val="none" w:sz="0" w:space="0" w:color="auto"/>
        <w:left w:val="none" w:sz="0" w:space="0" w:color="auto"/>
        <w:bottom w:val="none" w:sz="0" w:space="0" w:color="auto"/>
        <w:right w:val="none" w:sz="0" w:space="0" w:color="auto"/>
      </w:divBdr>
    </w:div>
    <w:div w:id="885147294">
      <w:marLeft w:val="0"/>
      <w:marRight w:val="0"/>
      <w:marTop w:val="0"/>
      <w:marBottom w:val="0"/>
      <w:divBdr>
        <w:top w:val="none" w:sz="0" w:space="0" w:color="auto"/>
        <w:left w:val="none" w:sz="0" w:space="0" w:color="auto"/>
        <w:bottom w:val="none" w:sz="0" w:space="0" w:color="auto"/>
        <w:right w:val="none" w:sz="0" w:space="0" w:color="auto"/>
      </w:divBdr>
    </w:div>
    <w:div w:id="886524095">
      <w:marLeft w:val="0"/>
      <w:marRight w:val="150"/>
      <w:marTop w:val="0"/>
      <w:marBottom w:val="0"/>
      <w:divBdr>
        <w:top w:val="none" w:sz="0" w:space="0" w:color="auto"/>
        <w:left w:val="none" w:sz="0" w:space="0" w:color="auto"/>
        <w:bottom w:val="none" w:sz="0" w:space="0" w:color="auto"/>
        <w:right w:val="none" w:sz="0" w:space="0" w:color="auto"/>
      </w:divBdr>
      <w:divsChild>
        <w:div w:id="18506463">
          <w:marLeft w:val="0"/>
          <w:marRight w:val="150"/>
          <w:marTop w:val="0"/>
          <w:marBottom w:val="0"/>
          <w:divBdr>
            <w:top w:val="none" w:sz="0" w:space="0" w:color="auto"/>
            <w:left w:val="none" w:sz="0" w:space="0" w:color="auto"/>
            <w:bottom w:val="none" w:sz="0" w:space="0" w:color="auto"/>
            <w:right w:val="none" w:sz="0" w:space="0" w:color="auto"/>
          </w:divBdr>
        </w:div>
      </w:divsChild>
    </w:div>
    <w:div w:id="886599880">
      <w:marLeft w:val="0"/>
      <w:marRight w:val="0"/>
      <w:marTop w:val="0"/>
      <w:marBottom w:val="0"/>
      <w:divBdr>
        <w:top w:val="none" w:sz="0" w:space="0" w:color="auto"/>
        <w:left w:val="none" w:sz="0" w:space="0" w:color="auto"/>
        <w:bottom w:val="none" w:sz="0" w:space="0" w:color="auto"/>
        <w:right w:val="none" w:sz="0" w:space="0" w:color="auto"/>
      </w:divBdr>
      <w:divsChild>
        <w:div w:id="11801806">
          <w:marLeft w:val="0"/>
          <w:marRight w:val="0"/>
          <w:marTop w:val="0"/>
          <w:marBottom w:val="0"/>
          <w:divBdr>
            <w:top w:val="none" w:sz="0" w:space="0" w:color="auto"/>
            <w:left w:val="none" w:sz="0" w:space="0" w:color="auto"/>
            <w:bottom w:val="none" w:sz="0" w:space="0" w:color="auto"/>
            <w:right w:val="none" w:sz="0" w:space="0" w:color="auto"/>
          </w:divBdr>
        </w:div>
        <w:div w:id="261497635">
          <w:marLeft w:val="0"/>
          <w:marRight w:val="0"/>
          <w:marTop w:val="0"/>
          <w:marBottom w:val="0"/>
          <w:divBdr>
            <w:top w:val="none" w:sz="0" w:space="0" w:color="auto"/>
            <w:left w:val="none" w:sz="0" w:space="0" w:color="auto"/>
            <w:bottom w:val="none" w:sz="0" w:space="0" w:color="auto"/>
            <w:right w:val="none" w:sz="0" w:space="0" w:color="auto"/>
          </w:divBdr>
        </w:div>
        <w:div w:id="375664609">
          <w:marLeft w:val="0"/>
          <w:marRight w:val="0"/>
          <w:marTop w:val="0"/>
          <w:marBottom w:val="0"/>
          <w:divBdr>
            <w:top w:val="none" w:sz="0" w:space="0" w:color="auto"/>
            <w:left w:val="none" w:sz="0" w:space="0" w:color="auto"/>
            <w:bottom w:val="none" w:sz="0" w:space="0" w:color="auto"/>
            <w:right w:val="none" w:sz="0" w:space="0" w:color="auto"/>
          </w:divBdr>
        </w:div>
        <w:div w:id="1530534857">
          <w:marLeft w:val="0"/>
          <w:marRight w:val="0"/>
          <w:marTop w:val="0"/>
          <w:marBottom w:val="0"/>
          <w:divBdr>
            <w:top w:val="none" w:sz="0" w:space="0" w:color="auto"/>
            <w:left w:val="none" w:sz="0" w:space="0" w:color="auto"/>
            <w:bottom w:val="none" w:sz="0" w:space="0" w:color="auto"/>
            <w:right w:val="none" w:sz="0" w:space="0" w:color="auto"/>
          </w:divBdr>
        </w:div>
      </w:divsChild>
    </w:div>
    <w:div w:id="887691608">
      <w:marLeft w:val="0"/>
      <w:marRight w:val="0"/>
      <w:marTop w:val="0"/>
      <w:marBottom w:val="0"/>
      <w:divBdr>
        <w:top w:val="none" w:sz="0" w:space="0" w:color="auto"/>
        <w:left w:val="none" w:sz="0" w:space="0" w:color="auto"/>
        <w:bottom w:val="none" w:sz="0" w:space="0" w:color="auto"/>
        <w:right w:val="none" w:sz="0" w:space="0" w:color="auto"/>
      </w:divBdr>
      <w:divsChild>
        <w:div w:id="177238822">
          <w:marLeft w:val="0"/>
          <w:marRight w:val="0"/>
          <w:marTop w:val="0"/>
          <w:marBottom w:val="0"/>
          <w:divBdr>
            <w:top w:val="none" w:sz="0" w:space="0" w:color="auto"/>
            <w:left w:val="none" w:sz="0" w:space="0" w:color="auto"/>
            <w:bottom w:val="none" w:sz="0" w:space="0" w:color="auto"/>
            <w:right w:val="none" w:sz="0" w:space="0" w:color="auto"/>
          </w:divBdr>
        </w:div>
        <w:div w:id="313073661">
          <w:marLeft w:val="0"/>
          <w:marRight w:val="0"/>
          <w:marTop w:val="0"/>
          <w:marBottom w:val="0"/>
          <w:divBdr>
            <w:top w:val="none" w:sz="0" w:space="0" w:color="auto"/>
            <w:left w:val="none" w:sz="0" w:space="0" w:color="auto"/>
            <w:bottom w:val="none" w:sz="0" w:space="0" w:color="auto"/>
            <w:right w:val="none" w:sz="0" w:space="0" w:color="auto"/>
          </w:divBdr>
        </w:div>
        <w:div w:id="1156844262">
          <w:marLeft w:val="0"/>
          <w:marRight w:val="0"/>
          <w:marTop w:val="0"/>
          <w:marBottom w:val="0"/>
          <w:divBdr>
            <w:top w:val="none" w:sz="0" w:space="0" w:color="auto"/>
            <w:left w:val="none" w:sz="0" w:space="0" w:color="auto"/>
            <w:bottom w:val="none" w:sz="0" w:space="0" w:color="auto"/>
            <w:right w:val="none" w:sz="0" w:space="0" w:color="auto"/>
          </w:divBdr>
        </w:div>
        <w:div w:id="1196387669">
          <w:marLeft w:val="0"/>
          <w:marRight w:val="0"/>
          <w:marTop w:val="0"/>
          <w:marBottom w:val="0"/>
          <w:divBdr>
            <w:top w:val="none" w:sz="0" w:space="0" w:color="auto"/>
            <w:left w:val="none" w:sz="0" w:space="0" w:color="auto"/>
            <w:bottom w:val="none" w:sz="0" w:space="0" w:color="auto"/>
            <w:right w:val="none" w:sz="0" w:space="0" w:color="auto"/>
          </w:divBdr>
        </w:div>
      </w:divsChild>
    </w:div>
    <w:div w:id="890309091">
      <w:marLeft w:val="0"/>
      <w:marRight w:val="0"/>
      <w:marTop w:val="0"/>
      <w:marBottom w:val="0"/>
      <w:divBdr>
        <w:top w:val="none" w:sz="0" w:space="0" w:color="auto"/>
        <w:left w:val="none" w:sz="0" w:space="0" w:color="auto"/>
        <w:bottom w:val="none" w:sz="0" w:space="0" w:color="auto"/>
        <w:right w:val="none" w:sz="0" w:space="0" w:color="auto"/>
      </w:divBdr>
    </w:div>
    <w:div w:id="890964535">
      <w:marLeft w:val="0"/>
      <w:marRight w:val="0"/>
      <w:marTop w:val="0"/>
      <w:marBottom w:val="0"/>
      <w:divBdr>
        <w:top w:val="none" w:sz="0" w:space="0" w:color="auto"/>
        <w:left w:val="none" w:sz="0" w:space="0" w:color="auto"/>
        <w:bottom w:val="none" w:sz="0" w:space="0" w:color="auto"/>
        <w:right w:val="none" w:sz="0" w:space="0" w:color="auto"/>
      </w:divBdr>
      <w:divsChild>
        <w:div w:id="1849297138">
          <w:marLeft w:val="0"/>
          <w:marRight w:val="0"/>
          <w:marTop w:val="0"/>
          <w:marBottom w:val="0"/>
          <w:divBdr>
            <w:top w:val="none" w:sz="0" w:space="0" w:color="auto"/>
            <w:left w:val="none" w:sz="0" w:space="0" w:color="auto"/>
            <w:bottom w:val="none" w:sz="0" w:space="0" w:color="auto"/>
            <w:right w:val="none" w:sz="0" w:space="0" w:color="auto"/>
          </w:divBdr>
        </w:div>
      </w:divsChild>
    </w:div>
    <w:div w:id="892277433">
      <w:marLeft w:val="0"/>
      <w:marRight w:val="0"/>
      <w:marTop w:val="0"/>
      <w:marBottom w:val="0"/>
      <w:divBdr>
        <w:top w:val="none" w:sz="0" w:space="0" w:color="auto"/>
        <w:left w:val="none" w:sz="0" w:space="0" w:color="auto"/>
        <w:bottom w:val="none" w:sz="0" w:space="0" w:color="auto"/>
        <w:right w:val="none" w:sz="0" w:space="0" w:color="auto"/>
      </w:divBdr>
    </w:div>
    <w:div w:id="892887714">
      <w:marLeft w:val="0"/>
      <w:marRight w:val="0"/>
      <w:marTop w:val="0"/>
      <w:marBottom w:val="0"/>
      <w:divBdr>
        <w:top w:val="none" w:sz="0" w:space="0" w:color="auto"/>
        <w:left w:val="none" w:sz="0" w:space="0" w:color="auto"/>
        <w:bottom w:val="none" w:sz="0" w:space="0" w:color="auto"/>
        <w:right w:val="none" w:sz="0" w:space="0" w:color="auto"/>
      </w:divBdr>
      <w:divsChild>
        <w:div w:id="1035233539">
          <w:marLeft w:val="0"/>
          <w:marRight w:val="0"/>
          <w:marTop w:val="0"/>
          <w:marBottom w:val="0"/>
          <w:divBdr>
            <w:top w:val="none" w:sz="0" w:space="0" w:color="auto"/>
            <w:left w:val="none" w:sz="0" w:space="0" w:color="auto"/>
            <w:bottom w:val="none" w:sz="0" w:space="0" w:color="auto"/>
            <w:right w:val="none" w:sz="0" w:space="0" w:color="auto"/>
          </w:divBdr>
        </w:div>
      </w:divsChild>
    </w:div>
    <w:div w:id="893659507">
      <w:marLeft w:val="0"/>
      <w:marRight w:val="0"/>
      <w:marTop w:val="0"/>
      <w:marBottom w:val="0"/>
      <w:divBdr>
        <w:top w:val="none" w:sz="0" w:space="0" w:color="auto"/>
        <w:left w:val="none" w:sz="0" w:space="0" w:color="auto"/>
        <w:bottom w:val="none" w:sz="0" w:space="0" w:color="auto"/>
        <w:right w:val="none" w:sz="0" w:space="0" w:color="auto"/>
      </w:divBdr>
    </w:div>
    <w:div w:id="894245340">
      <w:marLeft w:val="0"/>
      <w:marRight w:val="0"/>
      <w:marTop w:val="0"/>
      <w:marBottom w:val="0"/>
      <w:divBdr>
        <w:top w:val="none" w:sz="0" w:space="0" w:color="auto"/>
        <w:left w:val="none" w:sz="0" w:space="0" w:color="auto"/>
        <w:bottom w:val="none" w:sz="0" w:space="0" w:color="auto"/>
        <w:right w:val="none" w:sz="0" w:space="0" w:color="auto"/>
      </w:divBdr>
    </w:div>
    <w:div w:id="900098994">
      <w:marLeft w:val="0"/>
      <w:marRight w:val="0"/>
      <w:marTop w:val="0"/>
      <w:marBottom w:val="0"/>
      <w:divBdr>
        <w:top w:val="none" w:sz="0" w:space="0" w:color="auto"/>
        <w:left w:val="none" w:sz="0" w:space="0" w:color="auto"/>
        <w:bottom w:val="none" w:sz="0" w:space="0" w:color="auto"/>
        <w:right w:val="none" w:sz="0" w:space="0" w:color="auto"/>
      </w:divBdr>
    </w:div>
    <w:div w:id="901451306">
      <w:marLeft w:val="0"/>
      <w:marRight w:val="0"/>
      <w:marTop w:val="0"/>
      <w:marBottom w:val="0"/>
      <w:divBdr>
        <w:top w:val="none" w:sz="0" w:space="0" w:color="auto"/>
        <w:left w:val="none" w:sz="0" w:space="0" w:color="auto"/>
        <w:bottom w:val="none" w:sz="0" w:space="0" w:color="auto"/>
        <w:right w:val="none" w:sz="0" w:space="0" w:color="auto"/>
      </w:divBdr>
    </w:div>
    <w:div w:id="906918984">
      <w:marLeft w:val="0"/>
      <w:marRight w:val="0"/>
      <w:marTop w:val="0"/>
      <w:marBottom w:val="0"/>
      <w:divBdr>
        <w:top w:val="none" w:sz="0" w:space="0" w:color="auto"/>
        <w:left w:val="none" w:sz="0" w:space="0" w:color="auto"/>
        <w:bottom w:val="none" w:sz="0" w:space="0" w:color="auto"/>
        <w:right w:val="none" w:sz="0" w:space="0" w:color="auto"/>
      </w:divBdr>
    </w:div>
    <w:div w:id="910624112">
      <w:bodyDiv w:val="1"/>
      <w:marLeft w:val="0"/>
      <w:marRight w:val="0"/>
      <w:marTop w:val="0"/>
      <w:marBottom w:val="0"/>
      <w:divBdr>
        <w:top w:val="none" w:sz="0" w:space="0" w:color="auto"/>
        <w:left w:val="none" w:sz="0" w:space="0" w:color="auto"/>
        <w:bottom w:val="none" w:sz="0" w:space="0" w:color="auto"/>
        <w:right w:val="none" w:sz="0" w:space="0" w:color="auto"/>
      </w:divBdr>
    </w:div>
    <w:div w:id="914046098">
      <w:marLeft w:val="0"/>
      <w:marRight w:val="0"/>
      <w:marTop w:val="0"/>
      <w:marBottom w:val="0"/>
      <w:divBdr>
        <w:top w:val="none" w:sz="0" w:space="0" w:color="auto"/>
        <w:left w:val="none" w:sz="0" w:space="0" w:color="auto"/>
        <w:bottom w:val="none" w:sz="0" w:space="0" w:color="auto"/>
        <w:right w:val="none" w:sz="0" w:space="0" w:color="auto"/>
      </w:divBdr>
    </w:div>
    <w:div w:id="914170534">
      <w:marLeft w:val="0"/>
      <w:marRight w:val="0"/>
      <w:marTop w:val="0"/>
      <w:marBottom w:val="0"/>
      <w:divBdr>
        <w:top w:val="none" w:sz="0" w:space="0" w:color="auto"/>
        <w:left w:val="none" w:sz="0" w:space="0" w:color="auto"/>
        <w:bottom w:val="none" w:sz="0" w:space="0" w:color="auto"/>
        <w:right w:val="none" w:sz="0" w:space="0" w:color="auto"/>
      </w:divBdr>
    </w:div>
    <w:div w:id="914513869">
      <w:marLeft w:val="0"/>
      <w:marRight w:val="0"/>
      <w:marTop w:val="0"/>
      <w:marBottom w:val="0"/>
      <w:divBdr>
        <w:top w:val="none" w:sz="0" w:space="0" w:color="auto"/>
        <w:left w:val="none" w:sz="0" w:space="0" w:color="auto"/>
        <w:bottom w:val="none" w:sz="0" w:space="0" w:color="auto"/>
        <w:right w:val="none" w:sz="0" w:space="0" w:color="auto"/>
      </w:divBdr>
      <w:divsChild>
        <w:div w:id="615991319">
          <w:marLeft w:val="0"/>
          <w:marRight w:val="0"/>
          <w:marTop w:val="0"/>
          <w:marBottom w:val="0"/>
          <w:divBdr>
            <w:top w:val="none" w:sz="0" w:space="0" w:color="auto"/>
            <w:left w:val="none" w:sz="0" w:space="0" w:color="auto"/>
            <w:bottom w:val="none" w:sz="0" w:space="0" w:color="auto"/>
            <w:right w:val="none" w:sz="0" w:space="0" w:color="auto"/>
          </w:divBdr>
        </w:div>
      </w:divsChild>
    </w:div>
    <w:div w:id="915168126">
      <w:marLeft w:val="0"/>
      <w:marRight w:val="0"/>
      <w:marTop w:val="0"/>
      <w:marBottom w:val="0"/>
      <w:divBdr>
        <w:top w:val="none" w:sz="0" w:space="0" w:color="auto"/>
        <w:left w:val="none" w:sz="0" w:space="0" w:color="auto"/>
        <w:bottom w:val="none" w:sz="0" w:space="0" w:color="auto"/>
        <w:right w:val="none" w:sz="0" w:space="0" w:color="auto"/>
      </w:divBdr>
    </w:div>
    <w:div w:id="916407178">
      <w:marLeft w:val="0"/>
      <w:marRight w:val="0"/>
      <w:marTop w:val="0"/>
      <w:marBottom w:val="0"/>
      <w:divBdr>
        <w:top w:val="none" w:sz="0" w:space="0" w:color="auto"/>
        <w:left w:val="none" w:sz="0" w:space="0" w:color="auto"/>
        <w:bottom w:val="none" w:sz="0" w:space="0" w:color="auto"/>
        <w:right w:val="none" w:sz="0" w:space="0" w:color="auto"/>
      </w:divBdr>
    </w:div>
    <w:div w:id="916746660">
      <w:marLeft w:val="0"/>
      <w:marRight w:val="0"/>
      <w:marTop w:val="0"/>
      <w:marBottom w:val="0"/>
      <w:divBdr>
        <w:top w:val="none" w:sz="0" w:space="0" w:color="auto"/>
        <w:left w:val="none" w:sz="0" w:space="0" w:color="auto"/>
        <w:bottom w:val="none" w:sz="0" w:space="0" w:color="auto"/>
        <w:right w:val="none" w:sz="0" w:space="0" w:color="auto"/>
      </w:divBdr>
    </w:div>
    <w:div w:id="917130404">
      <w:marLeft w:val="0"/>
      <w:marRight w:val="0"/>
      <w:marTop w:val="0"/>
      <w:marBottom w:val="0"/>
      <w:divBdr>
        <w:top w:val="none" w:sz="0" w:space="0" w:color="auto"/>
        <w:left w:val="none" w:sz="0" w:space="0" w:color="auto"/>
        <w:bottom w:val="none" w:sz="0" w:space="0" w:color="auto"/>
        <w:right w:val="none" w:sz="0" w:space="0" w:color="auto"/>
      </w:divBdr>
    </w:div>
    <w:div w:id="918713100">
      <w:marLeft w:val="0"/>
      <w:marRight w:val="0"/>
      <w:marTop w:val="0"/>
      <w:marBottom w:val="0"/>
      <w:divBdr>
        <w:top w:val="none" w:sz="0" w:space="0" w:color="auto"/>
        <w:left w:val="none" w:sz="0" w:space="0" w:color="auto"/>
        <w:bottom w:val="none" w:sz="0" w:space="0" w:color="auto"/>
        <w:right w:val="none" w:sz="0" w:space="0" w:color="auto"/>
      </w:divBdr>
    </w:div>
    <w:div w:id="922421376">
      <w:marLeft w:val="0"/>
      <w:marRight w:val="0"/>
      <w:marTop w:val="0"/>
      <w:marBottom w:val="0"/>
      <w:divBdr>
        <w:top w:val="none" w:sz="0" w:space="0" w:color="auto"/>
        <w:left w:val="none" w:sz="0" w:space="0" w:color="auto"/>
        <w:bottom w:val="none" w:sz="0" w:space="0" w:color="auto"/>
        <w:right w:val="none" w:sz="0" w:space="0" w:color="auto"/>
      </w:divBdr>
    </w:div>
    <w:div w:id="925844389">
      <w:marLeft w:val="0"/>
      <w:marRight w:val="0"/>
      <w:marTop w:val="0"/>
      <w:marBottom w:val="0"/>
      <w:divBdr>
        <w:top w:val="none" w:sz="0" w:space="0" w:color="auto"/>
        <w:left w:val="none" w:sz="0" w:space="0" w:color="auto"/>
        <w:bottom w:val="none" w:sz="0" w:space="0" w:color="auto"/>
        <w:right w:val="none" w:sz="0" w:space="0" w:color="auto"/>
      </w:divBdr>
    </w:div>
    <w:div w:id="927811807">
      <w:marLeft w:val="0"/>
      <w:marRight w:val="0"/>
      <w:marTop w:val="0"/>
      <w:marBottom w:val="0"/>
      <w:divBdr>
        <w:top w:val="none" w:sz="0" w:space="0" w:color="auto"/>
        <w:left w:val="none" w:sz="0" w:space="0" w:color="auto"/>
        <w:bottom w:val="none" w:sz="0" w:space="0" w:color="auto"/>
        <w:right w:val="none" w:sz="0" w:space="0" w:color="auto"/>
      </w:divBdr>
      <w:divsChild>
        <w:div w:id="188878648">
          <w:marLeft w:val="0"/>
          <w:marRight w:val="0"/>
          <w:marTop w:val="0"/>
          <w:marBottom w:val="0"/>
          <w:divBdr>
            <w:top w:val="none" w:sz="0" w:space="0" w:color="auto"/>
            <w:left w:val="none" w:sz="0" w:space="0" w:color="auto"/>
            <w:bottom w:val="none" w:sz="0" w:space="0" w:color="auto"/>
            <w:right w:val="none" w:sz="0" w:space="0" w:color="auto"/>
          </w:divBdr>
        </w:div>
        <w:div w:id="353532009">
          <w:marLeft w:val="0"/>
          <w:marRight w:val="0"/>
          <w:marTop w:val="0"/>
          <w:marBottom w:val="0"/>
          <w:divBdr>
            <w:top w:val="none" w:sz="0" w:space="0" w:color="auto"/>
            <w:left w:val="none" w:sz="0" w:space="0" w:color="auto"/>
            <w:bottom w:val="none" w:sz="0" w:space="0" w:color="auto"/>
            <w:right w:val="none" w:sz="0" w:space="0" w:color="auto"/>
          </w:divBdr>
        </w:div>
        <w:div w:id="963080728">
          <w:marLeft w:val="0"/>
          <w:marRight w:val="0"/>
          <w:marTop w:val="0"/>
          <w:marBottom w:val="0"/>
          <w:divBdr>
            <w:top w:val="none" w:sz="0" w:space="0" w:color="auto"/>
            <w:left w:val="none" w:sz="0" w:space="0" w:color="auto"/>
            <w:bottom w:val="none" w:sz="0" w:space="0" w:color="auto"/>
            <w:right w:val="none" w:sz="0" w:space="0" w:color="auto"/>
          </w:divBdr>
        </w:div>
        <w:div w:id="1381244932">
          <w:marLeft w:val="0"/>
          <w:marRight w:val="0"/>
          <w:marTop w:val="0"/>
          <w:marBottom w:val="0"/>
          <w:divBdr>
            <w:top w:val="none" w:sz="0" w:space="0" w:color="auto"/>
            <w:left w:val="none" w:sz="0" w:space="0" w:color="auto"/>
            <w:bottom w:val="none" w:sz="0" w:space="0" w:color="auto"/>
            <w:right w:val="none" w:sz="0" w:space="0" w:color="auto"/>
          </w:divBdr>
        </w:div>
      </w:divsChild>
    </w:div>
    <w:div w:id="928394184">
      <w:marLeft w:val="0"/>
      <w:marRight w:val="0"/>
      <w:marTop w:val="0"/>
      <w:marBottom w:val="0"/>
      <w:divBdr>
        <w:top w:val="none" w:sz="0" w:space="0" w:color="auto"/>
        <w:left w:val="none" w:sz="0" w:space="0" w:color="auto"/>
        <w:bottom w:val="none" w:sz="0" w:space="0" w:color="auto"/>
        <w:right w:val="none" w:sz="0" w:space="0" w:color="auto"/>
      </w:divBdr>
      <w:divsChild>
        <w:div w:id="464278252">
          <w:marLeft w:val="0"/>
          <w:marRight w:val="0"/>
          <w:marTop w:val="0"/>
          <w:marBottom w:val="0"/>
          <w:divBdr>
            <w:top w:val="none" w:sz="0" w:space="0" w:color="auto"/>
            <w:left w:val="none" w:sz="0" w:space="0" w:color="auto"/>
            <w:bottom w:val="none" w:sz="0" w:space="0" w:color="auto"/>
            <w:right w:val="none" w:sz="0" w:space="0" w:color="auto"/>
          </w:divBdr>
        </w:div>
      </w:divsChild>
    </w:div>
    <w:div w:id="933437885">
      <w:marLeft w:val="0"/>
      <w:marRight w:val="0"/>
      <w:marTop w:val="0"/>
      <w:marBottom w:val="0"/>
      <w:divBdr>
        <w:top w:val="none" w:sz="0" w:space="0" w:color="auto"/>
        <w:left w:val="none" w:sz="0" w:space="0" w:color="auto"/>
        <w:bottom w:val="none" w:sz="0" w:space="0" w:color="auto"/>
        <w:right w:val="none" w:sz="0" w:space="0" w:color="auto"/>
      </w:divBdr>
      <w:divsChild>
        <w:div w:id="160513183">
          <w:marLeft w:val="0"/>
          <w:marRight w:val="0"/>
          <w:marTop w:val="0"/>
          <w:marBottom w:val="0"/>
          <w:divBdr>
            <w:top w:val="none" w:sz="0" w:space="0" w:color="auto"/>
            <w:left w:val="none" w:sz="0" w:space="0" w:color="auto"/>
            <w:bottom w:val="none" w:sz="0" w:space="0" w:color="auto"/>
            <w:right w:val="none" w:sz="0" w:space="0" w:color="auto"/>
          </w:divBdr>
        </w:div>
        <w:div w:id="691877006">
          <w:marLeft w:val="0"/>
          <w:marRight w:val="0"/>
          <w:marTop w:val="0"/>
          <w:marBottom w:val="0"/>
          <w:divBdr>
            <w:top w:val="none" w:sz="0" w:space="0" w:color="auto"/>
            <w:left w:val="none" w:sz="0" w:space="0" w:color="auto"/>
            <w:bottom w:val="none" w:sz="0" w:space="0" w:color="auto"/>
            <w:right w:val="none" w:sz="0" w:space="0" w:color="auto"/>
          </w:divBdr>
        </w:div>
        <w:div w:id="1191915811">
          <w:marLeft w:val="0"/>
          <w:marRight w:val="0"/>
          <w:marTop w:val="0"/>
          <w:marBottom w:val="0"/>
          <w:divBdr>
            <w:top w:val="none" w:sz="0" w:space="0" w:color="auto"/>
            <w:left w:val="none" w:sz="0" w:space="0" w:color="auto"/>
            <w:bottom w:val="none" w:sz="0" w:space="0" w:color="auto"/>
            <w:right w:val="none" w:sz="0" w:space="0" w:color="auto"/>
          </w:divBdr>
        </w:div>
        <w:div w:id="1312170961">
          <w:marLeft w:val="0"/>
          <w:marRight w:val="0"/>
          <w:marTop w:val="0"/>
          <w:marBottom w:val="0"/>
          <w:divBdr>
            <w:top w:val="none" w:sz="0" w:space="0" w:color="auto"/>
            <w:left w:val="none" w:sz="0" w:space="0" w:color="auto"/>
            <w:bottom w:val="none" w:sz="0" w:space="0" w:color="auto"/>
            <w:right w:val="none" w:sz="0" w:space="0" w:color="auto"/>
          </w:divBdr>
        </w:div>
      </w:divsChild>
    </w:div>
    <w:div w:id="936445465">
      <w:marLeft w:val="0"/>
      <w:marRight w:val="0"/>
      <w:marTop w:val="0"/>
      <w:marBottom w:val="0"/>
      <w:divBdr>
        <w:top w:val="none" w:sz="0" w:space="0" w:color="auto"/>
        <w:left w:val="none" w:sz="0" w:space="0" w:color="auto"/>
        <w:bottom w:val="none" w:sz="0" w:space="0" w:color="auto"/>
        <w:right w:val="none" w:sz="0" w:space="0" w:color="auto"/>
      </w:divBdr>
    </w:div>
    <w:div w:id="936911599">
      <w:marLeft w:val="0"/>
      <w:marRight w:val="0"/>
      <w:marTop w:val="0"/>
      <w:marBottom w:val="0"/>
      <w:divBdr>
        <w:top w:val="none" w:sz="0" w:space="0" w:color="auto"/>
        <w:left w:val="none" w:sz="0" w:space="0" w:color="auto"/>
        <w:bottom w:val="none" w:sz="0" w:space="0" w:color="auto"/>
        <w:right w:val="none" w:sz="0" w:space="0" w:color="auto"/>
      </w:divBdr>
      <w:divsChild>
        <w:div w:id="742678686">
          <w:marLeft w:val="0"/>
          <w:marRight w:val="0"/>
          <w:marTop w:val="0"/>
          <w:marBottom w:val="0"/>
          <w:divBdr>
            <w:top w:val="none" w:sz="0" w:space="0" w:color="auto"/>
            <w:left w:val="none" w:sz="0" w:space="0" w:color="auto"/>
            <w:bottom w:val="none" w:sz="0" w:space="0" w:color="auto"/>
            <w:right w:val="none" w:sz="0" w:space="0" w:color="auto"/>
          </w:divBdr>
        </w:div>
      </w:divsChild>
    </w:div>
    <w:div w:id="937443804">
      <w:marLeft w:val="0"/>
      <w:marRight w:val="0"/>
      <w:marTop w:val="0"/>
      <w:marBottom w:val="0"/>
      <w:divBdr>
        <w:top w:val="none" w:sz="0" w:space="0" w:color="auto"/>
        <w:left w:val="none" w:sz="0" w:space="0" w:color="auto"/>
        <w:bottom w:val="none" w:sz="0" w:space="0" w:color="auto"/>
        <w:right w:val="none" w:sz="0" w:space="0" w:color="auto"/>
      </w:divBdr>
      <w:divsChild>
        <w:div w:id="40138295">
          <w:marLeft w:val="0"/>
          <w:marRight w:val="0"/>
          <w:marTop w:val="0"/>
          <w:marBottom w:val="0"/>
          <w:divBdr>
            <w:top w:val="none" w:sz="0" w:space="0" w:color="auto"/>
            <w:left w:val="none" w:sz="0" w:space="0" w:color="auto"/>
            <w:bottom w:val="none" w:sz="0" w:space="0" w:color="auto"/>
            <w:right w:val="none" w:sz="0" w:space="0" w:color="auto"/>
          </w:divBdr>
        </w:div>
      </w:divsChild>
    </w:div>
    <w:div w:id="939527257">
      <w:marLeft w:val="0"/>
      <w:marRight w:val="0"/>
      <w:marTop w:val="0"/>
      <w:marBottom w:val="0"/>
      <w:divBdr>
        <w:top w:val="none" w:sz="0" w:space="0" w:color="auto"/>
        <w:left w:val="none" w:sz="0" w:space="0" w:color="auto"/>
        <w:bottom w:val="none" w:sz="0" w:space="0" w:color="auto"/>
        <w:right w:val="none" w:sz="0" w:space="0" w:color="auto"/>
      </w:divBdr>
      <w:divsChild>
        <w:div w:id="89590738">
          <w:marLeft w:val="0"/>
          <w:marRight w:val="0"/>
          <w:marTop w:val="0"/>
          <w:marBottom w:val="0"/>
          <w:divBdr>
            <w:top w:val="none" w:sz="0" w:space="0" w:color="auto"/>
            <w:left w:val="none" w:sz="0" w:space="0" w:color="auto"/>
            <w:bottom w:val="none" w:sz="0" w:space="0" w:color="auto"/>
            <w:right w:val="none" w:sz="0" w:space="0" w:color="auto"/>
          </w:divBdr>
        </w:div>
        <w:div w:id="131682633">
          <w:marLeft w:val="0"/>
          <w:marRight w:val="0"/>
          <w:marTop w:val="0"/>
          <w:marBottom w:val="0"/>
          <w:divBdr>
            <w:top w:val="none" w:sz="0" w:space="0" w:color="auto"/>
            <w:left w:val="none" w:sz="0" w:space="0" w:color="auto"/>
            <w:bottom w:val="none" w:sz="0" w:space="0" w:color="auto"/>
            <w:right w:val="none" w:sz="0" w:space="0" w:color="auto"/>
          </w:divBdr>
        </w:div>
        <w:div w:id="338237055">
          <w:marLeft w:val="0"/>
          <w:marRight w:val="0"/>
          <w:marTop w:val="0"/>
          <w:marBottom w:val="0"/>
          <w:divBdr>
            <w:top w:val="none" w:sz="0" w:space="0" w:color="auto"/>
            <w:left w:val="none" w:sz="0" w:space="0" w:color="auto"/>
            <w:bottom w:val="none" w:sz="0" w:space="0" w:color="auto"/>
            <w:right w:val="none" w:sz="0" w:space="0" w:color="auto"/>
          </w:divBdr>
        </w:div>
        <w:div w:id="2049639993">
          <w:marLeft w:val="0"/>
          <w:marRight w:val="0"/>
          <w:marTop w:val="0"/>
          <w:marBottom w:val="0"/>
          <w:divBdr>
            <w:top w:val="none" w:sz="0" w:space="0" w:color="auto"/>
            <w:left w:val="none" w:sz="0" w:space="0" w:color="auto"/>
            <w:bottom w:val="none" w:sz="0" w:space="0" w:color="auto"/>
            <w:right w:val="none" w:sz="0" w:space="0" w:color="auto"/>
          </w:divBdr>
        </w:div>
      </w:divsChild>
    </w:div>
    <w:div w:id="943536761">
      <w:marLeft w:val="0"/>
      <w:marRight w:val="0"/>
      <w:marTop w:val="0"/>
      <w:marBottom w:val="0"/>
      <w:divBdr>
        <w:top w:val="none" w:sz="0" w:space="0" w:color="auto"/>
        <w:left w:val="none" w:sz="0" w:space="0" w:color="auto"/>
        <w:bottom w:val="none" w:sz="0" w:space="0" w:color="auto"/>
        <w:right w:val="none" w:sz="0" w:space="0" w:color="auto"/>
      </w:divBdr>
      <w:divsChild>
        <w:div w:id="1440491918">
          <w:marLeft w:val="0"/>
          <w:marRight w:val="0"/>
          <w:marTop w:val="0"/>
          <w:marBottom w:val="0"/>
          <w:divBdr>
            <w:top w:val="none" w:sz="0" w:space="0" w:color="auto"/>
            <w:left w:val="none" w:sz="0" w:space="0" w:color="auto"/>
            <w:bottom w:val="none" w:sz="0" w:space="0" w:color="auto"/>
            <w:right w:val="none" w:sz="0" w:space="0" w:color="auto"/>
          </w:divBdr>
        </w:div>
        <w:div w:id="820274972">
          <w:marLeft w:val="0"/>
          <w:marRight w:val="0"/>
          <w:marTop w:val="0"/>
          <w:marBottom w:val="0"/>
          <w:divBdr>
            <w:top w:val="none" w:sz="0" w:space="0" w:color="auto"/>
            <w:left w:val="none" w:sz="0" w:space="0" w:color="auto"/>
            <w:bottom w:val="none" w:sz="0" w:space="0" w:color="auto"/>
            <w:right w:val="none" w:sz="0" w:space="0" w:color="auto"/>
          </w:divBdr>
        </w:div>
        <w:div w:id="1019619487">
          <w:marLeft w:val="0"/>
          <w:marRight w:val="0"/>
          <w:marTop w:val="0"/>
          <w:marBottom w:val="0"/>
          <w:divBdr>
            <w:top w:val="none" w:sz="0" w:space="0" w:color="auto"/>
            <w:left w:val="none" w:sz="0" w:space="0" w:color="auto"/>
            <w:bottom w:val="none" w:sz="0" w:space="0" w:color="auto"/>
            <w:right w:val="none" w:sz="0" w:space="0" w:color="auto"/>
          </w:divBdr>
        </w:div>
        <w:div w:id="1899781738">
          <w:marLeft w:val="0"/>
          <w:marRight w:val="0"/>
          <w:marTop w:val="0"/>
          <w:marBottom w:val="0"/>
          <w:divBdr>
            <w:top w:val="none" w:sz="0" w:space="0" w:color="auto"/>
            <w:left w:val="none" w:sz="0" w:space="0" w:color="auto"/>
            <w:bottom w:val="none" w:sz="0" w:space="0" w:color="auto"/>
            <w:right w:val="none" w:sz="0" w:space="0" w:color="auto"/>
          </w:divBdr>
        </w:div>
      </w:divsChild>
    </w:div>
    <w:div w:id="944390303">
      <w:marLeft w:val="0"/>
      <w:marRight w:val="150"/>
      <w:marTop w:val="0"/>
      <w:marBottom w:val="0"/>
      <w:divBdr>
        <w:top w:val="none" w:sz="0" w:space="0" w:color="auto"/>
        <w:left w:val="none" w:sz="0" w:space="0" w:color="auto"/>
        <w:bottom w:val="none" w:sz="0" w:space="0" w:color="auto"/>
        <w:right w:val="none" w:sz="0" w:space="0" w:color="auto"/>
      </w:divBdr>
      <w:divsChild>
        <w:div w:id="988827134">
          <w:marLeft w:val="0"/>
          <w:marRight w:val="150"/>
          <w:marTop w:val="0"/>
          <w:marBottom w:val="0"/>
          <w:divBdr>
            <w:top w:val="none" w:sz="0" w:space="0" w:color="auto"/>
            <w:left w:val="none" w:sz="0" w:space="0" w:color="auto"/>
            <w:bottom w:val="none" w:sz="0" w:space="0" w:color="auto"/>
            <w:right w:val="none" w:sz="0" w:space="0" w:color="auto"/>
          </w:divBdr>
        </w:div>
      </w:divsChild>
    </w:div>
    <w:div w:id="945962194">
      <w:marLeft w:val="0"/>
      <w:marRight w:val="0"/>
      <w:marTop w:val="0"/>
      <w:marBottom w:val="0"/>
      <w:divBdr>
        <w:top w:val="none" w:sz="0" w:space="0" w:color="auto"/>
        <w:left w:val="none" w:sz="0" w:space="0" w:color="auto"/>
        <w:bottom w:val="none" w:sz="0" w:space="0" w:color="auto"/>
        <w:right w:val="none" w:sz="0" w:space="0" w:color="auto"/>
      </w:divBdr>
      <w:divsChild>
        <w:div w:id="1961565521">
          <w:marLeft w:val="0"/>
          <w:marRight w:val="0"/>
          <w:marTop w:val="0"/>
          <w:marBottom w:val="0"/>
          <w:divBdr>
            <w:top w:val="none" w:sz="0" w:space="0" w:color="auto"/>
            <w:left w:val="none" w:sz="0" w:space="0" w:color="auto"/>
            <w:bottom w:val="none" w:sz="0" w:space="0" w:color="auto"/>
            <w:right w:val="none" w:sz="0" w:space="0" w:color="auto"/>
          </w:divBdr>
        </w:div>
      </w:divsChild>
    </w:div>
    <w:div w:id="947201093">
      <w:marLeft w:val="0"/>
      <w:marRight w:val="0"/>
      <w:marTop w:val="0"/>
      <w:marBottom w:val="0"/>
      <w:divBdr>
        <w:top w:val="none" w:sz="0" w:space="0" w:color="auto"/>
        <w:left w:val="none" w:sz="0" w:space="0" w:color="auto"/>
        <w:bottom w:val="none" w:sz="0" w:space="0" w:color="auto"/>
        <w:right w:val="none" w:sz="0" w:space="0" w:color="auto"/>
      </w:divBdr>
    </w:div>
    <w:div w:id="948395468">
      <w:marLeft w:val="0"/>
      <w:marRight w:val="0"/>
      <w:marTop w:val="0"/>
      <w:marBottom w:val="0"/>
      <w:divBdr>
        <w:top w:val="none" w:sz="0" w:space="0" w:color="auto"/>
        <w:left w:val="none" w:sz="0" w:space="0" w:color="auto"/>
        <w:bottom w:val="none" w:sz="0" w:space="0" w:color="auto"/>
        <w:right w:val="none" w:sz="0" w:space="0" w:color="auto"/>
      </w:divBdr>
    </w:div>
    <w:div w:id="949701323">
      <w:marLeft w:val="0"/>
      <w:marRight w:val="0"/>
      <w:marTop w:val="0"/>
      <w:marBottom w:val="0"/>
      <w:divBdr>
        <w:top w:val="none" w:sz="0" w:space="0" w:color="auto"/>
        <w:left w:val="none" w:sz="0" w:space="0" w:color="auto"/>
        <w:bottom w:val="none" w:sz="0" w:space="0" w:color="auto"/>
        <w:right w:val="none" w:sz="0" w:space="0" w:color="auto"/>
      </w:divBdr>
      <w:divsChild>
        <w:div w:id="710610713">
          <w:marLeft w:val="0"/>
          <w:marRight w:val="0"/>
          <w:marTop w:val="0"/>
          <w:marBottom w:val="0"/>
          <w:divBdr>
            <w:top w:val="none" w:sz="0" w:space="0" w:color="auto"/>
            <w:left w:val="none" w:sz="0" w:space="0" w:color="auto"/>
            <w:bottom w:val="none" w:sz="0" w:space="0" w:color="auto"/>
            <w:right w:val="none" w:sz="0" w:space="0" w:color="auto"/>
          </w:divBdr>
        </w:div>
        <w:div w:id="894123638">
          <w:marLeft w:val="0"/>
          <w:marRight w:val="0"/>
          <w:marTop w:val="0"/>
          <w:marBottom w:val="0"/>
          <w:divBdr>
            <w:top w:val="none" w:sz="0" w:space="0" w:color="auto"/>
            <w:left w:val="none" w:sz="0" w:space="0" w:color="auto"/>
            <w:bottom w:val="none" w:sz="0" w:space="0" w:color="auto"/>
            <w:right w:val="none" w:sz="0" w:space="0" w:color="auto"/>
          </w:divBdr>
        </w:div>
        <w:div w:id="967396282">
          <w:marLeft w:val="0"/>
          <w:marRight w:val="0"/>
          <w:marTop w:val="0"/>
          <w:marBottom w:val="0"/>
          <w:divBdr>
            <w:top w:val="none" w:sz="0" w:space="0" w:color="auto"/>
            <w:left w:val="none" w:sz="0" w:space="0" w:color="auto"/>
            <w:bottom w:val="none" w:sz="0" w:space="0" w:color="auto"/>
            <w:right w:val="none" w:sz="0" w:space="0" w:color="auto"/>
          </w:divBdr>
        </w:div>
        <w:div w:id="1401051237">
          <w:marLeft w:val="0"/>
          <w:marRight w:val="0"/>
          <w:marTop w:val="0"/>
          <w:marBottom w:val="0"/>
          <w:divBdr>
            <w:top w:val="none" w:sz="0" w:space="0" w:color="auto"/>
            <w:left w:val="none" w:sz="0" w:space="0" w:color="auto"/>
            <w:bottom w:val="none" w:sz="0" w:space="0" w:color="auto"/>
            <w:right w:val="none" w:sz="0" w:space="0" w:color="auto"/>
          </w:divBdr>
        </w:div>
      </w:divsChild>
    </w:div>
    <w:div w:id="951664472">
      <w:marLeft w:val="0"/>
      <w:marRight w:val="0"/>
      <w:marTop w:val="0"/>
      <w:marBottom w:val="0"/>
      <w:divBdr>
        <w:top w:val="none" w:sz="0" w:space="0" w:color="auto"/>
        <w:left w:val="none" w:sz="0" w:space="0" w:color="auto"/>
        <w:bottom w:val="none" w:sz="0" w:space="0" w:color="auto"/>
        <w:right w:val="none" w:sz="0" w:space="0" w:color="auto"/>
      </w:divBdr>
    </w:div>
    <w:div w:id="953095483">
      <w:marLeft w:val="0"/>
      <w:marRight w:val="0"/>
      <w:marTop w:val="0"/>
      <w:marBottom w:val="0"/>
      <w:divBdr>
        <w:top w:val="none" w:sz="0" w:space="0" w:color="auto"/>
        <w:left w:val="none" w:sz="0" w:space="0" w:color="auto"/>
        <w:bottom w:val="none" w:sz="0" w:space="0" w:color="auto"/>
        <w:right w:val="none" w:sz="0" w:space="0" w:color="auto"/>
      </w:divBdr>
    </w:div>
    <w:div w:id="959800689">
      <w:marLeft w:val="0"/>
      <w:marRight w:val="0"/>
      <w:marTop w:val="0"/>
      <w:marBottom w:val="0"/>
      <w:divBdr>
        <w:top w:val="none" w:sz="0" w:space="0" w:color="auto"/>
        <w:left w:val="none" w:sz="0" w:space="0" w:color="auto"/>
        <w:bottom w:val="none" w:sz="0" w:space="0" w:color="auto"/>
        <w:right w:val="none" w:sz="0" w:space="0" w:color="auto"/>
      </w:divBdr>
    </w:div>
    <w:div w:id="963585647">
      <w:marLeft w:val="0"/>
      <w:marRight w:val="0"/>
      <w:marTop w:val="0"/>
      <w:marBottom w:val="0"/>
      <w:divBdr>
        <w:top w:val="none" w:sz="0" w:space="0" w:color="auto"/>
        <w:left w:val="none" w:sz="0" w:space="0" w:color="auto"/>
        <w:bottom w:val="none" w:sz="0" w:space="0" w:color="auto"/>
        <w:right w:val="none" w:sz="0" w:space="0" w:color="auto"/>
      </w:divBdr>
      <w:divsChild>
        <w:div w:id="3285622">
          <w:marLeft w:val="0"/>
          <w:marRight w:val="0"/>
          <w:marTop w:val="0"/>
          <w:marBottom w:val="0"/>
          <w:divBdr>
            <w:top w:val="none" w:sz="0" w:space="0" w:color="auto"/>
            <w:left w:val="none" w:sz="0" w:space="0" w:color="auto"/>
            <w:bottom w:val="none" w:sz="0" w:space="0" w:color="auto"/>
            <w:right w:val="none" w:sz="0" w:space="0" w:color="auto"/>
          </w:divBdr>
        </w:div>
        <w:div w:id="284124062">
          <w:marLeft w:val="0"/>
          <w:marRight w:val="0"/>
          <w:marTop w:val="0"/>
          <w:marBottom w:val="0"/>
          <w:divBdr>
            <w:top w:val="none" w:sz="0" w:space="0" w:color="auto"/>
            <w:left w:val="none" w:sz="0" w:space="0" w:color="auto"/>
            <w:bottom w:val="none" w:sz="0" w:space="0" w:color="auto"/>
            <w:right w:val="none" w:sz="0" w:space="0" w:color="auto"/>
          </w:divBdr>
        </w:div>
        <w:div w:id="425227884">
          <w:marLeft w:val="0"/>
          <w:marRight w:val="0"/>
          <w:marTop w:val="0"/>
          <w:marBottom w:val="0"/>
          <w:divBdr>
            <w:top w:val="none" w:sz="0" w:space="0" w:color="auto"/>
            <w:left w:val="none" w:sz="0" w:space="0" w:color="auto"/>
            <w:bottom w:val="none" w:sz="0" w:space="0" w:color="auto"/>
            <w:right w:val="none" w:sz="0" w:space="0" w:color="auto"/>
          </w:divBdr>
        </w:div>
        <w:div w:id="760755304">
          <w:marLeft w:val="0"/>
          <w:marRight w:val="0"/>
          <w:marTop w:val="0"/>
          <w:marBottom w:val="0"/>
          <w:divBdr>
            <w:top w:val="none" w:sz="0" w:space="0" w:color="auto"/>
            <w:left w:val="none" w:sz="0" w:space="0" w:color="auto"/>
            <w:bottom w:val="none" w:sz="0" w:space="0" w:color="auto"/>
            <w:right w:val="none" w:sz="0" w:space="0" w:color="auto"/>
          </w:divBdr>
        </w:div>
      </w:divsChild>
    </w:div>
    <w:div w:id="964232191">
      <w:marLeft w:val="0"/>
      <w:marRight w:val="0"/>
      <w:marTop w:val="0"/>
      <w:marBottom w:val="0"/>
      <w:divBdr>
        <w:top w:val="none" w:sz="0" w:space="0" w:color="auto"/>
        <w:left w:val="none" w:sz="0" w:space="0" w:color="auto"/>
        <w:bottom w:val="none" w:sz="0" w:space="0" w:color="auto"/>
        <w:right w:val="none" w:sz="0" w:space="0" w:color="auto"/>
      </w:divBdr>
    </w:div>
    <w:div w:id="968819939">
      <w:marLeft w:val="0"/>
      <w:marRight w:val="0"/>
      <w:marTop w:val="0"/>
      <w:marBottom w:val="0"/>
      <w:divBdr>
        <w:top w:val="none" w:sz="0" w:space="0" w:color="auto"/>
        <w:left w:val="none" w:sz="0" w:space="0" w:color="auto"/>
        <w:bottom w:val="none" w:sz="0" w:space="0" w:color="auto"/>
        <w:right w:val="none" w:sz="0" w:space="0" w:color="auto"/>
      </w:divBdr>
      <w:divsChild>
        <w:div w:id="607616217">
          <w:marLeft w:val="0"/>
          <w:marRight w:val="0"/>
          <w:marTop w:val="0"/>
          <w:marBottom w:val="0"/>
          <w:divBdr>
            <w:top w:val="none" w:sz="0" w:space="0" w:color="auto"/>
            <w:left w:val="none" w:sz="0" w:space="0" w:color="auto"/>
            <w:bottom w:val="none" w:sz="0" w:space="0" w:color="auto"/>
            <w:right w:val="none" w:sz="0" w:space="0" w:color="auto"/>
          </w:divBdr>
        </w:div>
      </w:divsChild>
    </w:div>
    <w:div w:id="968974730">
      <w:marLeft w:val="0"/>
      <w:marRight w:val="0"/>
      <w:marTop w:val="0"/>
      <w:marBottom w:val="0"/>
      <w:divBdr>
        <w:top w:val="none" w:sz="0" w:space="0" w:color="auto"/>
        <w:left w:val="none" w:sz="0" w:space="0" w:color="auto"/>
        <w:bottom w:val="none" w:sz="0" w:space="0" w:color="auto"/>
        <w:right w:val="none" w:sz="0" w:space="0" w:color="auto"/>
      </w:divBdr>
    </w:div>
    <w:div w:id="969482413">
      <w:marLeft w:val="0"/>
      <w:marRight w:val="0"/>
      <w:marTop w:val="0"/>
      <w:marBottom w:val="0"/>
      <w:divBdr>
        <w:top w:val="none" w:sz="0" w:space="0" w:color="auto"/>
        <w:left w:val="none" w:sz="0" w:space="0" w:color="auto"/>
        <w:bottom w:val="none" w:sz="0" w:space="0" w:color="auto"/>
        <w:right w:val="none" w:sz="0" w:space="0" w:color="auto"/>
      </w:divBdr>
    </w:div>
    <w:div w:id="970595676">
      <w:marLeft w:val="0"/>
      <w:marRight w:val="0"/>
      <w:marTop w:val="0"/>
      <w:marBottom w:val="0"/>
      <w:divBdr>
        <w:top w:val="none" w:sz="0" w:space="0" w:color="auto"/>
        <w:left w:val="none" w:sz="0" w:space="0" w:color="auto"/>
        <w:bottom w:val="none" w:sz="0" w:space="0" w:color="auto"/>
        <w:right w:val="none" w:sz="0" w:space="0" w:color="auto"/>
      </w:divBdr>
      <w:divsChild>
        <w:div w:id="416824002">
          <w:marLeft w:val="0"/>
          <w:marRight w:val="0"/>
          <w:marTop w:val="0"/>
          <w:marBottom w:val="0"/>
          <w:divBdr>
            <w:top w:val="none" w:sz="0" w:space="0" w:color="auto"/>
            <w:left w:val="none" w:sz="0" w:space="0" w:color="auto"/>
            <w:bottom w:val="none" w:sz="0" w:space="0" w:color="auto"/>
            <w:right w:val="none" w:sz="0" w:space="0" w:color="auto"/>
          </w:divBdr>
        </w:div>
      </w:divsChild>
    </w:div>
    <w:div w:id="971905208">
      <w:marLeft w:val="0"/>
      <w:marRight w:val="0"/>
      <w:marTop w:val="0"/>
      <w:marBottom w:val="0"/>
      <w:divBdr>
        <w:top w:val="none" w:sz="0" w:space="0" w:color="auto"/>
        <w:left w:val="none" w:sz="0" w:space="0" w:color="auto"/>
        <w:bottom w:val="none" w:sz="0" w:space="0" w:color="auto"/>
        <w:right w:val="none" w:sz="0" w:space="0" w:color="auto"/>
      </w:divBdr>
    </w:div>
    <w:div w:id="974988138">
      <w:marLeft w:val="0"/>
      <w:marRight w:val="0"/>
      <w:marTop w:val="0"/>
      <w:marBottom w:val="0"/>
      <w:divBdr>
        <w:top w:val="none" w:sz="0" w:space="0" w:color="auto"/>
        <w:left w:val="none" w:sz="0" w:space="0" w:color="auto"/>
        <w:bottom w:val="none" w:sz="0" w:space="0" w:color="auto"/>
        <w:right w:val="none" w:sz="0" w:space="0" w:color="auto"/>
      </w:divBdr>
    </w:div>
    <w:div w:id="977146311">
      <w:bodyDiv w:val="1"/>
      <w:marLeft w:val="0"/>
      <w:marRight w:val="0"/>
      <w:marTop w:val="0"/>
      <w:marBottom w:val="0"/>
      <w:divBdr>
        <w:top w:val="none" w:sz="0" w:space="0" w:color="auto"/>
        <w:left w:val="none" w:sz="0" w:space="0" w:color="auto"/>
        <w:bottom w:val="none" w:sz="0" w:space="0" w:color="auto"/>
        <w:right w:val="none" w:sz="0" w:space="0" w:color="auto"/>
      </w:divBdr>
      <w:divsChild>
        <w:div w:id="1259675632">
          <w:marLeft w:val="0"/>
          <w:marRight w:val="0"/>
          <w:marTop w:val="0"/>
          <w:marBottom w:val="0"/>
          <w:divBdr>
            <w:top w:val="none" w:sz="0" w:space="0" w:color="auto"/>
            <w:left w:val="none" w:sz="0" w:space="0" w:color="auto"/>
            <w:bottom w:val="none" w:sz="0" w:space="0" w:color="auto"/>
            <w:right w:val="none" w:sz="0" w:space="0" w:color="auto"/>
          </w:divBdr>
          <w:divsChild>
            <w:div w:id="878250223">
              <w:marLeft w:val="0"/>
              <w:marRight w:val="0"/>
              <w:marTop w:val="0"/>
              <w:marBottom w:val="0"/>
              <w:divBdr>
                <w:top w:val="none" w:sz="0" w:space="0" w:color="auto"/>
                <w:left w:val="none" w:sz="0" w:space="0" w:color="auto"/>
                <w:bottom w:val="none" w:sz="0" w:space="0" w:color="auto"/>
                <w:right w:val="none" w:sz="0" w:space="0" w:color="auto"/>
              </w:divBdr>
            </w:div>
            <w:div w:id="890650947">
              <w:marLeft w:val="0"/>
              <w:marRight w:val="0"/>
              <w:marTop w:val="0"/>
              <w:marBottom w:val="0"/>
              <w:divBdr>
                <w:top w:val="none" w:sz="0" w:space="0" w:color="auto"/>
                <w:left w:val="none" w:sz="0" w:space="0" w:color="auto"/>
                <w:bottom w:val="none" w:sz="0" w:space="0" w:color="auto"/>
                <w:right w:val="none" w:sz="0" w:space="0" w:color="auto"/>
              </w:divBdr>
            </w:div>
            <w:div w:id="1083263818">
              <w:marLeft w:val="0"/>
              <w:marRight w:val="0"/>
              <w:marTop w:val="0"/>
              <w:marBottom w:val="0"/>
              <w:divBdr>
                <w:top w:val="none" w:sz="0" w:space="0" w:color="auto"/>
                <w:left w:val="none" w:sz="0" w:space="0" w:color="auto"/>
                <w:bottom w:val="none" w:sz="0" w:space="0" w:color="auto"/>
                <w:right w:val="none" w:sz="0" w:space="0" w:color="auto"/>
              </w:divBdr>
            </w:div>
            <w:div w:id="1764573467">
              <w:marLeft w:val="0"/>
              <w:marRight w:val="0"/>
              <w:marTop w:val="0"/>
              <w:marBottom w:val="0"/>
              <w:divBdr>
                <w:top w:val="none" w:sz="0" w:space="0" w:color="auto"/>
                <w:left w:val="none" w:sz="0" w:space="0" w:color="auto"/>
                <w:bottom w:val="none" w:sz="0" w:space="0" w:color="auto"/>
                <w:right w:val="none" w:sz="0" w:space="0" w:color="auto"/>
              </w:divBdr>
            </w:div>
          </w:divsChild>
        </w:div>
        <w:div w:id="1862547364">
          <w:marLeft w:val="0"/>
          <w:marRight w:val="0"/>
          <w:marTop w:val="0"/>
          <w:marBottom w:val="0"/>
          <w:divBdr>
            <w:top w:val="none" w:sz="0" w:space="0" w:color="auto"/>
            <w:left w:val="none" w:sz="0" w:space="0" w:color="auto"/>
            <w:bottom w:val="none" w:sz="0" w:space="0" w:color="auto"/>
            <w:right w:val="none" w:sz="0" w:space="0" w:color="auto"/>
          </w:divBdr>
          <w:divsChild>
            <w:div w:id="146743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427200">
      <w:marLeft w:val="0"/>
      <w:marRight w:val="0"/>
      <w:marTop w:val="0"/>
      <w:marBottom w:val="0"/>
      <w:divBdr>
        <w:top w:val="none" w:sz="0" w:space="0" w:color="auto"/>
        <w:left w:val="none" w:sz="0" w:space="0" w:color="auto"/>
        <w:bottom w:val="none" w:sz="0" w:space="0" w:color="auto"/>
        <w:right w:val="none" w:sz="0" w:space="0" w:color="auto"/>
      </w:divBdr>
      <w:divsChild>
        <w:div w:id="1996762684">
          <w:marLeft w:val="0"/>
          <w:marRight w:val="0"/>
          <w:marTop w:val="0"/>
          <w:marBottom w:val="0"/>
          <w:divBdr>
            <w:top w:val="none" w:sz="0" w:space="0" w:color="auto"/>
            <w:left w:val="none" w:sz="0" w:space="0" w:color="auto"/>
            <w:bottom w:val="none" w:sz="0" w:space="0" w:color="auto"/>
            <w:right w:val="none" w:sz="0" w:space="0" w:color="auto"/>
          </w:divBdr>
        </w:div>
      </w:divsChild>
    </w:div>
    <w:div w:id="980577492">
      <w:marLeft w:val="0"/>
      <w:marRight w:val="0"/>
      <w:marTop w:val="0"/>
      <w:marBottom w:val="0"/>
      <w:divBdr>
        <w:top w:val="none" w:sz="0" w:space="0" w:color="auto"/>
        <w:left w:val="none" w:sz="0" w:space="0" w:color="auto"/>
        <w:bottom w:val="none" w:sz="0" w:space="0" w:color="auto"/>
        <w:right w:val="none" w:sz="0" w:space="0" w:color="auto"/>
      </w:divBdr>
    </w:div>
    <w:div w:id="980616889">
      <w:marLeft w:val="0"/>
      <w:marRight w:val="0"/>
      <w:marTop w:val="0"/>
      <w:marBottom w:val="0"/>
      <w:divBdr>
        <w:top w:val="none" w:sz="0" w:space="0" w:color="auto"/>
        <w:left w:val="none" w:sz="0" w:space="0" w:color="auto"/>
        <w:bottom w:val="none" w:sz="0" w:space="0" w:color="auto"/>
        <w:right w:val="none" w:sz="0" w:space="0" w:color="auto"/>
      </w:divBdr>
    </w:div>
    <w:div w:id="982124478">
      <w:marLeft w:val="0"/>
      <w:marRight w:val="0"/>
      <w:marTop w:val="0"/>
      <w:marBottom w:val="0"/>
      <w:divBdr>
        <w:top w:val="none" w:sz="0" w:space="0" w:color="auto"/>
        <w:left w:val="none" w:sz="0" w:space="0" w:color="auto"/>
        <w:bottom w:val="none" w:sz="0" w:space="0" w:color="auto"/>
        <w:right w:val="none" w:sz="0" w:space="0" w:color="auto"/>
      </w:divBdr>
      <w:divsChild>
        <w:div w:id="1499421278">
          <w:marLeft w:val="0"/>
          <w:marRight w:val="0"/>
          <w:marTop w:val="0"/>
          <w:marBottom w:val="0"/>
          <w:divBdr>
            <w:top w:val="none" w:sz="0" w:space="0" w:color="auto"/>
            <w:left w:val="none" w:sz="0" w:space="0" w:color="auto"/>
            <w:bottom w:val="none" w:sz="0" w:space="0" w:color="auto"/>
            <w:right w:val="none" w:sz="0" w:space="0" w:color="auto"/>
          </w:divBdr>
        </w:div>
        <w:div w:id="1839424807">
          <w:marLeft w:val="0"/>
          <w:marRight w:val="0"/>
          <w:marTop w:val="0"/>
          <w:marBottom w:val="0"/>
          <w:divBdr>
            <w:top w:val="none" w:sz="0" w:space="0" w:color="auto"/>
            <w:left w:val="none" w:sz="0" w:space="0" w:color="auto"/>
            <w:bottom w:val="none" w:sz="0" w:space="0" w:color="auto"/>
            <w:right w:val="none" w:sz="0" w:space="0" w:color="auto"/>
          </w:divBdr>
        </w:div>
        <w:div w:id="1867673181">
          <w:marLeft w:val="0"/>
          <w:marRight w:val="0"/>
          <w:marTop w:val="0"/>
          <w:marBottom w:val="0"/>
          <w:divBdr>
            <w:top w:val="none" w:sz="0" w:space="0" w:color="auto"/>
            <w:left w:val="none" w:sz="0" w:space="0" w:color="auto"/>
            <w:bottom w:val="none" w:sz="0" w:space="0" w:color="auto"/>
            <w:right w:val="none" w:sz="0" w:space="0" w:color="auto"/>
          </w:divBdr>
        </w:div>
        <w:div w:id="2094739759">
          <w:marLeft w:val="0"/>
          <w:marRight w:val="0"/>
          <w:marTop w:val="0"/>
          <w:marBottom w:val="0"/>
          <w:divBdr>
            <w:top w:val="none" w:sz="0" w:space="0" w:color="auto"/>
            <w:left w:val="none" w:sz="0" w:space="0" w:color="auto"/>
            <w:bottom w:val="none" w:sz="0" w:space="0" w:color="auto"/>
            <w:right w:val="none" w:sz="0" w:space="0" w:color="auto"/>
          </w:divBdr>
        </w:div>
      </w:divsChild>
    </w:div>
    <w:div w:id="984116661">
      <w:marLeft w:val="0"/>
      <w:marRight w:val="0"/>
      <w:marTop w:val="0"/>
      <w:marBottom w:val="0"/>
      <w:divBdr>
        <w:top w:val="none" w:sz="0" w:space="0" w:color="auto"/>
        <w:left w:val="none" w:sz="0" w:space="0" w:color="auto"/>
        <w:bottom w:val="none" w:sz="0" w:space="0" w:color="auto"/>
        <w:right w:val="none" w:sz="0" w:space="0" w:color="auto"/>
      </w:divBdr>
      <w:divsChild>
        <w:div w:id="641739650">
          <w:marLeft w:val="0"/>
          <w:marRight w:val="0"/>
          <w:marTop w:val="0"/>
          <w:marBottom w:val="0"/>
          <w:divBdr>
            <w:top w:val="none" w:sz="0" w:space="0" w:color="auto"/>
            <w:left w:val="none" w:sz="0" w:space="0" w:color="auto"/>
            <w:bottom w:val="none" w:sz="0" w:space="0" w:color="auto"/>
            <w:right w:val="none" w:sz="0" w:space="0" w:color="auto"/>
          </w:divBdr>
        </w:div>
      </w:divsChild>
    </w:div>
    <w:div w:id="985596905">
      <w:marLeft w:val="0"/>
      <w:marRight w:val="0"/>
      <w:marTop w:val="0"/>
      <w:marBottom w:val="0"/>
      <w:divBdr>
        <w:top w:val="none" w:sz="0" w:space="0" w:color="auto"/>
        <w:left w:val="none" w:sz="0" w:space="0" w:color="auto"/>
        <w:bottom w:val="none" w:sz="0" w:space="0" w:color="auto"/>
        <w:right w:val="none" w:sz="0" w:space="0" w:color="auto"/>
      </w:divBdr>
    </w:div>
    <w:div w:id="986008607">
      <w:marLeft w:val="0"/>
      <w:marRight w:val="0"/>
      <w:marTop w:val="0"/>
      <w:marBottom w:val="0"/>
      <w:divBdr>
        <w:top w:val="none" w:sz="0" w:space="0" w:color="auto"/>
        <w:left w:val="none" w:sz="0" w:space="0" w:color="auto"/>
        <w:bottom w:val="none" w:sz="0" w:space="0" w:color="auto"/>
        <w:right w:val="none" w:sz="0" w:space="0" w:color="auto"/>
      </w:divBdr>
      <w:divsChild>
        <w:div w:id="1431509202">
          <w:marLeft w:val="0"/>
          <w:marRight w:val="0"/>
          <w:marTop w:val="0"/>
          <w:marBottom w:val="0"/>
          <w:divBdr>
            <w:top w:val="none" w:sz="0" w:space="0" w:color="auto"/>
            <w:left w:val="none" w:sz="0" w:space="0" w:color="auto"/>
            <w:bottom w:val="none" w:sz="0" w:space="0" w:color="auto"/>
            <w:right w:val="none" w:sz="0" w:space="0" w:color="auto"/>
          </w:divBdr>
        </w:div>
      </w:divsChild>
    </w:div>
    <w:div w:id="986982100">
      <w:marLeft w:val="0"/>
      <w:marRight w:val="0"/>
      <w:marTop w:val="0"/>
      <w:marBottom w:val="0"/>
      <w:divBdr>
        <w:top w:val="none" w:sz="0" w:space="0" w:color="auto"/>
        <w:left w:val="none" w:sz="0" w:space="0" w:color="auto"/>
        <w:bottom w:val="none" w:sz="0" w:space="0" w:color="auto"/>
        <w:right w:val="none" w:sz="0" w:space="0" w:color="auto"/>
      </w:divBdr>
    </w:div>
    <w:div w:id="989209725">
      <w:marLeft w:val="0"/>
      <w:marRight w:val="0"/>
      <w:marTop w:val="0"/>
      <w:marBottom w:val="0"/>
      <w:divBdr>
        <w:top w:val="none" w:sz="0" w:space="0" w:color="auto"/>
        <w:left w:val="none" w:sz="0" w:space="0" w:color="auto"/>
        <w:bottom w:val="none" w:sz="0" w:space="0" w:color="auto"/>
        <w:right w:val="none" w:sz="0" w:space="0" w:color="auto"/>
      </w:divBdr>
    </w:div>
    <w:div w:id="989751605">
      <w:marLeft w:val="0"/>
      <w:marRight w:val="0"/>
      <w:marTop w:val="0"/>
      <w:marBottom w:val="0"/>
      <w:divBdr>
        <w:top w:val="none" w:sz="0" w:space="0" w:color="auto"/>
        <w:left w:val="none" w:sz="0" w:space="0" w:color="auto"/>
        <w:bottom w:val="none" w:sz="0" w:space="0" w:color="auto"/>
        <w:right w:val="none" w:sz="0" w:space="0" w:color="auto"/>
      </w:divBdr>
      <w:divsChild>
        <w:div w:id="47842376">
          <w:marLeft w:val="0"/>
          <w:marRight w:val="0"/>
          <w:marTop w:val="0"/>
          <w:marBottom w:val="0"/>
          <w:divBdr>
            <w:top w:val="none" w:sz="0" w:space="0" w:color="auto"/>
            <w:left w:val="none" w:sz="0" w:space="0" w:color="auto"/>
            <w:bottom w:val="none" w:sz="0" w:space="0" w:color="auto"/>
            <w:right w:val="none" w:sz="0" w:space="0" w:color="auto"/>
          </w:divBdr>
        </w:div>
        <w:div w:id="373892250">
          <w:marLeft w:val="0"/>
          <w:marRight w:val="0"/>
          <w:marTop w:val="0"/>
          <w:marBottom w:val="0"/>
          <w:divBdr>
            <w:top w:val="none" w:sz="0" w:space="0" w:color="auto"/>
            <w:left w:val="none" w:sz="0" w:space="0" w:color="auto"/>
            <w:bottom w:val="none" w:sz="0" w:space="0" w:color="auto"/>
            <w:right w:val="none" w:sz="0" w:space="0" w:color="auto"/>
          </w:divBdr>
        </w:div>
        <w:div w:id="1211577704">
          <w:marLeft w:val="0"/>
          <w:marRight w:val="0"/>
          <w:marTop w:val="0"/>
          <w:marBottom w:val="0"/>
          <w:divBdr>
            <w:top w:val="none" w:sz="0" w:space="0" w:color="auto"/>
            <w:left w:val="none" w:sz="0" w:space="0" w:color="auto"/>
            <w:bottom w:val="none" w:sz="0" w:space="0" w:color="auto"/>
            <w:right w:val="none" w:sz="0" w:space="0" w:color="auto"/>
          </w:divBdr>
        </w:div>
        <w:div w:id="2119984415">
          <w:marLeft w:val="0"/>
          <w:marRight w:val="0"/>
          <w:marTop w:val="0"/>
          <w:marBottom w:val="0"/>
          <w:divBdr>
            <w:top w:val="none" w:sz="0" w:space="0" w:color="auto"/>
            <w:left w:val="none" w:sz="0" w:space="0" w:color="auto"/>
            <w:bottom w:val="none" w:sz="0" w:space="0" w:color="auto"/>
            <w:right w:val="none" w:sz="0" w:space="0" w:color="auto"/>
          </w:divBdr>
        </w:div>
      </w:divsChild>
    </w:div>
    <w:div w:id="996029594">
      <w:marLeft w:val="0"/>
      <w:marRight w:val="0"/>
      <w:marTop w:val="0"/>
      <w:marBottom w:val="0"/>
      <w:divBdr>
        <w:top w:val="none" w:sz="0" w:space="0" w:color="auto"/>
        <w:left w:val="none" w:sz="0" w:space="0" w:color="auto"/>
        <w:bottom w:val="none" w:sz="0" w:space="0" w:color="auto"/>
        <w:right w:val="none" w:sz="0" w:space="0" w:color="auto"/>
      </w:divBdr>
      <w:divsChild>
        <w:div w:id="108742139">
          <w:marLeft w:val="0"/>
          <w:marRight w:val="0"/>
          <w:marTop w:val="0"/>
          <w:marBottom w:val="0"/>
          <w:divBdr>
            <w:top w:val="none" w:sz="0" w:space="0" w:color="auto"/>
            <w:left w:val="none" w:sz="0" w:space="0" w:color="auto"/>
            <w:bottom w:val="none" w:sz="0" w:space="0" w:color="auto"/>
            <w:right w:val="none" w:sz="0" w:space="0" w:color="auto"/>
          </w:divBdr>
        </w:div>
        <w:div w:id="591938731">
          <w:marLeft w:val="0"/>
          <w:marRight w:val="0"/>
          <w:marTop w:val="0"/>
          <w:marBottom w:val="0"/>
          <w:divBdr>
            <w:top w:val="none" w:sz="0" w:space="0" w:color="auto"/>
            <w:left w:val="none" w:sz="0" w:space="0" w:color="auto"/>
            <w:bottom w:val="none" w:sz="0" w:space="0" w:color="auto"/>
            <w:right w:val="none" w:sz="0" w:space="0" w:color="auto"/>
          </w:divBdr>
        </w:div>
        <w:div w:id="1327247434">
          <w:marLeft w:val="0"/>
          <w:marRight w:val="0"/>
          <w:marTop w:val="0"/>
          <w:marBottom w:val="0"/>
          <w:divBdr>
            <w:top w:val="none" w:sz="0" w:space="0" w:color="auto"/>
            <w:left w:val="none" w:sz="0" w:space="0" w:color="auto"/>
            <w:bottom w:val="none" w:sz="0" w:space="0" w:color="auto"/>
            <w:right w:val="none" w:sz="0" w:space="0" w:color="auto"/>
          </w:divBdr>
        </w:div>
        <w:div w:id="2073656682">
          <w:marLeft w:val="0"/>
          <w:marRight w:val="0"/>
          <w:marTop w:val="0"/>
          <w:marBottom w:val="0"/>
          <w:divBdr>
            <w:top w:val="none" w:sz="0" w:space="0" w:color="auto"/>
            <w:left w:val="none" w:sz="0" w:space="0" w:color="auto"/>
            <w:bottom w:val="none" w:sz="0" w:space="0" w:color="auto"/>
            <w:right w:val="none" w:sz="0" w:space="0" w:color="auto"/>
          </w:divBdr>
        </w:div>
      </w:divsChild>
    </w:div>
    <w:div w:id="997459155">
      <w:marLeft w:val="0"/>
      <w:marRight w:val="0"/>
      <w:marTop w:val="0"/>
      <w:marBottom w:val="0"/>
      <w:divBdr>
        <w:top w:val="none" w:sz="0" w:space="0" w:color="auto"/>
        <w:left w:val="none" w:sz="0" w:space="0" w:color="auto"/>
        <w:bottom w:val="none" w:sz="0" w:space="0" w:color="auto"/>
        <w:right w:val="none" w:sz="0" w:space="0" w:color="auto"/>
      </w:divBdr>
    </w:div>
    <w:div w:id="1005061126">
      <w:marLeft w:val="0"/>
      <w:marRight w:val="0"/>
      <w:marTop w:val="0"/>
      <w:marBottom w:val="0"/>
      <w:divBdr>
        <w:top w:val="none" w:sz="0" w:space="0" w:color="auto"/>
        <w:left w:val="none" w:sz="0" w:space="0" w:color="auto"/>
        <w:bottom w:val="none" w:sz="0" w:space="0" w:color="auto"/>
        <w:right w:val="none" w:sz="0" w:space="0" w:color="auto"/>
      </w:divBdr>
    </w:div>
    <w:div w:id="1009984193">
      <w:marLeft w:val="0"/>
      <w:marRight w:val="0"/>
      <w:marTop w:val="0"/>
      <w:marBottom w:val="0"/>
      <w:divBdr>
        <w:top w:val="none" w:sz="0" w:space="0" w:color="auto"/>
        <w:left w:val="none" w:sz="0" w:space="0" w:color="auto"/>
        <w:bottom w:val="none" w:sz="0" w:space="0" w:color="auto"/>
        <w:right w:val="none" w:sz="0" w:space="0" w:color="auto"/>
      </w:divBdr>
    </w:div>
    <w:div w:id="1012413759">
      <w:marLeft w:val="0"/>
      <w:marRight w:val="0"/>
      <w:marTop w:val="0"/>
      <w:marBottom w:val="0"/>
      <w:divBdr>
        <w:top w:val="none" w:sz="0" w:space="0" w:color="auto"/>
        <w:left w:val="none" w:sz="0" w:space="0" w:color="auto"/>
        <w:bottom w:val="none" w:sz="0" w:space="0" w:color="auto"/>
        <w:right w:val="none" w:sz="0" w:space="0" w:color="auto"/>
      </w:divBdr>
    </w:div>
    <w:div w:id="1014260460">
      <w:marLeft w:val="0"/>
      <w:marRight w:val="0"/>
      <w:marTop w:val="0"/>
      <w:marBottom w:val="0"/>
      <w:divBdr>
        <w:top w:val="none" w:sz="0" w:space="0" w:color="auto"/>
        <w:left w:val="none" w:sz="0" w:space="0" w:color="auto"/>
        <w:bottom w:val="none" w:sz="0" w:space="0" w:color="auto"/>
        <w:right w:val="none" w:sz="0" w:space="0" w:color="auto"/>
      </w:divBdr>
    </w:div>
    <w:div w:id="1014570027">
      <w:marLeft w:val="0"/>
      <w:marRight w:val="0"/>
      <w:marTop w:val="0"/>
      <w:marBottom w:val="0"/>
      <w:divBdr>
        <w:top w:val="none" w:sz="0" w:space="0" w:color="auto"/>
        <w:left w:val="none" w:sz="0" w:space="0" w:color="auto"/>
        <w:bottom w:val="none" w:sz="0" w:space="0" w:color="auto"/>
        <w:right w:val="none" w:sz="0" w:space="0" w:color="auto"/>
      </w:divBdr>
    </w:div>
    <w:div w:id="1016883085">
      <w:marLeft w:val="0"/>
      <w:marRight w:val="0"/>
      <w:marTop w:val="0"/>
      <w:marBottom w:val="0"/>
      <w:divBdr>
        <w:top w:val="none" w:sz="0" w:space="0" w:color="auto"/>
        <w:left w:val="none" w:sz="0" w:space="0" w:color="auto"/>
        <w:bottom w:val="none" w:sz="0" w:space="0" w:color="auto"/>
        <w:right w:val="none" w:sz="0" w:space="0" w:color="auto"/>
      </w:divBdr>
    </w:div>
    <w:div w:id="1017198621">
      <w:marLeft w:val="0"/>
      <w:marRight w:val="0"/>
      <w:marTop w:val="0"/>
      <w:marBottom w:val="0"/>
      <w:divBdr>
        <w:top w:val="none" w:sz="0" w:space="0" w:color="auto"/>
        <w:left w:val="none" w:sz="0" w:space="0" w:color="auto"/>
        <w:bottom w:val="none" w:sz="0" w:space="0" w:color="auto"/>
        <w:right w:val="none" w:sz="0" w:space="0" w:color="auto"/>
      </w:divBdr>
    </w:div>
    <w:div w:id="1017273309">
      <w:marLeft w:val="0"/>
      <w:marRight w:val="0"/>
      <w:marTop w:val="0"/>
      <w:marBottom w:val="0"/>
      <w:divBdr>
        <w:top w:val="none" w:sz="0" w:space="0" w:color="auto"/>
        <w:left w:val="none" w:sz="0" w:space="0" w:color="auto"/>
        <w:bottom w:val="none" w:sz="0" w:space="0" w:color="auto"/>
        <w:right w:val="none" w:sz="0" w:space="0" w:color="auto"/>
      </w:divBdr>
    </w:div>
    <w:div w:id="1021125912">
      <w:marLeft w:val="0"/>
      <w:marRight w:val="0"/>
      <w:marTop w:val="0"/>
      <w:marBottom w:val="0"/>
      <w:divBdr>
        <w:top w:val="none" w:sz="0" w:space="0" w:color="auto"/>
        <w:left w:val="none" w:sz="0" w:space="0" w:color="auto"/>
        <w:bottom w:val="none" w:sz="0" w:space="0" w:color="auto"/>
        <w:right w:val="none" w:sz="0" w:space="0" w:color="auto"/>
      </w:divBdr>
    </w:div>
    <w:div w:id="1021324812">
      <w:marLeft w:val="0"/>
      <w:marRight w:val="0"/>
      <w:marTop w:val="0"/>
      <w:marBottom w:val="0"/>
      <w:divBdr>
        <w:top w:val="none" w:sz="0" w:space="0" w:color="auto"/>
        <w:left w:val="none" w:sz="0" w:space="0" w:color="auto"/>
        <w:bottom w:val="none" w:sz="0" w:space="0" w:color="auto"/>
        <w:right w:val="none" w:sz="0" w:space="0" w:color="auto"/>
      </w:divBdr>
    </w:div>
    <w:div w:id="1021932389">
      <w:marLeft w:val="0"/>
      <w:marRight w:val="0"/>
      <w:marTop w:val="0"/>
      <w:marBottom w:val="0"/>
      <w:divBdr>
        <w:top w:val="none" w:sz="0" w:space="0" w:color="auto"/>
        <w:left w:val="none" w:sz="0" w:space="0" w:color="auto"/>
        <w:bottom w:val="none" w:sz="0" w:space="0" w:color="auto"/>
        <w:right w:val="none" w:sz="0" w:space="0" w:color="auto"/>
      </w:divBdr>
      <w:divsChild>
        <w:div w:id="1311446025">
          <w:marLeft w:val="0"/>
          <w:marRight w:val="0"/>
          <w:marTop w:val="0"/>
          <w:marBottom w:val="0"/>
          <w:divBdr>
            <w:top w:val="none" w:sz="0" w:space="0" w:color="auto"/>
            <w:left w:val="none" w:sz="0" w:space="0" w:color="auto"/>
            <w:bottom w:val="none" w:sz="0" w:space="0" w:color="auto"/>
            <w:right w:val="none" w:sz="0" w:space="0" w:color="auto"/>
          </w:divBdr>
        </w:div>
      </w:divsChild>
    </w:div>
    <w:div w:id="1022052829">
      <w:marLeft w:val="0"/>
      <w:marRight w:val="0"/>
      <w:marTop w:val="0"/>
      <w:marBottom w:val="0"/>
      <w:divBdr>
        <w:top w:val="none" w:sz="0" w:space="0" w:color="auto"/>
        <w:left w:val="none" w:sz="0" w:space="0" w:color="auto"/>
        <w:bottom w:val="none" w:sz="0" w:space="0" w:color="auto"/>
        <w:right w:val="none" w:sz="0" w:space="0" w:color="auto"/>
      </w:divBdr>
      <w:divsChild>
        <w:div w:id="1569457377">
          <w:marLeft w:val="0"/>
          <w:marRight w:val="0"/>
          <w:marTop w:val="0"/>
          <w:marBottom w:val="0"/>
          <w:divBdr>
            <w:top w:val="none" w:sz="0" w:space="0" w:color="auto"/>
            <w:left w:val="none" w:sz="0" w:space="0" w:color="auto"/>
            <w:bottom w:val="none" w:sz="0" w:space="0" w:color="auto"/>
            <w:right w:val="none" w:sz="0" w:space="0" w:color="auto"/>
          </w:divBdr>
        </w:div>
      </w:divsChild>
    </w:div>
    <w:div w:id="1025906955">
      <w:marLeft w:val="0"/>
      <w:marRight w:val="0"/>
      <w:marTop w:val="0"/>
      <w:marBottom w:val="0"/>
      <w:divBdr>
        <w:top w:val="none" w:sz="0" w:space="0" w:color="auto"/>
        <w:left w:val="none" w:sz="0" w:space="0" w:color="auto"/>
        <w:bottom w:val="none" w:sz="0" w:space="0" w:color="auto"/>
        <w:right w:val="none" w:sz="0" w:space="0" w:color="auto"/>
      </w:divBdr>
    </w:div>
    <w:div w:id="1026057926">
      <w:marLeft w:val="0"/>
      <w:marRight w:val="0"/>
      <w:marTop w:val="0"/>
      <w:marBottom w:val="0"/>
      <w:divBdr>
        <w:top w:val="none" w:sz="0" w:space="0" w:color="auto"/>
        <w:left w:val="none" w:sz="0" w:space="0" w:color="auto"/>
        <w:bottom w:val="none" w:sz="0" w:space="0" w:color="auto"/>
        <w:right w:val="none" w:sz="0" w:space="0" w:color="auto"/>
      </w:divBdr>
    </w:div>
    <w:div w:id="1027099553">
      <w:marLeft w:val="0"/>
      <w:marRight w:val="0"/>
      <w:marTop w:val="0"/>
      <w:marBottom w:val="0"/>
      <w:divBdr>
        <w:top w:val="none" w:sz="0" w:space="0" w:color="auto"/>
        <w:left w:val="none" w:sz="0" w:space="0" w:color="auto"/>
        <w:bottom w:val="none" w:sz="0" w:space="0" w:color="auto"/>
        <w:right w:val="none" w:sz="0" w:space="0" w:color="auto"/>
      </w:divBdr>
    </w:div>
    <w:div w:id="1028917266">
      <w:marLeft w:val="0"/>
      <w:marRight w:val="0"/>
      <w:marTop w:val="0"/>
      <w:marBottom w:val="0"/>
      <w:divBdr>
        <w:top w:val="none" w:sz="0" w:space="0" w:color="auto"/>
        <w:left w:val="none" w:sz="0" w:space="0" w:color="auto"/>
        <w:bottom w:val="none" w:sz="0" w:space="0" w:color="auto"/>
        <w:right w:val="none" w:sz="0" w:space="0" w:color="auto"/>
      </w:divBdr>
    </w:div>
    <w:div w:id="1029918927">
      <w:marLeft w:val="0"/>
      <w:marRight w:val="0"/>
      <w:marTop w:val="0"/>
      <w:marBottom w:val="0"/>
      <w:divBdr>
        <w:top w:val="none" w:sz="0" w:space="0" w:color="auto"/>
        <w:left w:val="none" w:sz="0" w:space="0" w:color="auto"/>
        <w:bottom w:val="none" w:sz="0" w:space="0" w:color="auto"/>
        <w:right w:val="none" w:sz="0" w:space="0" w:color="auto"/>
      </w:divBdr>
      <w:divsChild>
        <w:div w:id="2028866165">
          <w:marLeft w:val="0"/>
          <w:marRight w:val="0"/>
          <w:marTop w:val="0"/>
          <w:marBottom w:val="0"/>
          <w:divBdr>
            <w:top w:val="none" w:sz="0" w:space="0" w:color="auto"/>
            <w:left w:val="none" w:sz="0" w:space="0" w:color="auto"/>
            <w:bottom w:val="none" w:sz="0" w:space="0" w:color="auto"/>
            <w:right w:val="none" w:sz="0" w:space="0" w:color="auto"/>
          </w:divBdr>
        </w:div>
      </w:divsChild>
    </w:div>
    <w:div w:id="1029986088">
      <w:marLeft w:val="0"/>
      <w:marRight w:val="0"/>
      <w:marTop w:val="0"/>
      <w:marBottom w:val="0"/>
      <w:divBdr>
        <w:top w:val="none" w:sz="0" w:space="0" w:color="auto"/>
        <w:left w:val="none" w:sz="0" w:space="0" w:color="auto"/>
        <w:bottom w:val="none" w:sz="0" w:space="0" w:color="auto"/>
        <w:right w:val="none" w:sz="0" w:space="0" w:color="auto"/>
      </w:divBdr>
      <w:divsChild>
        <w:div w:id="494882888">
          <w:marLeft w:val="0"/>
          <w:marRight w:val="0"/>
          <w:marTop w:val="0"/>
          <w:marBottom w:val="0"/>
          <w:divBdr>
            <w:top w:val="none" w:sz="0" w:space="0" w:color="auto"/>
            <w:left w:val="none" w:sz="0" w:space="0" w:color="auto"/>
            <w:bottom w:val="none" w:sz="0" w:space="0" w:color="auto"/>
            <w:right w:val="none" w:sz="0" w:space="0" w:color="auto"/>
          </w:divBdr>
        </w:div>
        <w:div w:id="866673999">
          <w:marLeft w:val="0"/>
          <w:marRight w:val="0"/>
          <w:marTop w:val="0"/>
          <w:marBottom w:val="0"/>
          <w:divBdr>
            <w:top w:val="none" w:sz="0" w:space="0" w:color="auto"/>
            <w:left w:val="none" w:sz="0" w:space="0" w:color="auto"/>
            <w:bottom w:val="none" w:sz="0" w:space="0" w:color="auto"/>
            <w:right w:val="none" w:sz="0" w:space="0" w:color="auto"/>
          </w:divBdr>
        </w:div>
        <w:div w:id="906568665">
          <w:marLeft w:val="0"/>
          <w:marRight w:val="0"/>
          <w:marTop w:val="0"/>
          <w:marBottom w:val="0"/>
          <w:divBdr>
            <w:top w:val="none" w:sz="0" w:space="0" w:color="auto"/>
            <w:left w:val="none" w:sz="0" w:space="0" w:color="auto"/>
            <w:bottom w:val="none" w:sz="0" w:space="0" w:color="auto"/>
            <w:right w:val="none" w:sz="0" w:space="0" w:color="auto"/>
          </w:divBdr>
        </w:div>
        <w:div w:id="1933466802">
          <w:marLeft w:val="0"/>
          <w:marRight w:val="0"/>
          <w:marTop w:val="0"/>
          <w:marBottom w:val="0"/>
          <w:divBdr>
            <w:top w:val="none" w:sz="0" w:space="0" w:color="auto"/>
            <w:left w:val="none" w:sz="0" w:space="0" w:color="auto"/>
            <w:bottom w:val="none" w:sz="0" w:space="0" w:color="auto"/>
            <w:right w:val="none" w:sz="0" w:space="0" w:color="auto"/>
          </w:divBdr>
        </w:div>
      </w:divsChild>
    </w:div>
    <w:div w:id="1032072468">
      <w:marLeft w:val="0"/>
      <w:marRight w:val="0"/>
      <w:marTop w:val="0"/>
      <w:marBottom w:val="0"/>
      <w:divBdr>
        <w:top w:val="none" w:sz="0" w:space="0" w:color="auto"/>
        <w:left w:val="none" w:sz="0" w:space="0" w:color="auto"/>
        <w:bottom w:val="none" w:sz="0" w:space="0" w:color="auto"/>
        <w:right w:val="none" w:sz="0" w:space="0" w:color="auto"/>
      </w:divBdr>
    </w:div>
    <w:div w:id="1033844530">
      <w:bodyDiv w:val="1"/>
      <w:marLeft w:val="0"/>
      <w:marRight w:val="0"/>
      <w:marTop w:val="0"/>
      <w:marBottom w:val="0"/>
      <w:divBdr>
        <w:top w:val="none" w:sz="0" w:space="0" w:color="auto"/>
        <w:left w:val="none" w:sz="0" w:space="0" w:color="auto"/>
        <w:bottom w:val="none" w:sz="0" w:space="0" w:color="auto"/>
        <w:right w:val="none" w:sz="0" w:space="0" w:color="auto"/>
      </w:divBdr>
    </w:div>
    <w:div w:id="1034230624">
      <w:marLeft w:val="0"/>
      <w:marRight w:val="0"/>
      <w:marTop w:val="0"/>
      <w:marBottom w:val="0"/>
      <w:divBdr>
        <w:top w:val="none" w:sz="0" w:space="0" w:color="auto"/>
        <w:left w:val="none" w:sz="0" w:space="0" w:color="auto"/>
        <w:bottom w:val="none" w:sz="0" w:space="0" w:color="auto"/>
        <w:right w:val="none" w:sz="0" w:space="0" w:color="auto"/>
      </w:divBdr>
    </w:div>
    <w:div w:id="1035740887">
      <w:marLeft w:val="0"/>
      <w:marRight w:val="0"/>
      <w:marTop w:val="0"/>
      <w:marBottom w:val="0"/>
      <w:divBdr>
        <w:top w:val="none" w:sz="0" w:space="0" w:color="auto"/>
        <w:left w:val="none" w:sz="0" w:space="0" w:color="auto"/>
        <w:bottom w:val="none" w:sz="0" w:space="0" w:color="auto"/>
        <w:right w:val="none" w:sz="0" w:space="0" w:color="auto"/>
      </w:divBdr>
      <w:divsChild>
        <w:div w:id="292294318">
          <w:marLeft w:val="0"/>
          <w:marRight w:val="0"/>
          <w:marTop w:val="0"/>
          <w:marBottom w:val="0"/>
          <w:divBdr>
            <w:top w:val="none" w:sz="0" w:space="0" w:color="auto"/>
            <w:left w:val="none" w:sz="0" w:space="0" w:color="auto"/>
            <w:bottom w:val="none" w:sz="0" w:space="0" w:color="auto"/>
            <w:right w:val="none" w:sz="0" w:space="0" w:color="auto"/>
          </w:divBdr>
        </w:div>
      </w:divsChild>
    </w:div>
    <w:div w:id="1038358157">
      <w:marLeft w:val="0"/>
      <w:marRight w:val="0"/>
      <w:marTop w:val="0"/>
      <w:marBottom w:val="0"/>
      <w:divBdr>
        <w:top w:val="none" w:sz="0" w:space="0" w:color="auto"/>
        <w:left w:val="none" w:sz="0" w:space="0" w:color="auto"/>
        <w:bottom w:val="none" w:sz="0" w:space="0" w:color="auto"/>
        <w:right w:val="none" w:sz="0" w:space="0" w:color="auto"/>
      </w:divBdr>
      <w:divsChild>
        <w:div w:id="1819958533">
          <w:marLeft w:val="0"/>
          <w:marRight w:val="0"/>
          <w:marTop w:val="0"/>
          <w:marBottom w:val="0"/>
          <w:divBdr>
            <w:top w:val="none" w:sz="0" w:space="0" w:color="auto"/>
            <w:left w:val="none" w:sz="0" w:space="0" w:color="auto"/>
            <w:bottom w:val="none" w:sz="0" w:space="0" w:color="auto"/>
            <w:right w:val="none" w:sz="0" w:space="0" w:color="auto"/>
          </w:divBdr>
        </w:div>
      </w:divsChild>
    </w:div>
    <w:div w:id="1039162742">
      <w:marLeft w:val="0"/>
      <w:marRight w:val="0"/>
      <w:marTop w:val="0"/>
      <w:marBottom w:val="0"/>
      <w:divBdr>
        <w:top w:val="none" w:sz="0" w:space="0" w:color="auto"/>
        <w:left w:val="none" w:sz="0" w:space="0" w:color="auto"/>
        <w:bottom w:val="none" w:sz="0" w:space="0" w:color="auto"/>
        <w:right w:val="none" w:sz="0" w:space="0" w:color="auto"/>
      </w:divBdr>
    </w:div>
    <w:div w:id="1039358576">
      <w:marLeft w:val="0"/>
      <w:marRight w:val="0"/>
      <w:marTop w:val="0"/>
      <w:marBottom w:val="0"/>
      <w:divBdr>
        <w:top w:val="none" w:sz="0" w:space="0" w:color="auto"/>
        <w:left w:val="none" w:sz="0" w:space="0" w:color="auto"/>
        <w:bottom w:val="none" w:sz="0" w:space="0" w:color="auto"/>
        <w:right w:val="none" w:sz="0" w:space="0" w:color="auto"/>
      </w:divBdr>
    </w:div>
    <w:div w:id="1039816893">
      <w:marLeft w:val="0"/>
      <w:marRight w:val="0"/>
      <w:marTop w:val="0"/>
      <w:marBottom w:val="0"/>
      <w:divBdr>
        <w:top w:val="none" w:sz="0" w:space="0" w:color="auto"/>
        <w:left w:val="none" w:sz="0" w:space="0" w:color="auto"/>
        <w:bottom w:val="none" w:sz="0" w:space="0" w:color="auto"/>
        <w:right w:val="none" w:sz="0" w:space="0" w:color="auto"/>
      </w:divBdr>
    </w:div>
    <w:div w:id="1043293054">
      <w:marLeft w:val="0"/>
      <w:marRight w:val="0"/>
      <w:marTop w:val="0"/>
      <w:marBottom w:val="0"/>
      <w:divBdr>
        <w:top w:val="none" w:sz="0" w:space="0" w:color="auto"/>
        <w:left w:val="none" w:sz="0" w:space="0" w:color="auto"/>
        <w:bottom w:val="none" w:sz="0" w:space="0" w:color="auto"/>
        <w:right w:val="none" w:sz="0" w:space="0" w:color="auto"/>
      </w:divBdr>
      <w:divsChild>
        <w:div w:id="194731574">
          <w:marLeft w:val="0"/>
          <w:marRight w:val="0"/>
          <w:marTop w:val="0"/>
          <w:marBottom w:val="0"/>
          <w:divBdr>
            <w:top w:val="none" w:sz="0" w:space="0" w:color="auto"/>
            <w:left w:val="none" w:sz="0" w:space="0" w:color="auto"/>
            <w:bottom w:val="none" w:sz="0" w:space="0" w:color="auto"/>
            <w:right w:val="none" w:sz="0" w:space="0" w:color="auto"/>
          </w:divBdr>
        </w:div>
        <w:div w:id="299119130">
          <w:marLeft w:val="0"/>
          <w:marRight w:val="0"/>
          <w:marTop w:val="0"/>
          <w:marBottom w:val="0"/>
          <w:divBdr>
            <w:top w:val="none" w:sz="0" w:space="0" w:color="auto"/>
            <w:left w:val="none" w:sz="0" w:space="0" w:color="auto"/>
            <w:bottom w:val="none" w:sz="0" w:space="0" w:color="auto"/>
            <w:right w:val="none" w:sz="0" w:space="0" w:color="auto"/>
          </w:divBdr>
        </w:div>
        <w:div w:id="382291617">
          <w:marLeft w:val="0"/>
          <w:marRight w:val="0"/>
          <w:marTop w:val="0"/>
          <w:marBottom w:val="0"/>
          <w:divBdr>
            <w:top w:val="none" w:sz="0" w:space="0" w:color="auto"/>
            <w:left w:val="none" w:sz="0" w:space="0" w:color="auto"/>
            <w:bottom w:val="none" w:sz="0" w:space="0" w:color="auto"/>
            <w:right w:val="none" w:sz="0" w:space="0" w:color="auto"/>
          </w:divBdr>
        </w:div>
        <w:div w:id="1861775569">
          <w:marLeft w:val="0"/>
          <w:marRight w:val="0"/>
          <w:marTop w:val="0"/>
          <w:marBottom w:val="0"/>
          <w:divBdr>
            <w:top w:val="none" w:sz="0" w:space="0" w:color="auto"/>
            <w:left w:val="none" w:sz="0" w:space="0" w:color="auto"/>
            <w:bottom w:val="none" w:sz="0" w:space="0" w:color="auto"/>
            <w:right w:val="none" w:sz="0" w:space="0" w:color="auto"/>
          </w:divBdr>
        </w:div>
      </w:divsChild>
    </w:div>
    <w:div w:id="1045177210">
      <w:marLeft w:val="0"/>
      <w:marRight w:val="0"/>
      <w:marTop w:val="0"/>
      <w:marBottom w:val="0"/>
      <w:divBdr>
        <w:top w:val="none" w:sz="0" w:space="0" w:color="auto"/>
        <w:left w:val="none" w:sz="0" w:space="0" w:color="auto"/>
        <w:bottom w:val="none" w:sz="0" w:space="0" w:color="auto"/>
        <w:right w:val="none" w:sz="0" w:space="0" w:color="auto"/>
      </w:divBdr>
    </w:div>
    <w:div w:id="1045451887">
      <w:marLeft w:val="0"/>
      <w:marRight w:val="0"/>
      <w:marTop w:val="0"/>
      <w:marBottom w:val="0"/>
      <w:divBdr>
        <w:top w:val="none" w:sz="0" w:space="0" w:color="auto"/>
        <w:left w:val="none" w:sz="0" w:space="0" w:color="auto"/>
        <w:bottom w:val="none" w:sz="0" w:space="0" w:color="auto"/>
        <w:right w:val="none" w:sz="0" w:space="0" w:color="auto"/>
      </w:divBdr>
    </w:div>
    <w:div w:id="1046489786">
      <w:marLeft w:val="0"/>
      <w:marRight w:val="0"/>
      <w:marTop w:val="0"/>
      <w:marBottom w:val="0"/>
      <w:divBdr>
        <w:top w:val="none" w:sz="0" w:space="0" w:color="auto"/>
        <w:left w:val="none" w:sz="0" w:space="0" w:color="auto"/>
        <w:bottom w:val="none" w:sz="0" w:space="0" w:color="auto"/>
        <w:right w:val="none" w:sz="0" w:space="0" w:color="auto"/>
      </w:divBdr>
    </w:div>
    <w:div w:id="1050422525">
      <w:marLeft w:val="0"/>
      <w:marRight w:val="0"/>
      <w:marTop w:val="0"/>
      <w:marBottom w:val="0"/>
      <w:divBdr>
        <w:top w:val="none" w:sz="0" w:space="0" w:color="auto"/>
        <w:left w:val="none" w:sz="0" w:space="0" w:color="auto"/>
        <w:bottom w:val="none" w:sz="0" w:space="0" w:color="auto"/>
        <w:right w:val="none" w:sz="0" w:space="0" w:color="auto"/>
      </w:divBdr>
    </w:div>
    <w:div w:id="1054428000">
      <w:marLeft w:val="0"/>
      <w:marRight w:val="0"/>
      <w:marTop w:val="0"/>
      <w:marBottom w:val="0"/>
      <w:divBdr>
        <w:top w:val="none" w:sz="0" w:space="0" w:color="auto"/>
        <w:left w:val="none" w:sz="0" w:space="0" w:color="auto"/>
        <w:bottom w:val="none" w:sz="0" w:space="0" w:color="auto"/>
        <w:right w:val="none" w:sz="0" w:space="0" w:color="auto"/>
      </w:divBdr>
    </w:div>
    <w:div w:id="1054428355">
      <w:marLeft w:val="0"/>
      <w:marRight w:val="0"/>
      <w:marTop w:val="0"/>
      <w:marBottom w:val="0"/>
      <w:divBdr>
        <w:top w:val="none" w:sz="0" w:space="0" w:color="auto"/>
        <w:left w:val="none" w:sz="0" w:space="0" w:color="auto"/>
        <w:bottom w:val="none" w:sz="0" w:space="0" w:color="auto"/>
        <w:right w:val="none" w:sz="0" w:space="0" w:color="auto"/>
      </w:divBdr>
    </w:div>
    <w:div w:id="1054691927">
      <w:marLeft w:val="0"/>
      <w:marRight w:val="0"/>
      <w:marTop w:val="0"/>
      <w:marBottom w:val="0"/>
      <w:divBdr>
        <w:top w:val="none" w:sz="0" w:space="0" w:color="auto"/>
        <w:left w:val="none" w:sz="0" w:space="0" w:color="auto"/>
        <w:bottom w:val="none" w:sz="0" w:space="0" w:color="auto"/>
        <w:right w:val="none" w:sz="0" w:space="0" w:color="auto"/>
      </w:divBdr>
    </w:div>
    <w:div w:id="1056784857">
      <w:marLeft w:val="0"/>
      <w:marRight w:val="0"/>
      <w:marTop w:val="0"/>
      <w:marBottom w:val="0"/>
      <w:divBdr>
        <w:top w:val="none" w:sz="0" w:space="0" w:color="auto"/>
        <w:left w:val="none" w:sz="0" w:space="0" w:color="auto"/>
        <w:bottom w:val="none" w:sz="0" w:space="0" w:color="auto"/>
        <w:right w:val="none" w:sz="0" w:space="0" w:color="auto"/>
      </w:divBdr>
    </w:div>
    <w:div w:id="1057778384">
      <w:marLeft w:val="0"/>
      <w:marRight w:val="0"/>
      <w:marTop w:val="0"/>
      <w:marBottom w:val="0"/>
      <w:divBdr>
        <w:top w:val="none" w:sz="0" w:space="0" w:color="auto"/>
        <w:left w:val="none" w:sz="0" w:space="0" w:color="auto"/>
        <w:bottom w:val="none" w:sz="0" w:space="0" w:color="auto"/>
        <w:right w:val="none" w:sz="0" w:space="0" w:color="auto"/>
      </w:divBdr>
    </w:div>
    <w:div w:id="1057824038">
      <w:marLeft w:val="0"/>
      <w:marRight w:val="0"/>
      <w:marTop w:val="0"/>
      <w:marBottom w:val="0"/>
      <w:divBdr>
        <w:top w:val="none" w:sz="0" w:space="0" w:color="auto"/>
        <w:left w:val="none" w:sz="0" w:space="0" w:color="auto"/>
        <w:bottom w:val="none" w:sz="0" w:space="0" w:color="auto"/>
        <w:right w:val="none" w:sz="0" w:space="0" w:color="auto"/>
      </w:divBdr>
      <w:divsChild>
        <w:div w:id="351880278">
          <w:marLeft w:val="0"/>
          <w:marRight w:val="0"/>
          <w:marTop w:val="0"/>
          <w:marBottom w:val="0"/>
          <w:divBdr>
            <w:top w:val="none" w:sz="0" w:space="0" w:color="auto"/>
            <w:left w:val="none" w:sz="0" w:space="0" w:color="auto"/>
            <w:bottom w:val="none" w:sz="0" w:space="0" w:color="auto"/>
            <w:right w:val="none" w:sz="0" w:space="0" w:color="auto"/>
          </w:divBdr>
        </w:div>
      </w:divsChild>
    </w:div>
    <w:div w:id="1058359539">
      <w:marLeft w:val="0"/>
      <w:marRight w:val="0"/>
      <w:marTop w:val="0"/>
      <w:marBottom w:val="0"/>
      <w:divBdr>
        <w:top w:val="none" w:sz="0" w:space="0" w:color="auto"/>
        <w:left w:val="none" w:sz="0" w:space="0" w:color="auto"/>
        <w:bottom w:val="none" w:sz="0" w:space="0" w:color="auto"/>
        <w:right w:val="none" w:sz="0" w:space="0" w:color="auto"/>
      </w:divBdr>
      <w:divsChild>
        <w:div w:id="975836773">
          <w:marLeft w:val="0"/>
          <w:marRight w:val="0"/>
          <w:marTop w:val="0"/>
          <w:marBottom w:val="0"/>
          <w:divBdr>
            <w:top w:val="none" w:sz="0" w:space="0" w:color="auto"/>
            <w:left w:val="none" w:sz="0" w:space="0" w:color="auto"/>
            <w:bottom w:val="none" w:sz="0" w:space="0" w:color="auto"/>
            <w:right w:val="none" w:sz="0" w:space="0" w:color="auto"/>
          </w:divBdr>
        </w:div>
      </w:divsChild>
    </w:div>
    <w:div w:id="1059134262">
      <w:marLeft w:val="0"/>
      <w:marRight w:val="0"/>
      <w:marTop w:val="0"/>
      <w:marBottom w:val="0"/>
      <w:divBdr>
        <w:top w:val="none" w:sz="0" w:space="0" w:color="auto"/>
        <w:left w:val="none" w:sz="0" w:space="0" w:color="auto"/>
        <w:bottom w:val="none" w:sz="0" w:space="0" w:color="auto"/>
        <w:right w:val="none" w:sz="0" w:space="0" w:color="auto"/>
      </w:divBdr>
    </w:div>
    <w:div w:id="1060207304">
      <w:marLeft w:val="0"/>
      <w:marRight w:val="0"/>
      <w:marTop w:val="0"/>
      <w:marBottom w:val="0"/>
      <w:divBdr>
        <w:top w:val="none" w:sz="0" w:space="0" w:color="auto"/>
        <w:left w:val="none" w:sz="0" w:space="0" w:color="auto"/>
        <w:bottom w:val="none" w:sz="0" w:space="0" w:color="auto"/>
        <w:right w:val="none" w:sz="0" w:space="0" w:color="auto"/>
      </w:divBdr>
    </w:div>
    <w:div w:id="1061367178">
      <w:marLeft w:val="0"/>
      <w:marRight w:val="0"/>
      <w:marTop w:val="0"/>
      <w:marBottom w:val="0"/>
      <w:divBdr>
        <w:top w:val="none" w:sz="0" w:space="0" w:color="auto"/>
        <w:left w:val="none" w:sz="0" w:space="0" w:color="auto"/>
        <w:bottom w:val="none" w:sz="0" w:space="0" w:color="auto"/>
        <w:right w:val="none" w:sz="0" w:space="0" w:color="auto"/>
      </w:divBdr>
    </w:div>
    <w:div w:id="1061488833">
      <w:marLeft w:val="0"/>
      <w:marRight w:val="0"/>
      <w:marTop w:val="0"/>
      <w:marBottom w:val="0"/>
      <w:divBdr>
        <w:top w:val="none" w:sz="0" w:space="0" w:color="auto"/>
        <w:left w:val="none" w:sz="0" w:space="0" w:color="auto"/>
        <w:bottom w:val="none" w:sz="0" w:space="0" w:color="auto"/>
        <w:right w:val="none" w:sz="0" w:space="0" w:color="auto"/>
      </w:divBdr>
    </w:div>
    <w:div w:id="1061946820">
      <w:marLeft w:val="0"/>
      <w:marRight w:val="150"/>
      <w:marTop w:val="0"/>
      <w:marBottom w:val="0"/>
      <w:divBdr>
        <w:top w:val="none" w:sz="0" w:space="0" w:color="auto"/>
        <w:left w:val="none" w:sz="0" w:space="0" w:color="auto"/>
        <w:bottom w:val="none" w:sz="0" w:space="0" w:color="auto"/>
        <w:right w:val="none" w:sz="0" w:space="0" w:color="auto"/>
      </w:divBdr>
      <w:divsChild>
        <w:div w:id="2003505335">
          <w:marLeft w:val="0"/>
          <w:marRight w:val="150"/>
          <w:marTop w:val="0"/>
          <w:marBottom w:val="0"/>
          <w:divBdr>
            <w:top w:val="none" w:sz="0" w:space="0" w:color="auto"/>
            <w:left w:val="none" w:sz="0" w:space="0" w:color="auto"/>
            <w:bottom w:val="none" w:sz="0" w:space="0" w:color="auto"/>
            <w:right w:val="none" w:sz="0" w:space="0" w:color="auto"/>
          </w:divBdr>
        </w:div>
      </w:divsChild>
    </w:div>
    <w:div w:id="1062487924">
      <w:marLeft w:val="0"/>
      <w:marRight w:val="0"/>
      <w:marTop w:val="0"/>
      <w:marBottom w:val="0"/>
      <w:divBdr>
        <w:top w:val="none" w:sz="0" w:space="0" w:color="auto"/>
        <w:left w:val="none" w:sz="0" w:space="0" w:color="auto"/>
        <w:bottom w:val="none" w:sz="0" w:space="0" w:color="auto"/>
        <w:right w:val="none" w:sz="0" w:space="0" w:color="auto"/>
      </w:divBdr>
    </w:div>
    <w:div w:id="1063066630">
      <w:marLeft w:val="0"/>
      <w:marRight w:val="0"/>
      <w:marTop w:val="0"/>
      <w:marBottom w:val="0"/>
      <w:divBdr>
        <w:top w:val="none" w:sz="0" w:space="0" w:color="auto"/>
        <w:left w:val="none" w:sz="0" w:space="0" w:color="auto"/>
        <w:bottom w:val="none" w:sz="0" w:space="0" w:color="auto"/>
        <w:right w:val="none" w:sz="0" w:space="0" w:color="auto"/>
      </w:divBdr>
    </w:div>
    <w:div w:id="1064110618">
      <w:marLeft w:val="0"/>
      <w:marRight w:val="0"/>
      <w:marTop w:val="0"/>
      <w:marBottom w:val="0"/>
      <w:divBdr>
        <w:top w:val="none" w:sz="0" w:space="0" w:color="auto"/>
        <w:left w:val="none" w:sz="0" w:space="0" w:color="auto"/>
        <w:bottom w:val="none" w:sz="0" w:space="0" w:color="auto"/>
        <w:right w:val="none" w:sz="0" w:space="0" w:color="auto"/>
      </w:divBdr>
    </w:div>
    <w:div w:id="1065644295">
      <w:marLeft w:val="0"/>
      <w:marRight w:val="0"/>
      <w:marTop w:val="0"/>
      <w:marBottom w:val="0"/>
      <w:divBdr>
        <w:top w:val="none" w:sz="0" w:space="0" w:color="auto"/>
        <w:left w:val="none" w:sz="0" w:space="0" w:color="auto"/>
        <w:bottom w:val="none" w:sz="0" w:space="0" w:color="auto"/>
        <w:right w:val="none" w:sz="0" w:space="0" w:color="auto"/>
      </w:divBdr>
    </w:div>
    <w:div w:id="1066997311">
      <w:marLeft w:val="0"/>
      <w:marRight w:val="0"/>
      <w:marTop w:val="0"/>
      <w:marBottom w:val="0"/>
      <w:divBdr>
        <w:top w:val="none" w:sz="0" w:space="0" w:color="auto"/>
        <w:left w:val="none" w:sz="0" w:space="0" w:color="auto"/>
        <w:bottom w:val="none" w:sz="0" w:space="0" w:color="auto"/>
        <w:right w:val="none" w:sz="0" w:space="0" w:color="auto"/>
      </w:divBdr>
    </w:div>
    <w:div w:id="1069811002">
      <w:marLeft w:val="0"/>
      <w:marRight w:val="0"/>
      <w:marTop w:val="0"/>
      <w:marBottom w:val="0"/>
      <w:divBdr>
        <w:top w:val="none" w:sz="0" w:space="0" w:color="auto"/>
        <w:left w:val="none" w:sz="0" w:space="0" w:color="auto"/>
        <w:bottom w:val="none" w:sz="0" w:space="0" w:color="auto"/>
        <w:right w:val="none" w:sz="0" w:space="0" w:color="auto"/>
      </w:divBdr>
    </w:div>
    <w:div w:id="1070035002">
      <w:marLeft w:val="0"/>
      <w:marRight w:val="0"/>
      <w:marTop w:val="0"/>
      <w:marBottom w:val="0"/>
      <w:divBdr>
        <w:top w:val="none" w:sz="0" w:space="0" w:color="auto"/>
        <w:left w:val="none" w:sz="0" w:space="0" w:color="auto"/>
        <w:bottom w:val="none" w:sz="0" w:space="0" w:color="auto"/>
        <w:right w:val="none" w:sz="0" w:space="0" w:color="auto"/>
      </w:divBdr>
    </w:div>
    <w:div w:id="1073892948">
      <w:marLeft w:val="0"/>
      <w:marRight w:val="0"/>
      <w:marTop w:val="0"/>
      <w:marBottom w:val="0"/>
      <w:divBdr>
        <w:top w:val="none" w:sz="0" w:space="0" w:color="auto"/>
        <w:left w:val="none" w:sz="0" w:space="0" w:color="auto"/>
        <w:bottom w:val="none" w:sz="0" w:space="0" w:color="auto"/>
        <w:right w:val="none" w:sz="0" w:space="0" w:color="auto"/>
      </w:divBdr>
    </w:div>
    <w:div w:id="1078601621">
      <w:marLeft w:val="0"/>
      <w:marRight w:val="0"/>
      <w:marTop w:val="0"/>
      <w:marBottom w:val="0"/>
      <w:divBdr>
        <w:top w:val="none" w:sz="0" w:space="0" w:color="auto"/>
        <w:left w:val="none" w:sz="0" w:space="0" w:color="auto"/>
        <w:bottom w:val="none" w:sz="0" w:space="0" w:color="auto"/>
        <w:right w:val="none" w:sz="0" w:space="0" w:color="auto"/>
      </w:divBdr>
    </w:div>
    <w:div w:id="1079210753">
      <w:marLeft w:val="0"/>
      <w:marRight w:val="0"/>
      <w:marTop w:val="0"/>
      <w:marBottom w:val="0"/>
      <w:divBdr>
        <w:top w:val="none" w:sz="0" w:space="0" w:color="auto"/>
        <w:left w:val="none" w:sz="0" w:space="0" w:color="auto"/>
        <w:bottom w:val="none" w:sz="0" w:space="0" w:color="auto"/>
        <w:right w:val="none" w:sz="0" w:space="0" w:color="auto"/>
      </w:divBdr>
    </w:div>
    <w:div w:id="1079256506">
      <w:marLeft w:val="0"/>
      <w:marRight w:val="0"/>
      <w:marTop w:val="0"/>
      <w:marBottom w:val="0"/>
      <w:divBdr>
        <w:top w:val="none" w:sz="0" w:space="0" w:color="auto"/>
        <w:left w:val="none" w:sz="0" w:space="0" w:color="auto"/>
        <w:bottom w:val="none" w:sz="0" w:space="0" w:color="auto"/>
        <w:right w:val="none" w:sz="0" w:space="0" w:color="auto"/>
      </w:divBdr>
    </w:div>
    <w:div w:id="1081219174">
      <w:marLeft w:val="0"/>
      <w:marRight w:val="0"/>
      <w:marTop w:val="0"/>
      <w:marBottom w:val="0"/>
      <w:divBdr>
        <w:top w:val="none" w:sz="0" w:space="0" w:color="auto"/>
        <w:left w:val="none" w:sz="0" w:space="0" w:color="auto"/>
        <w:bottom w:val="none" w:sz="0" w:space="0" w:color="auto"/>
        <w:right w:val="none" w:sz="0" w:space="0" w:color="auto"/>
      </w:divBdr>
    </w:div>
    <w:div w:id="1082682508">
      <w:marLeft w:val="0"/>
      <w:marRight w:val="0"/>
      <w:marTop w:val="0"/>
      <w:marBottom w:val="0"/>
      <w:divBdr>
        <w:top w:val="none" w:sz="0" w:space="0" w:color="auto"/>
        <w:left w:val="none" w:sz="0" w:space="0" w:color="auto"/>
        <w:bottom w:val="none" w:sz="0" w:space="0" w:color="auto"/>
        <w:right w:val="none" w:sz="0" w:space="0" w:color="auto"/>
      </w:divBdr>
    </w:div>
    <w:div w:id="1082721827">
      <w:marLeft w:val="0"/>
      <w:marRight w:val="0"/>
      <w:marTop w:val="0"/>
      <w:marBottom w:val="0"/>
      <w:divBdr>
        <w:top w:val="none" w:sz="0" w:space="0" w:color="auto"/>
        <w:left w:val="none" w:sz="0" w:space="0" w:color="auto"/>
        <w:bottom w:val="none" w:sz="0" w:space="0" w:color="auto"/>
        <w:right w:val="none" w:sz="0" w:space="0" w:color="auto"/>
      </w:divBdr>
    </w:div>
    <w:div w:id="1083797428">
      <w:marLeft w:val="0"/>
      <w:marRight w:val="0"/>
      <w:marTop w:val="0"/>
      <w:marBottom w:val="0"/>
      <w:divBdr>
        <w:top w:val="none" w:sz="0" w:space="0" w:color="auto"/>
        <w:left w:val="none" w:sz="0" w:space="0" w:color="auto"/>
        <w:bottom w:val="none" w:sz="0" w:space="0" w:color="auto"/>
        <w:right w:val="none" w:sz="0" w:space="0" w:color="auto"/>
      </w:divBdr>
      <w:divsChild>
        <w:div w:id="1345205046">
          <w:marLeft w:val="0"/>
          <w:marRight w:val="0"/>
          <w:marTop w:val="0"/>
          <w:marBottom w:val="0"/>
          <w:divBdr>
            <w:top w:val="none" w:sz="0" w:space="0" w:color="auto"/>
            <w:left w:val="none" w:sz="0" w:space="0" w:color="auto"/>
            <w:bottom w:val="none" w:sz="0" w:space="0" w:color="auto"/>
            <w:right w:val="none" w:sz="0" w:space="0" w:color="auto"/>
          </w:divBdr>
        </w:div>
      </w:divsChild>
    </w:div>
    <w:div w:id="1087727989">
      <w:marLeft w:val="0"/>
      <w:marRight w:val="0"/>
      <w:marTop w:val="0"/>
      <w:marBottom w:val="0"/>
      <w:divBdr>
        <w:top w:val="none" w:sz="0" w:space="0" w:color="auto"/>
        <w:left w:val="none" w:sz="0" w:space="0" w:color="auto"/>
        <w:bottom w:val="none" w:sz="0" w:space="0" w:color="auto"/>
        <w:right w:val="none" w:sz="0" w:space="0" w:color="auto"/>
      </w:divBdr>
      <w:divsChild>
        <w:div w:id="1323896131">
          <w:marLeft w:val="0"/>
          <w:marRight w:val="0"/>
          <w:marTop w:val="0"/>
          <w:marBottom w:val="0"/>
          <w:divBdr>
            <w:top w:val="none" w:sz="0" w:space="0" w:color="auto"/>
            <w:left w:val="none" w:sz="0" w:space="0" w:color="auto"/>
            <w:bottom w:val="none" w:sz="0" w:space="0" w:color="auto"/>
            <w:right w:val="none" w:sz="0" w:space="0" w:color="auto"/>
          </w:divBdr>
        </w:div>
      </w:divsChild>
    </w:div>
    <w:div w:id="1088576939">
      <w:marLeft w:val="0"/>
      <w:marRight w:val="0"/>
      <w:marTop w:val="0"/>
      <w:marBottom w:val="0"/>
      <w:divBdr>
        <w:top w:val="none" w:sz="0" w:space="0" w:color="auto"/>
        <w:left w:val="none" w:sz="0" w:space="0" w:color="auto"/>
        <w:bottom w:val="none" w:sz="0" w:space="0" w:color="auto"/>
        <w:right w:val="none" w:sz="0" w:space="0" w:color="auto"/>
      </w:divBdr>
    </w:div>
    <w:div w:id="1092891479">
      <w:marLeft w:val="0"/>
      <w:marRight w:val="0"/>
      <w:marTop w:val="0"/>
      <w:marBottom w:val="0"/>
      <w:divBdr>
        <w:top w:val="none" w:sz="0" w:space="0" w:color="auto"/>
        <w:left w:val="none" w:sz="0" w:space="0" w:color="auto"/>
        <w:bottom w:val="none" w:sz="0" w:space="0" w:color="auto"/>
        <w:right w:val="none" w:sz="0" w:space="0" w:color="auto"/>
      </w:divBdr>
    </w:div>
    <w:div w:id="1099760397">
      <w:marLeft w:val="0"/>
      <w:marRight w:val="0"/>
      <w:marTop w:val="0"/>
      <w:marBottom w:val="0"/>
      <w:divBdr>
        <w:top w:val="none" w:sz="0" w:space="0" w:color="auto"/>
        <w:left w:val="none" w:sz="0" w:space="0" w:color="auto"/>
        <w:bottom w:val="none" w:sz="0" w:space="0" w:color="auto"/>
        <w:right w:val="none" w:sz="0" w:space="0" w:color="auto"/>
      </w:divBdr>
    </w:div>
    <w:div w:id="1101533671">
      <w:marLeft w:val="0"/>
      <w:marRight w:val="0"/>
      <w:marTop w:val="0"/>
      <w:marBottom w:val="0"/>
      <w:divBdr>
        <w:top w:val="none" w:sz="0" w:space="0" w:color="auto"/>
        <w:left w:val="none" w:sz="0" w:space="0" w:color="auto"/>
        <w:bottom w:val="none" w:sz="0" w:space="0" w:color="auto"/>
        <w:right w:val="none" w:sz="0" w:space="0" w:color="auto"/>
      </w:divBdr>
    </w:div>
    <w:div w:id="1102914983">
      <w:marLeft w:val="0"/>
      <w:marRight w:val="0"/>
      <w:marTop w:val="0"/>
      <w:marBottom w:val="0"/>
      <w:divBdr>
        <w:top w:val="none" w:sz="0" w:space="0" w:color="auto"/>
        <w:left w:val="none" w:sz="0" w:space="0" w:color="auto"/>
        <w:bottom w:val="none" w:sz="0" w:space="0" w:color="auto"/>
        <w:right w:val="none" w:sz="0" w:space="0" w:color="auto"/>
      </w:divBdr>
    </w:div>
    <w:div w:id="1104610844">
      <w:marLeft w:val="0"/>
      <w:marRight w:val="0"/>
      <w:marTop w:val="0"/>
      <w:marBottom w:val="0"/>
      <w:divBdr>
        <w:top w:val="none" w:sz="0" w:space="0" w:color="auto"/>
        <w:left w:val="none" w:sz="0" w:space="0" w:color="auto"/>
        <w:bottom w:val="none" w:sz="0" w:space="0" w:color="auto"/>
        <w:right w:val="none" w:sz="0" w:space="0" w:color="auto"/>
      </w:divBdr>
    </w:div>
    <w:div w:id="1104958934">
      <w:marLeft w:val="0"/>
      <w:marRight w:val="0"/>
      <w:marTop w:val="0"/>
      <w:marBottom w:val="0"/>
      <w:divBdr>
        <w:top w:val="none" w:sz="0" w:space="0" w:color="auto"/>
        <w:left w:val="none" w:sz="0" w:space="0" w:color="auto"/>
        <w:bottom w:val="none" w:sz="0" w:space="0" w:color="auto"/>
        <w:right w:val="none" w:sz="0" w:space="0" w:color="auto"/>
      </w:divBdr>
    </w:div>
    <w:div w:id="1105271713">
      <w:marLeft w:val="0"/>
      <w:marRight w:val="0"/>
      <w:marTop w:val="0"/>
      <w:marBottom w:val="0"/>
      <w:divBdr>
        <w:top w:val="none" w:sz="0" w:space="0" w:color="auto"/>
        <w:left w:val="none" w:sz="0" w:space="0" w:color="auto"/>
        <w:bottom w:val="none" w:sz="0" w:space="0" w:color="auto"/>
        <w:right w:val="none" w:sz="0" w:space="0" w:color="auto"/>
      </w:divBdr>
    </w:div>
    <w:div w:id="1106120845">
      <w:marLeft w:val="0"/>
      <w:marRight w:val="0"/>
      <w:marTop w:val="0"/>
      <w:marBottom w:val="0"/>
      <w:divBdr>
        <w:top w:val="none" w:sz="0" w:space="0" w:color="auto"/>
        <w:left w:val="none" w:sz="0" w:space="0" w:color="auto"/>
        <w:bottom w:val="none" w:sz="0" w:space="0" w:color="auto"/>
        <w:right w:val="none" w:sz="0" w:space="0" w:color="auto"/>
      </w:divBdr>
    </w:div>
    <w:div w:id="1109083653">
      <w:marLeft w:val="0"/>
      <w:marRight w:val="0"/>
      <w:marTop w:val="0"/>
      <w:marBottom w:val="0"/>
      <w:divBdr>
        <w:top w:val="none" w:sz="0" w:space="0" w:color="auto"/>
        <w:left w:val="none" w:sz="0" w:space="0" w:color="auto"/>
        <w:bottom w:val="none" w:sz="0" w:space="0" w:color="auto"/>
        <w:right w:val="none" w:sz="0" w:space="0" w:color="auto"/>
      </w:divBdr>
    </w:div>
    <w:div w:id="1109544181">
      <w:marLeft w:val="0"/>
      <w:marRight w:val="0"/>
      <w:marTop w:val="0"/>
      <w:marBottom w:val="0"/>
      <w:divBdr>
        <w:top w:val="none" w:sz="0" w:space="0" w:color="auto"/>
        <w:left w:val="none" w:sz="0" w:space="0" w:color="auto"/>
        <w:bottom w:val="none" w:sz="0" w:space="0" w:color="auto"/>
        <w:right w:val="none" w:sz="0" w:space="0" w:color="auto"/>
      </w:divBdr>
      <w:divsChild>
        <w:div w:id="526330885">
          <w:marLeft w:val="0"/>
          <w:marRight w:val="0"/>
          <w:marTop w:val="0"/>
          <w:marBottom w:val="0"/>
          <w:divBdr>
            <w:top w:val="none" w:sz="0" w:space="0" w:color="auto"/>
            <w:left w:val="none" w:sz="0" w:space="0" w:color="auto"/>
            <w:bottom w:val="none" w:sz="0" w:space="0" w:color="auto"/>
            <w:right w:val="none" w:sz="0" w:space="0" w:color="auto"/>
          </w:divBdr>
        </w:div>
      </w:divsChild>
    </w:div>
    <w:div w:id="1112017046">
      <w:marLeft w:val="0"/>
      <w:marRight w:val="0"/>
      <w:marTop w:val="0"/>
      <w:marBottom w:val="0"/>
      <w:divBdr>
        <w:top w:val="none" w:sz="0" w:space="0" w:color="auto"/>
        <w:left w:val="none" w:sz="0" w:space="0" w:color="auto"/>
        <w:bottom w:val="none" w:sz="0" w:space="0" w:color="auto"/>
        <w:right w:val="none" w:sz="0" w:space="0" w:color="auto"/>
      </w:divBdr>
      <w:divsChild>
        <w:div w:id="175929965">
          <w:marLeft w:val="0"/>
          <w:marRight w:val="0"/>
          <w:marTop w:val="0"/>
          <w:marBottom w:val="0"/>
          <w:divBdr>
            <w:top w:val="none" w:sz="0" w:space="0" w:color="auto"/>
            <w:left w:val="none" w:sz="0" w:space="0" w:color="auto"/>
            <w:bottom w:val="none" w:sz="0" w:space="0" w:color="auto"/>
            <w:right w:val="none" w:sz="0" w:space="0" w:color="auto"/>
          </w:divBdr>
        </w:div>
      </w:divsChild>
    </w:div>
    <w:div w:id="1114406181">
      <w:marLeft w:val="0"/>
      <w:marRight w:val="0"/>
      <w:marTop w:val="0"/>
      <w:marBottom w:val="0"/>
      <w:divBdr>
        <w:top w:val="none" w:sz="0" w:space="0" w:color="auto"/>
        <w:left w:val="none" w:sz="0" w:space="0" w:color="auto"/>
        <w:bottom w:val="none" w:sz="0" w:space="0" w:color="auto"/>
        <w:right w:val="none" w:sz="0" w:space="0" w:color="auto"/>
      </w:divBdr>
    </w:div>
    <w:div w:id="1115053112">
      <w:marLeft w:val="0"/>
      <w:marRight w:val="0"/>
      <w:marTop w:val="0"/>
      <w:marBottom w:val="0"/>
      <w:divBdr>
        <w:top w:val="none" w:sz="0" w:space="0" w:color="auto"/>
        <w:left w:val="none" w:sz="0" w:space="0" w:color="auto"/>
        <w:bottom w:val="none" w:sz="0" w:space="0" w:color="auto"/>
        <w:right w:val="none" w:sz="0" w:space="0" w:color="auto"/>
      </w:divBdr>
      <w:divsChild>
        <w:div w:id="1969357943">
          <w:marLeft w:val="0"/>
          <w:marRight w:val="0"/>
          <w:marTop w:val="0"/>
          <w:marBottom w:val="0"/>
          <w:divBdr>
            <w:top w:val="none" w:sz="0" w:space="0" w:color="auto"/>
            <w:left w:val="none" w:sz="0" w:space="0" w:color="auto"/>
            <w:bottom w:val="none" w:sz="0" w:space="0" w:color="auto"/>
            <w:right w:val="none" w:sz="0" w:space="0" w:color="auto"/>
          </w:divBdr>
        </w:div>
      </w:divsChild>
    </w:div>
    <w:div w:id="1119884465">
      <w:marLeft w:val="0"/>
      <w:marRight w:val="0"/>
      <w:marTop w:val="0"/>
      <w:marBottom w:val="0"/>
      <w:divBdr>
        <w:top w:val="none" w:sz="0" w:space="0" w:color="auto"/>
        <w:left w:val="none" w:sz="0" w:space="0" w:color="auto"/>
        <w:bottom w:val="none" w:sz="0" w:space="0" w:color="auto"/>
        <w:right w:val="none" w:sz="0" w:space="0" w:color="auto"/>
      </w:divBdr>
      <w:divsChild>
        <w:div w:id="1165974463">
          <w:marLeft w:val="0"/>
          <w:marRight w:val="0"/>
          <w:marTop w:val="0"/>
          <w:marBottom w:val="0"/>
          <w:divBdr>
            <w:top w:val="none" w:sz="0" w:space="0" w:color="auto"/>
            <w:left w:val="none" w:sz="0" w:space="0" w:color="auto"/>
            <w:bottom w:val="none" w:sz="0" w:space="0" w:color="auto"/>
            <w:right w:val="none" w:sz="0" w:space="0" w:color="auto"/>
          </w:divBdr>
        </w:div>
      </w:divsChild>
    </w:div>
    <w:div w:id="1122919862">
      <w:marLeft w:val="0"/>
      <w:marRight w:val="0"/>
      <w:marTop w:val="0"/>
      <w:marBottom w:val="0"/>
      <w:divBdr>
        <w:top w:val="none" w:sz="0" w:space="0" w:color="auto"/>
        <w:left w:val="none" w:sz="0" w:space="0" w:color="auto"/>
        <w:bottom w:val="none" w:sz="0" w:space="0" w:color="auto"/>
        <w:right w:val="none" w:sz="0" w:space="0" w:color="auto"/>
      </w:divBdr>
    </w:div>
    <w:div w:id="1123156647">
      <w:marLeft w:val="0"/>
      <w:marRight w:val="0"/>
      <w:marTop w:val="0"/>
      <w:marBottom w:val="0"/>
      <w:divBdr>
        <w:top w:val="none" w:sz="0" w:space="0" w:color="auto"/>
        <w:left w:val="none" w:sz="0" w:space="0" w:color="auto"/>
        <w:bottom w:val="none" w:sz="0" w:space="0" w:color="auto"/>
        <w:right w:val="none" w:sz="0" w:space="0" w:color="auto"/>
      </w:divBdr>
      <w:divsChild>
        <w:div w:id="1124886120">
          <w:marLeft w:val="0"/>
          <w:marRight w:val="0"/>
          <w:marTop w:val="0"/>
          <w:marBottom w:val="0"/>
          <w:divBdr>
            <w:top w:val="none" w:sz="0" w:space="0" w:color="auto"/>
            <w:left w:val="none" w:sz="0" w:space="0" w:color="auto"/>
            <w:bottom w:val="none" w:sz="0" w:space="0" w:color="auto"/>
            <w:right w:val="none" w:sz="0" w:space="0" w:color="auto"/>
          </w:divBdr>
        </w:div>
      </w:divsChild>
    </w:div>
    <w:div w:id="1124615636">
      <w:marLeft w:val="0"/>
      <w:marRight w:val="0"/>
      <w:marTop w:val="0"/>
      <w:marBottom w:val="0"/>
      <w:divBdr>
        <w:top w:val="none" w:sz="0" w:space="0" w:color="auto"/>
        <w:left w:val="none" w:sz="0" w:space="0" w:color="auto"/>
        <w:bottom w:val="none" w:sz="0" w:space="0" w:color="auto"/>
        <w:right w:val="none" w:sz="0" w:space="0" w:color="auto"/>
      </w:divBdr>
    </w:div>
    <w:div w:id="1125469817">
      <w:marLeft w:val="0"/>
      <w:marRight w:val="0"/>
      <w:marTop w:val="0"/>
      <w:marBottom w:val="0"/>
      <w:divBdr>
        <w:top w:val="none" w:sz="0" w:space="0" w:color="auto"/>
        <w:left w:val="none" w:sz="0" w:space="0" w:color="auto"/>
        <w:bottom w:val="none" w:sz="0" w:space="0" w:color="auto"/>
        <w:right w:val="none" w:sz="0" w:space="0" w:color="auto"/>
      </w:divBdr>
    </w:div>
    <w:div w:id="1125781117">
      <w:marLeft w:val="0"/>
      <w:marRight w:val="0"/>
      <w:marTop w:val="0"/>
      <w:marBottom w:val="0"/>
      <w:divBdr>
        <w:top w:val="none" w:sz="0" w:space="0" w:color="auto"/>
        <w:left w:val="none" w:sz="0" w:space="0" w:color="auto"/>
        <w:bottom w:val="none" w:sz="0" w:space="0" w:color="auto"/>
        <w:right w:val="none" w:sz="0" w:space="0" w:color="auto"/>
      </w:divBdr>
    </w:div>
    <w:div w:id="1128469976">
      <w:bodyDiv w:val="1"/>
      <w:marLeft w:val="0"/>
      <w:marRight w:val="0"/>
      <w:marTop w:val="0"/>
      <w:marBottom w:val="0"/>
      <w:divBdr>
        <w:top w:val="none" w:sz="0" w:space="0" w:color="auto"/>
        <w:left w:val="none" w:sz="0" w:space="0" w:color="auto"/>
        <w:bottom w:val="none" w:sz="0" w:space="0" w:color="auto"/>
        <w:right w:val="none" w:sz="0" w:space="0" w:color="auto"/>
      </w:divBdr>
    </w:div>
    <w:div w:id="1129545144">
      <w:marLeft w:val="0"/>
      <w:marRight w:val="0"/>
      <w:marTop w:val="0"/>
      <w:marBottom w:val="0"/>
      <w:divBdr>
        <w:top w:val="none" w:sz="0" w:space="0" w:color="auto"/>
        <w:left w:val="none" w:sz="0" w:space="0" w:color="auto"/>
        <w:bottom w:val="none" w:sz="0" w:space="0" w:color="auto"/>
        <w:right w:val="none" w:sz="0" w:space="0" w:color="auto"/>
      </w:divBdr>
    </w:div>
    <w:div w:id="1129738294">
      <w:marLeft w:val="0"/>
      <w:marRight w:val="0"/>
      <w:marTop w:val="0"/>
      <w:marBottom w:val="0"/>
      <w:divBdr>
        <w:top w:val="none" w:sz="0" w:space="0" w:color="auto"/>
        <w:left w:val="none" w:sz="0" w:space="0" w:color="auto"/>
        <w:bottom w:val="none" w:sz="0" w:space="0" w:color="auto"/>
        <w:right w:val="none" w:sz="0" w:space="0" w:color="auto"/>
      </w:divBdr>
    </w:div>
    <w:div w:id="1130856410">
      <w:marLeft w:val="0"/>
      <w:marRight w:val="0"/>
      <w:marTop w:val="0"/>
      <w:marBottom w:val="0"/>
      <w:divBdr>
        <w:top w:val="none" w:sz="0" w:space="0" w:color="auto"/>
        <w:left w:val="none" w:sz="0" w:space="0" w:color="auto"/>
        <w:bottom w:val="none" w:sz="0" w:space="0" w:color="auto"/>
        <w:right w:val="none" w:sz="0" w:space="0" w:color="auto"/>
      </w:divBdr>
    </w:div>
    <w:div w:id="1133791251">
      <w:marLeft w:val="0"/>
      <w:marRight w:val="0"/>
      <w:marTop w:val="0"/>
      <w:marBottom w:val="0"/>
      <w:divBdr>
        <w:top w:val="none" w:sz="0" w:space="0" w:color="auto"/>
        <w:left w:val="none" w:sz="0" w:space="0" w:color="auto"/>
        <w:bottom w:val="none" w:sz="0" w:space="0" w:color="auto"/>
        <w:right w:val="none" w:sz="0" w:space="0" w:color="auto"/>
      </w:divBdr>
    </w:div>
    <w:div w:id="1138450006">
      <w:marLeft w:val="0"/>
      <w:marRight w:val="0"/>
      <w:marTop w:val="0"/>
      <w:marBottom w:val="0"/>
      <w:divBdr>
        <w:top w:val="none" w:sz="0" w:space="0" w:color="auto"/>
        <w:left w:val="none" w:sz="0" w:space="0" w:color="auto"/>
        <w:bottom w:val="none" w:sz="0" w:space="0" w:color="auto"/>
        <w:right w:val="none" w:sz="0" w:space="0" w:color="auto"/>
      </w:divBdr>
      <w:divsChild>
        <w:div w:id="640768038">
          <w:marLeft w:val="0"/>
          <w:marRight w:val="0"/>
          <w:marTop w:val="0"/>
          <w:marBottom w:val="0"/>
          <w:divBdr>
            <w:top w:val="none" w:sz="0" w:space="0" w:color="auto"/>
            <w:left w:val="none" w:sz="0" w:space="0" w:color="auto"/>
            <w:bottom w:val="none" w:sz="0" w:space="0" w:color="auto"/>
            <w:right w:val="none" w:sz="0" w:space="0" w:color="auto"/>
          </w:divBdr>
        </w:div>
      </w:divsChild>
    </w:div>
    <w:div w:id="1139299085">
      <w:marLeft w:val="0"/>
      <w:marRight w:val="0"/>
      <w:marTop w:val="0"/>
      <w:marBottom w:val="0"/>
      <w:divBdr>
        <w:top w:val="none" w:sz="0" w:space="0" w:color="auto"/>
        <w:left w:val="none" w:sz="0" w:space="0" w:color="auto"/>
        <w:bottom w:val="none" w:sz="0" w:space="0" w:color="auto"/>
        <w:right w:val="none" w:sz="0" w:space="0" w:color="auto"/>
      </w:divBdr>
    </w:div>
    <w:div w:id="1140465370">
      <w:marLeft w:val="0"/>
      <w:marRight w:val="0"/>
      <w:marTop w:val="0"/>
      <w:marBottom w:val="0"/>
      <w:divBdr>
        <w:top w:val="none" w:sz="0" w:space="0" w:color="auto"/>
        <w:left w:val="none" w:sz="0" w:space="0" w:color="auto"/>
        <w:bottom w:val="none" w:sz="0" w:space="0" w:color="auto"/>
        <w:right w:val="none" w:sz="0" w:space="0" w:color="auto"/>
      </w:divBdr>
    </w:div>
    <w:div w:id="1142163242">
      <w:marLeft w:val="0"/>
      <w:marRight w:val="0"/>
      <w:marTop w:val="0"/>
      <w:marBottom w:val="0"/>
      <w:divBdr>
        <w:top w:val="none" w:sz="0" w:space="0" w:color="auto"/>
        <w:left w:val="none" w:sz="0" w:space="0" w:color="auto"/>
        <w:bottom w:val="none" w:sz="0" w:space="0" w:color="auto"/>
        <w:right w:val="none" w:sz="0" w:space="0" w:color="auto"/>
      </w:divBdr>
    </w:div>
    <w:div w:id="1145657069">
      <w:bodyDiv w:val="1"/>
      <w:marLeft w:val="0"/>
      <w:marRight w:val="0"/>
      <w:marTop w:val="0"/>
      <w:marBottom w:val="0"/>
      <w:divBdr>
        <w:top w:val="none" w:sz="0" w:space="0" w:color="auto"/>
        <w:left w:val="none" w:sz="0" w:space="0" w:color="auto"/>
        <w:bottom w:val="none" w:sz="0" w:space="0" w:color="auto"/>
        <w:right w:val="none" w:sz="0" w:space="0" w:color="auto"/>
      </w:divBdr>
    </w:div>
    <w:div w:id="1145851197">
      <w:marLeft w:val="0"/>
      <w:marRight w:val="0"/>
      <w:marTop w:val="0"/>
      <w:marBottom w:val="0"/>
      <w:divBdr>
        <w:top w:val="none" w:sz="0" w:space="0" w:color="auto"/>
        <w:left w:val="none" w:sz="0" w:space="0" w:color="auto"/>
        <w:bottom w:val="none" w:sz="0" w:space="0" w:color="auto"/>
        <w:right w:val="none" w:sz="0" w:space="0" w:color="auto"/>
      </w:divBdr>
    </w:div>
    <w:div w:id="1146584621">
      <w:marLeft w:val="0"/>
      <w:marRight w:val="0"/>
      <w:marTop w:val="0"/>
      <w:marBottom w:val="0"/>
      <w:divBdr>
        <w:top w:val="none" w:sz="0" w:space="0" w:color="auto"/>
        <w:left w:val="none" w:sz="0" w:space="0" w:color="auto"/>
        <w:bottom w:val="none" w:sz="0" w:space="0" w:color="auto"/>
        <w:right w:val="none" w:sz="0" w:space="0" w:color="auto"/>
      </w:divBdr>
    </w:div>
    <w:div w:id="1146899743">
      <w:marLeft w:val="0"/>
      <w:marRight w:val="0"/>
      <w:marTop w:val="0"/>
      <w:marBottom w:val="0"/>
      <w:divBdr>
        <w:top w:val="none" w:sz="0" w:space="0" w:color="auto"/>
        <w:left w:val="none" w:sz="0" w:space="0" w:color="auto"/>
        <w:bottom w:val="none" w:sz="0" w:space="0" w:color="auto"/>
        <w:right w:val="none" w:sz="0" w:space="0" w:color="auto"/>
      </w:divBdr>
      <w:divsChild>
        <w:div w:id="216475202">
          <w:marLeft w:val="0"/>
          <w:marRight w:val="0"/>
          <w:marTop w:val="0"/>
          <w:marBottom w:val="0"/>
          <w:divBdr>
            <w:top w:val="none" w:sz="0" w:space="0" w:color="auto"/>
            <w:left w:val="none" w:sz="0" w:space="0" w:color="auto"/>
            <w:bottom w:val="none" w:sz="0" w:space="0" w:color="auto"/>
            <w:right w:val="none" w:sz="0" w:space="0" w:color="auto"/>
          </w:divBdr>
        </w:div>
      </w:divsChild>
    </w:div>
    <w:div w:id="1148740713">
      <w:marLeft w:val="0"/>
      <w:marRight w:val="0"/>
      <w:marTop w:val="0"/>
      <w:marBottom w:val="0"/>
      <w:divBdr>
        <w:top w:val="none" w:sz="0" w:space="0" w:color="auto"/>
        <w:left w:val="none" w:sz="0" w:space="0" w:color="auto"/>
        <w:bottom w:val="none" w:sz="0" w:space="0" w:color="auto"/>
        <w:right w:val="none" w:sz="0" w:space="0" w:color="auto"/>
      </w:divBdr>
    </w:div>
    <w:div w:id="1151798170">
      <w:marLeft w:val="0"/>
      <w:marRight w:val="0"/>
      <w:marTop w:val="0"/>
      <w:marBottom w:val="0"/>
      <w:divBdr>
        <w:top w:val="none" w:sz="0" w:space="0" w:color="auto"/>
        <w:left w:val="none" w:sz="0" w:space="0" w:color="auto"/>
        <w:bottom w:val="none" w:sz="0" w:space="0" w:color="auto"/>
        <w:right w:val="none" w:sz="0" w:space="0" w:color="auto"/>
      </w:divBdr>
      <w:divsChild>
        <w:div w:id="265575257">
          <w:marLeft w:val="0"/>
          <w:marRight w:val="0"/>
          <w:marTop w:val="0"/>
          <w:marBottom w:val="0"/>
          <w:divBdr>
            <w:top w:val="none" w:sz="0" w:space="0" w:color="auto"/>
            <w:left w:val="none" w:sz="0" w:space="0" w:color="auto"/>
            <w:bottom w:val="none" w:sz="0" w:space="0" w:color="auto"/>
            <w:right w:val="none" w:sz="0" w:space="0" w:color="auto"/>
          </w:divBdr>
        </w:div>
        <w:div w:id="421730148">
          <w:marLeft w:val="0"/>
          <w:marRight w:val="0"/>
          <w:marTop w:val="0"/>
          <w:marBottom w:val="0"/>
          <w:divBdr>
            <w:top w:val="none" w:sz="0" w:space="0" w:color="auto"/>
            <w:left w:val="none" w:sz="0" w:space="0" w:color="auto"/>
            <w:bottom w:val="none" w:sz="0" w:space="0" w:color="auto"/>
            <w:right w:val="none" w:sz="0" w:space="0" w:color="auto"/>
          </w:divBdr>
        </w:div>
        <w:div w:id="1119879485">
          <w:marLeft w:val="0"/>
          <w:marRight w:val="0"/>
          <w:marTop w:val="0"/>
          <w:marBottom w:val="0"/>
          <w:divBdr>
            <w:top w:val="none" w:sz="0" w:space="0" w:color="auto"/>
            <w:left w:val="none" w:sz="0" w:space="0" w:color="auto"/>
            <w:bottom w:val="none" w:sz="0" w:space="0" w:color="auto"/>
            <w:right w:val="none" w:sz="0" w:space="0" w:color="auto"/>
          </w:divBdr>
        </w:div>
        <w:div w:id="1414013539">
          <w:marLeft w:val="0"/>
          <w:marRight w:val="0"/>
          <w:marTop w:val="0"/>
          <w:marBottom w:val="0"/>
          <w:divBdr>
            <w:top w:val="none" w:sz="0" w:space="0" w:color="auto"/>
            <w:left w:val="none" w:sz="0" w:space="0" w:color="auto"/>
            <w:bottom w:val="none" w:sz="0" w:space="0" w:color="auto"/>
            <w:right w:val="none" w:sz="0" w:space="0" w:color="auto"/>
          </w:divBdr>
        </w:div>
      </w:divsChild>
    </w:div>
    <w:div w:id="1152789106">
      <w:marLeft w:val="0"/>
      <w:marRight w:val="0"/>
      <w:marTop w:val="0"/>
      <w:marBottom w:val="0"/>
      <w:divBdr>
        <w:top w:val="none" w:sz="0" w:space="0" w:color="auto"/>
        <w:left w:val="none" w:sz="0" w:space="0" w:color="auto"/>
        <w:bottom w:val="none" w:sz="0" w:space="0" w:color="auto"/>
        <w:right w:val="none" w:sz="0" w:space="0" w:color="auto"/>
      </w:divBdr>
      <w:divsChild>
        <w:div w:id="221916257">
          <w:marLeft w:val="0"/>
          <w:marRight w:val="0"/>
          <w:marTop w:val="0"/>
          <w:marBottom w:val="0"/>
          <w:divBdr>
            <w:top w:val="none" w:sz="0" w:space="0" w:color="auto"/>
            <w:left w:val="none" w:sz="0" w:space="0" w:color="auto"/>
            <w:bottom w:val="none" w:sz="0" w:space="0" w:color="auto"/>
            <w:right w:val="none" w:sz="0" w:space="0" w:color="auto"/>
          </w:divBdr>
        </w:div>
        <w:div w:id="234515274">
          <w:marLeft w:val="0"/>
          <w:marRight w:val="0"/>
          <w:marTop w:val="0"/>
          <w:marBottom w:val="0"/>
          <w:divBdr>
            <w:top w:val="none" w:sz="0" w:space="0" w:color="auto"/>
            <w:left w:val="none" w:sz="0" w:space="0" w:color="auto"/>
            <w:bottom w:val="none" w:sz="0" w:space="0" w:color="auto"/>
            <w:right w:val="none" w:sz="0" w:space="0" w:color="auto"/>
          </w:divBdr>
        </w:div>
        <w:div w:id="485366387">
          <w:marLeft w:val="0"/>
          <w:marRight w:val="0"/>
          <w:marTop w:val="0"/>
          <w:marBottom w:val="0"/>
          <w:divBdr>
            <w:top w:val="none" w:sz="0" w:space="0" w:color="auto"/>
            <w:left w:val="none" w:sz="0" w:space="0" w:color="auto"/>
            <w:bottom w:val="none" w:sz="0" w:space="0" w:color="auto"/>
            <w:right w:val="none" w:sz="0" w:space="0" w:color="auto"/>
          </w:divBdr>
        </w:div>
        <w:div w:id="723255390">
          <w:marLeft w:val="0"/>
          <w:marRight w:val="0"/>
          <w:marTop w:val="0"/>
          <w:marBottom w:val="0"/>
          <w:divBdr>
            <w:top w:val="none" w:sz="0" w:space="0" w:color="auto"/>
            <w:left w:val="none" w:sz="0" w:space="0" w:color="auto"/>
            <w:bottom w:val="none" w:sz="0" w:space="0" w:color="auto"/>
            <w:right w:val="none" w:sz="0" w:space="0" w:color="auto"/>
          </w:divBdr>
        </w:div>
      </w:divsChild>
    </w:div>
    <w:div w:id="1153641022">
      <w:marLeft w:val="0"/>
      <w:marRight w:val="0"/>
      <w:marTop w:val="0"/>
      <w:marBottom w:val="0"/>
      <w:divBdr>
        <w:top w:val="none" w:sz="0" w:space="0" w:color="auto"/>
        <w:left w:val="none" w:sz="0" w:space="0" w:color="auto"/>
        <w:bottom w:val="none" w:sz="0" w:space="0" w:color="auto"/>
        <w:right w:val="none" w:sz="0" w:space="0" w:color="auto"/>
      </w:divBdr>
    </w:div>
    <w:div w:id="1153833448">
      <w:marLeft w:val="0"/>
      <w:marRight w:val="0"/>
      <w:marTop w:val="0"/>
      <w:marBottom w:val="0"/>
      <w:divBdr>
        <w:top w:val="none" w:sz="0" w:space="0" w:color="auto"/>
        <w:left w:val="none" w:sz="0" w:space="0" w:color="auto"/>
        <w:bottom w:val="none" w:sz="0" w:space="0" w:color="auto"/>
        <w:right w:val="none" w:sz="0" w:space="0" w:color="auto"/>
      </w:divBdr>
    </w:div>
    <w:div w:id="1155336480">
      <w:marLeft w:val="0"/>
      <w:marRight w:val="0"/>
      <w:marTop w:val="0"/>
      <w:marBottom w:val="0"/>
      <w:divBdr>
        <w:top w:val="none" w:sz="0" w:space="0" w:color="auto"/>
        <w:left w:val="none" w:sz="0" w:space="0" w:color="auto"/>
        <w:bottom w:val="none" w:sz="0" w:space="0" w:color="auto"/>
        <w:right w:val="none" w:sz="0" w:space="0" w:color="auto"/>
      </w:divBdr>
    </w:div>
    <w:div w:id="1158233572">
      <w:marLeft w:val="0"/>
      <w:marRight w:val="0"/>
      <w:marTop w:val="0"/>
      <w:marBottom w:val="0"/>
      <w:divBdr>
        <w:top w:val="none" w:sz="0" w:space="0" w:color="auto"/>
        <w:left w:val="none" w:sz="0" w:space="0" w:color="auto"/>
        <w:bottom w:val="none" w:sz="0" w:space="0" w:color="auto"/>
        <w:right w:val="none" w:sz="0" w:space="0" w:color="auto"/>
      </w:divBdr>
    </w:div>
    <w:div w:id="1160776730">
      <w:marLeft w:val="0"/>
      <w:marRight w:val="0"/>
      <w:marTop w:val="0"/>
      <w:marBottom w:val="0"/>
      <w:divBdr>
        <w:top w:val="none" w:sz="0" w:space="0" w:color="auto"/>
        <w:left w:val="none" w:sz="0" w:space="0" w:color="auto"/>
        <w:bottom w:val="none" w:sz="0" w:space="0" w:color="auto"/>
        <w:right w:val="none" w:sz="0" w:space="0" w:color="auto"/>
      </w:divBdr>
    </w:div>
    <w:div w:id="1164932245">
      <w:marLeft w:val="0"/>
      <w:marRight w:val="0"/>
      <w:marTop w:val="0"/>
      <w:marBottom w:val="0"/>
      <w:divBdr>
        <w:top w:val="none" w:sz="0" w:space="0" w:color="auto"/>
        <w:left w:val="none" w:sz="0" w:space="0" w:color="auto"/>
        <w:bottom w:val="none" w:sz="0" w:space="0" w:color="auto"/>
        <w:right w:val="none" w:sz="0" w:space="0" w:color="auto"/>
      </w:divBdr>
    </w:div>
    <w:div w:id="1165244540">
      <w:marLeft w:val="0"/>
      <w:marRight w:val="0"/>
      <w:marTop w:val="0"/>
      <w:marBottom w:val="0"/>
      <w:divBdr>
        <w:top w:val="none" w:sz="0" w:space="0" w:color="auto"/>
        <w:left w:val="none" w:sz="0" w:space="0" w:color="auto"/>
        <w:bottom w:val="none" w:sz="0" w:space="0" w:color="auto"/>
        <w:right w:val="none" w:sz="0" w:space="0" w:color="auto"/>
      </w:divBdr>
    </w:div>
    <w:div w:id="1166507128">
      <w:marLeft w:val="0"/>
      <w:marRight w:val="0"/>
      <w:marTop w:val="0"/>
      <w:marBottom w:val="0"/>
      <w:divBdr>
        <w:top w:val="none" w:sz="0" w:space="0" w:color="auto"/>
        <w:left w:val="none" w:sz="0" w:space="0" w:color="auto"/>
        <w:bottom w:val="none" w:sz="0" w:space="0" w:color="auto"/>
        <w:right w:val="none" w:sz="0" w:space="0" w:color="auto"/>
      </w:divBdr>
      <w:divsChild>
        <w:div w:id="265576694">
          <w:marLeft w:val="0"/>
          <w:marRight w:val="0"/>
          <w:marTop w:val="0"/>
          <w:marBottom w:val="0"/>
          <w:divBdr>
            <w:top w:val="none" w:sz="0" w:space="0" w:color="auto"/>
            <w:left w:val="none" w:sz="0" w:space="0" w:color="auto"/>
            <w:bottom w:val="none" w:sz="0" w:space="0" w:color="auto"/>
            <w:right w:val="none" w:sz="0" w:space="0" w:color="auto"/>
          </w:divBdr>
        </w:div>
        <w:div w:id="1189222010">
          <w:marLeft w:val="0"/>
          <w:marRight w:val="0"/>
          <w:marTop w:val="0"/>
          <w:marBottom w:val="0"/>
          <w:divBdr>
            <w:top w:val="none" w:sz="0" w:space="0" w:color="auto"/>
            <w:left w:val="none" w:sz="0" w:space="0" w:color="auto"/>
            <w:bottom w:val="none" w:sz="0" w:space="0" w:color="auto"/>
            <w:right w:val="none" w:sz="0" w:space="0" w:color="auto"/>
          </w:divBdr>
        </w:div>
        <w:div w:id="1501847223">
          <w:marLeft w:val="0"/>
          <w:marRight w:val="0"/>
          <w:marTop w:val="0"/>
          <w:marBottom w:val="0"/>
          <w:divBdr>
            <w:top w:val="none" w:sz="0" w:space="0" w:color="auto"/>
            <w:left w:val="none" w:sz="0" w:space="0" w:color="auto"/>
            <w:bottom w:val="none" w:sz="0" w:space="0" w:color="auto"/>
            <w:right w:val="none" w:sz="0" w:space="0" w:color="auto"/>
          </w:divBdr>
        </w:div>
        <w:div w:id="1878009354">
          <w:marLeft w:val="0"/>
          <w:marRight w:val="0"/>
          <w:marTop w:val="0"/>
          <w:marBottom w:val="0"/>
          <w:divBdr>
            <w:top w:val="none" w:sz="0" w:space="0" w:color="auto"/>
            <w:left w:val="none" w:sz="0" w:space="0" w:color="auto"/>
            <w:bottom w:val="none" w:sz="0" w:space="0" w:color="auto"/>
            <w:right w:val="none" w:sz="0" w:space="0" w:color="auto"/>
          </w:divBdr>
        </w:div>
      </w:divsChild>
    </w:div>
    <w:div w:id="1176503815">
      <w:marLeft w:val="0"/>
      <w:marRight w:val="0"/>
      <w:marTop w:val="0"/>
      <w:marBottom w:val="0"/>
      <w:divBdr>
        <w:top w:val="none" w:sz="0" w:space="0" w:color="auto"/>
        <w:left w:val="none" w:sz="0" w:space="0" w:color="auto"/>
        <w:bottom w:val="none" w:sz="0" w:space="0" w:color="auto"/>
        <w:right w:val="none" w:sz="0" w:space="0" w:color="auto"/>
      </w:divBdr>
    </w:div>
    <w:div w:id="1179731099">
      <w:marLeft w:val="0"/>
      <w:marRight w:val="0"/>
      <w:marTop w:val="0"/>
      <w:marBottom w:val="0"/>
      <w:divBdr>
        <w:top w:val="none" w:sz="0" w:space="0" w:color="auto"/>
        <w:left w:val="none" w:sz="0" w:space="0" w:color="auto"/>
        <w:bottom w:val="none" w:sz="0" w:space="0" w:color="auto"/>
        <w:right w:val="none" w:sz="0" w:space="0" w:color="auto"/>
      </w:divBdr>
      <w:divsChild>
        <w:div w:id="97257969">
          <w:marLeft w:val="0"/>
          <w:marRight w:val="0"/>
          <w:marTop w:val="0"/>
          <w:marBottom w:val="0"/>
          <w:divBdr>
            <w:top w:val="none" w:sz="0" w:space="0" w:color="auto"/>
            <w:left w:val="none" w:sz="0" w:space="0" w:color="auto"/>
            <w:bottom w:val="none" w:sz="0" w:space="0" w:color="auto"/>
            <w:right w:val="none" w:sz="0" w:space="0" w:color="auto"/>
          </w:divBdr>
        </w:div>
        <w:div w:id="1767454419">
          <w:marLeft w:val="0"/>
          <w:marRight w:val="0"/>
          <w:marTop w:val="0"/>
          <w:marBottom w:val="0"/>
          <w:divBdr>
            <w:top w:val="none" w:sz="0" w:space="0" w:color="auto"/>
            <w:left w:val="none" w:sz="0" w:space="0" w:color="auto"/>
            <w:bottom w:val="none" w:sz="0" w:space="0" w:color="auto"/>
            <w:right w:val="none" w:sz="0" w:space="0" w:color="auto"/>
          </w:divBdr>
        </w:div>
        <w:div w:id="1786315265">
          <w:marLeft w:val="0"/>
          <w:marRight w:val="0"/>
          <w:marTop w:val="0"/>
          <w:marBottom w:val="0"/>
          <w:divBdr>
            <w:top w:val="none" w:sz="0" w:space="0" w:color="auto"/>
            <w:left w:val="none" w:sz="0" w:space="0" w:color="auto"/>
            <w:bottom w:val="none" w:sz="0" w:space="0" w:color="auto"/>
            <w:right w:val="none" w:sz="0" w:space="0" w:color="auto"/>
          </w:divBdr>
        </w:div>
        <w:div w:id="1940328618">
          <w:marLeft w:val="0"/>
          <w:marRight w:val="0"/>
          <w:marTop w:val="0"/>
          <w:marBottom w:val="0"/>
          <w:divBdr>
            <w:top w:val="none" w:sz="0" w:space="0" w:color="auto"/>
            <w:left w:val="none" w:sz="0" w:space="0" w:color="auto"/>
            <w:bottom w:val="none" w:sz="0" w:space="0" w:color="auto"/>
            <w:right w:val="none" w:sz="0" w:space="0" w:color="auto"/>
          </w:divBdr>
        </w:div>
      </w:divsChild>
    </w:div>
    <w:div w:id="1181234214">
      <w:marLeft w:val="0"/>
      <w:marRight w:val="0"/>
      <w:marTop w:val="0"/>
      <w:marBottom w:val="0"/>
      <w:divBdr>
        <w:top w:val="none" w:sz="0" w:space="0" w:color="auto"/>
        <w:left w:val="none" w:sz="0" w:space="0" w:color="auto"/>
        <w:bottom w:val="none" w:sz="0" w:space="0" w:color="auto"/>
        <w:right w:val="none" w:sz="0" w:space="0" w:color="auto"/>
      </w:divBdr>
    </w:div>
    <w:div w:id="1185285328">
      <w:marLeft w:val="0"/>
      <w:marRight w:val="0"/>
      <w:marTop w:val="0"/>
      <w:marBottom w:val="0"/>
      <w:divBdr>
        <w:top w:val="none" w:sz="0" w:space="0" w:color="auto"/>
        <w:left w:val="none" w:sz="0" w:space="0" w:color="auto"/>
        <w:bottom w:val="none" w:sz="0" w:space="0" w:color="auto"/>
        <w:right w:val="none" w:sz="0" w:space="0" w:color="auto"/>
      </w:divBdr>
    </w:div>
    <w:div w:id="1186990347">
      <w:marLeft w:val="0"/>
      <w:marRight w:val="0"/>
      <w:marTop w:val="0"/>
      <w:marBottom w:val="0"/>
      <w:divBdr>
        <w:top w:val="none" w:sz="0" w:space="0" w:color="auto"/>
        <w:left w:val="none" w:sz="0" w:space="0" w:color="auto"/>
        <w:bottom w:val="none" w:sz="0" w:space="0" w:color="auto"/>
        <w:right w:val="none" w:sz="0" w:space="0" w:color="auto"/>
      </w:divBdr>
    </w:div>
    <w:div w:id="1188763057">
      <w:marLeft w:val="0"/>
      <w:marRight w:val="0"/>
      <w:marTop w:val="0"/>
      <w:marBottom w:val="0"/>
      <w:divBdr>
        <w:top w:val="none" w:sz="0" w:space="0" w:color="auto"/>
        <w:left w:val="none" w:sz="0" w:space="0" w:color="auto"/>
        <w:bottom w:val="none" w:sz="0" w:space="0" w:color="auto"/>
        <w:right w:val="none" w:sz="0" w:space="0" w:color="auto"/>
      </w:divBdr>
    </w:div>
    <w:div w:id="1192647384">
      <w:marLeft w:val="0"/>
      <w:marRight w:val="0"/>
      <w:marTop w:val="0"/>
      <w:marBottom w:val="0"/>
      <w:divBdr>
        <w:top w:val="none" w:sz="0" w:space="0" w:color="auto"/>
        <w:left w:val="none" w:sz="0" w:space="0" w:color="auto"/>
        <w:bottom w:val="none" w:sz="0" w:space="0" w:color="auto"/>
        <w:right w:val="none" w:sz="0" w:space="0" w:color="auto"/>
      </w:divBdr>
    </w:div>
    <w:div w:id="1194462407">
      <w:marLeft w:val="0"/>
      <w:marRight w:val="0"/>
      <w:marTop w:val="0"/>
      <w:marBottom w:val="0"/>
      <w:divBdr>
        <w:top w:val="none" w:sz="0" w:space="0" w:color="auto"/>
        <w:left w:val="none" w:sz="0" w:space="0" w:color="auto"/>
        <w:bottom w:val="none" w:sz="0" w:space="0" w:color="auto"/>
        <w:right w:val="none" w:sz="0" w:space="0" w:color="auto"/>
      </w:divBdr>
      <w:divsChild>
        <w:div w:id="1811895220">
          <w:marLeft w:val="0"/>
          <w:marRight w:val="0"/>
          <w:marTop w:val="0"/>
          <w:marBottom w:val="0"/>
          <w:divBdr>
            <w:top w:val="none" w:sz="0" w:space="0" w:color="auto"/>
            <w:left w:val="none" w:sz="0" w:space="0" w:color="auto"/>
            <w:bottom w:val="none" w:sz="0" w:space="0" w:color="auto"/>
            <w:right w:val="none" w:sz="0" w:space="0" w:color="auto"/>
          </w:divBdr>
        </w:div>
      </w:divsChild>
    </w:div>
    <w:div w:id="1196692279">
      <w:marLeft w:val="0"/>
      <w:marRight w:val="0"/>
      <w:marTop w:val="0"/>
      <w:marBottom w:val="0"/>
      <w:divBdr>
        <w:top w:val="none" w:sz="0" w:space="0" w:color="auto"/>
        <w:left w:val="none" w:sz="0" w:space="0" w:color="auto"/>
        <w:bottom w:val="none" w:sz="0" w:space="0" w:color="auto"/>
        <w:right w:val="none" w:sz="0" w:space="0" w:color="auto"/>
      </w:divBdr>
    </w:div>
    <w:div w:id="1198279666">
      <w:marLeft w:val="0"/>
      <w:marRight w:val="0"/>
      <w:marTop w:val="0"/>
      <w:marBottom w:val="0"/>
      <w:divBdr>
        <w:top w:val="none" w:sz="0" w:space="0" w:color="auto"/>
        <w:left w:val="none" w:sz="0" w:space="0" w:color="auto"/>
        <w:bottom w:val="none" w:sz="0" w:space="0" w:color="auto"/>
        <w:right w:val="none" w:sz="0" w:space="0" w:color="auto"/>
      </w:divBdr>
    </w:div>
    <w:div w:id="1208952580">
      <w:bodyDiv w:val="1"/>
      <w:marLeft w:val="0"/>
      <w:marRight w:val="0"/>
      <w:marTop w:val="0"/>
      <w:marBottom w:val="0"/>
      <w:divBdr>
        <w:top w:val="none" w:sz="0" w:space="0" w:color="auto"/>
        <w:left w:val="none" w:sz="0" w:space="0" w:color="auto"/>
        <w:bottom w:val="none" w:sz="0" w:space="0" w:color="auto"/>
        <w:right w:val="none" w:sz="0" w:space="0" w:color="auto"/>
      </w:divBdr>
    </w:div>
    <w:div w:id="1210529731">
      <w:marLeft w:val="0"/>
      <w:marRight w:val="0"/>
      <w:marTop w:val="0"/>
      <w:marBottom w:val="0"/>
      <w:divBdr>
        <w:top w:val="none" w:sz="0" w:space="0" w:color="auto"/>
        <w:left w:val="none" w:sz="0" w:space="0" w:color="auto"/>
        <w:bottom w:val="none" w:sz="0" w:space="0" w:color="auto"/>
        <w:right w:val="none" w:sz="0" w:space="0" w:color="auto"/>
      </w:divBdr>
    </w:div>
    <w:div w:id="1212109434">
      <w:marLeft w:val="0"/>
      <w:marRight w:val="0"/>
      <w:marTop w:val="0"/>
      <w:marBottom w:val="0"/>
      <w:divBdr>
        <w:top w:val="none" w:sz="0" w:space="0" w:color="auto"/>
        <w:left w:val="none" w:sz="0" w:space="0" w:color="auto"/>
        <w:bottom w:val="none" w:sz="0" w:space="0" w:color="auto"/>
        <w:right w:val="none" w:sz="0" w:space="0" w:color="auto"/>
      </w:divBdr>
      <w:divsChild>
        <w:div w:id="218831272">
          <w:marLeft w:val="0"/>
          <w:marRight w:val="0"/>
          <w:marTop w:val="0"/>
          <w:marBottom w:val="0"/>
          <w:divBdr>
            <w:top w:val="none" w:sz="0" w:space="0" w:color="auto"/>
            <w:left w:val="none" w:sz="0" w:space="0" w:color="auto"/>
            <w:bottom w:val="none" w:sz="0" w:space="0" w:color="auto"/>
            <w:right w:val="none" w:sz="0" w:space="0" w:color="auto"/>
          </w:divBdr>
        </w:div>
      </w:divsChild>
    </w:div>
    <w:div w:id="1215777091">
      <w:marLeft w:val="0"/>
      <w:marRight w:val="0"/>
      <w:marTop w:val="0"/>
      <w:marBottom w:val="0"/>
      <w:divBdr>
        <w:top w:val="none" w:sz="0" w:space="0" w:color="auto"/>
        <w:left w:val="none" w:sz="0" w:space="0" w:color="auto"/>
        <w:bottom w:val="none" w:sz="0" w:space="0" w:color="auto"/>
        <w:right w:val="none" w:sz="0" w:space="0" w:color="auto"/>
      </w:divBdr>
    </w:div>
    <w:div w:id="1215846606">
      <w:marLeft w:val="0"/>
      <w:marRight w:val="0"/>
      <w:marTop w:val="0"/>
      <w:marBottom w:val="0"/>
      <w:divBdr>
        <w:top w:val="none" w:sz="0" w:space="0" w:color="auto"/>
        <w:left w:val="none" w:sz="0" w:space="0" w:color="auto"/>
        <w:bottom w:val="none" w:sz="0" w:space="0" w:color="auto"/>
        <w:right w:val="none" w:sz="0" w:space="0" w:color="auto"/>
      </w:divBdr>
      <w:divsChild>
        <w:div w:id="113141736">
          <w:marLeft w:val="0"/>
          <w:marRight w:val="0"/>
          <w:marTop w:val="0"/>
          <w:marBottom w:val="0"/>
          <w:divBdr>
            <w:top w:val="none" w:sz="0" w:space="0" w:color="auto"/>
            <w:left w:val="none" w:sz="0" w:space="0" w:color="auto"/>
            <w:bottom w:val="none" w:sz="0" w:space="0" w:color="auto"/>
            <w:right w:val="none" w:sz="0" w:space="0" w:color="auto"/>
          </w:divBdr>
        </w:div>
      </w:divsChild>
    </w:div>
    <w:div w:id="1219052522">
      <w:marLeft w:val="0"/>
      <w:marRight w:val="0"/>
      <w:marTop w:val="0"/>
      <w:marBottom w:val="0"/>
      <w:divBdr>
        <w:top w:val="none" w:sz="0" w:space="0" w:color="auto"/>
        <w:left w:val="none" w:sz="0" w:space="0" w:color="auto"/>
        <w:bottom w:val="none" w:sz="0" w:space="0" w:color="auto"/>
        <w:right w:val="none" w:sz="0" w:space="0" w:color="auto"/>
      </w:divBdr>
    </w:div>
    <w:div w:id="1219247376">
      <w:marLeft w:val="0"/>
      <w:marRight w:val="0"/>
      <w:marTop w:val="0"/>
      <w:marBottom w:val="0"/>
      <w:divBdr>
        <w:top w:val="none" w:sz="0" w:space="0" w:color="auto"/>
        <w:left w:val="none" w:sz="0" w:space="0" w:color="auto"/>
        <w:bottom w:val="none" w:sz="0" w:space="0" w:color="auto"/>
        <w:right w:val="none" w:sz="0" w:space="0" w:color="auto"/>
      </w:divBdr>
    </w:div>
    <w:div w:id="1219854136">
      <w:marLeft w:val="0"/>
      <w:marRight w:val="0"/>
      <w:marTop w:val="0"/>
      <w:marBottom w:val="0"/>
      <w:divBdr>
        <w:top w:val="none" w:sz="0" w:space="0" w:color="auto"/>
        <w:left w:val="none" w:sz="0" w:space="0" w:color="auto"/>
        <w:bottom w:val="none" w:sz="0" w:space="0" w:color="auto"/>
        <w:right w:val="none" w:sz="0" w:space="0" w:color="auto"/>
      </w:divBdr>
    </w:div>
    <w:div w:id="1221089250">
      <w:marLeft w:val="0"/>
      <w:marRight w:val="0"/>
      <w:marTop w:val="0"/>
      <w:marBottom w:val="0"/>
      <w:divBdr>
        <w:top w:val="none" w:sz="0" w:space="0" w:color="auto"/>
        <w:left w:val="none" w:sz="0" w:space="0" w:color="auto"/>
        <w:bottom w:val="none" w:sz="0" w:space="0" w:color="auto"/>
        <w:right w:val="none" w:sz="0" w:space="0" w:color="auto"/>
      </w:divBdr>
    </w:div>
    <w:div w:id="1224178225">
      <w:marLeft w:val="0"/>
      <w:marRight w:val="0"/>
      <w:marTop w:val="0"/>
      <w:marBottom w:val="0"/>
      <w:divBdr>
        <w:top w:val="none" w:sz="0" w:space="0" w:color="auto"/>
        <w:left w:val="none" w:sz="0" w:space="0" w:color="auto"/>
        <w:bottom w:val="none" w:sz="0" w:space="0" w:color="auto"/>
        <w:right w:val="none" w:sz="0" w:space="0" w:color="auto"/>
      </w:divBdr>
    </w:div>
    <w:div w:id="1225064899">
      <w:marLeft w:val="0"/>
      <w:marRight w:val="0"/>
      <w:marTop w:val="0"/>
      <w:marBottom w:val="0"/>
      <w:divBdr>
        <w:top w:val="none" w:sz="0" w:space="0" w:color="auto"/>
        <w:left w:val="none" w:sz="0" w:space="0" w:color="auto"/>
        <w:bottom w:val="none" w:sz="0" w:space="0" w:color="auto"/>
        <w:right w:val="none" w:sz="0" w:space="0" w:color="auto"/>
      </w:divBdr>
    </w:div>
    <w:div w:id="1225331562">
      <w:marLeft w:val="0"/>
      <w:marRight w:val="0"/>
      <w:marTop w:val="0"/>
      <w:marBottom w:val="0"/>
      <w:divBdr>
        <w:top w:val="none" w:sz="0" w:space="0" w:color="auto"/>
        <w:left w:val="none" w:sz="0" w:space="0" w:color="auto"/>
        <w:bottom w:val="none" w:sz="0" w:space="0" w:color="auto"/>
        <w:right w:val="none" w:sz="0" w:space="0" w:color="auto"/>
      </w:divBdr>
      <w:divsChild>
        <w:div w:id="870606854">
          <w:marLeft w:val="0"/>
          <w:marRight w:val="0"/>
          <w:marTop w:val="0"/>
          <w:marBottom w:val="0"/>
          <w:divBdr>
            <w:top w:val="none" w:sz="0" w:space="0" w:color="auto"/>
            <w:left w:val="none" w:sz="0" w:space="0" w:color="auto"/>
            <w:bottom w:val="none" w:sz="0" w:space="0" w:color="auto"/>
            <w:right w:val="none" w:sz="0" w:space="0" w:color="auto"/>
          </w:divBdr>
        </w:div>
      </w:divsChild>
    </w:div>
    <w:div w:id="1226145633">
      <w:marLeft w:val="0"/>
      <w:marRight w:val="0"/>
      <w:marTop w:val="0"/>
      <w:marBottom w:val="0"/>
      <w:divBdr>
        <w:top w:val="none" w:sz="0" w:space="0" w:color="auto"/>
        <w:left w:val="none" w:sz="0" w:space="0" w:color="auto"/>
        <w:bottom w:val="none" w:sz="0" w:space="0" w:color="auto"/>
        <w:right w:val="none" w:sz="0" w:space="0" w:color="auto"/>
      </w:divBdr>
    </w:div>
    <w:div w:id="1226649812">
      <w:marLeft w:val="0"/>
      <w:marRight w:val="0"/>
      <w:marTop w:val="0"/>
      <w:marBottom w:val="0"/>
      <w:divBdr>
        <w:top w:val="none" w:sz="0" w:space="0" w:color="auto"/>
        <w:left w:val="none" w:sz="0" w:space="0" w:color="auto"/>
        <w:bottom w:val="none" w:sz="0" w:space="0" w:color="auto"/>
        <w:right w:val="none" w:sz="0" w:space="0" w:color="auto"/>
      </w:divBdr>
    </w:div>
    <w:div w:id="1231185665">
      <w:marLeft w:val="0"/>
      <w:marRight w:val="0"/>
      <w:marTop w:val="0"/>
      <w:marBottom w:val="0"/>
      <w:divBdr>
        <w:top w:val="none" w:sz="0" w:space="0" w:color="auto"/>
        <w:left w:val="none" w:sz="0" w:space="0" w:color="auto"/>
        <w:bottom w:val="none" w:sz="0" w:space="0" w:color="auto"/>
        <w:right w:val="none" w:sz="0" w:space="0" w:color="auto"/>
      </w:divBdr>
      <w:divsChild>
        <w:div w:id="507520601">
          <w:marLeft w:val="0"/>
          <w:marRight w:val="0"/>
          <w:marTop w:val="0"/>
          <w:marBottom w:val="0"/>
          <w:divBdr>
            <w:top w:val="none" w:sz="0" w:space="0" w:color="auto"/>
            <w:left w:val="none" w:sz="0" w:space="0" w:color="auto"/>
            <w:bottom w:val="none" w:sz="0" w:space="0" w:color="auto"/>
            <w:right w:val="none" w:sz="0" w:space="0" w:color="auto"/>
          </w:divBdr>
        </w:div>
      </w:divsChild>
    </w:div>
    <w:div w:id="1232232237">
      <w:marLeft w:val="0"/>
      <w:marRight w:val="0"/>
      <w:marTop w:val="0"/>
      <w:marBottom w:val="0"/>
      <w:divBdr>
        <w:top w:val="none" w:sz="0" w:space="0" w:color="auto"/>
        <w:left w:val="none" w:sz="0" w:space="0" w:color="auto"/>
        <w:bottom w:val="none" w:sz="0" w:space="0" w:color="auto"/>
        <w:right w:val="none" w:sz="0" w:space="0" w:color="auto"/>
      </w:divBdr>
    </w:div>
    <w:div w:id="1238126174">
      <w:marLeft w:val="0"/>
      <w:marRight w:val="0"/>
      <w:marTop w:val="0"/>
      <w:marBottom w:val="0"/>
      <w:divBdr>
        <w:top w:val="none" w:sz="0" w:space="0" w:color="auto"/>
        <w:left w:val="none" w:sz="0" w:space="0" w:color="auto"/>
        <w:bottom w:val="none" w:sz="0" w:space="0" w:color="auto"/>
        <w:right w:val="none" w:sz="0" w:space="0" w:color="auto"/>
      </w:divBdr>
    </w:div>
    <w:div w:id="1238511741">
      <w:marLeft w:val="0"/>
      <w:marRight w:val="0"/>
      <w:marTop w:val="0"/>
      <w:marBottom w:val="0"/>
      <w:divBdr>
        <w:top w:val="none" w:sz="0" w:space="0" w:color="auto"/>
        <w:left w:val="none" w:sz="0" w:space="0" w:color="auto"/>
        <w:bottom w:val="none" w:sz="0" w:space="0" w:color="auto"/>
        <w:right w:val="none" w:sz="0" w:space="0" w:color="auto"/>
      </w:divBdr>
    </w:div>
    <w:div w:id="1239248724">
      <w:marLeft w:val="0"/>
      <w:marRight w:val="0"/>
      <w:marTop w:val="0"/>
      <w:marBottom w:val="0"/>
      <w:divBdr>
        <w:top w:val="none" w:sz="0" w:space="0" w:color="auto"/>
        <w:left w:val="none" w:sz="0" w:space="0" w:color="auto"/>
        <w:bottom w:val="none" w:sz="0" w:space="0" w:color="auto"/>
        <w:right w:val="none" w:sz="0" w:space="0" w:color="auto"/>
      </w:divBdr>
      <w:divsChild>
        <w:div w:id="54403023">
          <w:marLeft w:val="0"/>
          <w:marRight w:val="0"/>
          <w:marTop w:val="0"/>
          <w:marBottom w:val="0"/>
          <w:divBdr>
            <w:top w:val="none" w:sz="0" w:space="0" w:color="auto"/>
            <w:left w:val="none" w:sz="0" w:space="0" w:color="auto"/>
            <w:bottom w:val="none" w:sz="0" w:space="0" w:color="auto"/>
            <w:right w:val="none" w:sz="0" w:space="0" w:color="auto"/>
          </w:divBdr>
        </w:div>
        <w:div w:id="150214505">
          <w:marLeft w:val="0"/>
          <w:marRight w:val="0"/>
          <w:marTop w:val="0"/>
          <w:marBottom w:val="0"/>
          <w:divBdr>
            <w:top w:val="none" w:sz="0" w:space="0" w:color="auto"/>
            <w:left w:val="none" w:sz="0" w:space="0" w:color="auto"/>
            <w:bottom w:val="none" w:sz="0" w:space="0" w:color="auto"/>
            <w:right w:val="none" w:sz="0" w:space="0" w:color="auto"/>
          </w:divBdr>
        </w:div>
        <w:div w:id="381557188">
          <w:marLeft w:val="0"/>
          <w:marRight w:val="0"/>
          <w:marTop w:val="0"/>
          <w:marBottom w:val="0"/>
          <w:divBdr>
            <w:top w:val="none" w:sz="0" w:space="0" w:color="auto"/>
            <w:left w:val="none" w:sz="0" w:space="0" w:color="auto"/>
            <w:bottom w:val="none" w:sz="0" w:space="0" w:color="auto"/>
            <w:right w:val="none" w:sz="0" w:space="0" w:color="auto"/>
          </w:divBdr>
        </w:div>
        <w:div w:id="1947500106">
          <w:marLeft w:val="0"/>
          <w:marRight w:val="0"/>
          <w:marTop w:val="0"/>
          <w:marBottom w:val="0"/>
          <w:divBdr>
            <w:top w:val="none" w:sz="0" w:space="0" w:color="auto"/>
            <w:left w:val="none" w:sz="0" w:space="0" w:color="auto"/>
            <w:bottom w:val="none" w:sz="0" w:space="0" w:color="auto"/>
            <w:right w:val="none" w:sz="0" w:space="0" w:color="auto"/>
          </w:divBdr>
        </w:div>
      </w:divsChild>
    </w:div>
    <w:div w:id="1239561801">
      <w:marLeft w:val="0"/>
      <w:marRight w:val="0"/>
      <w:marTop w:val="0"/>
      <w:marBottom w:val="0"/>
      <w:divBdr>
        <w:top w:val="none" w:sz="0" w:space="0" w:color="auto"/>
        <w:left w:val="none" w:sz="0" w:space="0" w:color="auto"/>
        <w:bottom w:val="none" w:sz="0" w:space="0" w:color="auto"/>
        <w:right w:val="none" w:sz="0" w:space="0" w:color="auto"/>
      </w:divBdr>
      <w:divsChild>
        <w:div w:id="214314226">
          <w:marLeft w:val="0"/>
          <w:marRight w:val="0"/>
          <w:marTop w:val="0"/>
          <w:marBottom w:val="0"/>
          <w:divBdr>
            <w:top w:val="none" w:sz="0" w:space="0" w:color="auto"/>
            <w:left w:val="none" w:sz="0" w:space="0" w:color="auto"/>
            <w:bottom w:val="none" w:sz="0" w:space="0" w:color="auto"/>
            <w:right w:val="none" w:sz="0" w:space="0" w:color="auto"/>
          </w:divBdr>
        </w:div>
        <w:div w:id="1032388665">
          <w:marLeft w:val="0"/>
          <w:marRight w:val="0"/>
          <w:marTop w:val="0"/>
          <w:marBottom w:val="0"/>
          <w:divBdr>
            <w:top w:val="none" w:sz="0" w:space="0" w:color="auto"/>
            <w:left w:val="none" w:sz="0" w:space="0" w:color="auto"/>
            <w:bottom w:val="none" w:sz="0" w:space="0" w:color="auto"/>
            <w:right w:val="none" w:sz="0" w:space="0" w:color="auto"/>
          </w:divBdr>
        </w:div>
        <w:div w:id="1261526511">
          <w:marLeft w:val="0"/>
          <w:marRight w:val="0"/>
          <w:marTop w:val="0"/>
          <w:marBottom w:val="0"/>
          <w:divBdr>
            <w:top w:val="none" w:sz="0" w:space="0" w:color="auto"/>
            <w:left w:val="none" w:sz="0" w:space="0" w:color="auto"/>
            <w:bottom w:val="none" w:sz="0" w:space="0" w:color="auto"/>
            <w:right w:val="none" w:sz="0" w:space="0" w:color="auto"/>
          </w:divBdr>
        </w:div>
        <w:div w:id="1529680983">
          <w:marLeft w:val="0"/>
          <w:marRight w:val="0"/>
          <w:marTop w:val="0"/>
          <w:marBottom w:val="0"/>
          <w:divBdr>
            <w:top w:val="none" w:sz="0" w:space="0" w:color="auto"/>
            <w:left w:val="none" w:sz="0" w:space="0" w:color="auto"/>
            <w:bottom w:val="none" w:sz="0" w:space="0" w:color="auto"/>
            <w:right w:val="none" w:sz="0" w:space="0" w:color="auto"/>
          </w:divBdr>
        </w:div>
      </w:divsChild>
    </w:div>
    <w:div w:id="1241717258">
      <w:marLeft w:val="0"/>
      <w:marRight w:val="0"/>
      <w:marTop w:val="0"/>
      <w:marBottom w:val="0"/>
      <w:divBdr>
        <w:top w:val="none" w:sz="0" w:space="0" w:color="auto"/>
        <w:left w:val="none" w:sz="0" w:space="0" w:color="auto"/>
        <w:bottom w:val="none" w:sz="0" w:space="0" w:color="auto"/>
        <w:right w:val="none" w:sz="0" w:space="0" w:color="auto"/>
      </w:divBdr>
    </w:div>
    <w:div w:id="1242715506">
      <w:marLeft w:val="0"/>
      <w:marRight w:val="0"/>
      <w:marTop w:val="0"/>
      <w:marBottom w:val="0"/>
      <w:divBdr>
        <w:top w:val="none" w:sz="0" w:space="0" w:color="auto"/>
        <w:left w:val="none" w:sz="0" w:space="0" w:color="auto"/>
        <w:bottom w:val="none" w:sz="0" w:space="0" w:color="auto"/>
        <w:right w:val="none" w:sz="0" w:space="0" w:color="auto"/>
      </w:divBdr>
      <w:divsChild>
        <w:div w:id="477577832">
          <w:marLeft w:val="0"/>
          <w:marRight w:val="0"/>
          <w:marTop w:val="0"/>
          <w:marBottom w:val="0"/>
          <w:divBdr>
            <w:top w:val="none" w:sz="0" w:space="0" w:color="auto"/>
            <w:left w:val="none" w:sz="0" w:space="0" w:color="auto"/>
            <w:bottom w:val="none" w:sz="0" w:space="0" w:color="auto"/>
            <w:right w:val="none" w:sz="0" w:space="0" w:color="auto"/>
          </w:divBdr>
        </w:div>
        <w:div w:id="992565746">
          <w:marLeft w:val="0"/>
          <w:marRight w:val="0"/>
          <w:marTop w:val="0"/>
          <w:marBottom w:val="0"/>
          <w:divBdr>
            <w:top w:val="none" w:sz="0" w:space="0" w:color="auto"/>
            <w:left w:val="none" w:sz="0" w:space="0" w:color="auto"/>
            <w:bottom w:val="none" w:sz="0" w:space="0" w:color="auto"/>
            <w:right w:val="none" w:sz="0" w:space="0" w:color="auto"/>
          </w:divBdr>
        </w:div>
        <w:div w:id="1037704203">
          <w:marLeft w:val="0"/>
          <w:marRight w:val="0"/>
          <w:marTop w:val="0"/>
          <w:marBottom w:val="0"/>
          <w:divBdr>
            <w:top w:val="none" w:sz="0" w:space="0" w:color="auto"/>
            <w:left w:val="none" w:sz="0" w:space="0" w:color="auto"/>
            <w:bottom w:val="none" w:sz="0" w:space="0" w:color="auto"/>
            <w:right w:val="none" w:sz="0" w:space="0" w:color="auto"/>
          </w:divBdr>
        </w:div>
        <w:div w:id="1814105767">
          <w:marLeft w:val="0"/>
          <w:marRight w:val="0"/>
          <w:marTop w:val="0"/>
          <w:marBottom w:val="0"/>
          <w:divBdr>
            <w:top w:val="none" w:sz="0" w:space="0" w:color="auto"/>
            <w:left w:val="none" w:sz="0" w:space="0" w:color="auto"/>
            <w:bottom w:val="none" w:sz="0" w:space="0" w:color="auto"/>
            <w:right w:val="none" w:sz="0" w:space="0" w:color="auto"/>
          </w:divBdr>
        </w:div>
      </w:divsChild>
    </w:div>
    <w:div w:id="1243295972">
      <w:marLeft w:val="0"/>
      <w:marRight w:val="0"/>
      <w:marTop w:val="0"/>
      <w:marBottom w:val="0"/>
      <w:divBdr>
        <w:top w:val="none" w:sz="0" w:space="0" w:color="auto"/>
        <w:left w:val="none" w:sz="0" w:space="0" w:color="auto"/>
        <w:bottom w:val="none" w:sz="0" w:space="0" w:color="auto"/>
        <w:right w:val="none" w:sz="0" w:space="0" w:color="auto"/>
      </w:divBdr>
    </w:div>
    <w:div w:id="1243638057">
      <w:marLeft w:val="0"/>
      <w:marRight w:val="0"/>
      <w:marTop w:val="0"/>
      <w:marBottom w:val="0"/>
      <w:divBdr>
        <w:top w:val="none" w:sz="0" w:space="0" w:color="auto"/>
        <w:left w:val="none" w:sz="0" w:space="0" w:color="auto"/>
        <w:bottom w:val="none" w:sz="0" w:space="0" w:color="auto"/>
        <w:right w:val="none" w:sz="0" w:space="0" w:color="auto"/>
      </w:divBdr>
    </w:div>
    <w:div w:id="1244729174">
      <w:marLeft w:val="0"/>
      <w:marRight w:val="0"/>
      <w:marTop w:val="0"/>
      <w:marBottom w:val="0"/>
      <w:divBdr>
        <w:top w:val="none" w:sz="0" w:space="0" w:color="auto"/>
        <w:left w:val="none" w:sz="0" w:space="0" w:color="auto"/>
        <w:bottom w:val="none" w:sz="0" w:space="0" w:color="auto"/>
        <w:right w:val="none" w:sz="0" w:space="0" w:color="auto"/>
      </w:divBdr>
    </w:div>
    <w:div w:id="1247226502">
      <w:marLeft w:val="0"/>
      <w:marRight w:val="0"/>
      <w:marTop w:val="0"/>
      <w:marBottom w:val="0"/>
      <w:divBdr>
        <w:top w:val="none" w:sz="0" w:space="0" w:color="auto"/>
        <w:left w:val="none" w:sz="0" w:space="0" w:color="auto"/>
        <w:bottom w:val="none" w:sz="0" w:space="0" w:color="auto"/>
        <w:right w:val="none" w:sz="0" w:space="0" w:color="auto"/>
      </w:divBdr>
      <w:divsChild>
        <w:div w:id="642201349">
          <w:marLeft w:val="0"/>
          <w:marRight w:val="0"/>
          <w:marTop w:val="0"/>
          <w:marBottom w:val="0"/>
          <w:divBdr>
            <w:top w:val="none" w:sz="0" w:space="0" w:color="auto"/>
            <w:left w:val="none" w:sz="0" w:space="0" w:color="auto"/>
            <w:bottom w:val="none" w:sz="0" w:space="0" w:color="auto"/>
            <w:right w:val="none" w:sz="0" w:space="0" w:color="auto"/>
          </w:divBdr>
        </w:div>
        <w:div w:id="1262839728">
          <w:marLeft w:val="0"/>
          <w:marRight w:val="0"/>
          <w:marTop w:val="0"/>
          <w:marBottom w:val="0"/>
          <w:divBdr>
            <w:top w:val="none" w:sz="0" w:space="0" w:color="auto"/>
            <w:left w:val="none" w:sz="0" w:space="0" w:color="auto"/>
            <w:bottom w:val="none" w:sz="0" w:space="0" w:color="auto"/>
            <w:right w:val="none" w:sz="0" w:space="0" w:color="auto"/>
          </w:divBdr>
        </w:div>
        <w:div w:id="1602639236">
          <w:marLeft w:val="0"/>
          <w:marRight w:val="0"/>
          <w:marTop w:val="0"/>
          <w:marBottom w:val="0"/>
          <w:divBdr>
            <w:top w:val="none" w:sz="0" w:space="0" w:color="auto"/>
            <w:left w:val="none" w:sz="0" w:space="0" w:color="auto"/>
            <w:bottom w:val="none" w:sz="0" w:space="0" w:color="auto"/>
            <w:right w:val="none" w:sz="0" w:space="0" w:color="auto"/>
          </w:divBdr>
        </w:div>
        <w:div w:id="1747338309">
          <w:marLeft w:val="0"/>
          <w:marRight w:val="0"/>
          <w:marTop w:val="0"/>
          <w:marBottom w:val="0"/>
          <w:divBdr>
            <w:top w:val="none" w:sz="0" w:space="0" w:color="auto"/>
            <w:left w:val="none" w:sz="0" w:space="0" w:color="auto"/>
            <w:bottom w:val="none" w:sz="0" w:space="0" w:color="auto"/>
            <w:right w:val="none" w:sz="0" w:space="0" w:color="auto"/>
          </w:divBdr>
        </w:div>
      </w:divsChild>
    </w:div>
    <w:div w:id="1248809920">
      <w:marLeft w:val="0"/>
      <w:marRight w:val="0"/>
      <w:marTop w:val="0"/>
      <w:marBottom w:val="0"/>
      <w:divBdr>
        <w:top w:val="none" w:sz="0" w:space="0" w:color="auto"/>
        <w:left w:val="none" w:sz="0" w:space="0" w:color="auto"/>
        <w:bottom w:val="none" w:sz="0" w:space="0" w:color="auto"/>
        <w:right w:val="none" w:sz="0" w:space="0" w:color="auto"/>
      </w:divBdr>
    </w:div>
    <w:div w:id="1258951702">
      <w:marLeft w:val="0"/>
      <w:marRight w:val="0"/>
      <w:marTop w:val="0"/>
      <w:marBottom w:val="0"/>
      <w:divBdr>
        <w:top w:val="none" w:sz="0" w:space="0" w:color="auto"/>
        <w:left w:val="none" w:sz="0" w:space="0" w:color="auto"/>
        <w:bottom w:val="none" w:sz="0" w:space="0" w:color="auto"/>
        <w:right w:val="none" w:sz="0" w:space="0" w:color="auto"/>
      </w:divBdr>
    </w:div>
    <w:div w:id="1259021279">
      <w:marLeft w:val="0"/>
      <w:marRight w:val="0"/>
      <w:marTop w:val="0"/>
      <w:marBottom w:val="0"/>
      <w:divBdr>
        <w:top w:val="none" w:sz="0" w:space="0" w:color="auto"/>
        <w:left w:val="none" w:sz="0" w:space="0" w:color="auto"/>
        <w:bottom w:val="none" w:sz="0" w:space="0" w:color="auto"/>
        <w:right w:val="none" w:sz="0" w:space="0" w:color="auto"/>
      </w:divBdr>
    </w:div>
    <w:div w:id="1259558598">
      <w:marLeft w:val="0"/>
      <w:marRight w:val="0"/>
      <w:marTop w:val="0"/>
      <w:marBottom w:val="0"/>
      <w:divBdr>
        <w:top w:val="none" w:sz="0" w:space="0" w:color="auto"/>
        <w:left w:val="none" w:sz="0" w:space="0" w:color="auto"/>
        <w:bottom w:val="none" w:sz="0" w:space="0" w:color="auto"/>
        <w:right w:val="none" w:sz="0" w:space="0" w:color="auto"/>
      </w:divBdr>
    </w:div>
    <w:div w:id="1261986430">
      <w:marLeft w:val="0"/>
      <w:marRight w:val="0"/>
      <w:marTop w:val="0"/>
      <w:marBottom w:val="0"/>
      <w:divBdr>
        <w:top w:val="none" w:sz="0" w:space="0" w:color="auto"/>
        <w:left w:val="none" w:sz="0" w:space="0" w:color="auto"/>
        <w:bottom w:val="none" w:sz="0" w:space="0" w:color="auto"/>
        <w:right w:val="none" w:sz="0" w:space="0" w:color="auto"/>
      </w:divBdr>
    </w:div>
    <w:div w:id="1262225082">
      <w:marLeft w:val="0"/>
      <w:marRight w:val="0"/>
      <w:marTop w:val="0"/>
      <w:marBottom w:val="0"/>
      <w:divBdr>
        <w:top w:val="none" w:sz="0" w:space="0" w:color="auto"/>
        <w:left w:val="none" w:sz="0" w:space="0" w:color="auto"/>
        <w:bottom w:val="none" w:sz="0" w:space="0" w:color="auto"/>
        <w:right w:val="none" w:sz="0" w:space="0" w:color="auto"/>
      </w:divBdr>
      <w:divsChild>
        <w:div w:id="1612585541">
          <w:marLeft w:val="0"/>
          <w:marRight w:val="0"/>
          <w:marTop w:val="0"/>
          <w:marBottom w:val="0"/>
          <w:divBdr>
            <w:top w:val="none" w:sz="0" w:space="0" w:color="auto"/>
            <w:left w:val="none" w:sz="0" w:space="0" w:color="auto"/>
            <w:bottom w:val="none" w:sz="0" w:space="0" w:color="auto"/>
            <w:right w:val="none" w:sz="0" w:space="0" w:color="auto"/>
          </w:divBdr>
        </w:div>
      </w:divsChild>
    </w:div>
    <w:div w:id="1264151826">
      <w:marLeft w:val="0"/>
      <w:marRight w:val="0"/>
      <w:marTop w:val="0"/>
      <w:marBottom w:val="0"/>
      <w:divBdr>
        <w:top w:val="none" w:sz="0" w:space="0" w:color="auto"/>
        <w:left w:val="none" w:sz="0" w:space="0" w:color="auto"/>
        <w:bottom w:val="none" w:sz="0" w:space="0" w:color="auto"/>
        <w:right w:val="none" w:sz="0" w:space="0" w:color="auto"/>
      </w:divBdr>
    </w:div>
    <w:div w:id="1265069737">
      <w:marLeft w:val="0"/>
      <w:marRight w:val="0"/>
      <w:marTop w:val="0"/>
      <w:marBottom w:val="0"/>
      <w:divBdr>
        <w:top w:val="none" w:sz="0" w:space="0" w:color="auto"/>
        <w:left w:val="none" w:sz="0" w:space="0" w:color="auto"/>
        <w:bottom w:val="none" w:sz="0" w:space="0" w:color="auto"/>
        <w:right w:val="none" w:sz="0" w:space="0" w:color="auto"/>
      </w:divBdr>
    </w:div>
    <w:div w:id="1266229569">
      <w:marLeft w:val="0"/>
      <w:marRight w:val="0"/>
      <w:marTop w:val="0"/>
      <w:marBottom w:val="0"/>
      <w:divBdr>
        <w:top w:val="none" w:sz="0" w:space="0" w:color="auto"/>
        <w:left w:val="none" w:sz="0" w:space="0" w:color="auto"/>
        <w:bottom w:val="none" w:sz="0" w:space="0" w:color="auto"/>
        <w:right w:val="none" w:sz="0" w:space="0" w:color="auto"/>
      </w:divBdr>
    </w:div>
    <w:div w:id="1275409372">
      <w:marLeft w:val="0"/>
      <w:marRight w:val="0"/>
      <w:marTop w:val="0"/>
      <w:marBottom w:val="0"/>
      <w:divBdr>
        <w:top w:val="none" w:sz="0" w:space="0" w:color="auto"/>
        <w:left w:val="none" w:sz="0" w:space="0" w:color="auto"/>
        <w:bottom w:val="none" w:sz="0" w:space="0" w:color="auto"/>
        <w:right w:val="none" w:sz="0" w:space="0" w:color="auto"/>
      </w:divBdr>
    </w:div>
    <w:div w:id="1277560837">
      <w:marLeft w:val="0"/>
      <w:marRight w:val="0"/>
      <w:marTop w:val="0"/>
      <w:marBottom w:val="0"/>
      <w:divBdr>
        <w:top w:val="none" w:sz="0" w:space="0" w:color="auto"/>
        <w:left w:val="none" w:sz="0" w:space="0" w:color="auto"/>
        <w:bottom w:val="none" w:sz="0" w:space="0" w:color="auto"/>
        <w:right w:val="none" w:sz="0" w:space="0" w:color="auto"/>
      </w:divBdr>
    </w:div>
    <w:div w:id="1277834884">
      <w:bodyDiv w:val="1"/>
      <w:marLeft w:val="0"/>
      <w:marRight w:val="0"/>
      <w:marTop w:val="0"/>
      <w:marBottom w:val="0"/>
      <w:divBdr>
        <w:top w:val="none" w:sz="0" w:space="0" w:color="auto"/>
        <w:left w:val="none" w:sz="0" w:space="0" w:color="auto"/>
        <w:bottom w:val="none" w:sz="0" w:space="0" w:color="auto"/>
        <w:right w:val="none" w:sz="0" w:space="0" w:color="auto"/>
      </w:divBdr>
    </w:div>
    <w:div w:id="1278176853">
      <w:marLeft w:val="0"/>
      <w:marRight w:val="0"/>
      <w:marTop w:val="0"/>
      <w:marBottom w:val="0"/>
      <w:divBdr>
        <w:top w:val="none" w:sz="0" w:space="0" w:color="auto"/>
        <w:left w:val="none" w:sz="0" w:space="0" w:color="auto"/>
        <w:bottom w:val="none" w:sz="0" w:space="0" w:color="auto"/>
        <w:right w:val="none" w:sz="0" w:space="0" w:color="auto"/>
      </w:divBdr>
    </w:div>
    <w:div w:id="1280070553">
      <w:marLeft w:val="0"/>
      <w:marRight w:val="0"/>
      <w:marTop w:val="0"/>
      <w:marBottom w:val="0"/>
      <w:divBdr>
        <w:top w:val="none" w:sz="0" w:space="0" w:color="auto"/>
        <w:left w:val="none" w:sz="0" w:space="0" w:color="auto"/>
        <w:bottom w:val="none" w:sz="0" w:space="0" w:color="auto"/>
        <w:right w:val="none" w:sz="0" w:space="0" w:color="auto"/>
      </w:divBdr>
    </w:div>
    <w:div w:id="1287617752">
      <w:bodyDiv w:val="1"/>
      <w:marLeft w:val="0"/>
      <w:marRight w:val="0"/>
      <w:marTop w:val="0"/>
      <w:marBottom w:val="0"/>
      <w:divBdr>
        <w:top w:val="none" w:sz="0" w:space="0" w:color="auto"/>
        <w:left w:val="none" w:sz="0" w:space="0" w:color="auto"/>
        <w:bottom w:val="none" w:sz="0" w:space="0" w:color="auto"/>
        <w:right w:val="none" w:sz="0" w:space="0" w:color="auto"/>
      </w:divBdr>
    </w:div>
    <w:div w:id="1289556520">
      <w:marLeft w:val="0"/>
      <w:marRight w:val="0"/>
      <w:marTop w:val="0"/>
      <w:marBottom w:val="0"/>
      <w:divBdr>
        <w:top w:val="none" w:sz="0" w:space="0" w:color="auto"/>
        <w:left w:val="none" w:sz="0" w:space="0" w:color="auto"/>
        <w:bottom w:val="none" w:sz="0" w:space="0" w:color="auto"/>
        <w:right w:val="none" w:sz="0" w:space="0" w:color="auto"/>
      </w:divBdr>
    </w:div>
    <w:div w:id="1292982277">
      <w:marLeft w:val="0"/>
      <w:marRight w:val="0"/>
      <w:marTop w:val="0"/>
      <w:marBottom w:val="0"/>
      <w:divBdr>
        <w:top w:val="none" w:sz="0" w:space="0" w:color="auto"/>
        <w:left w:val="none" w:sz="0" w:space="0" w:color="auto"/>
        <w:bottom w:val="none" w:sz="0" w:space="0" w:color="auto"/>
        <w:right w:val="none" w:sz="0" w:space="0" w:color="auto"/>
      </w:divBdr>
    </w:div>
    <w:div w:id="1295912729">
      <w:marLeft w:val="0"/>
      <w:marRight w:val="0"/>
      <w:marTop w:val="0"/>
      <w:marBottom w:val="0"/>
      <w:divBdr>
        <w:top w:val="none" w:sz="0" w:space="0" w:color="auto"/>
        <w:left w:val="none" w:sz="0" w:space="0" w:color="auto"/>
        <w:bottom w:val="none" w:sz="0" w:space="0" w:color="auto"/>
        <w:right w:val="none" w:sz="0" w:space="0" w:color="auto"/>
      </w:divBdr>
      <w:divsChild>
        <w:div w:id="510727298">
          <w:marLeft w:val="0"/>
          <w:marRight w:val="0"/>
          <w:marTop w:val="0"/>
          <w:marBottom w:val="0"/>
          <w:divBdr>
            <w:top w:val="none" w:sz="0" w:space="0" w:color="auto"/>
            <w:left w:val="none" w:sz="0" w:space="0" w:color="auto"/>
            <w:bottom w:val="none" w:sz="0" w:space="0" w:color="auto"/>
            <w:right w:val="none" w:sz="0" w:space="0" w:color="auto"/>
          </w:divBdr>
        </w:div>
        <w:div w:id="615983007">
          <w:marLeft w:val="0"/>
          <w:marRight w:val="0"/>
          <w:marTop w:val="0"/>
          <w:marBottom w:val="0"/>
          <w:divBdr>
            <w:top w:val="none" w:sz="0" w:space="0" w:color="auto"/>
            <w:left w:val="none" w:sz="0" w:space="0" w:color="auto"/>
            <w:bottom w:val="none" w:sz="0" w:space="0" w:color="auto"/>
            <w:right w:val="none" w:sz="0" w:space="0" w:color="auto"/>
          </w:divBdr>
        </w:div>
        <w:div w:id="1382941966">
          <w:marLeft w:val="0"/>
          <w:marRight w:val="0"/>
          <w:marTop w:val="0"/>
          <w:marBottom w:val="0"/>
          <w:divBdr>
            <w:top w:val="none" w:sz="0" w:space="0" w:color="auto"/>
            <w:left w:val="none" w:sz="0" w:space="0" w:color="auto"/>
            <w:bottom w:val="none" w:sz="0" w:space="0" w:color="auto"/>
            <w:right w:val="none" w:sz="0" w:space="0" w:color="auto"/>
          </w:divBdr>
        </w:div>
        <w:div w:id="1841650776">
          <w:marLeft w:val="0"/>
          <w:marRight w:val="0"/>
          <w:marTop w:val="0"/>
          <w:marBottom w:val="0"/>
          <w:divBdr>
            <w:top w:val="none" w:sz="0" w:space="0" w:color="auto"/>
            <w:left w:val="none" w:sz="0" w:space="0" w:color="auto"/>
            <w:bottom w:val="none" w:sz="0" w:space="0" w:color="auto"/>
            <w:right w:val="none" w:sz="0" w:space="0" w:color="auto"/>
          </w:divBdr>
        </w:div>
      </w:divsChild>
    </w:div>
    <w:div w:id="1297488647">
      <w:marLeft w:val="0"/>
      <w:marRight w:val="0"/>
      <w:marTop w:val="0"/>
      <w:marBottom w:val="0"/>
      <w:divBdr>
        <w:top w:val="none" w:sz="0" w:space="0" w:color="auto"/>
        <w:left w:val="none" w:sz="0" w:space="0" w:color="auto"/>
        <w:bottom w:val="none" w:sz="0" w:space="0" w:color="auto"/>
        <w:right w:val="none" w:sz="0" w:space="0" w:color="auto"/>
      </w:divBdr>
      <w:divsChild>
        <w:div w:id="631054220">
          <w:marLeft w:val="0"/>
          <w:marRight w:val="0"/>
          <w:marTop w:val="0"/>
          <w:marBottom w:val="0"/>
          <w:divBdr>
            <w:top w:val="none" w:sz="0" w:space="0" w:color="auto"/>
            <w:left w:val="none" w:sz="0" w:space="0" w:color="auto"/>
            <w:bottom w:val="none" w:sz="0" w:space="0" w:color="auto"/>
            <w:right w:val="none" w:sz="0" w:space="0" w:color="auto"/>
          </w:divBdr>
        </w:div>
        <w:div w:id="1190874209">
          <w:marLeft w:val="0"/>
          <w:marRight w:val="0"/>
          <w:marTop w:val="0"/>
          <w:marBottom w:val="0"/>
          <w:divBdr>
            <w:top w:val="none" w:sz="0" w:space="0" w:color="auto"/>
            <w:left w:val="none" w:sz="0" w:space="0" w:color="auto"/>
            <w:bottom w:val="none" w:sz="0" w:space="0" w:color="auto"/>
            <w:right w:val="none" w:sz="0" w:space="0" w:color="auto"/>
          </w:divBdr>
        </w:div>
        <w:div w:id="1338769761">
          <w:marLeft w:val="0"/>
          <w:marRight w:val="0"/>
          <w:marTop w:val="0"/>
          <w:marBottom w:val="0"/>
          <w:divBdr>
            <w:top w:val="none" w:sz="0" w:space="0" w:color="auto"/>
            <w:left w:val="none" w:sz="0" w:space="0" w:color="auto"/>
            <w:bottom w:val="none" w:sz="0" w:space="0" w:color="auto"/>
            <w:right w:val="none" w:sz="0" w:space="0" w:color="auto"/>
          </w:divBdr>
        </w:div>
        <w:div w:id="2146659767">
          <w:marLeft w:val="0"/>
          <w:marRight w:val="0"/>
          <w:marTop w:val="0"/>
          <w:marBottom w:val="0"/>
          <w:divBdr>
            <w:top w:val="none" w:sz="0" w:space="0" w:color="auto"/>
            <w:left w:val="none" w:sz="0" w:space="0" w:color="auto"/>
            <w:bottom w:val="none" w:sz="0" w:space="0" w:color="auto"/>
            <w:right w:val="none" w:sz="0" w:space="0" w:color="auto"/>
          </w:divBdr>
        </w:div>
      </w:divsChild>
    </w:div>
    <w:div w:id="1299871008">
      <w:marLeft w:val="0"/>
      <w:marRight w:val="0"/>
      <w:marTop w:val="0"/>
      <w:marBottom w:val="0"/>
      <w:divBdr>
        <w:top w:val="none" w:sz="0" w:space="0" w:color="auto"/>
        <w:left w:val="none" w:sz="0" w:space="0" w:color="auto"/>
        <w:bottom w:val="none" w:sz="0" w:space="0" w:color="auto"/>
        <w:right w:val="none" w:sz="0" w:space="0" w:color="auto"/>
      </w:divBdr>
    </w:div>
    <w:div w:id="1301380953">
      <w:marLeft w:val="0"/>
      <w:marRight w:val="0"/>
      <w:marTop w:val="0"/>
      <w:marBottom w:val="0"/>
      <w:divBdr>
        <w:top w:val="none" w:sz="0" w:space="0" w:color="auto"/>
        <w:left w:val="none" w:sz="0" w:space="0" w:color="auto"/>
        <w:bottom w:val="none" w:sz="0" w:space="0" w:color="auto"/>
        <w:right w:val="none" w:sz="0" w:space="0" w:color="auto"/>
      </w:divBdr>
      <w:divsChild>
        <w:div w:id="585503590">
          <w:marLeft w:val="0"/>
          <w:marRight w:val="0"/>
          <w:marTop w:val="0"/>
          <w:marBottom w:val="0"/>
          <w:divBdr>
            <w:top w:val="none" w:sz="0" w:space="0" w:color="auto"/>
            <w:left w:val="none" w:sz="0" w:space="0" w:color="auto"/>
            <w:bottom w:val="none" w:sz="0" w:space="0" w:color="auto"/>
            <w:right w:val="none" w:sz="0" w:space="0" w:color="auto"/>
          </w:divBdr>
        </w:div>
        <w:div w:id="879634003">
          <w:marLeft w:val="0"/>
          <w:marRight w:val="0"/>
          <w:marTop w:val="0"/>
          <w:marBottom w:val="0"/>
          <w:divBdr>
            <w:top w:val="none" w:sz="0" w:space="0" w:color="auto"/>
            <w:left w:val="none" w:sz="0" w:space="0" w:color="auto"/>
            <w:bottom w:val="none" w:sz="0" w:space="0" w:color="auto"/>
            <w:right w:val="none" w:sz="0" w:space="0" w:color="auto"/>
          </w:divBdr>
        </w:div>
        <w:div w:id="910502963">
          <w:marLeft w:val="0"/>
          <w:marRight w:val="0"/>
          <w:marTop w:val="0"/>
          <w:marBottom w:val="0"/>
          <w:divBdr>
            <w:top w:val="none" w:sz="0" w:space="0" w:color="auto"/>
            <w:left w:val="none" w:sz="0" w:space="0" w:color="auto"/>
            <w:bottom w:val="none" w:sz="0" w:space="0" w:color="auto"/>
            <w:right w:val="none" w:sz="0" w:space="0" w:color="auto"/>
          </w:divBdr>
        </w:div>
        <w:div w:id="1326399897">
          <w:marLeft w:val="0"/>
          <w:marRight w:val="0"/>
          <w:marTop w:val="0"/>
          <w:marBottom w:val="0"/>
          <w:divBdr>
            <w:top w:val="none" w:sz="0" w:space="0" w:color="auto"/>
            <w:left w:val="none" w:sz="0" w:space="0" w:color="auto"/>
            <w:bottom w:val="none" w:sz="0" w:space="0" w:color="auto"/>
            <w:right w:val="none" w:sz="0" w:space="0" w:color="auto"/>
          </w:divBdr>
        </w:div>
      </w:divsChild>
    </w:div>
    <w:div w:id="1302616432">
      <w:marLeft w:val="0"/>
      <w:marRight w:val="0"/>
      <w:marTop w:val="0"/>
      <w:marBottom w:val="0"/>
      <w:divBdr>
        <w:top w:val="none" w:sz="0" w:space="0" w:color="auto"/>
        <w:left w:val="none" w:sz="0" w:space="0" w:color="auto"/>
        <w:bottom w:val="none" w:sz="0" w:space="0" w:color="auto"/>
        <w:right w:val="none" w:sz="0" w:space="0" w:color="auto"/>
      </w:divBdr>
    </w:div>
    <w:div w:id="1303004757">
      <w:marLeft w:val="0"/>
      <w:marRight w:val="0"/>
      <w:marTop w:val="0"/>
      <w:marBottom w:val="0"/>
      <w:divBdr>
        <w:top w:val="none" w:sz="0" w:space="0" w:color="auto"/>
        <w:left w:val="none" w:sz="0" w:space="0" w:color="auto"/>
        <w:bottom w:val="none" w:sz="0" w:space="0" w:color="auto"/>
        <w:right w:val="none" w:sz="0" w:space="0" w:color="auto"/>
      </w:divBdr>
    </w:div>
    <w:div w:id="1303970404">
      <w:marLeft w:val="0"/>
      <w:marRight w:val="0"/>
      <w:marTop w:val="0"/>
      <w:marBottom w:val="0"/>
      <w:divBdr>
        <w:top w:val="none" w:sz="0" w:space="0" w:color="auto"/>
        <w:left w:val="none" w:sz="0" w:space="0" w:color="auto"/>
        <w:bottom w:val="none" w:sz="0" w:space="0" w:color="auto"/>
        <w:right w:val="none" w:sz="0" w:space="0" w:color="auto"/>
      </w:divBdr>
      <w:divsChild>
        <w:div w:id="278991825">
          <w:marLeft w:val="0"/>
          <w:marRight w:val="0"/>
          <w:marTop w:val="0"/>
          <w:marBottom w:val="0"/>
          <w:divBdr>
            <w:top w:val="none" w:sz="0" w:space="0" w:color="auto"/>
            <w:left w:val="none" w:sz="0" w:space="0" w:color="auto"/>
            <w:bottom w:val="none" w:sz="0" w:space="0" w:color="auto"/>
            <w:right w:val="none" w:sz="0" w:space="0" w:color="auto"/>
          </w:divBdr>
        </w:div>
      </w:divsChild>
    </w:div>
    <w:div w:id="1305894542">
      <w:marLeft w:val="0"/>
      <w:marRight w:val="0"/>
      <w:marTop w:val="0"/>
      <w:marBottom w:val="0"/>
      <w:divBdr>
        <w:top w:val="none" w:sz="0" w:space="0" w:color="auto"/>
        <w:left w:val="none" w:sz="0" w:space="0" w:color="auto"/>
        <w:bottom w:val="none" w:sz="0" w:space="0" w:color="auto"/>
        <w:right w:val="none" w:sz="0" w:space="0" w:color="auto"/>
      </w:divBdr>
      <w:divsChild>
        <w:div w:id="297614462">
          <w:marLeft w:val="0"/>
          <w:marRight w:val="0"/>
          <w:marTop w:val="0"/>
          <w:marBottom w:val="0"/>
          <w:divBdr>
            <w:top w:val="none" w:sz="0" w:space="0" w:color="auto"/>
            <w:left w:val="none" w:sz="0" w:space="0" w:color="auto"/>
            <w:bottom w:val="none" w:sz="0" w:space="0" w:color="auto"/>
            <w:right w:val="none" w:sz="0" w:space="0" w:color="auto"/>
          </w:divBdr>
        </w:div>
      </w:divsChild>
    </w:div>
    <w:div w:id="1306158289">
      <w:marLeft w:val="0"/>
      <w:marRight w:val="0"/>
      <w:marTop w:val="0"/>
      <w:marBottom w:val="0"/>
      <w:divBdr>
        <w:top w:val="none" w:sz="0" w:space="0" w:color="auto"/>
        <w:left w:val="none" w:sz="0" w:space="0" w:color="auto"/>
        <w:bottom w:val="none" w:sz="0" w:space="0" w:color="auto"/>
        <w:right w:val="none" w:sz="0" w:space="0" w:color="auto"/>
      </w:divBdr>
      <w:divsChild>
        <w:div w:id="1827278761">
          <w:marLeft w:val="0"/>
          <w:marRight w:val="0"/>
          <w:marTop w:val="0"/>
          <w:marBottom w:val="0"/>
          <w:divBdr>
            <w:top w:val="none" w:sz="0" w:space="0" w:color="auto"/>
            <w:left w:val="none" w:sz="0" w:space="0" w:color="auto"/>
            <w:bottom w:val="none" w:sz="0" w:space="0" w:color="auto"/>
            <w:right w:val="none" w:sz="0" w:space="0" w:color="auto"/>
          </w:divBdr>
        </w:div>
      </w:divsChild>
    </w:div>
    <w:div w:id="1309431465">
      <w:marLeft w:val="0"/>
      <w:marRight w:val="0"/>
      <w:marTop w:val="0"/>
      <w:marBottom w:val="0"/>
      <w:divBdr>
        <w:top w:val="none" w:sz="0" w:space="0" w:color="auto"/>
        <w:left w:val="none" w:sz="0" w:space="0" w:color="auto"/>
        <w:bottom w:val="none" w:sz="0" w:space="0" w:color="auto"/>
        <w:right w:val="none" w:sz="0" w:space="0" w:color="auto"/>
      </w:divBdr>
    </w:div>
    <w:div w:id="1312252618">
      <w:marLeft w:val="0"/>
      <w:marRight w:val="0"/>
      <w:marTop w:val="0"/>
      <w:marBottom w:val="0"/>
      <w:divBdr>
        <w:top w:val="none" w:sz="0" w:space="0" w:color="auto"/>
        <w:left w:val="none" w:sz="0" w:space="0" w:color="auto"/>
        <w:bottom w:val="none" w:sz="0" w:space="0" w:color="auto"/>
        <w:right w:val="none" w:sz="0" w:space="0" w:color="auto"/>
      </w:divBdr>
    </w:div>
    <w:div w:id="1314409958">
      <w:marLeft w:val="0"/>
      <w:marRight w:val="0"/>
      <w:marTop w:val="0"/>
      <w:marBottom w:val="0"/>
      <w:divBdr>
        <w:top w:val="none" w:sz="0" w:space="0" w:color="auto"/>
        <w:left w:val="none" w:sz="0" w:space="0" w:color="auto"/>
        <w:bottom w:val="none" w:sz="0" w:space="0" w:color="auto"/>
        <w:right w:val="none" w:sz="0" w:space="0" w:color="auto"/>
      </w:divBdr>
    </w:div>
    <w:div w:id="1316032087">
      <w:marLeft w:val="0"/>
      <w:marRight w:val="0"/>
      <w:marTop w:val="0"/>
      <w:marBottom w:val="0"/>
      <w:divBdr>
        <w:top w:val="none" w:sz="0" w:space="0" w:color="auto"/>
        <w:left w:val="none" w:sz="0" w:space="0" w:color="auto"/>
        <w:bottom w:val="none" w:sz="0" w:space="0" w:color="auto"/>
        <w:right w:val="none" w:sz="0" w:space="0" w:color="auto"/>
      </w:divBdr>
      <w:divsChild>
        <w:div w:id="840586411">
          <w:marLeft w:val="0"/>
          <w:marRight w:val="0"/>
          <w:marTop w:val="0"/>
          <w:marBottom w:val="0"/>
          <w:divBdr>
            <w:top w:val="none" w:sz="0" w:space="0" w:color="auto"/>
            <w:left w:val="none" w:sz="0" w:space="0" w:color="auto"/>
            <w:bottom w:val="none" w:sz="0" w:space="0" w:color="auto"/>
            <w:right w:val="none" w:sz="0" w:space="0" w:color="auto"/>
          </w:divBdr>
        </w:div>
        <w:div w:id="1151287183">
          <w:marLeft w:val="0"/>
          <w:marRight w:val="0"/>
          <w:marTop w:val="0"/>
          <w:marBottom w:val="0"/>
          <w:divBdr>
            <w:top w:val="none" w:sz="0" w:space="0" w:color="auto"/>
            <w:left w:val="none" w:sz="0" w:space="0" w:color="auto"/>
            <w:bottom w:val="none" w:sz="0" w:space="0" w:color="auto"/>
            <w:right w:val="none" w:sz="0" w:space="0" w:color="auto"/>
          </w:divBdr>
        </w:div>
        <w:div w:id="1649820021">
          <w:marLeft w:val="0"/>
          <w:marRight w:val="0"/>
          <w:marTop w:val="0"/>
          <w:marBottom w:val="0"/>
          <w:divBdr>
            <w:top w:val="none" w:sz="0" w:space="0" w:color="auto"/>
            <w:left w:val="none" w:sz="0" w:space="0" w:color="auto"/>
            <w:bottom w:val="none" w:sz="0" w:space="0" w:color="auto"/>
            <w:right w:val="none" w:sz="0" w:space="0" w:color="auto"/>
          </w:divBdr>
        </w:div>
        <w:div w:id="2112433500">
          <w:marLeft w:val="0"/>
          <w:marRight w:val="0"/>
          <w:marTop w:val="0"/>
          <w:marBottom w:val="0"/>
          <w:divBdr>
            <w:top w:val="none" w:sz="0" w:space="0" w:color="auto"/>
            <w:left w:val="none" w:sz="0" w:space="0" w:color="auto"/>
            <w:bottom w:val="none" w:sz="0" w:space="0" w:color="auto"/>
            <w:right w:val="none" w:sz="0" w:space="0" w:color="auto"/>
          </w:divBdr>
        </w:div>
      </w:divsChild>
    </w:div>
    <w:div w:id="1318147746">
      <w:marLeft w:val="0"/>
      <w:marRight w:val="0"/>
      <w:marTop w:val="0"/>
      <w:marBottom w:val="0"/>
      <w:divBdr>
        <w:top w:val="none" w:sz="0" w:space="0" w:color="auto"/>
        <w:left w:val="none" w:sz="0" w:space="0" w:color="auto"/>
        <w:bottom w:val="none" w:sz="0" w:space="0" w:color="auto"/>
        <w:right w:val="none" w:sz="0" w:space="0" w:color="auto"/>
      </w:divBdr>
    </w:div>
    <w:div w:id="1324235562">
      <w:bodyDiv w:val="1"/>
      <w:marLeft w:val="0"/>
      <w:marRight w:val="0"/>
      <w:marTop w:val="0"/>
      <w:marBottom w:val="0"/>
      <w:divBdr>
        <w:top w:val="none" w:sz="0" w:space="0" w:color="auto"/>
        <w:left w:val="none" w:sz="0" w:space="0" w:color="auto"/>
        <w:bottom w:val="none" w:sz="0" w:space="0" w:color="auto"/>
        <w:right w:val="none" w:sz="0" w:space="0" w:color="auto"/>
      </w:divBdr>
    </w:div>
    <w:div w:id="1325621091">
      <w:marLeft w:val="0"/>
      <w:marRight w:val="0"/>
      <w:marTop w:val="0"/>
      <w:marBottom w:val="0"/>
      <w:divBdr>
        <w:top w:val="none" w:sz="0" w:space="0" w:color="auto"/>
        <w:left w:val="none" w:sz="0" w:space="0" w:color="auto"/>
        <w:bottom w:val="none" w:sz="0" w:space="0" w:color="auto"/>
        <w:right w:val="none" w:sz="0" w:space="0" w:color="auto"/>
      </w:divBdr>
    </w:div>
    <w:div w:id="1327005369">
      <w:marLeft w:val="0"/>
      <w:marRight w:val="0"/>
      <w:marTop w:val="0"/>
      <w:marBottom w:val="0"/>
      <w:divBdr>
        <w:top w:val="none" w:sz="0" w:space="0" w:color="auto"/>
        <w:left w:val="none" w:sz="0" w:space="0" w:color="auto"/>
        <w:bottom w:val="none" w:sz="0" w:space="0" w:color="auto"/>
        <w:right w:val="none" w:sz="0" w:space="0" w:color="auto"/>
      </w:divBdr>
      <w:divsChild>
        <w:div w:id="213085586">
          <w:marLeft w:val="0"/>
          <w:marRight w:val="0"/>
          <w:marTop w:val="0"/>
          <w:marBottom w:val="0"/>
          <w:divBdr>
            <w:top w:val="none" w:sz="0" w:space="0" w:color="auto"/>
            <w:left w:val="none" w:sz="0" w:space="0" w:color="auto"/>
            <w:bottom w:val="none" w:sz="0" w:space="0" w:color="auto"/>
            <w:right w:val="none" w:sz="0" w:space="0" w:color="auto"/>
          </w:divBdr>
        </w:div>
        <w:div w:id="357196952">
          <w:marLeft w:val="0"/>
          <w:marRight w:val="0"/>
          <w:marTop w:val="0"/>
          <w:marBottom w:val="0"/>
          <w:divBdr>
            <w:top w:val="none" w:sz="0" w:space="0" w:color="auto"/>
            <w:left w:val="none" w:sz="0" w:space="0" w:color="auto"/>
            <w:bottom w:val="none" w:sz="0" w:space="0" w:color="auto"/>
            <w:right w:val="none" w:sz="0" w:space="0" w:color="auto"/>
          </w:divBdr>
        </w:div>
        <w:div w:id="992831115">
          <w:marLeft w:val="0"/>
          <w:marRight w:val="0"/>
          <w:marTop w:val="0"/>
          <w:marBottom w:val="0"/>
          <w:divBdr>
            <w:top w:val="none" w:sz="0" w:space="0" w:color="auto"/>
            <w:left w:val="none" w:sz="0" w:space="0" w:color="auto"/>
            <w:bottom w:val="none" w:sz="0" w:space="0" w:color="auto"/>
            <w:right w:val="none" w:sz="0" w:space="0" w:color="auto"/>
          </w:divBdr>
        </w:div>
        <w:div w:id="1340041339">
          <w:marLeft w:val="0"/>
          <w:marRight w:val="0"/>
          <w:marTop w:val="0"/>
          <w:marBottom w:val="0"/>
          <w:divBdr>
            <w:top w:val="none" w:sz="0" w:space="0" w:color="auto"/>
            <w:left w:val="none" w:sz="0" w:space="0" w:color="auto"/>
            <w:bottom w:val="none" w:sz="0" w:space="0" w:color="auto"/>
            <w:right w:val="none" w:sz="0" w:space="0" w:color="auto"/>
          </w:divBdr>
        </w:div>
      </w:divsChild>
    </w:div>
    <w:div w:id="1330478741">
      <w:marLeft w:val="0"/>
      <w:marRight w:val="0"/>
      <w:marTop w:val="0"/>
      <w:marBottom w:val="0"/>
      <w:divBdr>
        <w:top w:val="none" w:sz="0" w:space="0" w:color="auto"/>
        <w:left w:val="none" w:sz="0" w:space="0" w:color="auto"/>
        <w:bottom w:val="none" w:sz="0" w:space="0" w:color="auto"/>
        <w:right w:val="none" w:sz="0" w:space="0" w:color="auto"/>
      </w:divBdr>
      <w:divsChild>
        <w:div w:id="515466636">
          <w:marLeft w:val="0"/>
          <w:marRight w:val="0"/>
          <w:marTop w:val="0"/>
          <w:marBottom w:val="0"/>
          <w:divBdr>
            <w:top w:val="none" w:sz="0" w:space="0" w:color="auto"/>
            <w:left w:val="none" w:sz="0" w:space="0" w:color="auto"/>
            <w:bottom w:val="none" w:sz="0" w:space="0" w:color="auto"/>
            <w:right w:val="none" w:sz="0" w:space="0" w:color="auto"/>
          </w:divBdr>
        </w:div>
      </w:divsChild>
    </w:div>
    <w:div w:id="1332951324">
      <w:marLeft w:val="0"/>
      <w:marRight w:val="0"/>
      <w:marTop w:val="0"/>
      <w:marBottom w:val="0"/>
      <w:divBdr>
        <w:top w:val="none" w:sz="0" w:space="0" w:color="auto"/>
        <w:left w:val="none" w:sz="0" w:space="0" w:color="auto"/>
        <w:bottom w:val="none" w:sz="0" w:space="0" w:color="auto"/>
        <w:right w:val="none" w:sz="0" w:space="0" w:color="auto"/>
      </w:divBdr>
      <w:divsChild>
        <w:div w:id="368258980">
          <w:marLeft w:val="0"/>
          <w:marRight w:val="0"/>
          <w:marTop w:val="0"/>
          <w:marBottom w:val="0"/>
          <w:divBdr>
            <w:top w:val="none" w:sz="0" w:space="0" w:color="auto"/>
            <w:left w:val="none" w:sz="0" w:space="0" w:color="auto"/>
            <w:bottom w:val="none" w:sz="0" w:space="0" w:color="auto"/>
            <w:right w:val="none" w:sz="0" w:space="0" w:color="auto"/>
          </w:divBdr>
        </w:div>
        <w:div w:id="878662537">
          <w:marLeft w:val="0"/>
          <w:marRight w:val="0"/>
          <w:marTop w:val="0"/>
          <w:marBottom w:val="0"/>
          <w:divBdr>
            <w:top w:val="none" w:sz="0" w:space="0" w:color="auto"/>
            <w:left w:val="none" w:sz="0" w:space="0" w:color="auto"/>
            <w:bottom w:val="none" w:sz="0" w:space="0" w:color="auto"/>
            <w:right w:val="none" w:sz="0" w:space="0" w:color="auto"/>
          </w:divBdr>
        </w:div>
        <w:div w:id="896546928">
          <w:marLeft w:val="0"/>
          <w:marRight w:val="0"/>
          <w:marTop w:val="0"/>
          <w:marBottom w:val="0"/>
          <w:divBdr>
            <w:top w:val="none" w:sz="0" w:space="0" w:color="auto"/>
            <w:left w:val="none" w:sz="0" w:space="0" w:color="auto"/>
            <w:bottom w:val="none" w:sz="0" w:space="0" w:color="auto"/>
            <w:right w:val="none" w:sz="0" w:space="0" w:color="auto"/>
          </w:divBdr>
        </w:div>
        <w:div w:id="1084959188">
          <w:marLeft w:val="0"/>
          <w:marRight w:val="0"/>
          <w:marTop w:val="0"/>
          <w:marBottom w:val="0"/>
          <w:divBdr>
            <w:top w:val="none" w:sz="0" w:space="0" w:color="auto"/>
            <w:left w:val="none" w:sz="0" w:space="0" w:color="auto"/>
            <w:bottom w:val="none" w:sz="0" w:space="0" w:color="auto"/>
            <w:right w:val="none" w:sz="0" w:space="0" w:color="auto"/>
          </w:divBdr>
        </w:div>
      </w:divsChild>
    </w:div>
    <w:div w:id="1334527265">
      <w:marLeft w:val="0"/>
      <w:marRight w:val="0"/>
      <w:marTop w:val="0"/>
      <w:marBottom w:val="0"/>
      <w:divBdr>
        <w:top w:val="none" w:sz="0" w:space="0" w:color="auto"/>
        <w:left w:val="none" w:sz="0" w:space="0" w:color="auto"/>
        <w:bottom w:val="none" w:sz="0" w:space="0" w:color="auto"/>
        <w:right w:val="none" w:sz="0" w:space="0" w:color="auto"/>
      </w:divBdr>
    </w:div>
    <w:div w:id="1335184289">
      <w:marLeft w:val="0"/>
      <w:marRight w:val="0"/>
      <w:marTop w:val="0"/>
      <w:marBottom w:val="0"/>
      <w:divBdr>
        <w:top w:val="none" w:sz="0" w:space="0" w:color="auto"/>
        <w:left w:val="none" w:sz="0" w:space="0" w:color="auto"/>
        <w:bottom w:val="none" w:sz="0" w:space="0" w:color="auto"/>
        <w:right w:val="none" w:sz="0" w:space="0" w:color="auto"/>
      </w:divBdr>
    </w:div>
    <w:div w:id="1336884498">
      <w:marLeft w:val="0"/>
      <w:marRight w:val="0"/>
      <w:marTop w:val="0"/>
      <w:marBottom w:val="0"/>
      <w:divBdr>
        <w:top w:val="none" w:sz="0" w:space="0" w:color="auto"/>
        <w:left w:val="none" w:sz="0" w:space="0" w:color="auto"/>
        <w:bottom w:val="none" w:sz="0" w:space="0" w:color="auto"/>
        <w:right w:val="none" w:sz="0" w:space="0" w:color="auto"/>
      </w:divBdr>
    </w:div>
    <w:div w:id="1341079462">
      <w:marLeft w:val="0"/>
      <w:marRight w:val="0"/>
      <w:marTop w:val="0"/>
      <w:marBottom w:val="0"/>
      <w:divBdr>
        <w:top w:val="none" w:sz="0" w:space="0" w:color="auto"/>
        <w:left w:val="none" w:sz="0" w:space="0" w:color="auto"/>
        <w:bottom w:val="none" w:sz="0" w:space="0" w:color="auto"/>
        <w:right w:val="none" w:sz="0" w:space="0" w:color="auto"/>
      </w:divBdr>
    </w:div>
    <w:div w:id="1341350855">
      <w:marLeft w:val="0"/>
      <w:marRight w:val="0"/>
      <w:marTop w:val="0"/>
      <w:marBottom w:val="0"/>
      <w:divBdr>
        <w:top w:val="none" w:sz="0" w:space="0" w:color="auto"/>
        <w:left w:val="none" w:sz="0" w:space="0" w:color="auto"/>
        <w:bottom w:val="none" w:sz="0" w:space="0" w:color="auto"/>
        <w:right w:val="none" w:sz="0" w:space="0" w:color="auto"/>
      </w:divBdr>
    </w:div>
    <w:div w:id="1342708286">
      <w:marLeft w:val="0"/>
      <w:marRight w:val="0"/>
      <w:marTop w:val="0"/>
      <w:marBottom w:val="0"/>
      <w:divBdr>
        <w:top w:val="none" w:sz="0" w:space="0" w:color="auto"/>
        <w:left w:val="none" w:sz="0" w:space="0" w:color="auto"/>
        <w:bottom w:val="none" w:sz="0" w:space="0" w:color="auto"/>
        <w:right w:val="none" w:sz="0" w:space="0" w:color="auto"/>
      </w:divBdr>
    </w:div>
    <w:div w:id="1342857499">
      <w:marLeft w:val="0"/>
      <w:marRight w:val="0"/>
      <w:marTop w:val="0"/>
      <w:marBottom w:val="0"/>
      <w:divBdr>
        <w:top w:val="none" w:sz="0" w:space="0" w:color="auto"/>
        <w:left w:val="none" w:sz="0" w:space="0" w:color="auto"/>
        <w:bottom w:val="none" w:sz="0" w:space="0" w:color="auto"/>
        <w:right w:val="none" w:sz="0" w:space="0" w:color="auto"/>
      </w:divBdr>
    </w:div>
    <w:div w:id="1346781837">
      <w:marLeft w:val="0"/>
      <w:marRight w:val="0"/>
      <w:marTop w:val="0"/>
      <w:marBottom w:val="0"/>
      <w:divBdr>
        <w:top w:val="none" w:sz="0" w:space="0" w:color="auto"/>
        <w:left w:val="none" w:sz="0" w:space="0" w:color="auto"/>
        <w:bottom w:val="none" w:sz="0" w:space="0" w:color="auto"/>
        <w:right w:val="none" w:sz="0" w:space="0" w:color="auto"/>
      </w:divBdr>
    </w:div>
    <w:div w:id="1346860744">
      <w:marLeft w:val="0"/>
      <w:marRight w:val="0"/>
      <w:marTop w:val="0"/>
      <w:marBottom w:val="0"/>
      <w:divBdr>
        <w:top w:val="none" w:sz="0" w:space="0" w:color="auto"/>
        <w:left w:val="none" w:sz="0" w:space="0" w:color="auto"/>
        <w:bottom w:val="none" w:sz="0" w:space="0" w:color="auto"/>
        <w:right w:val="none" w:sz="0" w:space="0" w:color="auto"/>
      </w:divBdr>
      <w:divsChild>
        <w:div w:id="765032952">
          <w:marLeft w:val="0"/>
          <w:marRight w:val="0"/>
          <w:marTop w:val="0"/>
          <w:marBottom w:val="0"/>
          <w:divBdr>
            <w:top w:val="none" w:sz="0" w:space="0" w:color="auto"/>
            <w:left w:val="none" w:sz="0" w:space="0" w:color="auto"/>
            <w:bottom w:val="none" w:sz="0" w:space="0" w:color="auto"/>
            <w:right w:val="none" w:sz="0" w:space="0" w:color="auto"/>
          </w:divBdr>
        </w:div>
      </w:divsChild>
    </w:div>
    <w:div w:id="1348095677">
      <w:marLeft w:val="0"/>
      <w:marRight w:val="0"/>
      <w:marTop w:val="0"/>
      <w:marBottom w:val="0"/>
      <w:divBdr>
        <w:top w:val="none" w:sz="0" w:space="0" w:color="auto"/>
        <w:left w:val="none" w:sz="0" w:space="0" w:color="auto"/>
        <w:bottom w:val="none" w:sz="0" w:space="0" w:color="auto"/>
        <w:right w:val="none" w:sz="0" w:space="0" w:color="auto"/>
      </w:divBdr>
      <w:divsChild>
        <w:div w:id="36704936">
          <w:marLeft w:val="0"/>
          <w:marRight w:val="0"/>
          <w:marTop w:val="0"/>
          <w:marBottom w:val="0"/>
          <w:divBdr>
            <w:top w:val="none" w:sz="0" w:space="0" w:color="auto"/>
            <w:left w:val="none" w:sz="0" w:space="0" w:color="auto"/>
            <w:bottom w:val="none" w:sz="0" w:space="0" w:color="auto"/>
            <w:right w:val="none" w:sz="0" w:space="0" w:color="auto"/>
          </w:divBdr>
        </w:div>
        <w:div w:id="819855415">
          <w:marLeft w:val="0"/>
          <w:marRight w:val="0"/>
          <w:marTop w:val="0"/>
          <w:marBottom w:val="0"/>
          <w:divBdr>
            <w:top w:val="none" w:sz="0" w:space="0" w:color="auto"/>
            <w:left w:val="none" w:sz="0" w:space="0" w:color="auto"/>
            <w:bottom w:val="none" w:sz="0" w:space="0" w:color="auto"/>
            <w:right w:val="none" w:sz="0" w:space="0" w:color="auto"/>
          </w:divBdr>
        </w:div>
        <w:div w:id="1007829618">
          <w:marLeft w:val="0"/>
          <w:marRight w:val="0"/>
          <w:marTop w:val="0"/>
          <w:marBottom w:val="0"/>
          <w:divBdr>
            <w:top w:val="none" w:sz="0" w:space="0" w:color="auto"/>
            <w:left w:val="none" w:sz="0" w:space="0" w:color="auto"/>
            <w:bottom w:val="none" w:sz="0" w:space="0" w:color="auto"/>
            <w:right w:val="none" w:sz="0" w:space="0" w:color="auto"/>
          </w:divBdr>
        </w:div>
        <w:div w:id="1046371966">
          <w:marLeft w:val="0"/>
          <w:marRight w:val="0"/>
          <w:marTop w:val="0"/>
          <w:marBottom w:val="0"/>
          <w:divBdr>
            <w:top w:val="none" w:sz="0" w:space="0" w:color="auto"/>
            <w:left w:val="none" w:sz="0" w:space="0" w:color="auto"/>
            <w:bottom w:val="none" w:sz="0" w:space="0" w:color="auto"/>
            <w:right w:val="none" w:sz="0" w:space="0" w:color="auto"/>
          </w:divBdr>
        </w:div>
      </w:divsChild>
    </w:div>
    <w:div w:id="1349060905">
      <w:marLeft w:val="0"/>
      <w:marRight w:val="0"/>
      <w:marTop w:val="0"/>
      <w:marBottom w:val="0"/>
      <w:divBdr>
        <w:top w:val="none" w:sz="0" w:space="0" w:color="auto"/>
        <w:left w:val="none" w:sz="0" w:space="0" w:color="auto"/>
        <w:bottom w:val="none" w:sz="0" w:space="0" w:color="auto"/>
        <w:right w:val="none" w:sz="0" w:space="0" w:color="auto"/>
      </w:divBdr>
    </w:div>
    <w:div w:id="1351025753">
      <w:marLeft w:val="0"/>
      <w:marRight w:val="0"/>
      <w:marTop w:val="0"/>
      <w:marBottom w:val="0"/>
      <w:divBdr>
        <w:top w:val="none" w:sz="0" w:space="0" w:color="auto"/>
        <w:left w:val="none" w:sz="0" w:space="0" w:color="auto"/>
        <w:bottom w:val="none" w:sz="0" w:space="0" w:color="auto"/>
        <w:right w:val="none" w:sz="0" w:space="0" w:color="auto"/>
      </w:divBdr>
    </w:div>
    <w:div w:id="1360665502">
      <w:marLeft w:val="0"/>
      <w:marRight w:val="0"/>
      <w:marTop w:val="0"/>
      <w:marBottom w:val="0"/>
      <w:divBdr>
        <w:top w:val="none" w:sz="0" w:space="0" w:color="auto"/>
        <w:left w:val="none" w:sz="0" w:space="0" w:color="auto"/>
        <w:bottom w:val="none" w:sz="0" w:space="0" w:color="auto"/>
        <w:right w:val="none" w:sz="0" w:space="0" w:color="auto"/>
      </w:divBdr>
    </w:div>
    <w:div w:id="1360813443">
      <w:marLeft w:val="0"/>
      <w:marRight w:val="0"/>
      <w:marTop w:val="0"/>
      <w:marBottom w:val="0"/>
      <w:divBdr>
        <w:top w:val="none" w:sz="0" w:space="0" w:color="auto"/>
        <w:left w:val="none" w:sz="0" w:space="0" w:color="auto"/>
        <w:bottom w:val="none" w:sz="0" w:space="0" w:color="auto"/>
        <w:right w:val="none" w:sz="0" w:space="0" w:color="auto"/>
      </w:divBdr>
      <w:divsChild>
        <w:div w:id="2111847887">
          <w:marLeft w:val="0"/>
          <w:marRight w:val="0"/>
          <w:marTop w:val="0"/>
          <w:marBottom w:val="0"/>
          <w:divBdr>
            <w:top w:val="none" w:sz="0" w:space="0" w:color="auto"/>
            <w:left w:val="none" w:sz="0" w:space="0" w:color="auto"/>
            <w:bottom w:val="none" w:sz="0" w:space="0" w:color="auto"/>
            <w:right w:val="none" w:sz="0" w:space="0" w:color="auto"/>
          </w:divBdr>
        </w:div>
      </w:divsChild>
    </w:div>
    <w:div w:id="1367439519">
      <w:marLeft w:val="0"/>
      <w:marRight w:val="0"/>
      <w:marTop w:val="0"/>
      <w:marBottom w:val="0"/>
      <w:divBdr>
        <w:top w:val="none" w:sz="0" w:space="0" w:color="auto"/>
        <w:left w:val="none" w:sz="0" w:space="0" w:color="auto"/>
        <w:bottom w:val="none" w:sz="0" w:space="0" w:color="auto"/>
        <w:right w:val="none" w:sz="0" w:space="0" w:color="auto"/>
      </w:divBdr>
      <w:divsChild>
        <w:div w:id="364602564">
          <w:marLeft w:val="0"/>
          <w:marRight w:val="0"/>
          <w:marTop w:val="0"/>
          <w:marBottom w:val="0"/>
          <w:divBdr>
            <w:top w:val="none" w:sz="0" w:space="0" w:color="auto"/>
            <w:left w:val="none" w:sz="0" w:space="0" w:color="auto"/>
            <w:bottom w:val="none" w:sz="0" w:space="0" w:color="auto"/>
            <w:right w:val="none" w:sz="0" w:space="0" w:color="auto"/>
          </w:divBdr>
        </w:div>
        <w:div w:id="425350900">
          <w:marLeft w:val="0"/>
          <w:marRight w:val="0"/>
          <w:marTop w:val="0"/>
          <w:marBottom w:val="0"/>
          <w:divBdr>
            <w:top w:val="none" w:sz="0" w:space="0" w:color="auto"/>
            <w:left w:val="none" w:sz="0" w:space="0" w:color="auto"/>
            <w:bottom w:val="none" w:sz="0" w:space="0" w:color="auto"/>
            <w:right w:val="none" w:sz="0" w:space="0" w:color="auto"/>
          </w:divBdr>
        </w:div>
        <w:div w:id="1227913947">
          <w:marLeft w:val="0"/>
          <w:marRight w:val="0"/>
          <w:marTop w:val="0"/>
          <w:marBottom w:val="0"/>
          <w:divBdr>
            <w:top w:val="none" w:sz="0" w:space="0" w:color="auto"/>
            <w:left w:val="none" w:sz="0" w:space="0" w:color="auto"/>
            <w:bottom w:val="none" w:sz="0" w:space="0" w:color="auto"/>
            <w:right w:val="none" w:sz="0" w:space="0" w:color="auto"/>
          </w:divBdr>
        </w:div>
        <w:div w:id="1703050703">
          <w:marLeft w:val="0"/>
          <w:marRight w:val="0"/>
          <w:marTop w:val="0"/>
          <w:marBottom w:val="0"/>
          <w:divBdr>
            <w:top w:val="none" w:sz="0" w:space="0" w:color="auto"/>
            <w:left w:val="none" w:sz="0" w:space="0" w:color="auto"/>
            <w:bottom w:val="none" w:sz="0" w:space="0" w:color="auto"/>
            <w:right w:val="none" w:sz="0" w:space="0" w:color="auto"/>
          </w:divBdr>
        </w:div>
      </w:divsChild>
    </w:div>
    <w:div w:id="1372458410">
      <w:marLeft w:val="0"/>
      <w:marRight w:val="0"/>
      <w:marTop w:val="0"/>
      <w:marBottom w:val="0"/>
      <w:divBdr>
        <w:top w:val="none" w:sz="0" w:space="0" w:color="auto"/>
        <w:left w:val="none" w:sz="0" w:space="0" w:color="auto"/>
        <w:bottom w:val="none" w:sz="0" w:space="0" w:color="auto"/>
        <w:right w:val="none" w:sz="0" w:space="0" w:color="auto"/>
      </w:divBdr>
      <w:divsChild>
        <w:div w:id="854148240">
          <w:marLeft w:val="0"/>
          <w:marRight w:val="0"/>
          <w:marTop w:val="0"/>
          <w:marBottom w:val="0"/>
          <w:divBdr>
            <w:top w:val="none" w:sz="0" w:space="0" w:color="auto"/>
            <w:left w:val="none" w:sz="0" w:space="0" w:color="auto"/>
            <w:bottom w:val="none" w:sz="0" w:space="0" w:color="auto"/>
            <w:right w:val="none" w:sz="0" w:space="0" w:color="auto"/>
          </w:divBdr>
        </w:div>
        <w:div w:id="1327977136">
          <w:marLeft w:val="0"/>
          <w:marRight w:val="0"/>
          <w:marTop w:val="0"/>
          <w:marBottom w:val="0"/>
          <w:divBdr>
            <w:top w:val="none" w:sz="0" w:space="0" w:color="auto"/>
            <w:left w:val="none" w:sz="0" w:space="0" w:color="auto"/>
            <w:bottom w:val="none" w:sz="0" w:space="0" w:color="auto"/>
            <w:right w:val="none" w:sz="0" w:space="0" w:color="auto"/>
          </w:divBdr>
        </w:div>
        <w:div w:id="1477457950">
          <w:marLeft w:val="0"/>
          <w:marRight w:val="0"/>
          <w:marTop w:val="0"/>
          <w:marBottom w:val="0"/>
          <w:divBdr>
            <w:top w:val="none" w:sz="0" w:space="0" w:color="auto"/>
            <w:left w:val="none" w:sz="0" w:space="0" w:color="auto"/>
            <w:bottom w:val="none" w:sz="0" w:space="0" w:color="auto"/>
            <w:right w:val="none" w:sz="0" w:space="0" w:color="auto"/>
          </w:divBdr>
        </w:div>
        <w:div w:id="1578318380">
          <w:marLeft w:val="0"/>
          <w:marRight w:val="0"/>
          <w:marTop w:val="0"/>
          <w:marBottom w:val="0"/>
          <w:divBdr>
            <w:top w:val="none" w:sz="0" w:space="0" w:color="auto"/>
            <w:left w:val="none" w:sz="0" w:space="0" w:color="auto"/>
            <w:bottom w:val="none" w:sz="0" w:space="0" w:color="auto"/>
            <w:right w:val="none" w:sz="0" w:space="0" w:color="auto"/>
          </w:divBdr>
        </w:div>
      </w:divsChild>
    </w:div>
    <w:div w:id="1374306075">
      <w:bodyDiv w:val="1"/>
      <w:marLeft w:val="0"/>
      <w:marRight w:val="0"/>
      <w:marTop w:val="0"/>
      <w:marBottom w:val="0"/>
      <w:divBdr>
        <w:top w:val="none" w:sz="0" w:space="0" w:color="auto"/>
        <w:left w:val="none" w:sz="0" w:space="0" w:color="auto"/>
        <w:bottom w:val="none" w:sz="0" w:space="0" w:color="auto"/>
        <w:right w:val="none" w:sz="0" w:space="0" w:color="auto"/>
      </w:divBdr>
    </w:div>
    <w:div w:id="1385759965">
      <w:marLeft w:val="0"/>
      <w:marRight w:val="0"/>
      <w:marTop w:val="0"/>
      <w:marBottom w:val="0"/>
      <w:divBdr>
        <w:top w:val="none" w:sz="0" w:space="0" w:color="auto"/>
        <w:left w:val="none" w:sz="0" w:space="0" w:color="auto"/>
        <w:bottom w:val="none" w:sz="0" w:space="0" w:color="auto"/>
        <w:right w:val="none" w:sz="0" w:space="0" w:color="auto"/>
      </w:divBdr>
    </w:div>
    <w:div w:id="1386098278">
      <w:marLeft w:val="0"/>
      <w:marRight w:val="0"/>
      <w:marTop w:val="0"/>
      <w:marBottom w:val="0"/>
      <w:divBdr>
        <w:top w:val="none" w:sz="0" w:space="0" w:color="auto"/>
        <w:left w:val="none" w:sz="0" w:space="0" w:color="auto"/>
        <w:bottom w:val="none" w:sz="0" w:space="0" w:color="auto"/>
        <w:right w:val="none" w:sz="0" w:space="0" w:color="auto"/>
      </w:divBdr>
      <w:divsChild>
        <w:div w:id="140315047">
          <w:marLeft w:val="0"/>
          <w:marRight w:val="0"/>
          <w:marTop w:val="0"/>
          <w:marBottom w:val="0"/>
          <w:divBdr>
            <w:top w:val="none" w:sz="0" w:space="0" w:color="auto"/>
            <w:left w:val="none" w:sz="0" w:space="0" w:color="auto"/>
            <w:bottom w:val="none" w:sz="0" w:space="0" w:color="auto"/>
            <w:right w:val="none" w:sz="0" w:space="0" w:color="auto"/>
          </w:divBdr>
        </w:div>
      </w:divsChild>
    </w:div>
    <w:div w:id="1386755671">
      <w:marLeft w:val="0"/>
      <w:marRight w:val="0"/>
      <w:marTop w:val="0"/>
      <w:marBottom w:val="0"/>
      <w:divBdr>
        <w:top w:val="none" w:sz="0" w:space="0" w:color="auto"/>
        <w:left w:val="none" w:sz="0" w:space="0" w:color="auto"/>
        <w:bottom w:val="none" w:sz="0" w:space="0" w:color="auto"/>
        <w:right w:val="none" w:sz="0" w:space="0" w:color="auto"/>
      </w:divBdr>
      <w:divsChild>
        <w:div w:id="584071661">
          <w:marLeft w:val="0"/>
          <w:marRight w:val="0"/>
          <w:marTop w:val="0"/>
          <w:marBottom w:val="0"/>
          <w:divBdr>
            <w:top w:val="none" w:sz="0" w:space="0" w:color="auto"/>
            <w:left w:val="none" w:sz="0" w:space="0" w:color="auto"/>
            <w:bottom w:val="none" w:sz="0" w:space="0" w:color="auto"/>
            <w:right w:val="none" w:sz="0" w:space="0" w:color="auto"/>
          </w:divBdr>
        </w:div>
      </w:divsChild>
    </w:div>
    <w:div w:id="1386873069">
      <w:marLeft w:val="0"/>
      <w:marRight w:val="0"/>
      <w:marTop w:val="0"/>
      <w:marBottom w:val="0"/>
      <w:divBdr>
        <w:top w:val="none" w:sz="0" w:space="0" w:color="auto"/>
        <w:left w:val="none" w:sz="0" w:space="0" w:color="auto"/>
        <w:bottom w:val="none" w:sz="0" w:space="0" w:color="auto"/>
        <w:right w:val="none" w:sz="0" w:space="0" w:color="auto"/>
      </w:divBdr>
    </w:div>
    <w:div w:id="1386954056">
      <w:marLeft w:val="0"/>
      <w:marRight w:val="0"/>
      <w:marTop w:val="0"/>
      <w:marBottom w:val="0"/>
      <w:divBdr>
        <w:top w:val="none" w:sz="0" w:space="0" w:color="auto"/>
        <w:left w:val="none" w:sz="0" w:space="0" w:color="auto"/>
        <w:bottom w:val="none" w:sz="0" w:space="0" w:color="auto"/>
        <w:right w:val="none" w:sz="0" w:space="0" w:color="auto"/>
      </w:divBdr>
    </w:div>
    <w:div w:id="1388409155">
      <w:bodyDiv w:val="1"/>
      <w:marLeft w:val="0"/>
      <w:marRight w:val="0"/>
      <w:marTop w:val="0"/>
      <w:marBottom w:val="0"/>
      <w:divBdr>
        <w:top w:val="none" w:sz="0" w:space="0" w:color="auto"/>
        <w:left w:val="none" w:sz="0" w:space="0" w:color="auto"/>
        <w:bottom w:val="none" w:sz="0" w:space="0" w:color="auto"/>
        <w:right w:val="none" w:sz="0" w:space="0" w:color="auto"/>
      </w:divBdr>
      <w:divsChild>
        <w:div w:id="99764388">
          <w:marLeft w:val="0"/>
          <w:marRight w:val="0"/>
          <w:marTop w:val="0"/>
          <w:marBottom w:val="0"/>
          <w:divBdr>
            <w:top w:val="none" w:sz="0" w:space="0" w:color="auto"/>
            <w:left w:val="none" w:sz="0" w:space="0" w:color="auto"/>
            <w:bottom w:val="none" w:sz="0" w:space="0" w:color="auto"/>
            <w:right w:val="none" w:sz="0" w:space="0" w:color="auto"/>
          </w:divBdr>
          <w:divsChild>
            <w:div w:id="233899459">
              <w:marLeft w:val="0"/>
              <w:marRight w:val="0"/>
              <w:marTop w:val="0"/>
              <w:marBottom w:val="0"/>
              <w:divBdr>
                <w:top w:val="none" w:sz="0" w:space="0" w:color="auto"/>
                <w:left w:val="none" w:sz="0" w:space="0" w:color="auto"/>
                <w:bottom w:val="none" w:sz="0" w:space="0" w:color="auto"/>
                <w:right w:val="none" w:sz="0" w:space="0" w:color="auto"/>
              </w:divBdr>
            </w:div>
          </w:divsChild>
        </w:div>
        <w:div w:id="2076665452">
          <w:marLeft w:val="0"/>
          <w:marRight w:val="0"/>
          <w:marTop w:val="0"/>
          <w:marBottom w:val="0"/>
          <w:divBdr>
            <w:top w:val="none" w:sz="0" w:space="0" w:color="auto"/>
            <w:left w:val="none" w:sz="0" w:space="0" w:color="auto"/>
            <w:bottom w:val="none" w:sz="0" w:space="0" w:color="auto"/>
            <w:right w:val="none" w:sz="0" w:space="0" w:color="auto"/>
          </w:divBdr>
          <w:divsChild>
            <w:div w:id="1028144407">
              <w:marLeft w:val="0"/>
              <w:marRight w:val="0"/>
              <w:marTop w:val="0"/>
              <w:marBottom w:val="0"/>
              <w:divBdr>
                <w:top w:val="none" w:sz="0" w:space="0" w:color="auto"/>
                <w:left w:val="none" w:sz="0" w:space="0" w:color="auto"/>
                <w:bottom w:val="none" w:sz="0" w:space="0" w:color="auto"/>
                <w:right w:val="none" w:sz="0" w:space="0" w:color="auto"/>
              </w:divBdr>
            </w:div>
            <w:div w:id="1175607509">
              <w:marLeft w:val="0"/>
              <w:marRight w:val="0"/>
              <w:marTop w:val="0"/>
              <w:marBottom w:val="0"/>
              <w:divBdr>
                <w:top w:val="none" w:sz="0" w:space="0" w:color="auto"/>
                <w:left w:val="none" w:sz="0" w:space="0" w:color="auto"/>
                <w:bottom w:val="none" w:sz="0" w:space="0" w:color="auto"/>
                <w:right w:val="none" w:sz="0" w:space="0" w:color="auto"/>
              </w:divBdr>
            </w:div>
            <w:div w:id="1429304094">
              <w:marLeft w:val="0"/>
              <w:marRight w:val="0"/>
              <w:marTop w:val="0"/>
              <w:marBottom w:val="0"/>
              <w:divBdr>
                <w:top w:val="none" w:sz="0" w:space="0" w:color="auto"/>
                <w:left w:val="none" w:sz="0" w:space="0" w:color="auto"/>
                <w:bottom w:val="none" w:sz="0" w:space="0" w:color="auto"/>
                <w:right w:val="none" w:sz="0" w:space="0" w:color="auto"/>
              </w:divBdr>
            </w:div>
            <w:div w:id="178573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037142">
      <w:marLeft w:val="0"/>
      <w:marRight w:val="0"/>
      <w:marTop w:val="0"/>
      <w:marBottom w:val="0"/>
      <w:divBdr>
        <w:top w:val="none" w:sz="0" w:space="0" w:color="auto"/>
        <w:left w:val="none" w:sz="0" w:space="0" w:color="auto"/>
        <w:bottom w:val="none" w:sz="0" w:space="0" w:color="auto"/>
        <w:right w:val="none" w:sz="0" w:space="0" w:color="auto"/>
      </w:divBdr>
    </w:div>
    <w:div w:id="1390114242">
      <w:marLeft w:val="0"/>
      <w:marRight w:val="0"/>
      <w:marTop w:val="0"/>
      <w:marBottom w:val="0"/>
      <w:divBdr>
        <w:top w:val="none" w:sz="0" w:space="0" w:color="auto"/>
        <w:left w:val="none" w:sz="0" w:space="0" w:color="auto"/>
        <w:bottom w:val="none" w:sz="0" w:space="0" w:color="auto"/>
        <w:right w:val="none" w:sz="0" w:space="0" w:color="auto"/>
      </w:divBdr>
    </w:div>
    <w:div w:id="1392654783">
      <w:marLeft w:val="0"/>
      <w:marRight w:val="0"/>
      <w:marTop w:val="0"/>
      <w:marBottom w:val="0"/>
      <w:divBdr>
        <w:top w:val="none" w:sz="0" w:space="0" w:color="auto"/>
        <w:left w:val="none" w:sz="0" w:space="0" w:color="auto"/>
        <w:bottom w:val="none" w:sz="0" w:space="0" w:color="auto"/>
        <w:right w:val="none" w:sz="0" w:space="0" w:color="auto"/>
      </w:divBdr>
      <w:divsChild>
        <w:div w:id="1762094570">
          <w:marLeft w:val="0"/>
          <w:marRight w:val="0"/>
          <w:marTop w:val="0"/>
          <w:marBottom w:val="0"/>
          <w:divBdr>
            <w:top w:val="none" w:sz="0" w:space="0" w:color="auto"/>
            <w:left w:val="none" w:sz="0" w:space="0" w:color="auto"/>
            <w:bottom w:val="none" w:sz="0" w:space="0" w:color="auto"/>
            <w:right w:val="none" w:sz="0" w:space="0" w:color="auto"/>
          </w:divBdr>
        </w:div>
      </w:divsChild>
    </w:div>
    <w:div w:id="1393382356">
      <w:marLeft w:val="0"/>
      <w:marRight w:val="0"/>
      <w:marTop w:val="0"/>
      <w:marBottom w:val="0"/>
      <w:divBdr>
        <w:top w:val="none" w:sz="0" w:space="0" w:color="auto"/>
        <w:left w:val="none" w:sz="0" w:space="0" w:color="auto"/>
        <w:bottom w:val="none" w:sz="0" w:space="0" w:color="auto"/>
        <w:right w:val="none" w:sz="0" w:space="0" w:color="auto"/>
      </w:divBdr>
      <w:divsChild>
        <w:div w:id="432213916">
          <w:marLeft w:val="0"/>
          <w:marRight w:val="0"/>
          <w:marTop w:val="0"/>
          <w:marBottom w:val="0"/>
          <w:divBdr>
            <w:top w:val="none" w:sz="0" w:space="0" w:color="auto"/>
            <w:left w:val="none" w:sz="0" w:space="0" w:color="auto"/>
            <w:bottom w:val="none" w:sz="0" w:space="0" w:color="auto"/>
            <w:right w:val="none" w:sz="0" w:space="0" w:color="auto"/>
          </w:divBdr>
        </w:div>
        <w:div w:id="534150178">
          <w:marLeft w:val="0"/>
          <w:marRight w:val="0"/>
          <w:marTop w:val="0"/>
          <w:marBottom w:val="0"/>
          <w:divBdr>
            <w:top w:val="none" w:sz="0" w:space="0" w:color="auto"/>
            <w:left w:val="none" w:sz="0" w:space="0" w:color="auto"/>
            <w:bottom w:val="none" w:sz="0" w:space="0" w:color="auto"/>
            <w:right w:val="none" w:sz="0" w:space="0" w:color="auto"/>
          </w:divBdr>
        </w:div>
        <w:div w:id="626008691">
          <w:marLeft w:val="0"/>
          <w:marRight w:val="0"/>
          <w:marTop w:val="0"/>
          <w:marBottom w:val="0"/>
          <w:divBdr>
            <w:top w:val="none" w:sz="0" w:space="0" w:color="auto"/>
            <w:left w:val="none" w:sz="0" w:space="0" w:color="auto"/>
            <w:bottom w:val="none" w:sz="0" w:space="0" w:color="auto"/>
            <w:right w:val="none" w:sz="0" w:space="0" w:color="auto"/>
          </w:divBdr>
        </w:div>
        <w:div w:id="1377004649">
          <w:marLeft w:val="0"/>
          <w:marRight w:val="0"/>
          <w:marTop w:val="0"/>
          <w:marBottom w:val="0"/>
          <w:divBdr>
            <w:top w:val="none" w:sz="0" w:space="0" w:color="auto"/>
            <w:left w:val="none" w:sz="0" w:space="0" w:color="auto"/>
            <w:bottom w:val="none" w:sz="0" w:space="0" w:color="auto"/>
            <w:right w:val="none" w:sz="0" w:space="0" w:color="auto"/>
          </w:divBdr>
        </w:div>
      </w:divsChild>
    </w:div>
    <w:div w:id="1394502947">
      <w:marLeft w:val="0"/>
      <w:marRight w:val="0"/>
      <w:marTop w:val="0"/>
      <w:marBottom w:val="0"/>
      <w:divBdr>
        <w:top w:val="none" w:sz="0" w:space="0" w:color="auto"/>
        <w:left w:val="none" w:sz="0" w:space="0" w:color="auto"/>
        <w:bottom w:val="none" w:sz="0" w:space="0" w:color="auto"/>
        <w:right w:val="none" w:sz="0" w:space="0" w:color="auto"/>
      </w:divBdr>
    </w:div>
    <w:div w:id="1394504843">
      <w:marLeft w:val="0"/>
      <w:marRight w:val="0"/>
      <w:marTop w:val="0"/>
      <w:marBottom w:val="0"/>
      <w:divBdr>
        <w:top w:val="none" w:sz="0" w:space="0" w:color="auto"/>
        <w:left w:val="none" w:sz="0" w:space="0" w:color="auto"/>
        <w:bottom w:val="none" w:sz="0" w:space="0" w:color="auto"/>
        <w:right w:val="none" w:sz="0" w:space="0" w:color="auto"/>
      </w:divBdr>
    </w:div>
    <w:div w:id="1396662984">
      <w:marLeft w:val="0"/>
      <w:marRight w:val="0"/>
      <w:marTop w:val="0"/>
      <w:marBottom w:val="0"/>
      <w:divBdr>
        <w:top w:val="none" w:sz="0" w:space="0" w:color="auto"/>
        <w:left w:val="none" w:sz="0" w:space="0" w:color="auto"/>
        <w:bottom w:val="none" w:sz="0" w:space="0" w:color="auto"/>
        <w:right w:val="none" w:sz="0" w:space="0" w:color="auto"/>
      </w:divBdr>
    </w:div>
    <w:div w:id="1399010948">
      <w:marLeft w:val="0"/>
      <w:marRight w:val="0"/>
      <w:marTop w:val="0"/>
      <w:marBottom w:val="0"/>
      <w:divBdr>
        <w:top w:val="none" w:sz="0" w:space="0" w:color="auto"/>
        <w:left w:val="none" w:sz="0" w:space="0" w:color="auto"/>
        <w:bottom w:val="none" w:sz="0" w:space="0" w:color="auto"/>
        <w:right w:val="none" w:sz="0" w:space="0" w:color="auto"/>
      </w:divBdr>
    </w:div>
    <w:div w:id="1404059099">
      <w:marLeft w:val="0"/>
      <w:marRight w:val="0"/>
      <w:marTop w:val="0"/>
      <w:marBottom w:val="0"/>
      <w:divBdr>
        <w:top w:val="none" w:sz="0" w:space="0" w:color="auto"/>
        <w:left w:val="none" w:sz="0" w:space="0" w:color="auto"/>
        <w:bottom w:val="none" w:sz="0" w:space="0" w:color="auto"/>
        <w:right w:val="none" w:sz="0" w:space="0" w:color="auto"/>
      </w:divBdr>
    </w:div>
    <w:div w:id="1405689704">
      <w:marLeft w:val="0"/>
      <w:marRight w:val="0"/>
      <w:marTop w:val="0"/>
      <w:marBottom w:val="0"/>
      <w:divBdr>
        <w:top w:val="none" w:sz="0" w:space="0" w:color="auto"/>
        <w:left w:val="none" w:sz="0" w:space="0" w:color="auto"/>
        <w:bottom w:val="none" w:sz="0" w:space="0" w:color="auto"/>
        <w:right w:val="none" w:sz="0" w:space="0" w:color="auto"/>
      </w:divBdr>
    </w:div>
    <w:div w:id="1410686597">
      <w:marLeft w:val="0"/>
      <w:marRight w:val="0"/>
      <w:marTop w:val="0"/>
      <w:marBottom w:val="0"/>
      <w:divBdr>
        <w:top w:val="none" w:sz="0" w:space="0" w:color="auto"/>
        <w:left w:val="none" w:sz="0" w:space="0" w:color="auto"/>
        <w:bottom w:val="none" w:sz="0" w:space="0" w:color="auto"/>
        <w:right w:val="none" w:sz="0" w:space="0" w:color="auto"/>
      </w:divBdr>
    </w:div>
    <w:div w:id="1411318283">
      <w:marLeft w:val="0"/>
      <w:marRight w:val="0"/>
      <w:marTop w:val="0"/>
      <w:marBottom w:val="0"/>
      <w:divBdr>
        <w:top w:val="none" w:sz="0" w:space="0" w:color="auto"/>
        <w:left w:val="none" w:sz="0" w:space="0" w:color="auto"/>
        <w:bottom w:val="none" w:sz="0" w:space="0" w:color="auto"/>
        <w:right w:val="none" w:sz="0" w:space="0" w:color="auto"/>
      </w:divBdr>
    </w:div>
    <w:div w:id="1411805352">
      <w:marLeft w:val="0"/>
      <w:marRight w:val="0"/>
      <w:marTop w:val="0"/>
      <w:marBottom w:val="0"/>
      <w:divBdr>
        <w:top w:val="none" w:sz="0" w:space="0" w:color="auto"/>
        <w:left w:val="none" w:sz="0" w:space="0" w:color="auto"/>
        <w:bottom w:val="none" w:sz="0" w:space="0" w:color="auto"/>
        <w:right w:val="none" w:sz="0" w:space="0" w:color="auto"/>
      </w:divBdr>
      <w:divsChild>
        <w:div w:id="185868753">
          <w:marLeft w:val="0"/>
          <w:marRight w:val="0"/>
          <w:marTop w:val="0"/>
          <w:marBottom w:val="0"/>
          <w:divBdr>
            <w:top w:val="none" w:sz="0" w:space="0" w:color="auto"/>
            <w:left w:val="none" w:sz="0" w:space="0" w:color="auto"/>
            <w:bottom w:val="none" w:sz="0" w:space="0" w:color="auto"/>
            <w:right w:val="none" w:sz="0" w:space="0" w:color="auto"/>
          </w:divBdr>
        </w:div>
      </w:divsChild>
    </w:div>
    <w:div w:id="1412701097">
      <w:marLeft w:val="0"/>
      <w:marRight w:val="0"/>
      <w:marTop w:val="0"/>
      <w:marBottom w:val="0"/>
      <w:divBdr>
        <w:top w:val="none" w:sz="0" w:space="0" w:color="auto"/>
        <w:left w:val="none" w:sz="0" w:space="0" w:color="auto"/>
        <w:bottom w:val="none" w:sz="0" w:space="0" w:color="auto"/>
        <w:right w:val="none" w:sz="0" w:space="0" w:color="auto"/>
      </w:divBdr>
    </w:div>
    <w:div w:id="1412849083">
      <w:marLeft w:val="0"/>
      <w:marRight w:val="0"/>
      <w:marTop w:val="0"/>
      <w:marBottom w:val="0"/>
      <w:divBdr>
        <w:top w:val="none" w:sz="0" w:space="0" w:color="auto"/>
        <w:left w:val="none" w:sz="0" w:space="0" w:color="auto"/>
        <w:bottom w:val="none" w:sz="0" w:space="0" w:color="auto"/>
        <w:right w:val="none" w:sz="0" w:space="0" w:color="auto"/>
      </w:divBdr>
    </w:div>
    <w:div w:id="1418987056">
      <w:marLeft w:val="0"/>
      <w:marRight w:val="0"/>
      <w:marTop w:val="0"/>
      <w:marBottom w:val="0"/>
      <w:divBdr>
        <w:top w:val="none" w:sz="0" w:space="0" w:color="auto"/>
        <w:left w:val="none" w:sz="0" w:space="0" w:color="auto"/>
        <w:bottom w:val="none" w:sz="0" w:space="0" w:color="auto"/>
        <w:right w:val="none" w:sz="0" w:space="0" w:color="auto"/>
      </w:divBdr>
    </w:div>
    <w:div w:id="1422989868">
      <w:marLeft w:val="0"/>
      <w:marRight w:val="0"/>
      <w:marTop w:val="0"/>
      <w:marBottom w:val="0"/>
      <w:divBdr>
        <w:top w:val="none" w:sz="0" w:space="0" w:color="auto"/>
        <w:left w:val="none" w:sz="0" w:space="0" w:color="auto"/>
        <w:bottom w:val="none" w:sz="0" w:space="0" w:color="auto"/>
        <w:right w:val="none" w:sz="0" w:space="0" w:color="auto"/>
      </w:divBdr>
      <w:divsChild>
        <w:div w:id="970130821">
          <w:marLeft w:val="0"/>
          <w:marRight w:val="0"/>
          <w:marTop w:val="0"/>
          <w:marBottom w:val="0"/>
          <w:divBdr>
            <w:top w:val="none" w:sz="0" w:space="0" w:color="auto"/>
            <w:left w:val="none" w:sz="0" w:space="0" w:color="auto"/>
            <w:bottom w:val="none" w:sz="0" w:space="0" w:color="auto"/>
            <w:right w:val="none" w:sz="0" w:space="0" w:color="auto"/>
          </w:divBdr>
        </w:div>
        <w:div w:id="1081635247">
          <w:marLeft w:val="0"/>
          <w:marRight w:val="0"/>
          <w:marTop w:val="0"/>
          <w:marBottom w:val="0"/>
          <w:divBdr>
            <w:top w:val="none" w:sz="0" w:space="0" w:color="auto"/>
            <w:left w:val="none" w:sz="0" w:space="0" w:color="auto"/>
            <w:bottom w:val="none" w:sz="0" w:space="0" w:color="auto"/>
            <w:right w:val="none" w:sz="0" w:space="0" w:color="auto"/>
          </w:divBdr>
        </w:div>
        <w:div w:id="1330326439">
          <w:marLeft w:val="0"/>
          <w:marRight w:val="0"/>
          <w:marTop w:val="0"/>
          <w:marBottom w:val="0"/>
          <w:divBdr>
            <w:top w:val="none" w:sz="0" w:space="0" w:color="auto"/>
            <w:left w:val="none" w:sz="0" w:space="0" w:color="auto"/>
            <w:bottom w:val="none" w:sz="0" w:space="0" w:color="auto"/>
            <w:right w:val="none" w:sz="0" w:space="0" w:color="auto"/>
          </w:divBdr>
        </w:div>
        <w:div w:id="1628200918">
          <w:marLeft w:val="0"/>
          <w:marRight w:val="0"/>
          <w:marTop w:val="0"/>
          <w:marBottom w:val="0"/>
          <w:divBdr>
            <w:top w:val="none" w:sz="0" w:space="0" w:color="auto"/>
            <w:left w:val="none" w:sz="0" w:space="0" w:color="auto"/>
            <w:bottom w:val="none" w:sz="0" w:space="0" w:color="auto"/>
            <w:right w:val="none" w:sz="0" w:space="0" w:color="auto"/>
          </w:divBdr>
        </w:div>
      </w:divsChild>
    </w:div>
    <w:div w:id="1423068897">
      <w:marLeft w:val="0"/>
      <w:marRight w:val="0"/>
      <w:marTop w:val="0"/>
      <w:marBottom w:val="0"/>
      <w:divBdr>
        <w:top w:val="none" w:sz="0" w:space="0" w:color="auto"/>
        <w:left w:val="none" w:sz="0" w:space="0" w:color="auto"/>
        <w:bottom w:val="none" w:sz="0" w:space="0" w:color="auto"/>
        <w:right w:val="none" w:sz="0" w:space="0" w:color="auto"/>
      </w:divBdr>
    </w:div>
    <w:div w:id="1424449486">
      <w:marLeft w:val="0"/>
      <w:marRight w:val="0"/>
      <w:marTop w:val="0"/>
      <w:marBottom w:val="0"/>
      <w:divBdr>
        <w:top w:val="none" w:sz="0" w:space="0" w:color="auto"/>
        <w:left w:val="none" w:sz="0" w:space="0" w:color="auto"/>
        <w:bottom w:val="none" w:sz="0" w:space="0" w:color="auto"/>
        <w:right w:val="none" w:sz="0" w:space="0" w:color="auto"/>
      </w:divBdr>
      <w:divsChild>
        <w:div w:id="1759329383">
          <w:marLeft w:val="0"/>
          <w:marRight w:val="0"/>
          <w:marTop w:val="0"/>
          <w:marBottom w:val="0"/>
          <w:divBdr>
            <w:top w:val="none" w:sz="0" w:space="0" w:color="auto"/>
            <w:left w:val="none" w:sz="0" w:space="0" w:color="auto"/>
            <w:bottom w:val="none" w:sz="0" w:space="0" w:color="auto"/>
            <w:right w:val="none" w:sz="0" w:space="0" w:color="auto"/>
          </w:divBdr>
        </w:div>
      </w:divsChild>
    </w:div>
    <w:div w:id="1428037199">
      <w:marLeft w:val="0"/>
      <w:marRight w:val="0"/>
      <w:marTop w:val="0"/>
      <w:marBottom w:val="0"/>
      <w:divBdr>
        <w:top w:val="none" w:sz="0" w:space="0" w:color="auto"/>
        <w:left w:val="none" w:sz="0" w:space="0" w:color="auto"/>
        <w:bottom w:val="none" w:sz="0" w:space="0" w:color="auto"/>
        <w:right w:val="none" w:sz="0" w:space="0" w:color="auto"/>
      </w:divBdr>
      <w:divsChild>
        <w:div w:id="654190223">
          <w:marLeft w:val="0"/>
          <w:marRight w:val="0"/>
          <w:marTop w:val="0"/>
          <w:marBottom w:val="0"/>
          <w:divBdr>
            <w:top w:val="none" w:sz="0" w:space="0" w:color="auto"/>
            <w:left w:val="none" w:sz="0" w:space="0" w:color="auto"/>
            <w:bottom w:val="none" w:sz="0" w:space="0" w:color="auto"/>
            <w:right w:val="none" w:sz="0" w:space="0" w:color="auto"/>
          </w:divBdr>
        </w:div>
      </w:divsChild>
    </w:div>
    <w:div w:id="1428307039">
      <w:marLeft w:val="0"/>
      <w:marRight w:val="0"/>
      <w:marTop w:val="0"/>
      <w:marBottom w:val="0"/>
      <w:divBdr>
        <w:top w:val="none" w:sz="0" w:space="0" w:color="auto"/>
        <w:left w:val="none" w:sz="0" w:space="0" w:color="auto"/>
        <w:bottom w:val="none" w:sz="0" w:space="0" w:color="auto"/>
        <w:right w:val="none" w:sz="0" w:space="0" w:color="auto"/>
      </w:divBdr>
    </w:div>
    <w:div w:id="1428381246">
      <w:marLeft w:val="0"/>
      <w:marRight w:val="0"/>
      <w:marTop w:val="0"/>
      <w:marBottom w:val="0"/>
      <w:divBdr>
        <w:top w:val="none" w:sz="0" w:space="0" w:color="auto"/>
        <w:left w:val="none" w:sz="0" w:space="0" w:color="auto"/>
        <w:bottom w:val="none" w:sz="0" w:space="0" w:color="auto"/>
        <w:right w:val="none" w:sz="0" w:space="0" w:color="auto"/>
      </w:divBdr>
    </w:div>
    <w:div w:id="1435251100">
      <w:marLeft w:val="0"/>
      <w:marRight w:val="0"/>
      <w:marTop w:val="0"/>
      <w:marBottom w:val="0"/>
      <w:divBdr>
        <w:top w:val="none" w:sz="0" w:space="0" w:color="auto"/>
        <w:left w:val="none" w:sz="0" w:space="0" w:color="auto"/>
        <w:bottom w:val="none" w:sz="0" w:space="0" w:color="auto"/>
        <w:right w:val="none" w:sz="0" w:space="0" w:color="auto"/>
      </w:divBdr>
      <w:divsChild>
        <w:div w:id="374089736">
          <w:marLeft w:val="0"/>
          <w:marRight w:val="0"/>
          <w:marTop w:val="0"/>
          <w:marBottom w:val="0"/>
          <w:divBdr>
            <w:top w:val="none" w:sz="0" w:space="0" w:color="auto"/>
            <w:left w:val="none" w:sz="0" w:space="0" w:color="auto"/>
            <w:bottom w:val="none" w:sz="0" w:space="0" w:color="auto"/>
            <w:right w:val="none" w:sz="0" w:space="0" w:color="auto"/>
          </w:divBdr>
        </w:div>
      </w:divsChild>
    </w:div>
    <w:div w:id="1437361867">
      <w:marLeft w:val="0"/>
      <w:marRight w:val="0"/>
      <w:marTop w:val="0"/>
      <w:marBottom w:val="0"/>
      <w:divBdr>
        <w:top w:val="none" w:sz="0" w:space="0" w:color="auto"/>
        <w:left w:val="none" w:sz="0" w:space="0" w:color="auto"/>
        <w:bottom w:val="none" w:sz="0" w:space="0" w:color="auto"/>
        <w:right w:val="none" w:sz="0" w:space="0" w:color="auto"/>
      </w:divBdr>
    </w:div>
    <w:div w:id="1440444515">
      <w:marLeft w:val="0"/>
      <w:marRight w:val="0"/>
      <w:marTop w:val="0"/>
      <w:marBottom w:val="0"/>
      <w:divBdr>
        <w:top w:val="none" w:sz="0" w:space="0" w:color="auto"/>
        <w:left w:val="none" w:sz="0" w:space="0" w:color="auto"/>
        <w:bottom w:val="none" w:sz="0" w:space="0" w:color="auto"/>
        <w:right w:val="none" w:sz="0" w:space="0" w:color="auto"/>
      </w:divBdr>
    </w:div>
    <w:div w:id="1443769178">
      <w:marLeft w:val="0"/>
      <w:marRight w:val="0"/>
      <w:marTop w:val="0"/>
      <w:marBottom w:val="0"/>
      <w:divBdr>
        <w:top w:val="none" w:sz="0" w:space="0" w:color="auto"/>
        <w:left w:val="none" w:sz="0" w:space="0" w:color="auto"/>
        <w:bottom w:val="none" w:sz="0" w:space="0" w:color="auto"/>
        <w:right w:val="none" w:sz="0" w:space="0" w:color="auto"/>
      </w:divBdr>
    </w:div>
    <w:div w:id="1444300166">
      <w:marLeft w:val="0"/>
      <w:marRight w:val="0"/>
      <w:marTop w:val="0"/>
      <w:marBottom w:val="0"/>
      <w:divBdr>
        <w:top w:val="none" w:sz="0" w:space="0" w:color="auto"/>
        <w:left w:val="none" w:sz="0" w:space="0" w:color="auto"/>
        <w:bottom w:val="none" w:sz="0" w:space="0" w:color="auto"/>
        <w:right w:val="none" w:sz="0" w:space="0" w:color="auto"/>
      </w:divBdr>
    </w:div>
    <w:div w:id="1444809704">
      <w:bodyDiv w:val="1"/>
      <w:marLeft w:val="0"/>
      <w:marRight w:val="0"/>
      <w:marTop w:val="0"/>
      <w:marBottom w:val="0"/>
      <w:divBdr>
        <w:top w:val="none" w:sz="0" w:space="0" w:color="auto"/>
        <w:left w:val="none" w:sz="0" w:space="0" w:color="auto"/>
        <w:bottom w:val="none" w:sz="0" w:space="0" w:color="auto"/>
        <w:right w:val="none" w:sz="0" w:space="0" w:color="auto"/>
      </w:divBdr>
    </w:div>
    <w:div w:id="1451969065">
      <w:marLeft w:val="0"/>
      <w:marRight w:val="0"/>
      <w:marTop w:val="0"/>
      <w:marBottom w:val="0"/>
      <w:divBdr>
        <w:top w:val="none" w:sz="0" w:space="0" w:color="auto"/>
        <w:left w:val="none" w:sz="0" w:space="0" w:color="auto"/>
        <w:bottom w:val="none" w:sz="0" w:space="0" w:color="auto"/>
        <w:right w:val="none" w:sz="0" w:space="0" w:color="auto"/>
      </w:divBdr>
      <w:divsChild>
        <w:div w:id="889459062">
          <w:marLeft w:val="0"/>
          <w:marRight w:val="0"/>
          <w:marTop w:val="0"/>
          <w:marBottom w:val="0"/>
          <w:divBdr>
            <w:top w:val="none" w:sz="0" w:space="0" w:color="auto"/>
            <w:left w:val="none" w:sz="0" w:space="0" w:color="auto"/>
            <w:bottom w:val="none" w:sz="0" w:space="0" w:color="auto"/>
            <w:right w:val="none" w:sz="0" w:space="0" w:color="auto"/>
          </w:divBdr>
        </w:div>
      </w:divsChild>
    </w:div>
    <w:div w:id="1452506778">
      <w:marLeft w:val="0"/>
      <w:marRight w:val="0"/>
      <w:marTop w:val="0"/>
      <w:marBottom w:val="0"/>
      <w:divBdr>
        <w:top w:val="none" w:sz="0" w:space="0" w:color="auto"/>
        <w:left w:val="none" w:sz="0" w:space="0" w:color="auto"/>
        <w:bottom w:val="none" w:sz="0" w:space="0" w:color="auto"/>
        <w:right w:val="none" w:sz="0" w:space="0" w:color="auto"/>
      </w:divBdr>
    </w:div>
    <w:div w:id="1459647403">
      <w:marLeft w:val="0"/>
      <w:marRight w:val="0"/>
      <w:marTop w:val="0"/>
      <w:marBottom w:val="0"/>
      <w:divBdr>
        <w:top w:val="none" w:sz="0" w:space="0" w:color="auto"/>
        <w:left w:val="none" w:sz="0" w:space="0" w:color="auto"/>
        <w:bottom w:val="none" w:sz="0" w:space="0" w:color="auto"/>
        <w:right w:val="none" w:sz="0" w:space="0" w:color="auto"/>
      </w:divBdr>
    </w:div>
    <w:div w:id="1465004628">
      <w:marLeft w:val="0"/>
      <w:marRight w:val="0"/>
      <w:marTop w:val="0"/>
      <w:marBottom w:val="0"/>
      <w:divBdr>
        <w:top w:val="none" w:sz="0" w:space="0" w:color="auto"/>
        <w:left w:val="none" w:sz="0" w:space="0" w:color="auto"/>
        <w:bottom w:val="none" w:sz="0" w:space="0" w:color="auto"/>
        <w:right w:val="none" w:sz="0" w:space="0" w:color="auto"/>
      </w:divBdr>
    </w:div>
    <w:div w:id="1467089041">
      <w:marLeft w:val="0"/>
      <w:marRight w:val="0"/>
      <w:marTop w:val="0"/>
      <w:marBottom w:val="0"/>
      <w:divBdr>
        <w:top w:val="none" w:sz="0" w:space="0" w:color="auto"/>
        <w:left w:val="none" w:sz="0" w:space="0" w:color="auto"/>
        <w:bottom w:val="none" w:sz="0" w:space="0" w:color="auto"/>
        <w:right w:val="none" w:sz="0" w:space="0" w:color="auto"/>
      </w:divBdr>
    </w:div>
    <w:div w:id="1468279196">
      <w:marLeft w:val="0"/>
      <w:marRight w:val="0"/>
      <w:marTop w:val="0"/>
      <w:marBottom w:val="0"/>
      <w:divBdr>
        <w:top w:val="none" w:sz="0" w:space="0" w:color="auto"/>
        <w:left w:val="none" w:sz="0" w:space="0" w:color="auto"/>
        <w:bottom w:val="none" w:sz="0" w:space="0" w:color="auto"/>
        <w:right w:val="none" w:sz="0" w:space="0" w:color="auto"/>
      </w:divBdr>
      <w:divsChild>
        <w:div w:id="1883396308">
          <w:marLeft w:val="0"/>
          <w:marRight w:val="0"/>
          <w:marTop w:val="0"/>
          <w:marBottom w:val="0"/>
          <w:divBdr>
            <w:top w:val="none" w:sz="0" w:space="0" w:color="auto"/>
            <w:left w:val="none" w:sz="0" w:space="0" w:color="auto"/>
            <w:bottom w:val="none" w:sz="0" w:space="0" w:color="auto"/>
            <w:right w:val="none" w:sz="0" w:space="0" w:color="auto"/>
          </w:divBdr>
        </w:div>
      </w:divsChild>
    </w:div>
    <w:div w:id="1473282004">
      <w:marLeft w:val="0"/>
      <w:marRight w:val="0"/>
      <w:marTop w:val="0"/>
      <w:marBottom w:val="0"/>
      <w:divBdr>
        <w:top w:val="none" w:sz="0" w:space="0" w:color="auto"/>
        <w:left w:val="none" w:sz="0" w:space="0" w:color="auto"/>
        <w:bottom w:val="none" w:sz="0" w:space="0" w:color="auto"/>
        <w:right w:val="none" w:sz="0" w:space="0" w:color="auto"/>
      </w:divBdr>
    </w:div>
    <w:div w:id="1474371728">
      <w:marLeft w:val="0"/>
      <w:marRight w:val="0"/>
      <w:marTop w:val="0"/>
      <w:marBottom w:val="0"/>
      <w:divBdr>
        <w:top w:val="none" w:sz="0" w:space="0" w:color="auto"/>
        <w:left w:val="none" w:sz="0" w:space="0" w:color="auto"/>
        <w:bottom w:val="none" w:sz="0" w:space="0" w:color="auto"/>
        <w:right w:val="none" w:sz="0" w:space="0" w:color="auto"/>
      </w:divBdr>
      <w:divsChild>
        <w:div w:id="519703215">
          <w:marLeft w:val="0"/>
          <w:marRight w:val="0"/>
          <w:marTop w:val="0"/>
          <w:marBottom w:val="0"/>
          <w:divBdr>
            <w:top w:val="none" w:sz="0" w:space="0" w:color="auto"/>
            <w:left w:val="none" w:sz="0" w:space="0" w:color="auto"/>
            <w:bottom w:val="none" w:sz="0" w:space="0" w:color="auto"/>
            <w:right w:val="none" w:sz="0" w:space="0" w:color="auto"/>
          </w:divBdr>
        </w:div>
        <w:div w:id="867107842">
          <w:marLeft w:val="0"/>
          <w:marRight w:val="0"/>
          <w:marTop w:val="0"/>
          <w:marBottom w:val="0"/>
          <w:divBdr>
            <w:top w:val="none" w:sz="0" w:space="0" w:color="auto"/>
            <w:left w:val="none" w:sz="0" w:space="0" w:color="auto"/>
            <w:bottom w:val="none" w:sz="0" w:space="0" w:color="auto"/>
            <w:right w:val="none" w:sz="0" w:space="0" w:color="auto"/>
          </w:divBdr>
        </w:div>
        <w:div w:id="1782218264">
          <w:marLeft w:val="0"/>
          <w:marRight w:val="0"/>
          <w:marTop w:val="0"/>
          <w:marBottom w:val="0"/>
          <w:divBdr>
            <w:top w:val="none" w:sz="0" w:space="0" w:color="auto"/>
            <w:left w:val="none" w:sz="0" w:space="0" w:color="auto"/>
            <w:bottom w:val="none" w:sz="0" w:space="0" w:color="auto"/>
            <w:right w:val="none" w:sz="0" w:space="0" w:color="auto"/>
          </w:divBdr>
        </w:div>
        <w:div w:id="1852839589">
          <w:marLeft w:val="0"/>
          <w:marRight w:val="0"/>
          <w:marTop w:val="0"/>
          <w:marBottom w:val="0"/>
          <w:divBdr>
            <w:top w:val="none" w:sz="0" w:space="0" w:color="auto"/>
            <w:left w:val="none" w:sz="0" w:space="0" w:color="auto"/>
            <w:bottom w:val="none" w:sz="0" w:space="0" w:color="auto"/>
            <w:right w:val="none" w:sz="0" w:space="0" w:color="auto"/>
          </w:divBdr>
        </w:div>
      </w:divsChild>
    </w:div>
    <w:div w:id="1474562935">
      <w:marLeft w:val="0"/>
      <w:marRight w:val="0"/>
      <w:marTop w:val="0"/>
      <w:marBottom w:val="0"/>
      <w:divBdr>
        <w:top w:val="none" w:sz="0" w:space="0" w:color="auto"/>
        <w:left w:val="none" w:sz="0" w:space="0" w:color="auto"/>
        <w:bottom w:val="none" w:sz="0" w:space="0" w:color="auto"/>
        <w:right w:val="none" w:sz="0" w:space="0" w:color="auto"/>
      </w:divBdr>
    </w:div>
    <w:div w:id="1475873006">
      <w:marLeft w:val="0"/>
      <w:marRight w:val="0"/>
      <w:marTop w:val="0"/>
      <w:marBottom w:val="0"/>
      <w:divBdr>
        <w:top w:val="none" w:sz="0" w:space="0" w:color="auto"/>
        <w:left w:val="none" w:sz="0" w:space="0" w:color="auto"/>
        <w:bottom w:val="none" w:sz="0" w:space="0" w:color="auto"/>
        <w:right w:val="none" w:sz="0" w:space="0" w:color="auto"/>
      </w:divBdr>
      <w:divsChild>
        <w:div w:id="166333739">
          <w:marLeft w:val="0"/>
          <w:marRight w:val="0"/>
          <w:marTop w:val="0"/>
          <w:marBottom w:val="0"/>
          <w:divBdr>
            <w:top w:val="none" w:sz="0" w:space="0" w:color="auto"/>
            <w:left w:val="none" w:sz="0" w:space="0" w:color="auto"/>
            <w:bottom w:val="none" w:sz="0" w:space="0" w:color="auto"/>
            <w:right w:val="none" w:sz="0" w:space="0" w:color="auto"/>
          </w:divBdr>
        </w:div>
        <w:div w:id="302394711">
          <w:marLeft w:val="0"/>
          <w:marRight w:val="0"/>
          <w:marTop w:val="0"/>
          <w:marBottom w:val="0"/>
          <w:divBdr>
            <w:top w:val="none" w:sz="0" w:space="0" w:color="auto"/>
            <w:left w:val="none" w:sz="0" w:space="0" w:color="auto"/>
            <w:bottom w:val="none" w:sz="0" w:space="0" w:color="auto"/>
            <w:right w:val="none" w:sz="0" w:space="0" w:color="auto"/>
          </w:divBdr>
        </w:div>
        <w:div w:id="919413919">
          <w:marLeft w:val="0"/>
          <w:marRight w:val="0"/>
          <w:marTop w:val="0"/>
          <w:marBottom w:val="0"/>
          <w:divBdr>
            <w:top w:val="none" w:sz="0" w:space="0" w:color="auto"/>
            <w:left w:val="none" w:sz="0" w:space="0" w:color="auto"/>
            <w:bottom w:val="none" w:sz="0" w:space="0" w:color="auto"/>
            <w:right w:val="none" w:sz="0" w:space="0" w:color="auto"/>
          </w:divBdr>
        </w:div>
        <w:div w:id="2108115585">
          <w:marLeft w:val="0"/>
          <w:marRight w:val="0"/>
          <w:marTop w:val="0"/>
          <w:marBottom w:val="0"/>
          <w:divBdr>
            <w:top w:val="none" w:sz="0" w:space="0" w:color="auto"/>
            <w:left w:val="none" w:sz="0" w:space="0" w:color="auto"/>
            <w:bottom w:val="none" w:sz="0" w:space="0" w:color="auto"/>
            <w:right w:val="none" w:sz="0" w:space="0" w:color="auto"/>
          </w:divBdr>
        </w:div>
      </w:divsChild>
    </w:div>
    <w:div w:id="1476138841">
      <w:marLeft w:val="0"/>
      <w:marRight w:val="0"/>
      <w:marTop w:val="0"/>
      <w:marBottom w:val="0"/>
      <w:divBdr>
        <w:top w:val="none" w:sz="0" w:space="0" w:color="auto"/>
        <w:left w:val="none" w:sz="0" w:space="0" w:color="auto"/>
        <w:bottom w:val="none" w:sz="0" w:space="0" w:color="auto"/>
        <w:right w:val="none" w:sz="0" w:space="0" w:color="auto"/>
      </w:divBdr>
    </w:div>
    <w:div w:id="1476335906">
      <w:marLeft w:val="0"/>
      <w:marRight w:val="0"/>
      <w:marTop w:val="0"/>
      <w:marBottom w:val="0"/>
      <w:divBdr>
        <w:top w:val="none" w:sz="0" w:space="0" w:color="auto"/>
        <w:left w:val="none" w:sz="0" w:space="0" w:color="auto"/>
        <w:bottom w:val="none" w:sz="0" w:space="0" w:color="auto"/>
        <w:right w:val="none" w:sz="0" w:space="0" w:color="auto"/>
      </w:divBdr>
    </w:div>
    <w:div w:id="1478037576">
      <w:marLeft w:val="0"/>
      <w:marRight w:val="0"/>
      <w:marTop w:val="0"/>
      <w:marBottom w:val="0"/>
      <w:divBdr>
        <w:top w:val="none" w:sz="0" w:space="0" w:color="auto"/>
        <w:left w:val="none" w:sz="0" w:space="0" w:color="auto"/>
        <w:bottom w:val="none" w:sz="0" w:space="0" w:color="auto"/>
        <w:right w:val="none" w:sz="0" w:space="0" w:color="auto"/>
      </w:divBdr>
    </w:div>
    <w:div w:id="1478641538">
      <w:marLeft w:val="0"/>
      <w:marRight w:val="0"/>
      <w:marTop w:val="0"/>
      <w:marBottom w:val="0"/>
      <w:divBdr>
        <w:top w:val="none" w:sz="0" w:space="0" w:color="auto"/>
        <w:left w:val="none" w:sz="0" w:space="0" w:color="auto"/>
        <w:bottom w:val="none" w:sz="0" w:space="0" w:color="auto"/>
        <w:right w:val="none" w:sz="0" w:space="0" w:color="auto"/>
      </w:divBdr>
      <w:divsChild>
        <w:div w:id="636375318">
          <w:marLeft w:val="0"/>
          <w:marRight w:val="0"/>
          <w:marTop w:val="0"/>
          <w:marBottom w:val="0"/>
          <w:divBdr>
            <w:top w:val="none" w:sz="0" w:space="0" w:color="auto"/>
            <w:left w:val="none" w:sz="0" w:space="0" w:color="auto"/>
            <w:bottom w:val="none" w:sz="0" w:space="0" w:color="auto"/>
            <w:right w:val="none" w:sz="0" w:space="0" w:color="auto"/>
          </w:divBdr>
        </w:div>
      </w:divsChild>
    </w:div>
    <w:div w:id="1478958886">
      <w:marLeft w:val="0"/>
      <w:marRight w:val="0"/>
      <w:marTop w:val="0"/>
      <w:marBottom w:val="0"/>
      <w:divBdr>
        <w:top w:val="none" w:sz="0" w:space="0" w:color="auto"/>
        <w:left w:val="none" w:sz="0" w:space="0" w:color="auto"/>
        <w:bottom w:val="none" w:sz="0" w:space="0" w:color="auto"/>
        <w:right w:val="none" w:sz="0" w:space="0" w:color="auto"/>
      </w:divBdr>
    </w:div>
    <w:div w:id="1484152792">
      <w:marLeft w:val="0"/>
      <w:marRight w:val="0"/>
      <w:marTop w:val="0"/>
      <w:marBottom w:val="0"/>
      <w:divBdr>
        <w:top w:val="none" w:sz="0" w:space="0" w:color="auto"/>
        <w:left w:val="none" w:sz="0" w:space="0" w:color="auto"/>
        <w:bottom w:val="none" w:sz="0" w:space="0" w:color="auto"/>
        <w:right w:val="none" w:sz="0" w:space="0" w:color="auto"/>
      </w:divBdr>
    </w:div>
    <w:div w:id="1484390743">
      <w:marLeft w:val="0"/>
      <w:marRight w:val="0"/>
      <w:marTop w:val="0"/>
      <w:marBottom w:val="0"/>
      <w:divBdr>
        <w:top w:val="none" w:sz="0" w:space="0" w:color="auto"/>
        <w:left w:val="none" w:sz="0" w:space="0" w:color="auto"/>
        <w:bottom w:val="none" w:sz="0" w:space="0" w:color="auto"/>
        <w:right w:val="none" w:sz="0" w:space="0" w:color="auto"/>
      </w:divBdr>
    </w:div>
    <w:div w:id="1494024207">
      <w:marLeft w:val="0"/>
      <w:marRight w:val="0"/>
      <w:marTop w:val="0"/>
      <w:marBottom w:val="0"/>
      <w:divBdr>
        <w:top w:val="none" w:sz="0" w:space="0" w:color="auto"/>
        <w:left w:val="none" w:sz="0" w:space="0" w:color="auto"/>
        <w:bottom w:val="none" w:sz="0" w:space="0" w:color="auto"/>
        <w:right w:val="none" w:sz="0" w:space="0" w:color="auto"/>
      </w:divBdr>
      <w:divsChild>
        <w:div w:id="1971669033">
          <w:marLeft w:val="0"/>
          <w:marRight w:val="0"/>
          <w:marTop w:val="0"/>
          <w:marBottom w:val="0"/>
          <w:divBdr>
            <w:top w:val="none" w:sz="0" w:space="0" w:color="auto"/>
            <w:left w:val="none" w:sz="0" w:space="0" w:color="auto"/>
            <w:bottom w:val="none" w:sz="0" w:space="0" w:color="auto"/>
            <w:right w:val="none" w:sz="0" w:space="0" w:color="auto"/>
          </w:divBdr>
        </w:div>
      </w:divsChild>
    </w:div>
    <w:div w:id="1496066361">
      <w:marLeft w:val="0"/>
      <w:marRight w:val="0"/>
      <w:marTop w:val="0"/>
      <w:marBottom w:val="0"/>
      <w:divBdr>
        <w:top w:val="none" w:sz="0" w:space="0" w:color="auto"/>
        <w:left w:val="none" w:sz="0" w:space="0" w:color="auto"/>
        <w:bottom w:val="none" w:sz="0" w:space="0" w:color="auto"/>
        <w:right w:val="none" w:sz="0" w:space="0" w:color="auto"/>
      </w:divBdr>
      <w:divsChild>
        <w:div w:id="938950162">
          <w:marLeft w:val="0"/>
          <w:marRight w:val="0"/>
          <w:marTop w:val="0"/>
          <w:marBottom w:val="0"/>
          <w:divBdr>
            <w:top w:val="none" w:sz="0" w:space="0" w:color="auto"/>
            <w:left w:val="none" w:sz="0" w:space="0" w:color="auto"/>
            <w:bottom w:val="none" w:sz="0" w:space="0" w:color="auto"/>
            <w:right w:val="none" w:sz="0" w:space="0" w:color="auto"/>
          </w:divBdr>
        </w:div>
      </w:divsChild>
    </w:div>
    <w:div w:id="1496262629">
      <w:marLeft w:val="0"/>
      <w:marRight w:val="0"/>
      <w:marTop w:val="0"/>
      <w:marBottom w:val="0"/>
      <w:divBdr>
        <w:top w:val="none" w:sz="0" w:space="0" w:color="auto"/>
        <w:left w:val="none" w:sz="0" w:space="0" w:color="auto"/>
        <w:bottom w:val="none" w:sz="0" w:space="0" w:color="auto"/>
        <w:right w:val="none" w:sz="0" w:space="0" w:color="auto"/>
      </w:divBdr>
    </w:div>
    <w:div w:id="1498418361">
      <w:marLeft w:val="0"/>
      <w:marRight w:val="0"/>
      <w:marTop w:val="0"/>
      <w:marBottom w:val="0"/>
      <w:divBdr>
        <w:top w:val="none" w:sz="0" w:space="0" w:color="auto"/>
        <w:left w:val="none" w:sz="0" w:space="0" w:color="auto"/>
        <w:bottom w:val="none" w:sz="0" w:space="0" w:color="auto"/>
        <w:right w:val="none" w:sz="0" w:space="0" w:color="auto"/>
      </w:divBdr>
    </w:div>
    <w:div w:id="1500387998">
      <w:marLeft w:val="0"/>
      <w:marRight w:val="0"/>
      <w:marTop w:val="0"/>
      <w:marBottom w:val="0"/>
      <w:divBdr>
        <w:top w:val="none" w:sz="0" w:space="0" w:color="auto"/>
        <w:left w:val="none" w:sz="0" w:space="0" w:color="auto"/>
        <w:bottom w:val="none" w:sz="0" w:space="0" w:color="auto"/>
        <w:right w:val="none" w:sz="0" w:space="0" w:color="auto"/>
      </w:divBdr>
    </w:div>
    <w:div w:id="1503619615">
      <w:marLeft w:val="0"/>
      <w:marRight w:val="0"/>
      <w:marTop w:val="0"/>
      <w:marBottom w:val="0"/>
      <w:divBdr>
        <w:top w:val="none" w:sz="0" w:space="0" w:color="auto"/>
        <w:left w:val="none" w:sz="0" w:space="0" w:color="auto"/>
        <w:bottom w:val="none" w:sz="0" w:space="0" w:color="auto"/>
        <w:right w:val="none" w:sz="0" w:space="0" w:color="auto"/>
      </w:divBdr>
    </w:div>
    <w:div w:id="1503737492">
      <w:marLeft w:val="0"/>
      <w:marRight w:val="0"/>
      <w:marTop w:val="0"/>
      <w:marBottom w:val="0"/>
      <w:divBdr>
        <w:top w:val="none" w:sz="0" w:space="0" w:color="auto"/>
        <w:left w:val="none" w:sz="0" w:space="0" w:color="auto"/>
        <w:bottom w:val="none" w:sz="0" w:space="0" w:color="auto"/>
        <w:right w:val="none" w:sz="0" w:space="0" w:color="auto"/>
      </w:divBdr>
      <w:divsChild>
        <w:div w:id="199361518">
          <w:marLeft w:val="0"/>
          <w:marRight w:val="0"/>
          <w:marTop w:val="0"/>
          <w:marBottom w:val="0"/>
          <w:divBdr>
            <w:top w:val="none" w:sz="0" w:space="0" w:color="auto"/>
            <w:left w:val="none" w:sz="0" w:space="0" w:color="auto"/>
            <w:bottom w:val="none" w:sz="0" w:space="0" w:color="auto"/>
            <w:right w:val="none" w:sz="0" w:space="0" w:color="auto"/>
          </w:divBdr>
        </w:div>
        <w:div w:id="518128805">
          <w:marLeft w:val="0"/>
          <w:marRight w:val="0"/>
          <w:marTop w:val="0"/>
          <w:marBottom w:val="0"/>
          <w:divBdr>
            <w:top w:val="none" w:sz="0" w:space="0" w:color="auto"/>
            <w:left w:val="none" w:sz="0" w:space="0" w:color="auto"/>
            <w:bottom w:val="none" w:sz="0" w:space="0" w:color="auto"/>
            <w:right w:val="none" w:sz="0" w:space="0" w:color="auto"/>
          </w:divBdr>
        </w:div>
        <w:div w:id="650451486">
          <w:marLeft w:val="0"/>
          <w:marRight w:val="0"/>
          <w:marTop w:val="0"/>
          <w:marBottom w:val="0"/>
          <w:divBdr>
            <w:top w:val="none" w:sz="0" w:space="0" w:color="auto"/>
            <w:left w:val="none" w:sz="0" w:space="0" w:color="auto"/>
            <w:bottom w:val="none" w:sz="0" w:space="0" w:color="auto"/>
            <w:right w:val="none" w:sz="0" w:space="0" w:color="auto"/>
          </w:divBdr>
        </w:div>
        <w:div w:id="1089230201">
          <w:marLeft w:val="0"/>
          <w:marRight w:val="0"/>
          <w:marTop w:val="0"/>
          <w:marBottom w:val="0"/>
          <w:divBdr>
            <w:top w:val="none" w:sz="0" w:space="0" w:color="auto"/>
            <w:left w:val="none" w:sz="0" w:space="0" w:color="auto"/>
            <w:bottom w:val="none" w:sz="0" w:space="0" w:color="auto"/>
            <w:right w:val="none" w:sz="0" w:space="0" w:color="auto"/>
          </w:divBdr>
        </w:div>
      </w:divsChild>
    </w:div>
    <w:div w:id="1504706835">
      <w:marLeft w:val="0"/>
      <w:marRight w:val="0"/>
      <w:marTop w:val="0"/>
      <w:marBottom w:val="0"/>
      <w:divBdr>
        <w:top w:val="none" w:sz="0" w:space="0" w:color="auto"/>
        <w:left w:val="none" w:sz="0" w:space="0" w:color="auto"/>
        <w:bottom w:val="none" w:sz="0" w:space="0" w:color="auto"/>
        <w:right w:val="none" w:sz="0" w:space="0" w:color="auto"/>
      </w:divBdr>
      <w:divsChild>
        <w:div w:id="260182083">
          <w:marLeft w:val="0"/>
          <w:marRight w:val="0"/>
          <w:marTop w:val="0"/>
          <w:marBottom w:val="0"/>
          <w:divBdr>
            <w:top w:val="none" w:sz="0" w:space="0" w:color="auto"/>
            <w:left w:val="none" w:sz="0" w:space="0" w:color="auto"/>
            <w:bottom w:val="none" w:sz="0" w:space="0" w:color="auto"/>
            <w:right w:val="none" w:sz="0" w:space="0" w:color="auto"/>
          </w:divBdr>
        </w:div>
        <w:div w:id="1521166646">
          <w:marLeft w:val="0"/>
          <w:marRight w:val="0"/>
          <w:marTop w:val="0"/>
          <w:marBottom w:val="0"/>
          <w:divBdr>
            <w:top w:val="none" w:sz="0" w:space="0" w:color="auto"/>
            <w:left w:val="none" w:sz="0" w:space="0" w:color="auto"/>
            <w:bottom w:val="none" w:sz="0" w:space="0" w:color="auto"/>
            <w:right w:val="none" w:sz="0" w:space="0" w:color="auto"/>
          </w:divBdr>
        </w:div>
        <w:div w:id="1589583676">
          <w:marLeft w:val="0"/>
          <w:marRight w:val="0"/>
          <w:marTop w:val="0"/>
          <w:marBottom w:val="0"/>
          <w:divBdr>
            <w:top w:val="none" w:sz="0" w:space="0" w:color="auto"/>
            <w:left w:val="none" w:sz="0" w:space="0" w:color="auto"/>
            <w:bottom w:val="none" w:sz="0" w:space="0" w:color="auto"/>
            <w:right w:val="none" w:sz="0" w:space="0" w:color="auto"/>
          </w:divBdr>
        </w:div>
        <w:div w:id="1623421485">
          <w:marLeft w:val="0"/>
          <w:marRight w:val="0"/>
          <w:marTop w:val="0"/>
          <w:marBottom w:val="0"/>
          <w:divBdr>
            <w:top w:val="none" w:sz="0" w:space="0" w:color="auto"/>
            <w:left w:val="none" w:sz="0" w:space="0" w:color="auto"/>
            <w:bottom w:val="none" w:sz="0" w:space="0" w:color="auto"/>
            <w:right w:val="none" w:sz="0" w:space="0" w:color="auto"/>
          </w:divBdr>
        </w:div>
      </w:divsChild>
    </w:div>
    <w:div w:id="1505779853">
      <w:marLeft w:val="0"/>
      <w:marRight w:val="0"/>
      <w:marTop w:val="0"/>
      <w:marBottom w:val="0"/>
      <w:divBdr>
        <w:top w:val="none" w:sz="0" w:space="0" w:color="auto"/>
        <w:left w:val="none" w:sz="0" w:space="0" w:color="auto"/>
        <w:bottom w:val="none" w:sz="0" w:space="0" w:color="auto"/>
        <w:right w:val="none" w:sz="0" w:space="0" w:color="auto"/>
      </w:divBdr>
    </w:div>
    <w:div w:id="1508784357">
      <w:marLeft w:val="0"/>
      <w:marRight w:val="0"/>
      <w:marTop w:val="0"/>
      <w:marBottom w:val="0"/>
      <w:divBdr>
        <w:top w:val="none" w:sz="0" w:space="0" w:color="auto"/>
        <w:left w:val="none" w:sz="0" w:space="0" w:color="auto"/>
        <w:bottom w:val="none" w:sz="0" w:space="0" w:color="auto"/>
        <w:right w:val="none" w:sz="0" w:space="0" w:color="auto"/>
      </w:divBdr>
    </w:div>
    <w:div w:id="1511136414">
      <w:marLeft w:val="0"/>
      <w:marRight w:val="0"/>
      <w:marTop w:val="0"/>
      <w:marBottom w:val="0"/>
      <w:divBdr>
        <w:top w:val="none" w:sz="0" w:space="0" w:color="auto"/>
        <w:left w:val="none" w:sz="0" w:space="0" w:color="auto"/>
        <w:bottom w:val="none" w:sz="0" w:space="0" w:color="auto"/>
        <w:right w:val="none" w:sz="0" w:space="0" w:color="auto"/>
      </w:divBdr>
    </w:div>
    <w:div w:id="1511682600">
      <w:marLeft w:val="0"/>
      <w:marRight w:val="0"/>
      <w:marTop w:val="0"/>
      <w:marBottom w:val="0"/>
      <w:divBdr>
        <w:top w:val="none" w:sz="0" w:space="0" w:color="auto"/>
        <w:left w:val="none" w:sz="0" w:space="0" w:color="auto"/>
        <w:bottom w:val="none" w:sz="0" w:space="0" w:color="auto"/>
        <w:right w:val="none" w:sz="0" w:space="0" w:color="auto"/>
      </w:divBdr>
    </w:div>
    <w:div w:id="1511749943">
      <w:marLeft w:val="0"/>
      <w:marRight w:val="0"/>
      <w:marTop w:val="0"/>
      <w:marBottom w:val="0"/>
      <w:divBdr>
        <w:top w:val="none" w:sz="0" w:space="0" w:color="auto"/>
        <w:left w:val="none" w:sz="0" w:space="0" w:color="auto"/>
        <w:bottom w:val="none" w:sz="0" w:space="0" w:color="auto"/>
        <w:right w:val="none" w:sz="0" w:space="0" w:color="auto"/>
      </w:divBdr>
    </w:div>
    <w:div w:id="1512254660">
      <w:marLeft w:val="0"/>
      <w:marRight w:val="0"/>
      <w:marTop w:val="0"/>
      <w:marBottom w:val="0"/>
      <w:divBdr>
        <w:top w:val="none" w:sz="0" w:space="0" w:color="auto"/>
        <w:left w:val="none" w:sz="0" w:space="0" w:color="auto"/>
        <w:bottom w:val="none" w:sz="0" w:space="0" w:color="auto"/>
        <w:right w:val="none" w:sz="0" w:space="0" w:color="auto"/>
      </w:divBdr>
    </w:div>
    <w:div w:id="1512642183">
      <w:marLeft w:val="0"/>
      <w:marRight w:val="0"/>
      <w:marTop w:val="0"/>
      <w:marBottom w:val="0"/>
      <w:divBdr>
        <w:top w:val="none" w:sz="0" w:space="0" w:color="auto"/>
        <w:left w:val="none" w:sz="0" w:space="0" w:color="auto"/>
        <w:bottom w:val="none" w:sz="0" w:space="0" w:color="auto"/>
        <w:right w:val="none" w:sz="0" w:space="0" w:color="auto"/>
      </w:divBdr>
      <w:divsChild>
        <w:div w:id="2015523527">
          <w:marLeft w:val="0"/>
          <w:marRight w:val="0"/>
          <w:marTop w:val="0"/>
          <w:marBottom w:val="0"/>
          <w:divBdr>
            <w:top w:val="none" w:sz="0" w:space="0" w:color="auto"/>
            <w:left w:val="none" w:sz="0" w:space="0" w:color="auto"/>
            <w:bottom w:val="none" w:sz="0" w:space="0" w:color="auto"/>
            <w:right w:val="none" w:sz="0" w:space="0" w:color="auto"/>
          </w:divBdr>
        </w:div>
      </w:divsChild>
    </w:div>
    <w:div w:id="1519929907">
      <w:marLeft w:val="0"/>
      <w:marRight w:val="0"/>
      <w:marTop w:val="0"/>
      <w:marBottom w:val="0"/>
      <w:divBdr>
        <w:top w:val="none" w:sz="0" w:space="0" w:color="auto"/>
        <w:left w:val="none" w:sz="0" w:space="0" w:color="auto"/>
        <w:bottom w:val="none" w:sz="0" w:space="0" w:color="auto"/>
        <w:right w:val="none" w:sz="0" w:space="0" w:color="auto"/>
      </w:divBdr>
      <w:divsChild>
        <w:div w:id="1246843111">
          <w:marLeft w:val="0"/>
          <w:marRight w:val="0"/>
          <w:marTop w:val="0"/>
          <w:marBottom w:val="0"/>
          <w:divBdr>
            <w:top w:val="none" w:sz="0" w:space="0" w:color="auto"/>
            <w:left w:val="none" w:sz="0" w:space="0" w:color="auto"/>
            <w:bottom w:val="none" w:sz="0" w:space="0" w:color="auto"/>
            <w:right w:val="none" w:sz="0" w:space="0" w:color="auto"/>
          </w:divBdr>
        </w:div>
      </w:divsChild>
    </w:div>
    <w:div w:id="1523320423">
      <w:marLeft w:val="0"/>
      <w:marRight w:val="0"/>
      <w:marTop w:val="0"/>
      <w:marBottom w:val="0"/>
      <w:divBdr>
        <w:top w:val="none" w:sz="0" w:space="0" w:color="auto"/>
        <w:left w:val="none" w:sz="0" w:space="0" w:color="auto"/>
        <w:bottom w:val="none" w:sz="0" w:space="0" w:color="auto"/>
        <w:right w:val="none" w:sz="0" w:space="0" w:color="auto"/>
      </w:divBdr>
      <w:divsChild>
        <w:div w:id="251863201">
          <w:marLeft w:val="0"/>
          <w:marRight w:val="0"/>
          <w:marTop w:val="0"/>
          <w:marBottom w:val="0"/>
          <w:divBdr>
            <w:top w:val="none" w:sz="0" w:space="0" w:color="auto"/>
            <w:left w:val="none" w:sz="0" w:space="0" w:color="auto"/>
            <w:bottom w:val="none" w:sz="0" w:space="0" w:color="auto"/>
            <w:right w:val="none" w:sz="0" w:space="0" w:color="auto"/>
          </w:divBdr>
        </w:div>
      </w:divsChild>
    </w:div>
    <w:div w:id="1534615479">
      <w:marLeft w:val="0"/>
      <w:marRight w:val="0"/>
      <w:marTop w:val="0"/>
      <w:marBottom w:val="0"/>
      <w:divBdr>
        <w:top w:val="none" w:sz="0" w:space="0" w:color="auto"/>
        <w:left w:val="none" w:sz="0" w:space="0" w:color="auto"/>
        <w:bottom w:val="none" w:sz="0" w:space="0" w:color="auto"/>
        <w:right w:val="none" w:sz="0" w:space="0" w:color="auto"/>
      </w:divBdr>
      <w:divsChild>
        <w:div w:id="1236432339">
          <w:marLeft w:val="0"/>
          <w:marRight w:val="0"/>
          <w:marTop w:val="0"/>
          <w:marBottom w:val="0"/>
          <w:divBdr>
            <w:top w:val="none" w:sz="0" w:space="0" w:color="auto"/>
            <w:left w:val="none" w:sz="0" w:space="0" w:color="auto"/>
            <w:bottom w:val="none" w:sz="0" w:space="0" w:color="auto"/>
            <w:right w:val="none" w:sz="0" w:space="0" w:color="auto"/>
          </w:divBdr>
        </w:div>
      </w:divsChild>
    </w:div>
    <w:div w:id="1537348380">
      <w:marLeft w:val="0"/>
      <w:marRight w:val="0"/>
      <w:marTop w:val="0"/>
      <w:marBottom w:val="0"/>
      <w:divBdr>
        <w:top w:val="none" w:sz="0" w:space="0" w:color="auto"/>
        <w:left w:val="none" w:sz="0" w:space="0" w:color="auto"/>
        <w:bottom w:val="none" w:sz="0" w:space="0" w:color="auto"/>
        <w:right w:val="none" w:sz="0" w:space="0" w:color="auto"/>
      </w:divBdr>
    </w:div>
    <w:div w:id="1538468273">
      <w:marLeft w:val="0"/>
      <w:marRight w:val="0"/>
      <w:marTop w:val="0"/>
      <w:marBottom w:val="0"/>
      <w:divBdr>
        <w:top w:val="none" w:sz="0" w:space="0" w:color="auto"/>
        <w:left w:val="none" w:sz="0" w:space="0" w:color="auto"/>
        <w:bottom w:val="none" w:sz="0" w:space="0" w:color="auto"/>
        <w:right w:val="none" w:sz="0" w:space="0" w:color="auto"/>
      </w:divBdr>
    </w:div>
    <w:div w:id="1539004712">
      <w:marLeft w:val="0"/>
      <w:marRight w:val="0"/>
      <w:marTop w:val="0"/>
      <w:marBottom w:val="0"/>
      <w:divBdr>
        <w:top w:val="none" w:sz="0" w:space="0" w:color="auto"/>
        <w:left w:val="none" w:sz="0" w:space="0" w:color="auto"/>
        <w:bottom w:val="none" w:sz="0" w:space="0" w:color="auto"/>
        <w:right w:val="none" w:sz="0" w:space="0" w:color="auto"/>
      </w:divBdr>
    </w:div>
    <w:div w:id="1539928706">
      <w:marLeft w:val="0"/>
      <w:marRight w:val="0"/>
      <w:marTop w:val="0"/>
      <w:marBottom w:val="0"/>
      <w:divBdr>
        <w:top w:val="none" w:sz="0" w:space="0" w:color="auto"/>
        <w:left w:val="none" w:sz="0" w:space="0" w:color="auto"/>
        <w:bottom w:val="none" w:sz="0" w:space="0" w:color="auto"/>
        <w:right w:val="none" w:sz="0" w:space="0" w:color="auto"/>
      </w:divBdr>
      <w:divsChild>
        <w:div w:id="63451489">
          <w:marLeft w:val="0"/>
          <w:marRight w:val="0"/>
          <w:marTop w:val="0"/>
          <w:marBottom w:val="0"/>
          <w:divBdr>
            <w:top w:val="none" w:sz="0" w:space="0" w:color="auto"/>
            <w:left w:val="none" w:sz="0" w:space="0" w:color="auto"/>
            <w:bottom w:val="none" w:sz="0" w:space="0" w:color="auto"/>
            <w:right w:val="none" w:sz="0" w:space="0" w:color="auto"/>
          </w:divBdr>
        </w:div>
      </w:divsChild>
    </w:div>
    <w:div w:id="1540823135">
      <w:marLeft w:val="0"/>
      <w:marRight w:val="0"/>
      <w:marTop w:val="0"/>
      <w:marBottom w:val="0"/>
      <w:divBdr>
        <w:top w:val="none" w:sz="0" w:space="0" w:color="auto"/>
        <w:left w:val="none" w:sz="0" w:space="0" w:color="auto"/>
        <w:bottom w:val="none" w:sz="0" w:space="0" w:color="auto"/>
        <w:right w:val="none" w:sz="0" w:space="0" w:color="auto"/>
      </w:divBdr>
      <w:divsChild>
        <w:div w:id="123695944">
          <w:marLeft w:val="0"/>
          <w:marRight w:val="0"/>
          <w:marTop w:val="0"/>
          <w:marBottom w:val="0"/>
          <w:divBdr>
            <w:top w:val="none" w:sz="0" w:space="0" w:color="auto"/>
            <w:left w:val="none" w:sz="0" w:space="0" w:color="auto"/>
            <w:bottom w:val="none" w:sz="0" w:space="0" w:color="auto"/>
            <w:right w:val="none" w:sz="0" w:space="0" w:color="auto"/>
          </w:divBdr>
        </w:div>
        <w:div w:id="495463316">
          <w:marLeft w:val="0"/>
          <w:marRight w:val="0"/>
          <w:marTop w:val="0"/>
          <w:marBottom w:val="0"/>
          <w:divBdr>
            <w:top w:val="none" w:sz="0" w:space="0" w:color="auto"/>
            <w:left w:val="none" w:sz="0" w:space="0" w:color="auto"/>
            <w:bottom w:val="none" w:sz="0" w:space="0" w:color="auto"/>
            <w:right w:val="none" w:sz="0" w:space="0" w:color="auto"/>
          </w:divBdr>
        </w:div>
        <w:div w:id="520357692">
          <w:marLeft w:val="0"/>
          <w:marRight w:val="0"/>
          <w:marTop w:val="0"/>
          <w:marBottom w:val="0"/>
          <w:divBdr>
            <w:top w:val="none" w:sz="0" w:space="0" w:color="auto"/>
            <w:left w:val="none" w:sz="0" w:space="0" w:color="auto"/>
            <w:bottom w:val="none" w:sz="0" w:space="0" w:color="auto"/>
            <w:right w:val="none" w:sz="0" w:space="0" w:color="auto"/>
          </w:divBdr>
        </w:div>
        <w:div w:id="1138379238">
          <w:marLeft w:val="0"/>
          <w:marRight w:val="0"/>
          <w:marTop w:val="0"/>
          <w:marBottom w:val="0"/>
          <w:divBdr>
            <w:top w:val="none" w:sz="0" w:space="0" w:color="auto"/>
            <w:left w:val="none" w:sz="0" w:space="0" w:color="auto"/>
            <w:bottom w:val="none" w:sz="0" w:space="0" w:color="auto"/>
            <w:right w:val="none" w:sz="0" w:space="0" w:color="auto"/>
          </w:divBdr>
        </w:div>
      </w:divsChild>
    </w:div>
    <w:div w:id="1541698332">
      <w:marLeft w:val="0"/>
      <w:marRight w:val="0"/>
      <w:marTop w:val="0"/>
      <w:marBottom w:val="0"/>
      <w:divBdr>
        <w:top w:val="none" w:sz="0" w:space="0" w:color="auto"/>
        <w:left w:val="none" w:sz="0" w:space="0" w:color="auto"/>
        <w:bottom w:val="none" w:sz="0" w:space="0" w:color="auto"/>
        <w:right w:val="none" w:sz="0" w:space="0" w:color="auto"/>
      </w:divBdr>
      <w:divsChild>
        <w:div w:id="685641081">
          <w:marLeft w:val="0"/>
          <w:marRight w:val="0"/>
          <w:marTop w:val="0"/>
          <w:marBottom w:val="0"/>
          <w:divBdr>
            <w:top w:val="none" w:sz="0" w:space="0" w:color="auto"/>
            <w:left w:val="none" w:sz="0" w:space="0" w:color="auto"/>
            <w:bottom w:val="none" w:sz="0" w:space="0" w:color="auto"/>
            <w:right w:val="none" w:sz="0" w:space="0" w:color="auto"/>
          </w:divBdr>
        </w:div>
      </w:divsChild>
    </w:div>
    <w:div w:id="1542159740">
      <w:marLeft w:val="0"/>
      <w:marRight w:val="0"/>
      <w:marTop w:val="0"/>
      <w:marBottom w:val="0"/>
      <w:divBdr>
        <w:top w:val="none" w:sz="0" w:space="0" w:color="auto"/>
        <w:left w:val="none" w:sz="0" w:space="0" w:color="auto"/>
        <w:bottom w:val="none" w:sz="0" w:space="0" w:color="auto"/>
        <w:right w:val="none" w:sz="0" w:space="0" w:color="auto"/>
      </w:divBdr>
    </w:div>
    <w:div w:id="1543784904">
      <w:marLeft w:val="0"/>
      <w:marRight w:val="0"/>
      <w:marTop w:val="0"/>
      <w:marBottom w:val="0"/>
      <w:divBdr>
        <w:top w:val="none" w:sz="0" w:space="0" w:color="auto"/>
        <w:left w:val="none" w:sz="0" w:space="0" w:color="auto"/>
        <w:bottom w:val="none" w:sz="0" w:space="0" w:color="auto"/>
        <w:right w:val="none" w:sz="0" w:space="0" w:color="auto"/>
      </w:divBdr>
    </w:div>
    <w:div w:id="1544094931">
      <w:marLeft w:val="0"/>
      <w:marRight w:val="0"/>
      <w:marTop w:val="0"/>
      <w:marBottom w:val="0"/>
      <w:divBdr>
        <w:top w:val="none" w:sz="0" w:space="0" w:color="auto"/>
        <w:left w:val="none" w:sz="0" w:space="0" w:color="auto"/>
        <w:bottom w:val="none" w:sz="0" w:space="0" w:color="auto"/>
        <w:right w:val="none" w:sz="0" w:space="0" w:color="auto"/>
      </w:divBdr>
    </w:div>
    <w:div w:id="1549494835">
      <w:marLeft w:val="0"/>
      <w:marRight w:val="0"/>
      <w:marTop w:val="0"/>
      <w:marBottom w:val="0"/>
      <w:divBdr>
        <w:top w:val="none" w:sz="0" w:space="0" w:color="auto"/>
        <w:left w:val="none" w:sz="0" w:space="0" w:color="auto"/>
        <w:bottom w:val="none" w:sz="0" w:space="0" w:color="auto"/>
        <w:right w:val="none" w:sz="0" w:space="0" w:color="auto"/>
      </w:divBdr>
    </w:div>
    <w:div w:id="1550725835">
      <w:marLeft w:val="0"/>
      <w:marRight w:val="0"/>
      <w:marTop w:val="0"/>
      <w:marBottom w:val="0"/>
      <w:divBdr>
        <w:top w:val="none" w:sz="0" w:space="0" w:color="auto"/>
        <w:left w:val="none" w:sz="0" w:space="0" w:color="auto"/>
        <w:bottom w:val="none" w:sz="0" w:space="0" w:color="auto"/>
        <w:right w:val="none" w:sz="0" w:space="0" w:color="auto"/>
      </w:divBdr>
    </w:div>
    <w:div w:id="1551958548">
      <w:marLeft w:val="0"/>
      <w:marRight w:val="0"/>
      <w:marTop w:val="0"/>
      <w:marBottom w:val="0"/>
      <w:divBdr>
        <w:top w:val="none" w:sz="0" w:space="0" w:color="auto"/>
        <w:left w:val="none" w:sz="0" w:space="0" w:color="auto"/>
        <w:bottom w:val="none" w:sz="0" w:space="0" w:color="auto"/>
        <w:right w:val="none" w:sz="0" w:space="0" w:color="auto"/>
      </w:divBdr>
    </w:div>
    <w:div w:id="1555580493">
      <w:marLeft w:val="0"/>
      <w:marRight w:val="0"/>
      <w:marTop w:val="0"/>
      <w:marBottom w:val="0"/>
      <w:divBdr>
        <w:top w:val="none" w:sz="0" w:space="0" w:color="auto"/>
        <w:left w:val="none" w:sz="0" w:space="0" w:color="auto"/>
        <w:bottom w:val="none" w:sz="0" w:space="0" w:color="auto"/>
        <w:right w:val="none" w:sz="0" w:space="0" w:color="auto"/>
      </w:divBdr>
      <w:divsChild>
        <w:div w:id="948245394">
          <w:marLeft w:val="0"/>
          <w:marRight w:val="0"/>
          <w:marTop w:val="0"/>
          <w:marBottom w:val="0"/>
          <w:divBdr>
            <w:top w:val="none" w:sz="0" w:space="0" w:color="auto"/>
            <w:left w:val="none" w:sz="0" w:space="0" w:color="auto"/>
            <w:bottom w:val="none" w:sz="0" w:space="0" w:color="auto"/>
            <w:right w:val="none" w:sz="0" w:space="0" w:color="auto"/>
          </w:divBdr>
        </w:div>
        <w:div w:id="1165972311">
          <w:marLeft w:val="0"/>
          <w:marRight w:val="0"/>
          <w:marTop w:val="0"/>
          <w:marBottom w:val="0"/>
          <w:divBdr>
            <w:top w:val="none" w:sz="0" w:space="0" w:color="auto"/>
            <w:left w:val="none" w:sz="0" w:space="0" w:color="auto"/>
            <w:bottom w:val="none" w:sz="0" w:space="0" w:color="auto"/>
            <w:right w:val="none" w:sz="0" w:space="0" w:color="auto"/>
          </w:divBdr>
        </w:div>
        <w:div w:id="1230580798">
          <w:marLeft w:val="0"/>
          <w:marRight w:val="0"/>
          <w:marTop w:val="0"/>
          <w:marBottom w:val="0"/>
          <w:divBdr>
            <w:top w:val="none" w:sz="0" w:space="0" w:color="auto"/>
            <w:left w:val="none" w:sz="0" w:space="0" w:color="auto"/>
            <w:bottom w:val="none" w:sz="0" w:space="0" w:color="auto"/>
            <w:right w:val="none" w:sz="0" w:space="0" w:color="auto"/>
          </w:divBdr>
        </w:div>
        <w:div w:id="1236666673">
          <w:marLeft w:val="0"/>
          <w:marRight w:val="0"/>
          <w:marTop w:val="0"/>
          <w:marBottom w:val="0"/>
          <w:divBdr>
            <w:top w:val="none" w:sz="0" w:space="0" w:color="auto"/>
            <w:left w:val="none" w:sz="0" w:space="0" w:color="auto"/>
            <w:bottom w:val="none" w:sz="0" w:space="0" w:color="auto"/>
            <w:right w:val="none" w:sz="0" w:space="0" w:color="auto"/>
          </w:divBdr>
        </w:div>
      </w:divsChild>
    </w:div>
    <w:div w:id="1558543513">
      <w:marLeft w:val="0"/>
      <w:marRight w:val="0"/>
      <w:marTop w:val="0"/>
      <w:marBottom w:val="0"/>
      <w:divBdr>
        <w:top w:val="none" w:sz="0" w:space="0" w:color="auto"/>
        <w:left w:val="none" w:sz="0" w:space="0" w:color="auto"/>
        <w:bottom w:val="none" w:sz="0" w:space="0" w:color="auto"/>
        <w:right w:val="none" w:sz="0" w:space="0" w:color="auto"/>
      </w:divBdr>
      <w:divsChild>
        <w:div w:id="426391042">
          <w:marLeft w:val="0"/>
          <w:marRight w:val="0"/>
          <w:marTop w:val="0"/>
          <w:marBottom w:val="0"/>
          <w:divBdr>
            <w:top w:val="none" w:sz="0" w:space="0" w:color="auto"/>
            <w:left w:val="none" w:sz="0" w:space="0" w:color="auto"/>
            <w:bottom w:val="none" w:sz="0" w:space="0" w:color="auto"/>
            <w:right w:val="none" w:sz="0" w:space="0" w:color="auto"/>
          </w:divBdr>
        </w:div>
        <w:div w:id="982541079">
          <w:marLeft w:val="0"/>
          <w:marRight w:val="0"/>
          <w:marTop w:val="0"/>
          <w:marBottom w:val="0"/>
          <w:divBdr>
            <w:top w:val="none" w:sz="0" w:space="0" w:color="auto"/>
            <w:left w:val="none" w:sz="0" w:space="0" w:color="auto"/>
            <w:bottom w:val="none" w:sz="0" w:space="0" w:color="auto"/>
            <w:right w:val="none" w:sz="0" w:space="0" w:color="auto"/>
          </w:divBdr>
        </w:div>
        <w:div w:id="2030832750">
          <w:marLeft w:val="0"/>
          <w:marRight w:val="0"/>
          <w:marTop w:val="0"/>
          <w:marBottom w:val="0"/>
          <w:divBdr>
            <w:top w:val="none" w:sz="0" w:space="0" w:color="auto"/>
            <w:left w:val="none" w:sz="0" w:space="0" w:color="auto"/>
            <w:bottom w:val="none" w:sz="0" w:space="0" w:color="auto"/>
            <w:right w:val="none" w:sz="0" w:space="0" w:color="auto"/>
          </w:divBdr>
        </w:div>
        <w:div w:id="2077127147">
          <w:marLeft w:val="0"/>
          <w:marRight w:val="0"/>
          <w:marTop w:val="0"/>
          <w:marBottom w:val="0"/>
          <w:divBdr>
            <w:top w:val="none" w:sz="0" w:space="0" w:color="auto"/>
            <w:left w:val="none" w:sz="0" w:space="0" w:color="auto"/>
            <w:bottom w:val="none" w:sz="0" w:space="0" w:color="auto"/>
            <w:right w:val="none" w:sz="0" w:space="0" w:color="auto"/>
          </w:divBdr>
        </w:div>
      </w:divsChild>
    </w:div>
    <w:div w:id="1558584458">
      <w:marLeft w:val="0"/>
      <w:marRight w:val="0"/>
      <w:marTop w:val="0"/>
      <w:marBottom w:val="0"/>
      <w:divBdr>
        <w:top w:val="none" w:sz="0" w:space="0" w:color="auto"/>
        <w:left w:val="none" w:sz="0" w:space="0" w:color="auto"/>
        <w:bottom w:val="none" w:sz="0" w:space="0" w:color="auto"/>
        <w:right w:val="none" w:sz="0" w:space="0" w:color="auto"/>
      </w:divBdr>
      <w:divsChild>
        <w:div w:id="339626381">
          <w:marLeft w:val="0"/>
          <w:marRight w:val="0"/>
          <w:marTop w:val="0"/>
          <w:marBottom w:val="0"/>
          <w:divBdr>
            <w:top w:val="none" w:sz="0" w:space="0" w:color="auto"/>
            <w:left w:val="none" w:sz="0" w:space="0" w:color="auto"/>
            <w:bottom w:val="none" w:sz="0" w:space="0" w:color="auto"/>
            <w:right w:val="none" w:sz="0" w:space="0" w:color="auto"/>
          </w:divBdr>
        </w:div>
        <w:div w:id="1120762604">
          <w:marLeft w:val="0"/>
          <w:marRight w:val="0"/>
          <w:marTop w:val="0"/>
          <w:marBottom w:val="0"/>
          <w:divBdr>
            <w:top w:val="none" w:sz="0" w:space="0" w:color="auto"/>
            <w:left w:val="none" w:sz="0" w:space="0" w:color="auto"/>
            <w:bottom w:val="none" w:sz="0" w:space="0" w:color="auto"/>
            <w:right w:val="none" w:sz="0" w:space="0" w:color="auto"/>
          </w:divBdr>
        </w:div>
        <w:div w:id="1419130412">
          <w:marLeft w:val="0"/>
          <w:marRight w:val="0"/>
          <w:marTop w:val="0"/>
          <w:marBottom w:val="0"/>
          <w:divBdr>
            <w:top w:val="none" w:sz="0" w:space="0" w:color="auto"/>
            <w:left w:val="none" w:sz="0" w:space="0" w:color="auto"/>
            <w:bottom w:val="none" w:sz="0" w:space="0" w:color="auto"/>
            <w:right w:val="none" w:sz="0" w:space="0" w:color="auto"/>
          </w:divBdr>
        </w:div>
        <w:div w:id="1594388435">
          <w:marLeft w:val="0"/>
          <w:marRight w:val="0"/>
          <w:marTop w:val="0"/>
          <w:marBottom w:val="0"/>
          <w:divBdr>
            <w:top w:val="none" w:sz="0" w:space="0" w:color="auto"/>
            <w:left w:val="none" w:sz="0" w:space="0" w:color="auto"/>
            <w:bottom w:val="none" w:sz="0" w:space="0" w:color="auto"/>
            <w:right w:val="none" w:sz="0" w:space="0" w:color="auto"/>
          </w:divBdr>
        </w:div>
      </w:divsChild>
    </w:div>
    <w:div w:id="1560285678">
      <w:marLeft w:val="0"/>
      <w:marRight w:val="0"/>
      <w:marTop w:val="0"/>
      <w:marBottom w:val="0"/>
      <w:divBdr>
        <w:top w:val="none" w:sz="0" w:space="0" w:color="auto"/>
        <w:left w:val="none" w:sz="0" w:space="0" w:color="auto"/>
        <w:bottom w:val="none" w:sz="0" w:space="0" w:color="auto"/>
        <w:right w:val="none" w:sz="0" w:space="0" w:color="auto"/>
      </w:divBdr>
    </w:div>
    <w:div w:id="1562668733">
      <w:marLeft w:val="0"/>
      <w:marRight w:val="0"/>
      <w:marTop w:val="0"/>
      <w:marBottom w:val="0"/>
      <w:divBdr>
        <w:top w:val="none" w:sz="0" w:space="0" w:color="auto"/>
        <w:left w:val="none" w:sz="0" w:space="0" w:color="auto"/>
        <w:bottom w:val="none" w:sz="0" w:space="0" w:color="auto"/>
        <w:right w:val="none" w:sz="0" w:space="0" w:color="auto"/>
      </w:divBdr>
    </w:div>
    <w:div w:id="1565598721">
      <w:marLeft w:val="0"/>
      <w:marRight w:val="0"/>
      <w:marTop w:val="0"/>
      <w:marBottom w:val="0"/>
      <w:divBdr>
        <w:top w:val="none" w:sz="0" w:space="0" w:color="auto"/>
        <w:left w:val="none" w:sz="0" w:space="0" w:color="auto"/>
        <w:bottom w:val="none" w:sz="0" w:space="0" w:color="auto"/>
        <w:right w:val="none" w:sz="0" w:space="0" w:color="auto"/>
      </w:divBdr>
      <w:divsChild>
        <w:div w:id="1690640545">
          <w:marLeft w:val="0"/>
          <w:marRight w:val="0"/>
          <w:marTop w:val="0"/>
          <w:marBottom w:val="0"/>
          <w:divBdr>
            <w:top w:val="none" w:sz="0" w:space="0" w:color="auto"/>
            <w:left w:val="none" w:sz="0" w:space="0" w:color="auto"/>
            <w:bottom w:val="none" w:sz="0" w:space="0" w:color="auto"/>
            <w:right w:val="none" w:sz="0" w:space="0" w:color="auto"/>
          </w:divBdr>
        </w:div>
      </w:divsChild>
    </w:div>
    <w:div w:id="1566527610">
      <w:marLeft w:val="0"/>
      <w:marRight w:val="0"/>
      <w:marTop w:val="0"/>
      <w:marBottom w:val="0"/>
      <w:divBdr>
        <w:top w:val="none" w:sz="0" w:space="0" w:color="auto"/>
        <w:left w:val="none" w:sz="0" w:space="0" w:color="auto"/>
        <w:bottom w:val="none" w:sz="0" w:space="0" w:color="auto"/>
        <w:right w:val="none" w:sz="0" w:space="0" w:color="auto"/>
      </w:divBdr>
    </w:div>
    <w:div w:id="1566722690">
      <w:marLeft w:val="0"/>
      <w:marRight w:val="0"/>
      <w:marTop w:val="0"/>
      <w:marBottom w:val="0"/>
      <w:divBdr>
        <w:top w:val="none" w:sz="0" w:space="0" w:color="auto"/>
        <w:left w:val="none" w:sz="0" w:space="0" w:color="auto"/>
        <w:bottom w:val="none" w:sz="0" w:space="0" w:color="auto"/>
        <w:right w:val="none" w:sz="0" w:space="0" w:color="auto"/>
      </w:divBdr>
    </w:div>
    <w:div w:id="1569805992">
      <w:marLeft w:val="0"/>
      <w:marRight w:val="0"/>
      <w:marTop w:val="0"/>
      <w:marBottom w:val="0"/>
      <w:divBdr>
        <w:top w:val="none" w:sz="0" w:space="0" w:color="auto"/>
        <w:left w:val="none" w:sz="0" w:space="0" w:color="auto"/>
        <w:bottom w:val="none" w:sz="0" w:space="0" w:color="auto"/>
        <w:right w:val="none" w:sz="0" w:space="0" w:color="auto"/>
      </w:divBdr>
    </w:div>
    <w:div w:id="1570529700">
      <w:marLeft w:val="0"/>
      <w:marRight w:val="0"/>
      <w:marTop w:val="0"/>
      <w:marBottom w:val="0"/>
      <w:divBdr>
        <w:top w:val="none" w:sz="0" w:space="0" w:color="auto"/>
        <w:left w:val="none" w:sz="0" w:space="0" w:color="auto"/>
        <w:bottom w:val="none" w:sz="0" w:space="0" w:color="auto"/>
        <w:right w:val="none" w:sz="0" w:space="0" w:color="auto"/>
      </w:divBdr>
    </w:div>
    <w:div w:id="1570653652">
      <w:marLeft w:val="0"/>
      <w:marRight w:val="0"/>
      <w:marTop w:val="0"/>
      <w:marBottom w:val="0"/>
      <w:divBdr>
        <w:top w:val="none" w:sz="0" w:space="0" w:color="auto"/>
        <w:left w:val="none" w:sz="0" w:space="0" w:color="auto"/>
        <w:bottom w:val="none" w:sz="0" w:space="0" w:color="auto"/>
        <w:right w:val="none" w:sz="0" w:space="0" w:color="auto"/>
      </w:divBdr>
      <w:divsChild>
        <w:div w:id="1713995484">
          <w:marLeft w:val="0"/>
          <w:marRight w:val="0"/>
          <w:marTop w:val="0"/>
          <w:marBottom w:val="0"/>
          <w:divBdr>
            <w:top w:val="none" w:sz="0" w:space="0" w:color="auto"/>
            <w:left w:val="none" w:sz="0" w:space="0" w:color="auto"/>
            <w:bottom w:val="none" w:sz="0" w:space="0" w:color="auto"/>
            <w:right w:val="none" w:sz="0" w:space="0" w:color="auto"/>
          </w:divBdr>
        </w:div>
      </w:divsChild>
    </w:div>
    <w:div w:id="1570770862">
      <w:marLeft w:val="0"/>
      <w:marRight w:val="0"/>
      <w:marTop w:val="0"/>
      <w:marBottom w:val="0"/>
      <w:divBdr>
        <w:top w:val="none" w:sz="0" w:space="0" w:color="auto"/>
        <w:left w:val="none" w:sz="0" w:space="0" w:color="auto"/>
        <w:bottom w:val="none" w:sz="0" w:space="0" w:color="auto"/>
        <w:right w:val="none" w:sz="0" w:space="0" w:color="auto"/>
      </w:divBdr>
    </w:div>
    <w:div w:id="1571574184">
      <w:marLeft w:val="0"/>
      <w:marRight w:val="0"/>
      <w:marTop w:val="0"/>
      <w:marBottom w:val="0"/>
      <w:divBdr>
        <w:top w:val="none" w:sz="0" w:space="0" w:color="auto"/>
        <w:left w:val="none" w:sz="0" w:space="0" w:color="auto"/>
        <w:bottom w:val="none" w:sz="0" w:space="0" w:color="auto"/>
        <w:right w:val="none" w:sz="0" w:space="0" w:color="auto"/>
      </w:divBdr>
    </w:div>
    <w:div w:id="1573196262">
      <w:marLeft w:val="0"/>
      <w:marRight w:val="0"/>
      <w:marTop w:val="0"/>
      <w:marBottom w:val="0"/>
      <w:divBdr>
        <w:top w:val="none" w:sz="0" w:space="0" w:color="auto"/>
        <w:left w:val="none" w:sz="0" w:space="0" w:color="auto"/>
        <w:bottom w:val="none" w:sz="0" w:space="0" w:color="auto"/>
        <w:right w:val="none" w:sz="0" w:space="0" w:color="auto"/>
      </w:divBdr>
      <w:divsChild>
        <w:div w:id="1771076676">
          <w:marLeft w:val="0"/>
          <w:marRight w:val="0"/>
          <w:marTop w:val="0"/>
          <w:marBottom w:val="0"/>
          <w:divBdr>
            <w:top w:val="none" w:sz="0" w:space="0" w:color="auto"/>
            <w:left w:val="none" w:sz="0" w:space="0" w:color="auto"/>
            <w:bottom w:val="none" w:sz="0" w:space="0" w:color="auto"/>
            <w:right w:val="none" w:sz="0" w:space="0" w:color="auto"/>
          </w:divBdr>
        </w:div>
      </w:divsChild>
    </w:div>
    <w:div w:id="1574195290">
      <w:marLeft w:val="0"/>
      <w:marRight w:val="0"/>
      <w:marTop w:val="0"/>
      <w:marBottom w:val="0"/>
      <w:divBdr>
        <w:top w:val="none" w:sz="0" w:space="0" w:color="auto"/>
        <w:left w:val="none" w:sz="0" w:space="0" w:color="auto"/>
        <w:bottom w:val="none" w:sz="0" w:space="0" w:color="auto"/>
        <w:right w:val="none" w:sz="0" w:space="0" w:color="auto"/>
      </w:divBdr>
    </w:div>
    <w:div w:id="1574586321">
      <w:marLeft w:val="0"/>
      <w:marRight w:val="0"/>
      <w:marTop w:val="0"/>
      <w:marBottom w:val="0"/>
      <w:divBdr>
        <w:top w:val="none" w:sz="0" w:space="0" w:color="auto"/>
        <w:left w:val="none" w:sz="0" w:space="0" w:color="auto"/>
        <w:bottom w:val="none" w:sz="0" w:space="0" w:color="auto"/>
        <w:right w:val="none" w:sz="0" w:space="0" w:color="auto"/>
      </w:divBdr>
    </w:div>
    <w:div w:id="1581988975">
      <w:marLeft w:val="0"/>
      <w:marRight w:val="0"/>
      <w:marTop w:val="0"/>
      <w:marBottom w:val="0"/>
      <w:divBdr>
        <w:top w:val="none" w:sz="0" w:space="0" w:color="auto"/>
        <w:left w:val="none" w:sz="0" w:space="0" w:color="auto"/>
        <w:bottom w:val="none" w:sz="0" w:space="0" w:color="auto"/>
        <w:right w:val="none" w:sz="0" w:space="0" w:color="auto"/>
      </w:divBdr>
    </w:div>
    <w:div w:id="1583293685">
      <w:marLeft w:val="0"/>
      <w:marRight w:val="0"/>
      <w:marTop w:val="0"/>
      <w:marBottom w:val="0"/>
      <w:divBdr>
        <w:top w:val="none" w:sz="0" w:space="0" w:color="auto"/>
        <w:left w:val="none" w:sz="0" w:space="0" w:color="auto"/>
        <w:bottom w:val="none" w:sz="0" w:space="0" w:color="auto"/>
        <w:right w:val="none" w:sz="0" w:space="0" w:color="auto"/>
      </w:divBdr>
    </w:div>
    <w:div w:id="1583416118">
      <w:marLeft w:val="0"/>
      <w:marRight w:val="0"/>
      <w:marTop w:val="0"/>
      <w:marBottom w:val="0"/>
      <w:divBdr>
        <w:top w:val="none" w:sz="0" w:space="0" w:color="auto"/>
        <w:left w:val="none" w:sz="0" w:space="0" w:color="auto"/>
        <w:bottom w:val="none" w:sz="0" w:space="0" w:color="auto"/>
        <w:right w:val="none" w:sz="0" w:space="0" w:color="auto"/>
      </w:divBdr>
    </w:div>
    <w:div w:id="1584800018">
      <w:marLeft w:val="0"/>
      <w:marRight w:val="0"/>
      <w:marTop w:val="0"/>
      <w:marBottom w:val="0"/>
      <w:divBdr>
        <w:top w:val="none" w:sz="0" w:space="0" w:color="auto"/>
        <w:left w:val="none" w:sz="0" w:space="0" w:color="auto"/>
        <w:bottom w:val="none" w:sz="0" w:space="0" w:color="auto"/>
        <w:right w:val="none" w:sz="0" w:space="0" w:color="auto"/>
      </w:divBdr>
    </w:div>
    <w:div w:id="1586374895">
      <w:marLeft w:val="0"/>
      <w:marRight w:val="0"/>
      <w:marTop w:val="0"/>
      <w:marBottom w:val="0"/>
      <w:divBdr>
        <w:top w:val="none" w:sz="0" w:space="0" w:color="auto"/>
        <w:left w:val="none" w:sz="0" w:space="0" w:color="auto"/>
        <w:bottom w:val="none" w:sz="0" w:space="0" w:color="auto"/>
        <w:right w:val="none" w:sz="0" w:space="0" w:color="auto"/>
      </w:divBdr>
    </w:div>
    <w:div w:id="1586525783">
      <w:marLeft w:val="0"/>
      <w:marRight w:val="0"/>
      <w:marTop w:val="0"/>
      <w:marBottom w:val="0"/>
      <w:divBdr>
        <w:top w:val="none" w:sz="0" w:space="0" w:color="auto"/>
        <w:left w:val="none" w:sz="0" w:space="0" w:color="auto"/>
        <w:bottom w:val="none" w:sz="0" w:space="0" w:color="auto"/>
        <w:right w:val="none" w:sz="0" w:space="0" w:color="auto"/>
      </w:divBdr>
      <w:divsChild>
        <w:div w:id="693195234">
          <w:marLeft w:val="0"/>
          <w:marRight w:val="0"/>
          <w:marTop w:val="0"/>
          <w:marBottom w:val="0"/>
          <w:divBdr>
            <w:top w:val="none" w:sz="0" w:space="0" w:color="auto"/>
            <w:left w:val="none" w:sz="0" w:space="0" w:color="auto"/>
            <w:bottom w:val="none" w:sz="0" w:space="0" w:color="auto"/>
            <w:right w:val="none" w:sz="0" w:space="0" w:color="auto"/>
          </w:divBdr>
        </w:div>
        <w:div w:id="698699797">
          <w:marLeft w:val="0"/>
          <w:marRight w:val="0"/>
          <w:marTop w:val="0"/>
          <w:marBottom w:val="0"/>
          <w:divBdr>
            <w:top w:val="none" w:sz="0" w:space="0" w:color="auto"/>
            <w:left w:val="none" w:sz="0" w:space="0" w:color="auto"/>
            <w:bottom w:val="none" w:sz="0" w:space="0" w:color="auto"/>
            <w:right w:val="none" w:sz="0" w:space="0" w:color="auto"/>
          </w:divBdr>
        </w:div>
        <w:div w:id="794909917">
          <w:marLeft w:val="0"/>
          <w:marRight w:val="0"/>
          <w:marTop w:val="0"/>
          <w:marBottom w:val="0"/>
          <w:divBdr>
            <w:top w:val="none" w:sz="0" w:space="0" w:color="auto"/>
            <w:left w:val="none" w:sz="0" w:space="0" w:color="auto"/>
            <w:bottom w:val="none" w:sz="0" w:space="0" w:color="auto"/>
            <w:right w:val="none" w:sz="0" w:space="0" w:color="auto"/>
          </w:divBdr>
        </w:div>
        <w:div w:id="1704599745">
          <w:marLeft w:val="0"/>
          <w:marRight w:val="0"/>
          <w:marTop w:val="0"/>
          <w:marBottom w:val="0"/>
          <w:divBdr>
            <w:top w:val="none" w:sz="0" w:space="0" w:color="auto"/>
            <w:left w:val="none" w:sz="0" w:space="0" w:color="auto"/>
            <w:bottom w:val="none" w:sz="0" w:space="0" w:color="auto"/>
            <w:right w:val="none" w:sz="0" w:space="0" w:color="auto"/>
          </w:divBdr>
        </w:div>
      </w:divsChild>
    </w:div>
    <w:div w:id="1590116581">
      <w:marLeft w:val="0"/>
      <w:marRight w:val="0"/>
      <w:marTop w:val="0"/>
      <w:marBottom w:val="0"/>
      <w:divBdr>
        <w:top w:val="none" w:sz="0" w:space="0" w:color="auto"/>
        <w:left w:val="none" w:sz="0" w:space="0" w:color="auto"/>
        <w:bottom w:val="none" w:sz="0" w:space="0" w:color="auto"/>
        <w:right w:val="none" w:sz="0" w:space="0" w:color="auto"/>
      </w:divBdr>
    </w:div>
    <w:div w:id="1590234075">
      <w:marLeft w:val="0"/>
      <w:marRight w:val="0"/>
      <w:marTop w:val="0"/>
      <w:marBottom w:val="0"/>
      <w:divBdr>
        <w:top w:val="none" w:sz="0" w:space="0" w:color="auto"/>
        <w:left w:val="none" w:sz="0" w:space="0" w:color="auto"/>
        <w:bottom w:val="none" w:sz="0" w:space="0" w:color="auto"/>
        <w:right w:val="none" w:sz="0" w:space="0" w:color="auto"/>
      </w:divBdr>
    </w:div>
    <w:div w:id="1592474178">
      <w:marLeft w:val="0"/>
      <w:marRight w:val="0"/>
      <w:marTop w:val="0"/>
      <w:marBottom w:val="0"/>
      <w:divBdr>
        <w:top w:val="none" w:sz="0" w:space="0" w:color="auto"/>
        <w:left w:val="none" w:sz="0" w:space="0" w:color="auto"/>
        <w:bottom w:val="none" w:sz="0" w:space="0" w:color="auto"/>
        <w:right w:val="none" w:sz="0" w:space="0" w:color="auto"/>
      </w:divBdr>
    </w:div>
    <w:div w:id="1608778205">
      <w:marLeft w:val="0"/>
      <w:marRight w:val="0"/>
      <w:marTop w:val="0"/>
      <w:marBottom w:val="0"/>
      <w:divBdr>
        <w:top w:val="none" w:sz="0" w:space="0" w:color="auto"/>
        <w:left w:val="none" w:sz="0" w:space="0" w:color="auto"/>
        <w:bottom w:val="none" w:sz="0" w:space="0" w:color="auto"/>
        <w:right w:val="none" w:sz="0" w:space="0" w:color="auto"/>
      </w:divBdr>
    </w:div>
    <w:div w:id="1610620658">
      <w:marLeft w:val="0"/>
      <w:marRight w:val="0"/>
      <w:marTop w:val="0"/>
      <w:marBottom w:val="0"/>
      <w:divBdr>
        <w:top w:val="none" w:sz="0" w:space="0" w:color="auto"/>
        <w:left w:val="none" w:sz="0" w:space="0" w:color="auto"/>
        <w:bottom w:val="none" w:sz="0" w:space="0" w:color="auto"/>
        <w:right w:val="none" w:sz="0" w:space="0" w:color="auto"/>
      </w:divBdr>
    </w:div>
    <w:div w:id="1611274528">
      <w:marLeft w:val="0"/>
      <w:marRight w:val="0"/>
      <w:marTop w:val="0"/>
      <w:marBottom w:val="0"/>
      <w:divBdr>
        <w:top w:val="none" w:sz="0" w:space="0" w:color="auto"/>
        <w:left w:val="none" w:sz="0" w:space="0" w:color="auto"/>
        <w:bottom w:val="none" w:sz="0" w:space="0" w:color="auto"/>
        <w:right w:val="none" w:sz="0" w:space="0" w:color="auto"/>
      </w:divBdr>
    </w:div>
    <w:div w:id="1614289398">
      <w:marLeft w:val="0"/>
      <w:marRight w:val="0"/>
      <w:marTop w:val="0"/>
      <w:marBottom w:val="0"/>
      <w:divBdr>
        <w:top w:val="none" w:sz="0" w:space="0" w:color="auto"/>
        <w:left w:val="none" w:sz="0" w:space="0" w:color="auto"/>
        <w:bottom w:val="none" w:sz="0" w:space="0" w:color="auto"/>
        <w:right w:val="none" w:sz="0" w:space="0" w:color="auto"/>
      </w:divBdr>
      <w:divsChild>
        <w:div w:id="463160557">
          <w:marLeft w:val="0"/>
          <w:marRight w:val="0"/>
          <w:marTop w:val="0"/>
          <w:marBottom w:val="0"/>
          <w:divBdr>
            <w:top w:val="none" w:sz="0" w:space="0" w:color="auto"/>
            <w:left w:val="none" w:sz="0" w:space="0" w:color="auto"/>
            <w:bottom w:val="none" w:sz="0" w:space="0" w:color="auto"/>
            <w:right w:val="none" w:sz="0" w:space="0" w:color="auto"/>
          </w:divBdr>
        </w:div>
        <w:div w:id="783113290">
          <w:marLeft w:val="0"/>
          <w:marRight w:val="0"/>
          <w:marTop w:val="0"/>
          <w:marBottom w:val="0"/>
          <w:divBdr>
            <w:top w:val="none" w:sz="0" w:space="0" w:color="auto"/>
            <w:left w:val="none" w:sz="0" w:space="0" w:color="auto"/>
            <w:bottom w:val="none" w:sz="0" w:space="0" w:color="auto"/>
            <w:right w:val="none" w:sz="0" w:space="0" w:color="auto"/>
          </w:divBdr>
        </w:div>
        <w:div w:id="826751682">
          <w:marLeft w:val="0"/>
          <w:marRight w:val="0"/>
          <w:marTop w:val="0"/>
          <w:marBottom w:val="0"/>
          <w:divBdr>
            <w:top w:val="none" w:sz="0" w:space="0" w:color="auto"/>
            <w:left w:val="none" w:sz="0" w:space="0" w:color="auto"/>
            <w:bottom w:val="none" w:sz="0" w:space="0" w:color="auto"/>
            <w:right w:val="none" w:sz="0" w:space="0" w:color="auto"/>
          </w:divBdr>
        </w:div>
        <w:div w:id="1760977144">
          <w:marLeft w:val="0"/>
          <w:marRight w:val="0"/>
          <w:marTop w:val="0"/>
          <w:marBottom w:val="0"/>
          <w:divBdr>
            <w:top w:val="none" w:sz="0" w:space="0" w:color="auto"/>
            <w:left w:val="none" w:sz="0" w:space="0" w:color="auto"/>
            <w:bottom w:val="none" w:sz="0" w:space="0" w:color="auto"/>
            <w:right w:val="none" w:sz="0" w:space="0" w:color="auto"/>
          </w:divBdr>
        </w:div>
      </w:divsChild>
    </w:div>
    <w:div w:id="1618566424">
      <w:marLeft w:val="0"/>
      <w:marRight w:val="0"/>
      <w:marTop w:val="0"/>
      <w:marBottom w:val="0"/>
      <w:divBdr>
        <w:top w:val="none" w:sz="0" w:space="0" w:color="auto"/>
        <w:left w:val="none" w:sz="0" w:space="0" w:color="auto"/>
        <w:bottom w:val="none" w:sz="0" w:space="0" w:color="auto"/>
        <w:right w:val="none" w:sz="0" w:space="0" w:color="auto"/>
      </w:divBdr>
    </w:div>
    <w:div w:id="1619986017">
      <w:marLeft w:val="0"/>
      <w:marRight w:val="0"/>
      <w:marTop w:val="0"/>
      <w:marBottom w:val="0"/>
      <w:divBdr>
        <w:top w:val="none" w:sz="0" w:space="0" w:color="auto"/>
        <w:left w:val="none" w:sz="0" w:space="0" w:color="auto"/>
        <w:bottom w:val="none" w:sz="0" w:space="0" w:color="auto"/>
        <w:right w:val="none" w:sz="0" w:space="0" w:color="auto"/>
      </w:divBdr>
    </w:div>
    <w:div w:id="1621379775">
      <w:marLeft w:val="0"/>
      <w:marRight w:val="0"/>
      <w:marTop w:val="0"/>
      <w:marBottom w:val="0"/>
      <w:divBdr>
        <w:top w:val="none" w:sz="0" w:space="0" w:color="auto"/>
        <w:left w:val="none" w:sz="0" w:space="0" w:color="auto"/>
        <w:bottom w:val="none" w:sz="0" w:space="0" w:color="auto"/>
        <w:right w:val="none" w:sz="0" w:space="0" w:color="auto"/>
      </w:divBdr>
      <w:divsChild>
        <w:div w:id="262612904">
          <w:marLeft w:val="0"/>
          <w:marRight w:val="0"/>
          <w:marTop w:val="0"/>
          <w:marBottom w:val="0"/>
          <w:divBdr>
            <w:top w:val="none" w:sz="0" w:space="0" w:color="auto"/>
            <w:left w:val="none" w:sz="0" w:space="0" w:color="auto"/>
            <w:bottom w:val="none" w:sz="0" w:space="0" w:color="auto"/>
            <w:right w:val="none" w:sz="0" w:space="0" w:color="auto"/>
          </w:divBdr>
        </w:div>
      </w:divsChild>
    </w:div>
    <w:div w:id="1621499400">
      <w:marLeft w:val="0"/>
      <w:marRight w:val="0"/>
      <w:marTop w:val="0"/>
      <w:marBottom w:val="0"/>
      <w:divBdr>
        <w:top w:val="none" w:sz="0" w:space="0" w:color="auto"/>
        <w:left w:val="none" w:sz="0" w:space="0" w:color="auto"/>
        <w:bottom w:val="none" w:sz="0" w:space="0" w:color="auto"/>
        <w:right w:val="none" w:sz="0" w:space="0" w:color="auto"/>
      </w:divBdr>
    </w:div>
    <w:div w:id="1621566866">
      <w:marLeft w:val="0"/>
      <w:marRight w:val="0"/>
      <w:marTop w:val="0"/>
      <w:marBottom w:val="0"/>
      <w:divBdr>
        <w:top w:val="none" w:sz="0" w:space="0" w:color="auto"/>
        <w:left w:val="none" w:sz="0" w:space="0" w:color="auto"/>
        <w:bottom w:val="none" w:sz="0" w:space="0" w:color="auto"/>
        <w:right w:val="none" w:sz="0" w:space="0" w:color="auto"/>
      </w:divBdr>
    </w:div>
    <w:div w:id="1622953629">
      <w:marLeft w:val="0"/>
      <w:marRight w:val="0"/>
      <w:marTop w:val="0"/>
      <w:marBottom w:val="0"/>
      <w:divBdr>
        <w:top w:val="none" w:sz="0" w:space="0" w:color="auto"/>
        <w:left w:val="none" w:sz="0" w:space="0" w:color="auto"/>
        <w:bottom w:val="none" w:sz="0" w:space="0" w:color="auto"/>
        <w:right w:val="none" w:sz="0" w:space="0" w:color="auto"/>
      </w:divBdr>
    </w:div>
    <w:div w:id="1623799753">
      <w:marLeft w:val="0"/>
      <w:marRight w:val="0"/>
      <w:marTop w:val="0"/>
      <w:marBottom w:val="0"/>
      <w:divBdr>
        <w:top w:val="none" w:sz="0" w:space="0" w:color="auto"/>
        <w:left w:val="none" w:sz="0" w:space="0" w:color="auto"/>
        <w:bottom w:val="none" w:sz="0" w:space="0" w:color="auto"/>
        <w:right w:val="none" w:sz="0" w:space="0" w:color="auto"/>
      </w:divBdr>
      <w:divsChild>
        <w:div w:id="493110675">
          <w:marLeft w:val="0"/>
          <w:marRight w:val="0"/>
          <w:marTop w:val="0"/>
          <w:marBottom w:val="0"/>
          <w:divBdr>
            <w:top w:val="none" w:sz="0" w:space="0" w:color="auto"/>
            <w:left w:val="none" w:sz="0" w:space="0" w:color="auto"/>
            <w:bottom w:val="none" w:sz="0" w:space="0" w:color="auto"/>
            <w:right w:val="none" w:sz="0" w:space="0" w:color="auto"/>
          </w:divBdr>
        </w:div>
        <w:div w:id="658071728">
          <w:marLeft w:val="0"/>
          <w:marRight w:val="0"/>
          <w:marTop w:val="0"/>
          <w:marBottom w:val="0"/>
          <w:divBdr>
            <w:top w:val="none" w:sz="0" w:space="0" w:color="auto"/>
            <w:left w:val="none" w:sz="0" w:space="0" w:color="auto"/>
            <w:bottom w:val="none" w:sz="0" w:space="0" w:color="auto"/>
            <w:right w:val="none" w:sz="0" w:space="0" w:color="auto"/>
          </w:divBdr>
        </w:div>
        <w:div w:id="1172530312">
          <w:marLeft w:val="0"/>
          <w:marRight w:val="0"/>
          <w:marTop w:val="0"/>
          <w:marBottom w:val="0"/>
          <w:divBdr>
            <w:top w:val="none" w:sz="0" w:space="0" w:color="auto"/>
            <w:left w:val="none" w:sz="0" w:space="0" w:color="auto"/>
            <w:bottom w:val="none" w:sz="0" w:space="0" w:color="auto"/>
            <w:right w:val="none" w:sz="0" w:space="0" w:color="auto"/>
          </w:divBdr>
        </w:div>
        <w:div w:id="1757480007">
          <w:marLeft w:val="0"/>
          <w:marRight w:val="0"/>
          <w:marTop w:val="0"/>
          <w:marBottom w:val="0"/>
          <w:divBdr>
            <w:top w:val="none" w:sz="0" w:space="0" w:color="auto"/>
            <w:left w:val="none" w:sz="0" w:space="0" w:color="auto"/>
            <w:bottom w:val="none" w:sz="0" w:space="0" w:color="auto"/>
            <w:right w:val="none" w:sz="0" w:space="0" w:color="auto"/>
          </w:divBdr>
        </w:div>
      </w:divsChild>
    </w:div>
    <w:div w:id="1624076581">
      <w:marLeft w:val="0"/>
      <w:marRight w:val="0"/>
      <w:marTop w:val="0"/>
      <w:marBottom w:val="0"/>
      <w:divBdr>
        <w:top w:val="none" w:sz="0" w:space="0" w:color="auto"/>
        <w:left w:val="none" w:sz="0" w:space="0" w:color="auto"/>
        <w:bottom w:val="none" w:sz="0" w:space="0" w:color="auto"/>
        <w:right w:val="none" w:sz="0" w:space="0" w:color="auto"/>
      </w:divBdr>
      <w:divsChild>
        <w:div w:id="309528629">
          <w:marLeft w:val="0"/>
          <w:marRight w:val="0"/>
          <w:marTop w:val="0"/>
          <w:marBottom w:val="0"/>
          <w:divBdr>
            <w:top w:val="none" w:sz="0" w:space="0" w:color="auto"/>
            <w:left w:val="none" w:sz="0" w:space="0" w:color="auto"/>
            <w:bottom w:val="none" w:sz="0" w:space="0" w:color="auto"/>
            <w:right w:val="none" w:sz="0" w:space="0" w:color="auto"/>
          </w:divBdr>
        </w:div>
      </w:divsChild>
    </w:div>
    <w:div w:id="1625039955">
      <w:marLeft w:val="0"/>
      <w:marRight w:val="0"/>
      <w:marTop w:val="0"/>
      <w:marBottom w:val="0"/>
      <w:divBdr>
        <w:top w:val="none" w:sz="0" w:space="0" w:color="auto"/>
        <w:left w:val="none" w:sz="0" w:space="0" w:color="auto"/>
        <w:bottom w:val="none" w:sz="0" w:space="0" w:color="auto"/>
        <w:right w:val="none" w:sz="0" w:space="0" w:color="auto"/>
      </w:divBdr>
    </w:div>
    <w:div w:id="1628121559">
      <w:marLeft w:val="0"/>
      <w:marRight w:val="0"/>
      <w:marTop w:val="0"/>
      <w:marBottom w:val="0"/>
      <w:divBdr>
        <w:top w:val="none" w:sz="0" w:space="0" w:color="auto"/>
        <w:left w:val="none" w:sz="0" w:space="0" w:color="auto"/>
        <w:bottom w:val="none" w:sz="0" w:space="0" w:color="auto"/>
        <w:right w:val="none" w:sz="0" w:space="0" w:color="auto"/>
      </w:divBdr>
      <w:divsChild>
        <w:div w:id="349453425">
          <w:marLeft w:val="0"/>
          <w:marRight w:val="0"/>
          <w:marTop w:val="0"/>
          <w:marBottom w:val="0"/>
          <w:divBdr>
            <w:top w:val="none" w:sz="0" w:space="0" w:color="auto"/>
            <w:left w:val="none" w:sz="0" w:space="0" w:color="auto"/>
            <w:bottom w:val="none" w:sz="0" w:space="0" w:color="auto"/>
            <w:right w:val="none" w:sz="0" w:space="0" w:color="auto"/>
          </w:divBdr>
        </w:div>
        <w:div w:id="712776906">
          <w:marLeft w:val="0"/>
          <w:marRight w:val="0"/>
          <w:marTop w:val="0"/>
          <w:marBottom w:val="0"/>
          <w:divBdr>
            <w:top w:val="none" w:sz="0" w:space="0" w:color="auto"/>
            <w:left w:val="none" w:sz="0" w:space="0" w:color="auto"/>
            <w:bottom w:val="none" w:sz="0" w:space="0" w:color="auto"/>
            <w:right w:val="none" w:sz="0" w:space="0" w:color="auto"/>
          </w:divBdr>
        </w:div>
        <w:div w:id="1466779836">
          <w:marLeft w:val="0"/>
          <w:marRight w:val="0"/>
          <w:marTop w:val="0"/>
          <w:marBottom w:val="0"/>
          <w:divBdr>
            <w:top w:val="none" w:sz="0" w:space="0" w:color="auto"/>
            <w:left w:val="none" w:sz="0" w:space="0" w:color="auto"/>
            <w:bottom w:val="none" w:sz="0" w:space="0" w:color="auto"/>
            <w:right w:val="none" w:sz="0" w:space="0" w:color="auto"/>
          </w:divBdr>
        </w:div>
        <w:div w:id="1909487214">
          <w:marLeft w:val="0"/>
          <w:marRight w:val="0"/>
          <w:marTop w:val="0"/>
          <w:marBottom w:val="0"/>
          <w:divBdr>
            <w:top w:val="none" w:sz="0" w:space="0" w:color="auto"/>
            <w:left w:val="none" w:sz="0" w:space="0" w:color="auto"/>
            <w:bottom w:val="none" w:sz="0" w:space="0" w:color="auto"/>
            <w:right w:val="none" w:sz="0" w:space="0" w:color="auto"/>
          </w:divBdr>
        </w:div>
      </w:divsChild>
    </w:div>
    <w:div w:id="1628505086">
      <w:marLeft w:val="0"/>
      <w:marRight w:val="0"/>
      <w:marTop w:val="0"/>
      <w:marBottom w:val="0"/>
      <w:divBdr>
        <w:top w:val="none" w:sz="0" w:space="0" w:color="auto"/>
        <w:left w:val="none" w:sz="0" w:space="0" w:color="auto"/>
        <w:bottom w:val="none" w:sz="0" w:space="0" w:color="auto"/>
        <w:right w:val="none" w:sz="0" w:space="0" w:color="auto"/>
      </w:divBdr>
    </w:div>
    <w:div w:id="1628703288">
      <w:marLeft w:val="0"/>
      <w:marRight w:val="0"/>
      <w:marTop w:val="0"/>
      <w:marBottom w:val="0"/>
      <w:divBdr>
        <w:top w:val="none" w:sz="0" w:space="0" w:color="auto"/>
        <w:left w:val="none" w:sz="0" w:space="0" w:color="auto"/>
        <w:bottom w:val="none" w:sz="0" w:space="0" w:color="auto"/>
        <w:right w:val="none" w:sz="0" w:space="0" w:color="auto"/>
      </w:divBdr>
    </w:div>
    <w:div w:id="1633708500">
      <w:marLeft w:val="0"/>
      <w:marRight w:val="0"/>
      <w:marTop w:val="0"/>
      <w:marBottom w:val="0"/>
      <w:divBdr>
        <w:top w:val="none" w:sz="0" w:space="0" w:color="auto"/>
        <w:left w:val="none" w:sz="0" w:space="0" w:color="auto"/>
        <w:bottom w:val="none" w:sz="0" w:space="0" w:color="auto"/>
        <w:right w:val="none" w:sz="0" w:space="0" w:color="auto"/>
      </w:divBdr>
    </w:div>
    <w:div w:id="1636057360">
      <w:marLeft w:val="0"/>
      <w:marRight w:val="0"/>
      <w:marTop w:val="0"/>
      <w:marBottom w:val="0"/>
      <w:divBdr>
        <w:top w:val="none" w:sz="0" w:space="0" w:color="auto"/>
        <w:left w:val="none" w:sz="0" w:space="0" w:color="auto"/>
        <w:bottom w:val="none" w:sz="0" w:space="0" w:color="auto"/>
        <w:right w:val="none" w:sz="0" w:space="0" w:color="auto"/>
      </w:divBdr>
      <w:divsChild>
        <w:div w:id="321156917">
          <w:marLeft w:val="0"/>
          <w:marRight w:val="0"/>
          <w:marTop w:val="0"/>
          <w:marBottom w:val="0"/>
          <w:divBdr>
            <w:top w:val="none" w:sz="0" w:space="0" w:color="auto"/>
            <w:left w:val="none" w:sz="0" w:space="0" w:color="auto"/>
            <w:bottom w:val="none" w:sz="0" w:space="0" w:color="auto"/>
            <w:right w:val="none" w:sz="0" w:space="0" w:color="auto"/>
          </w:divBdr>
        </w:div>
      </w:divsChild>
    </w:div>
    <w:div w:id="1636254470">
      <w:marLeft w:val="0"/>
      <w:marRight w:val="0"/>
      <w:marTop w:val="0"/>
      <w:marBottom w:val="0"/>
      <w:divBdr>
        <w:top w:val="none" w:sz="0" w:space="0" w:color="auto"/>
        <w:left w:val="none" w:sz="0" w:space="0" w:color="auto"/>
        <w:bottom w:val="none" w:sz="0" w:space="0" w:color="auto"/>
        <w:right w:val="none" w:sz="0" w:space="0" w:color="auto"/>
      </w:divBdr>
    </w:div>
    <w:div w:id="1641109136">
      <w:marLeft w:val="0"/>
      <w:marRight w:val="0"/>
      <w:marTop w:val="0"/>
      <w:marBottom w:val="0"/>
      <w:divBdr>
        <w:top w:val="none" w:sz="0" w:space="0" w:color="auto"/>
        <w:left w:val="none" w:sz="0" w:space="0" w:color="auto"/>
        <w:bottom w:val="none" w:sz="0" w:space="0" w:color="auto"/>
        <w:right w:val="none" w:sz="0" w:space="0" w:color="auto"/>
      </w:divBdr>
      <w:divsChild>
        <w:div w:id="1394501388">
          <w:marLeft w:val="0"/>
          <w:marRight w:val="0"/>
          <w:marTop w:val="0"/>
          <w:marBottom w:val="0"/>
          <w:divBdr>
            <w:top w:val="none" w:sz="0" w:space="0" w:color="auto"/>
            <w:left w:val="none" w:sz="0" w:space="0" w:color="auto"/>
            <w:bottom w:val="none" w:sz="0" w:space="0" w:color="auto"/>
            <w:right w:val="none" w:sz="0" w:space="0" w:color="auto"/>
          </w:divBdr>
        </w:div>
      </w:divsChild>
    </w:div>
    <w:div w:id="1647394311">
      <w:marLeft w:val="0"/>
      <w:marRight w:val="0"/>
      <w:marTop w:val="0"/>
      <w:marBottom w:val="0"/>
      <w:divBdr>
        <w:top w:val="none" w:sz="0" w:space="0" w:color="auto"/>
        <w:left w:val="none" w:sz="0" w:space="0" w:color="auto"/>
        <w:bottom w:val="none" w:sz="0" w:space="0" w:color="auto"/>
        <w:right w:val="none" w:sz="0" w:space="0" w:color="auto"/>
      </w:divBdr>
      <w:divsChild>
        <w:div w:id="566187089">
          <w:marLeft w:val="0"/>
          <w:marRight w:val="0"/>
          <w:marTop w:val="0"/>
          <w:marBottom w:val="0"/>
          <w:divBdr>
            <w:top w:val="none" w:sz="0" w:space="0" w:color="auto"/>
            <w:left w:val="none" w:sz="0" w:space="0" w:color="auto"/>
            <w:bottom w:val="none" w:sz="0" w:space="0" w:color="auto"/>
            <w:right w:val="none" w:sz="0" w:space="0" w:color="auto"/>
          </w:divBdr>
        </w:div>
        <w:div w:id="1044064568">
          <w:marLeft w:val="0"/>
          <w:marRight w:val="0"/>
          <w:marTop w:val="0"/>
          <w:marBottom w:val="0"/>
          <w:divBdr>
            <w:top w:val="none" w:sz="0" w:space="0" w:color="auto"/>
            <w:left w:val="none" w:sz="0" w:space="0" w:color="auto"/>
            <w:bottom w:val="none" w:sz="0" w:space="0" w:color="auto"/>
            <w:right w:val="none" w:sz="0" w:space="0" w:color="auto"/>
          </w:divBdr>
        </w:div>
        <w:div w:id="1533569169">
          <w:marLeft w:val="0"/>
          <w:marRight w:val="0"/>
          <w:marTop w:val="0"/>
          <w:marBottom w:val="0"/>
          <w:divBdr>
            <w:top w:val="none" w:sz="0" w:space="0" w:color="auto"/>
            <w:left w:val="none" w:sz="0" w:space="0" w:color="auto"/>
            <w:bottom w:val="none" w:sz="0" w:space="0" w:color="auto"/>
            <w:right w:val="none" w:sz="0" w:space="0" w:color="auto"/>
          </w:divBdr>
        </w:div>
        <w:div w:id="1653488897">
          <w:marLeft w:val="0"/>
          <w:marRight w:val="0"/>
          <w:marTop w:val="0"/>
          <w:marBottom w:val="0"/>
          <w:divBdr>
            <w:top w:val="none" w:sz="0" w:space="0" w:color="auto"/>
            <w:left w:val="none" w:sz="0" w:space="0" w:color="auto"/>
            <w:bottom w:val="none" w:sz="0" w:space="0" w:color="auto"/>
            <w:right w:val="none" w:sz="0" w:space="0" w:color="auto"/>
          </w:divBdr>
        </w:div>
      </w:divsChild>
    </w:div>
    <w:div w:id="1648316946">
      <w:marLeft w:val="0"/>
      <w:marRight w:val="0"/>
      <w:marTop w:val="0"/>
      <w:marBottom w:val="0"/>
      <w:divBdr>
        <w:top w:val="none" w:sz="0" w:space="0" w:color="auto"/>
        <w:left w:val="none" w:sz="0" w:space="0" w:color="auto"/>
        <w:bottom w:val="none" w:sz="0" w:space="0" w:color="auto"/>
        <w:right w:val="none" w:sz="0" w:space="0" w:color="auto"/>
      </w:divBdr>
    </w:div>
    <w:div w:id="1650206414">
      <w:marLeft w:val="0"/>
      <w:marRight w:val="0"/>
      <w:marTop w:val="0"/>
      <w:marBottom w:val="0"/>
      <w:divBdr>
        <w:top w:val="none" w:sz="0" w:space="0" w:color="auto"/>
        <w:left w:val="none" w:sz="0" w:space="0" w:color="auto"/>
        <w:bottom w:val="none" w:sz="0" w:space="0" w:color="auto"/>
        <w:right w:val="none" w:sz="0" w:space="0" w:color="auto"/>
      </w:divBdr>
      <w:divsChild>
        <w:div w:id="644168260">
          <w:marLeft w:val="0"/>
          <w:marRight w:val="0"/>
          <w:marTop w:val="0"/>
          <w:marBottom w:val="0"/>
          <w:divBdr>
            <w:top w:val="none" w:sz="0" w:space="0" w:color="auto"/>
            <w:left w:val="none" w:sz="0" w:space="0" w:color="auto"/>
            <w:bottom w:val="none" w:sz="0" w:space="0" w:color="auto"/>
            <w:right w:val="none" w:sz="0" w:space="0" w:color="auto"/>
          </w:divBdr>
        </w:div>
      </w:divsChild>
    </w:div>
    <w:div w:id="1651716476">
      <w:marLeft w:val="0"/>
      <w:marRight w:val="0"/>
      <w:marTop w:val="0"/>
      <w:marBottom w:val="0"/>
      <w:divBdr>
        <w:top w:val="none" w:sz="0" w:space="0" w:color="auto"/>
        <w:left w:val="none" w:sz="0" w:space="0" w:color="auto"/>
        <w:bottom w:val="none" w:sz="0" w:space="0" w:color="auto"/>
        <w:right w:val="none" w:sz="0" w:space="0" w:color="auto"/>
      </w:divBdr>
    </w:div>
    <w:div w:id="1653097359">
      <w:marLeft w:val="0"/>
      <w:marRight w:val="0"/>
      <w:marTop w:val="0"/>
      <w:marBottom w:val="0"/>
      <w:divBdr>
        <w:top w:val="none" w:sz="0" w:space="0" w:color="auto"/>
        <w:left w:val="none" w:sz="0" w:space="0" w:color="auto"/>
        <w:bottom w:val="none" w:sz="0" w:space="0" w:color="auto"/>
        <w:right w:val="none" w:sz="0" w:space="0" w:color="auto"/>
      </w:divBdr>
      <w:divsChild>
        <w:div w:id="192158025">
          <w:marLeft w:val="0"/>
          <w:marRight w:val="0"/>
          <w:marTop w:val="0"/>
          <w:marBottom w:val="0"/>
          <w:divBdr>
            <w:top w:val="none" w:sz="0" w:space="0" w:color="auto"/>
            <w:left w:val="none" w:sz="0" w:space="0" w:color="auto"/>
            <w:bottom w:val="none" w:sz="0" w:space="0" w:color="auto"/>
            <w:right w:val="none" w:sz="0" w:space="0" w:color="auto"/>
          </w:divBdr>
        </w:div>
        <w:div w:id="379523613">
          <w:marLeft w:val="0"/>
          <w:marRight w:val="0"/>
          <w:marTop w:val="0"/>
          <w:marBottom w:val="0"/>
          <w:divBdr>
            <w:top w:val="none" w:sz="0" w:space="0" w:color="auto"/>
            <w:left w:val="none" w:sz="0" w:space="0" w:color="auto"/>
            <w:bottom w:val="none" w:sz="0" w:space="0" w:color="auto"/>
            <w:right w:val="none" w:sz="0" w:space="0" w:color="auto"/>
          </w:divBdr>
        </w:div>
        <w:div w:id="798887529">
          <w:marLeft w:val="0"/>
          <w:marRight w:val="0"/>
          <w:marTop w:val="0"/>
          <w:marBottom w:val="0"/>
          <w:divBdr>
            <w:top w:val="none" w:sz="0" w:space="0" w:color="auto"/>
            <w:left w:val="none" w:sz="0" w:space="0" w:color="auto"/>
            <w:bottom w:val="none" w:sz="0" w:space="0" w:color="auto"/>
            <w:right w:val="none" w:sz="0" w:space="0" w:color="auto"/>
          </w:divBdr>
        </w:div>
        <w:div w:id="1884752343">
          <w:marLeft w:val="0"/>
          <w:marRight w:val="0"/>
          <w:marTop w:val="0"/>
          <w:marBottom w:val="0"/>
          <w:divBdr>
            <w:top w:val="none" w:sz="0" w:space="0" w:color="auto"/>
            <w:left w:val="none" w:sz="0" w:space="0" w:color="auto"/>
            <w:bottom w:val="none" w:sz="0" w:space="0" w:color="auto"/>
            <w:right w:val="none" w:sz="0" w:space="0" w:color="auto"/>
          </w:divBdr>
        </w:div>
      </w:divsChild>
    </w:div>
    <w:div w:id="1653101897">
      <w:marLeft w:val="0"/>
      <w:marRight w:val="0"/>
      <w:marTop w:val="0"/>
      <w:marBottom w:val="0"/>
      <w:divBdr>
        <w:top w:val="none" w:sz="0" w:space="0" w:color="auto"/>
        <w:left w:val="none" w:sz="0" w:space="0" w:color="auto"/>
        <w:bottom w:val="none" w:sz="0" w:space="0" w:color="auto"/>
        <w:right w:val="none" w:sz="0" w:space="0" w:color="auto"/>
      </w:divBdr>
      <w:divsChild>
        <w:div w:id="1115829117">
          <w:marLeft w:val="0"/>
          <w:marRight w:val="0"/>
          <w:marTop w:val="0"/>
          <w:marBottom w:val="0"/>
          <w:divBdr>
            <w:top w:val="none" w:sz="0" w:space="0" w:color="auto"/>
            <w:left w:val="none" w:sz="0" w:space="0" w:color="auto"/>
            <w:bottom w:val="none" w:sz="0" w:space="0" w:color="auto"/>
            <w:right w:val="none" w:sz="0" w:space="0" w:color="auto"/>
          </w:divBdr>
        </w:div>
      </w:divsChild>
    </w:div>
    <w:div w:id="1655403513">
      <w:marLeft w:val="0"/>
      <w:marRight w:val="0"/>
      <w:marTop w:val="0"/>
      <w:marBottom w:val="0"/>
      <w:divBdr>
        <w:top w:val="none" w:sz="0" w:space="0" w:color="auto"/>
        <w:left w:val="none" w:sz="0" w:space="0" w:color="auto"/>
        <w:bottom w:val="none" w:sz="0" w:space="0" w:color="auto"/>
        <w:right w:val="none" w:sz="0" w:space="0" w:color="auto"/>
      </w:divBdr>
    </w:div>
    <w:div w:id="1656836718">
      <w:marLeft w:val="0"/>
      <w:marRight w:val="0"/>
      <w:marTop w:val="0"/>
      <w:marBottom w:val="0"/>
      <w:divBdr>
        <w:top w:val="none" w:sz="0" w:space="0" w:color="auto"/>
        <w:left w:val="none" w:sz="0" w:space="0" w:color="auto"/>
        <w:bottom w:val="none" w:sz="0" w:space="0" w:color="auto"/>
        <w:right w:val="none" w:sz="0" w:space="0" w:color="auto"/>
      </w:divBdr>
    </w:div>
    <w:div w:id="1657612125">
      <w:marLeft w:val="0"/>
      <w:marRight w:val="0"/>
      <w:marTop w:val="0"/>
      <w:marBottom w:val="0"/>
      <w:divBdr>
        <w:top w:val="none" w:sz="0" w:space="0" w:color="auto"/>
        <w:left w:val="none" w:sz="0" w:space="0" w:color="auto"/>
        <w:bottom w:val="none" w:sz="0" w:space="0" w:color="auto"/>
        <w:right w:val="none" w:sz="0" w:space="0" w:color="auto"/>
      </w:divBdr>
    </w:div>
    <w:div w:id="1658918861">
      <w:marLeft w:val="0"/>
      <w:marRight w:val="0"/>
      <w:marTop w:val="0"/>
      <w:marBottom w:val="0"/>
      <w:divBdr>
        <w:top w:val="none" w:sz="0" w:space="0" w:color="auto"/>
        <w:left w:val="none" w:sz="0" w:space="0" w:color="auto"/>
        <w:bottom w:val="none" w:sz="0" w:space="0" w:color="auto"/>
        <w:right w:val="none" w:sz="0" w:space="0" w:color="auto"/>
      </w:divBdr>
    </w:div>
    <w:div w:id="1662729566">
      <w:marLeft w:val="0"/>
      <w:marRight w:val="0"/>
      <w:marTop w:val="0"/>
      <w:marBottom w:val="0"/>
      <w:divBdr>
        <w:top w:val="none" w:sz="0" w:space="0" w:color="auto"/>
        <w:left w:val="none" w:sz="0" w:space="0" w:color="auto"/>
        <w:bottom w:val="none" w:sz="0" w:space="0" w:color="auto"/>
        <w:right w:val="none" w:sz="0" w:space="0" w:color="auto"/>
      </w:divBdr>
      <w:divsChild>
        <w:div w:id="7680106">
          <w:marLeft w:val="0"/>
          <w:marRight w:val="0"/>
          <w:marTop w:val="0"/>
          <w:marBottom w:val="0"/>
          <w:divBdr>
            <w:top w:val="none" w:sz="0" w:space="0" w:color="auto"/>
            <w:left w:val="none" w:sz="0" w:space="0" w:color="auto"/>
            <w:bottom w:val="none" w:sz="0" w:space="0" w:color="auto"/>
            <w:right w:val="none" w:sz="0" w:space="0" w:color="auto"/>
          </w:divBdr>
        </w:div>
      </w:divsChild>
    </w:div>
    <w:div w:id="1663582882">
      <w:marLeft w:val="0"/>
      <w:marRight w:val="0"/>
      <w:marTop w:val="0"/>
      <w:marBottom w:val="0"/>
      <w:divBdr>
        <w:top w:val="none" w:sz="0" w:space="0" w:color="auto"/>
        <w:left w:val="none" w:sz="0" w:space="0" w:color="auto"/>
        <w:bottom w:val="none" w:sz="0" w:space="0" w:color="auto"/>
        <w:right w:val="none" w:sz="0" w:space="0" w:color="auto"/>
      </w:divBdr>
    </w:div>
    <w:div w:id="1664162965">
      <w:bodyDiv w:val="1"/>
      <w:marLeft w:val="0"/>
      <w:marRight w:val="0"/>
      <w:marTop w:val="0"/>
      <w:marBottom w:val="0"/>
      <w:divBdr>
        <w:top w:val="none" w:sz="0" w:space="0" w:color="auto"/>
        <w:left w:val="none" w:sz="0" w:space="0" w:color="auto"/>
        <w:bottom w:val="none" w:sz="0" w:space="0" w:color="auto"/>
        <w:right w:val="none" w:sz="0" w:space="0" w:color="auto"/>
      </w:divBdr>
    </w:div>
    <w:div w:id="1665039561">
      <w:bodyDiv w:val="1"/>
      <w:marLeft w:val="0"/>
      <w:marRight w:val="0"/>
      <w:marTop w:val="0"/>
      <w:marBottom w:val="0"/>
      <w:divBdr>
        <w:top w:val="none" w:sz="0" w:space="0" w:color="auto"/>
        <w:left w:val="none" w:sz="0" w:space="0" w:color="auto"/>
        <w:bottom w:val="none" w:sz="0" w:space="0" w:color="auto"/>
        <w:right w:val="none" w:sz="0" w:space="0" w:color="auto"/>
      </w:divBdr>
    </w:div>
    <w:div w:id="1669820543">
      <w:marLeft w:val="0"/>
      <w:marRight w:val="0"/>
      <w:marTop w:val="0"/>
      <w:marBottom w:val="0"/>
      <w:divBdr>
        <w:top w:val="none" w:sz="0" w:space="0" w:color="auto"/>
        <w:left w:val="none" w:sz="0" w:space="0" w:color="auto"/>
        <w:bottom w:val="none" w:sz="0" w:space="0" w:color="auto"/>
        <w:right w:val="none" w:sz="0" w:space="0" w:color="auto"/>
      </w:divBdr>
    </w:div>
    <w:div w:id="1672171766">
      <w:marLeft w:val="0"/>
      <w:marRight w:val="0"/>
      <w:marTop w:val="0"/>
      <w:marBottom w:val="0"/>
      <w:divBdr>
        <w:top w:val="none" w:sz="0" w:space="0" w:color="auto"/>
        <w:left w:val="none" w:sz="0" w:space="0" w:color="auto"/>
        <w:bottom w:val="none" w:sz="0" w:space="0" w:color="auto"/>
        <w:right w:val="none" w:sz="0" w:space="0" w:color="auto"/>
      </w:divBdr>
    </w:div>
    <w:div w:id="1672563973">
      <w:marLeft w:val="0"/>
      <w:marRight w:val="0"/>
      <w:marTop w:val="0"/>
      <w:marBottom w:val="0"/>
      <w:divBdr>
        <w:top w:val="none" w:sz="0" w:space="0" w:color="auto"/>
        <w:left w:val="none" w:sz="0" w:space="0" w:color="auto"/>
        <w:bottom w:val="none" w:sz="0" w:space="0" w:color="auto"/>
        <w:right w:val="none" w:sz="0" w:space="0" w:color="auto"/>
      </w:divBdr>
    </w:div>
    <w:div w:id="1682514520">
      <w:marLeft w:val="0"/>
      <w:marRight w:val="0"/>
      <w:marTop w:val="0"/>
      <w:marBottom w:val="0"/>
      <w:divBdr>
        <w:top w:val="none" w:sz="0" w:space="0" w:color="auto"/>
        <w:left w:val="none" w:sz="0" w:space="0" w:color="auto"/>
        <w:bottom w:val="none" w:sz="0" w:space="0" w:color="auto"/>
        <w:right w:val="none" w:sz="0" w:space="0" w:color="auto"/>
      </w:divBdr>
    </w:div>
    <w:div w:id="1683164265">
      <w:marLeft w:val="0"/>
      <w:marRight w:val="0"/>
      <w:marTop w:val="0"/>
      <w:marBottom w:val="0"/>
      <w:divBdr>
        <w:top w:val="none" w:sz="0" w:space="0" w:color="auto"/>
        <w:left w:val="none" w:sz="0" w:space="0" w:color="auto"/>
        <w:bottom w:val="none" w:sz="0" w:space="0" w:color="auto"/>
        <w:right w:val="none" w:sz="0" w:space="0" w:color="auto"/>
      </w:divBdr>
      <w:divsChild>
        <w:div w:id="997264607">
          <w:marLeft w:val="0"/>
          <w:marRight w:val="0"/>
          <w:marTop w:val="0"/>
          <w:marBottom w:val="0"/>
          <w:divBdr>
            <w:top w:val="none" w:sz="0" w:space="0" w:color="auto"/>
            <w:left w:val="none" w:sz="0" w:space="0" w:color="auto"/>
            <w:bottom w:val="none" w:sz="0" w:space="0" w:color="auto"/>
            <w:right w:val="none" w:sz="0" w:space="0" w:color="auto"/>
          </w:divBdr>
        </w:div>
        <w:div w:id="1243568403">
          <w:marLeft w:val="0"/>
          <w:marRight w:val="0"/>
          <w:marTop w:val="0"/>
          <w:marBottom w:val="0"/>
          <w:divBdr>
            <w:top w:val="none" w:sz="0" w:space="0" w:color="auto"/>
            <w:left w:val="none" w:sz="0" w:space="0" w:color="auto"/>
            <w:bottom w:val="none" w:sz="0" w:space="0" w:color="auto"/>
            <w:right w:val="none" w:sz="0" w:space="0" w:color="auto"/>
          </w:divBdr>
        </w:div>
        <w:div w:id="1446851707">
          <w:marLeft w:val="0"/>
          <w:marRight w:val="0"/>
          <w:marTop w:val="0"/>
          <w:marBottom w:val="0"/>
          <w:divBdr>
            <w:top w:val="none" w:sz="0" w:space="0" w:color="auto"/>
            <w:left w:val="none" w:sz="0" w:space="0" w:color="auto"/>
            <w:bottom w:val="none" w:sz="0" w:space="0" w:color="auto"/>
            <w:right w:val="none" w:sz="0" w:space="0" w:color="auto"/>
          </w:divBdr>
        </w:div>
        <w:div w:id="1480920674">
          <w:marLeft w:val="0"/>
          <w:marRight w:val="0"/>
          <w:marTop w:val="0"/>
          <w:marBottom w:val="0"/>
          <w:divBdr>
            <w:top w:val="none" w:sz="0" w:space="0" w:color="auto"/>
            <w:left w:val="none" w:sz="0" w:space="0" w:color="auto"/>
            <w:bottom w:val="none" w:sz="0" w:space="0" w:color="auto"/>
            <w:right w:val="none" w:sz="0" w:space="0" w:color="auto"/>
          </w:divBdr>
        </w:div>
      </w:divsChild>
    </w:div>
    <w:div w:id="1684892842">
      <w:marLeft w:val="0"/>
      <w:marRight w:val="0"/>
      <w:marTop w:val="0"/>
      <w:marBottom w:val="0"/>
      <w:divBdr>
        <w:top w:val="none" w:sz="0" w:space="0" w:color="auto"/>
        <w:left w:val="none" w:sz="0" w:space="0" w:color="auto"/>
        <w:bottom w:val="none" w:sz="0" w:space="0" w:color="auto"/>
        <w:right w:val="none" w:sz="0" w:space="0" w:color="auto"/>
      </w:divBdr>
      <w:divsChild>
        <w:div w:id="202449475">
          <w:marLeft w:val="0"/>
          <w:marRight w:val="0"/>
          <w:marTop w:val="0"/>
          <w:marBottom w:val="0"/>
          <w:divBdr>
            <w:top w:val="none" w:sz="0" w:space="0" w:color="auto"/>
            <w:left w:val="none" w:sz="0" w:space="0" w:color="auto"/>
            <w:bottom w:val="none" w:sz="0" w:space="0" w:color="auto"/>
            <w:right w:val="none" w:sz="0" w:space="0" w:color="auto"/>
          </w:divBdr>
        </w:div>
      </w:divsChild>
    </w:div>
    <w:div w:id="1686321224">
      <w:marLeft w:val="0"/>
      <w:marRight w:val="0"/>
      <w:marTop w:val="0"/>
      <w:marBottom w:val="0"/>
      <w:divBdr>
        <w:top w:val="none" w:sz="0" w:space="0" w:color="auto"/>
        <w:left w:val="none" w:sz="0" w:space="0" w:color="auto"/>
        <w:bottom w:val="none" w:sz="0" w:space="0" w:color="auto"/>
        <w:right w:val="none" w:sz="0" w:space="0" w:color="auto"/>
      </w:divBdr>
    </w:div>
    <w:div w:id="1690990799">
      <w:marLeft w:val="0"/>
      <w:marRight w:val="0"/>
      <w:marTop w:val="0"/>
      <w:marBottom w:val="0"/>
      <w:divBdr>
        <w:top w:val="none" w:sz="0" w:space="0" w:color="auto"/>
        <w:left w:val="none" w:sz="0" w:space="0" w:color="auto"/>
        <w:bottom w:val="none" w:sz="0" w:space="0" w:color="auto"/>
        <w:right w:val="none" w:sz="0" w:space="0" w:color="auto"/>
      </w:divBdr>
    </w:div>
    <w:div w:id="1692147315">
      <w:marLeft w:val="0"/>
      <w:marRight w:val="0"/>
      <w:marTop w:val="0"/>
      <w:marBottom w:val="0"/>
      <w:divBdr>
        <w:top w:val="none" w:sz="0" w:space="0" w:color="auto"/>
        <w:left w:val="none" w:sz="0" w:space="0" w:color="auto"/>
        <w:bottom w:val="none" w:sz="0" w:space="0" w:color="auto"/>
        <w:right w:val="none" w:sz="0" w:space="0" w:color="auto"/>
      </w:divBdr>
      <w:divsChild>
        <w:div w:id="357043910">
          <w:marLeft w:val="0"/>
          <w:marRight w:val="0"/>
          <w:marTop w:val="0"/>
          <w:marBottom w:val="0"/>
          <w:divBdr>
            <w:top w:val="none" w:sz="0" w:space="0" w:color="auto"/>
            <w:left w:val="none" w:sz="0" w:space="0" w:color="auto"/>
            <w:bottom w:val="none" w:sz="0" w:space="0" w:color="auto"/>
            <w:right w:val="none" w:sz="0" w:space="0" w:color="auto"/>
          </w:divBdr>
        </w:div>
        <w:div w:id="1051072142">
          <w:marLeft w:val="0"/>
          <w:marRight w:val="0"/>
          <w:marTop w:val="0"/>
          <w:marBottom w:val="0"/>
          <w:divBdr>
            <w:top w:val="none" w:sz="0" w:space="0" w:color="auto"/>
            <w:left w:val="none" w:sz="0" w:space="0" w:color="auto"/>
            <w:bottom w:val="none" w:sz="0" w:space="0" w:color="auto"/>
            <w:right w:val="none" w:sz="0" w:space="0" w:color="auto"/>
          </w:divBdr>
        </w:div>
        <w:div w:id="1337197801">
          <w:marLeft w:val="0"/>
          <w:marRight w:val="0"/>
          <w:marTop w:val="0"/>
          <w:marBottom w:val="0"/>
          <w:divBdr>
            <w:top w:val="none" w:sz="0" w:space="0" w:color="auto"/>
            <w:left w:val="none" w:sz="0" w:space="0" w:color="auto"/>
            <w:bottom w:val="none" w:sz="0" w:space="0" w:color="auto"/>
            <w:right w:val="none" w:sz="0" w:space="0" w:color="auto"/>
          </w:divBdr>
        </w:div>
        <w:div w:id="1803841922">
          <w:marLeft w:val="0"/>
          <w:marRight w:val="0"/>
          <w:marTop w:val="0"/>
          <w:marBottom w:val="0"/>
          <w:divBdr>
            <w:top w:val="none" w:sz="0" w:space="0" w:color="auto"/>
            <w:left w:val="none" w:sz="0" w:space="0" w:color="auto"/>
            <w:bottom w:val="none" w:sz="0" w:space="0" w:color="auto"/>
            <w:right w:val="none" w:sz="0" w:space="0" w:color="auto"/>
          </w:divBdr>
        </w:div>
      </w:divsChild>
    </w:div>
    <w:div w:id="1695957271">
      <w:marLeft w:val="0"/>
      <w:marRight w:val="0"/>
      <w:marTop w:val="0"/>
      <w:marBottom w:val="0"/>
      <w:divBdr>
        <w:top w:val="none" w:sz="0" w:space="0" w:color="auto"/>
        <w:left w:val="none" w:sz="0" w:space="0" w:color="auto"/>
        <w:bottom w:val="none" w:sz="0" w:space="0" w:color="auto"/>
        <w:right w:val="none" w:sz="0" w:space="0" w:color="auto"/>
      </w:divBdr>
    </w:div>
    <w:div w:id="1698660076">
      <w:marLeft w:val="0"/>
      <w:marRight w:val="0"/>
      <w:marTop w:val="0"/>
      <w:marBottom w:val="0"/>
      <w:divBdr>
        <w:top w:val="none" w:sz="0" w:space="0" w:color="auto"/>
        <w:left w:val="none" w:sz="0" w:space="0" w:color="auto"/>
        <w:bottom w:val="none" w:sz="0" w:space="0" w:color="auto"/>
        <w:right w:val="none" w:sz="0" w:space="0" w:color="auto"/>
      </w:divBdr>
    </w:div>
    <w:div w:id="1700424450">
      <w:marLeft w:val="0"/>
      <w:marRight w:val="0"/>
      <w:marTop w:val="0"/>
      <w:marBottom w:val="0"/>
      <w:divBdr>
        <w:top w:val="none" w:sz="0" w:space="0" w:color="auto"/>
        <w:left w:val="none" w:sz="0" w:space="0" w:color="auto"/>
        <w:bottom w:val="none" w:sz="0" w:space="0" w:color="auto"/>
        <w:right w:val="none" w:sz="0" w:space="0" w:color="auto"/>
      </w:divBdr>
    </w:div>
    <w:div w:id="1702438124">
      <w:marLeft w:val="0"/>
      <w:marRight w:val="0"/>
      <w:marTop w:val="0"/>
      <w:marBottom w:val="0"/>
      <w:divBdr>
        <w:top w:val="none" w:sz="0" w:space="0" w:color="auto"/>
        <w:left w:val="none" w:sz="0" w:space="0" w:color="auto"/>
        <w:bottom w:val="none" w:sz="0" w:space="0" w:color="auto"/>
        <w:right w:val="none" w:sz="0" w:space="0" w:color="auto"/>
      </w:divBdr>
    </w:div>
    <w:div w:id="1703625854">
      <w:marLeft w:val="0"/>
      <w:marRight w:val="0"/>
      <w:marTop w:val="0"/>
      <w:marBottom w:val="0"/>
      <w:divBdr>
        <w:top w:val="none" w:sz="0" w:space="0" w:color="auto"/>
        <w:left w:val="none" w:sz="0" w:space="0" w:color="auto"/>
        <w:bottom w:val="none" w:sz="0" w:space="0" w:color="auto"/>
        <w:right w:val="none" w:sz="0" w:space="0" w:color="auto"/>
      </w:divBdr>
    </w:div>
    <w:div w:id="1706364344">
      <w:marLeft w:val="0"/>
      <w:marRight w:val="0"/>
      <w:marTop w:val="0"/>
      <w:marBottom w:val="0"/>
      <w:divBdr>
        <w:top w:val="none" w:sz="0" w:space="0" w:color="auto"/>
        <w:left w:val="none" w:sz="0" w:space="0" w:color="auto"/>
        <w:bottom w:val="none" w:sz="0" w:space="0" w:color="auto"/>
        <w:right w:val="none" w:sz="0" w:space="0" w:color="auto"/>
      </w:divBdr>
    </w:div>
    <w:div w:id="1706445309">
      <w:marLeft w:val="0"/>
      <w:marRight w:val="0"/>
      <w:marTop w:val="0"/>
      <w:marBottom w:val="0"/>
      <w:divBdr>
        <w:top w:val="none" w:sz="0" w:space="0" w:color="auto"/>
        <w:left w:val="none" w:sz="0" w:space="0" w:color="auto"/>
        <w:bottom w:val="none" w:sz="0" w:space="0" w:color="auto"/>
        <w:right w:val="none" w:sz="0" w:space="0" w:color="auto"/>
      </w:divBdr>
    </w:div>
    <w:div w:id="1706711571">
      <w:marLeft w:val="0"/>
      <w:marRight w:val="0"/>
      <w:marTop w:val="0"/>
      <w:marBottom w:val="0"/>
      <w:divBdr>
        <w:top w:val="none" w:sz="0" w:space="0" w:color="auto"/>
        <w:left w:val="none" w:sz="0" w:space="0" w:color="auto"/>
        <w:bottom w:val="none" w:sz="0" w:space="0" w:color="auto"/>
        <w:right w:val="none" w:sz="0" w:space="0" w:color="auto"/>
      </w:divBdr>
    </w:div>
    <w:div w:id="1708413623">
      <w:marLeft w:val="0"/>
      <w:marRight w:val="0"/>
      <w:marTop w:val="0"/>
      <w:marBottom w:val="0"/>
      <w:divBdr>
        <w:top w:val="none" w:sz="0" w:space="0" w:color="auto"/>
        <w:left w:val="none" w:sz="0" w:space="0" w:color="auto"/>
        <w:bottom w:val="none" w:sz="0" w:space="0" w:color="auto"/>
        <w:right w:val="none" w:sz="0" w:space="0" w:color="auto"/>
      </w:divBdr>
      <w:divsChild>
        <w:div w:id="1041517566">
          <w:marLeft w:val="0"/>
          <w:marRight w:val="0"/>
          <w:marTop w:val="0"/>
          <w:marBottom w:val="0"/>
          <w:divBdr>
            <w:top w:val="none" w:sz="0" w:space="0" w:color="auto"/>
            <w:left w:val="none" w:sz="0" w:space="0" w:color="auto"/>
            <w:bottom w:val="none" w:sz="0" w:space="0" w:color="auto"/>
            <w:right w:val="none" w:sz="0" w:space="0" w:color="auto"/>
          </w:divBdr>
        </w:div>
        <w:div w:id="1690449485">
          <w:marLeft w:val="0"/>
          <w:marRight w:val="0"/>
          <w:marTop w:val="0"/>
          <w:marBottom w:val="0"/>
          <w:divBdr>
            <w:top w:val="none" w:sz="0" w:space="0" w:color="auto"/>
            <w:left w:val="none" w:sz="0" w:space="0" w:color="auto"/>
            <w:bottom w:val="none" w:sz="0" w:space="0" w:color="auto"/>
            <w:right w:val="none" w:sz="0" w:space="0" w:color="auto"/>
          </w:divBdr>
        </w:div>
        <w:div w:id="1755006777">
          <w:marLeft w:val="0"/>
          <w:marRight w:val="0"/>
          <w:marTop w:val="0"/>
          <w:marBottom w:val="0"/>
          <w:divBdr>
            <w:top w:val="none" w:sz="0" w:space="0" w:color="auto"/>
            <w:left w:val="none" w:sz="0" w:space="0" w:color="auto"/>
            <w:bottom w:val="none" w:sz="0" w:space="0" w:color="auto"/>
            <w:right w:val="none" w:sz="0" w:space="0" w:color="auto"/>
          </w:divBdr>
        </w:div>
        <w:div w:id="2121728446">
          <w:marLeft w:val="0"/>
          <w:marRight w:val="0"/>
          <w:marTop w:val="0"/>
          <w:marBottom w:val="0"/>
          <w:divBdr>
            <w:top w:val="none" w:sz="0" w:space="0" w:color="auto"/>
            <w:left w:val="none" w:sz="0" w:space="0" w:color="auto"/>
            <w:bottom w:val="none" w:sz="0" w:space="0" w:color="auto"/>
            <w:right w:val="none" w:sz="0" w:space="0" w:color="auto"/>
          </w:divBdr>
        </w:div>
      </w:divsChild>
    </w:div>
    <w:div w:id="1710300483">
      <w:marLeft w:val="0"/>
      <w:marRight w:val="0"/>
      <w:marTop w:val="0"/>
      <w:marBottom w:val="0"/>
      <w:divBdr>
        <w:top w:val="none" w:sz="0" w:space="0" w:color="auto"/>
        <w:left w:val="none" w:sz="0" w:space="0" w:color="auto"/>
        <w:bottom w:val="none" w:sz="0" w:space="0" w:color="auto"/>
        <w:right w:val="none" w:sz="0" w:space="0" w:color="auto"/>
      </w:divBdr>
      <w:divsChild>
        <w:div w:id="657613045">
          <w:marLeft w:val="0"/>
          <w:marRight w:val="0"/>
          <w:marTop w:val="0"/>
          <w:marBottom w:val="0"/>
          <w:divBdr>
            <w:top w:val="none" w:sz="0" w:space="0" w:color="auto"/>
            <w:left w:val="none" w:sz="0" w:space="0" w:color="auto"/>
            <w:bottom w:val="none" w:sz="0" w:space="0" w:color="auto"/>
            <w:right w:val="none" w:sz="0" w:space="0" w:color="auto"/>
          </w:divBdr>
        </w:div>
        <w:div w:id="1020083332">
          <w:marLeft w:val="0"/>
          <w:marRight w:val="0"/>
          <w:marTop w:val="0"/>
          <w:marBottom w:val="0"/>
          <w:divBdr>
            <w:top w:val="none" w:sz="0" w:space="0" w:color="auto"/>
            <w:left w:val="none" w:sz="0" w:space="0" w:color="auto"/>
            <w:bottom w:val="none" w:sz="0" w:space="0" w:color="auto"/>
            <w:right w:val="none" w:sz="0" w:space="0" w:color="auto"/>
          </w:divBdr>
        </w:div>
        <w:div w:id="930358305">
          <w:marLeft w:val="0"/>
          <w:marRight w:val="0"/>
          <w:marTop w:val="0"/>
          <w:marBottom w:val="0"/>
          <w:divBdr>
            <w:top w:val="none" w:sz="0" w:space="0" w:color="auto"/>
            <w:left w:val="none" w:sz="0" w:space="0" w:color="auto"/>
            <w:bottom w:val="none" w:sz="0" w:space="0" w:color="auto"/>
            <w:right w:val="none" w:sz="0" w:space="0" w:color="auto"/>
          </w:divBdr>
        </w:div>
        <w:div w:id="672152266">
          <w:marLeft w:val="0"/>
          <w:marRight w:val="0"/>
          <w:marTop w:val="0"/>
          <w:marBottom w:val="0"/>
          <w:divBdr>
            <w:top w:val="none" w:sz="0" w:space="0" w:color="auto"/>
            <w:left w:val="none" w:sz="0" w:space="0" w:color="auto"/>
            <w:bottom w:val="none" w:sz="0" w:space="0" w:color="auto"/>
            <w:right w:val="none" w:sz="0" w:space="0" w:color="auto"/>
          </w:divBdr>
        </w:div>
        <w:div w:id="1695956752">
          <w:marLeft w:val="0"/>
          <w:marRight w:val="0"/>
          <w:marTop w:val="0"/>
          <w:marBottom w:val="0"/>
          <w:divBdr>
            <w:top w:val="none" w:sz="0" w:space="0" w:color="auto"/>
            <w:left w:val="none" w:sz="0" w:space="0" w:color="auto"/>
            <w:bottom w:val="none" w:sz="0" w:space="0" w:color="auto"/>
            <w:right w:val="none" w:sz="0" w:space="0" w:color="auto"/>
          </w:divBdr>
        </w:div>
        <w:div w:id="1648586265">
          <w:marLeft w:val="0"/>
          <w:marRight w:val="0"/>
          <w:marTop w:val="0"/>
          <w:marBottom w:val="0"/>
          <w:divBdr>
            <w:top w:val="none" w:sz="0" w:space="0" w:color="auto"/>
            <w:left w:val="none" w:sz="0" w:space="0" w:color="auto"/>
            <w:bottom w:val="none" w:sz="0" w:space="0" w:color="auto"/>
            <w:right w:val="none" w:sz="0" w:space="0" w:color="auto"/>
          </w:divBdr>
        </w:div>
        <w:div w:id="1533885984">
          <w:marLeft w:val="0"/>
          <w:marRight w:val="0"/>
          <w:marTop w:val="0"/>
          <w:marBottom w:val="0"/>
          <w:divBdr>
            <w:top w:val="none" w:sz="0" w:space="0" w:color="auto"/>
            <w:left w:val="none" w:sz="0" w:space="0" w:color="auto"/>
            <w:bottom w:val="none" w:sz="0" w:space="0" w:color="auto"/>
            <w:right w:val="none" w:sz="0" w:space="0" w:color="auto"/>
          </w:divBdr>
        </w:div>
      </w:divsChild>
    </w:div>
    <w:div w:id="1711496051">
      <w:marLeft w:val="0"/>
      <w:marRight w:val="0"/>
      <w:marTop w:val="0"/>
      <w:marBottom w:val="0"/>
      <w:divBdr>
        <w:top w:val="none" w:sz="0" w:space="0" w:color="auto"/>
        <w:left w:val="none" w:sz="0" w:space="0" w:color="auto"/>
        <w:bottom w:val="none" w:sz="0" w:space="0" w:color="auto"/>
        <w:right w:val="none" w:sz="0" w:space="0" w:color="auto"/>
      </w:divBdr>
      <w:divsChild>
        <w:div w:id="766845580">
          <w:marLeft w:val="0"/>
          <w:marRight w:val="0"/>
          <w:marTop w:val="0"/>
          <w:marBottom w:val="0"/>
          <w:divBdr>
            <w:top w:val="none" w:sz="0" w:space="0" w:color="auto"/>
            <w:left w:val="none" w:sz="0" w:space="0" w:color="auto"/>
            <w:bottom w:val="none" w:sz="0" w:space="0" w:color="auto"/>
            <w:right w:val="none" w:sz="0" w:space="0" w:color="auto"/>
          </w:divBdr>
        </w:div>
        <w:div w:id="1005136524">
          <w:marLeft w:val="0"/>
          <w:marRight w:val="0"/>
          <w:marTop w:val="0"/>
          <w:marBottom w:val="0"/>
          <w:divBdr>
            <w:top w:val="none" w:sz="0" w:space="0" w:color="auto"/>
            <w:left w:val="none" w:sz="0" w:space="0" w:color="auto"/>
            <w:bottom w:val="none" w:sz="0" w:space="0" w:color="auto"/>
            <w:right w:val="none" w:sz="0" w:space="0" w:color="auto"/>
          </w:divBdr>
        </w:div>
        <w:div w:id="1582448512">
          <w:marLeft w:val="0"/>
          <w:marRight w:val="0"/>
          <w:marTop w:val="0"/>
          <w:marBottom w:val="0"/>
          <w:divBdr>
            <w:top w:val="none" w:sz="0" w:space="0" w:color="auto"/>
            <w:left w:val="none" w:sz="0" w:space="0" w:color="auto"/>
            <w:bottom w:val="none" w:sz="0" w:space="0" w:color="auto"/>
            <w:right w:val="none" w:sz="0" w:space="0" w:color="auto"/>
          </w:divBdr>
        </w:div>
        <w:div w:id="1684933565">
          <w:marLeft w:val="0"/>
          <w:marRight w:val="0"/>
          <w:marTop w:val="0"/>
          <w:marBottom w:val="0"/>
          <w:divBdr>
            <w:top w:val="none" w:sz="0" w:space="0" w:color="auto"/>
            <w:left w:val="none" w:sz="0" w:space="0" w:color="auto"/>
            <w:bottom w:val="none" w:sz="0" w:space="0" w:color="auto"/>
            <w:right w:val="none" w:sz="0" w:space="0" w:color="auto"/>
          </w:divBdr>
        </w:div>
      </w:divsChild>
    </w:div>
    <w:div w:id="1712341835">
      <w:marLeft w:val="0"/>
      <w:marRight w:val="0"/>
      <w:marTop w:val="0"/>
      <w:marBottom w:val="0"/>
      <w:divBdr>
        <w:top w:val="none" w:sz="0" w:space="0" w:color="auto"/>
        <w:left w:val="none" w:sz="0" w:space="0" w:color="auto"/>
        <w:bottom w:val="none" w:sz="0" w:space="0" w:color="auto"/>
        <w:right w:val="none" w:sz="0" w:space="0" w:color="auto"/>
      </w:divBdr>
    </w:div>
    <w:div w:id="1713575790">
      <w:marLeft w:val="0"/>
      <w:marRight w:val="0"/>
      <w:marTop w:val="0"/>
      <w:marBottom w:val="0"/>
      <w:divBdr>
        <w:top w:val="none" w:sz="0" w:space="0" w:color="auto"/>
        <w:left w:val="none" w:sz="0" w:space="0" w:color="auto"/>
        <w:bottom w:val="none" w:sz="0" w:space="0" w:color="auto"/>
        <w:right w:val="none" w:sz="0" w:space="0" w:color="auto"/>
      </w:divBdr>
    </w:div>
    <w:div w:id="1717045298">
      <w:marLeft w:val="0"/>
      <w:marRight w:val="0"/>
      <w:marTop w:val="0"/>
      <w:marBottom w:val="0"/>
      <w:divBdr>
        <w:top w:val="none" w:sz="0" w:space="0" w:color="auto"/>
        <w:left w:val="none" w:sz="0" w:space="0" w:color="auto"/>
        <w:bottom w:val="none" w:sz="0" w:space="0" w:color="auto"/>
        <w:right w:val="none" w:sz="0" w:space="0" w:color="auto"/>
      </w:divBdr>
      <w:divsChild>
        <w:div w:id="1540587164">
          <w:marLeft w:val="0"/>
          <w:marRight w:val="0"/>
          <w:marTop w:val="0"/>
          <w:marBottom w:val="0"/>
          <w:divBdr>
            <w:top w:val="none" w:sz="0" w:space="0" w:color="auto"/>
            <w:left w:val="none" w:sz="0" w:space="0" w:color="auto"/>
            <w:bottom w:val="none" w:sz="0" w:space="0" w:color="auto"/>
            <w:right w:val="none" w:sz="0" w:space="0" w:color="auto"/>
          </w:divBdr>
        </w:div>
      </w:divsChild>
    </w:div>
    <w:div w:id="1718702407">
      <w:marLeft w:val="0"/>
      <w:marRight w:val="0"/>
      <w:marTop w:val="0"/>
      <w:marBottom w:val="0"/>
      <w:divBdr>
        <w:top w:val="none" w:sz="0" w:space="0" w:color="auto"/>
        <w:left w:val="none" w:sz="0" w:space="0" w:color="auto"/>
        <w:bottom w:val="none" w:sz="0" w:space="0" w:color="auto"/>
        <w:right w:val="none" w:sz="0" w:space="0" w:color="auto"/>
      </w:divBdr>
    </w:div>
    <w:div w:id="1719477909">
      <w:marLeft w:val="0"/>
      <w:marRight w:val="0"/>
      <w:marTop w:val="0"/>
      <w:marBottom w:val="0"/>
      <w:divBdr>
        <w:top w:val="none" w:sz="0" w:space="0" w:color="auto"/>
        <w:left w:val="none" w:sz="0" w:space="0" w:color="auto"/>
        <w:bottom w:val="none" w:sz="0" w:space="0" w:color="auto"/>
        <w:right w:val="none" w:sz="0" w:space="0" w:color="auto"/>
      </w:divBdr>
    </w:div>
    <w:div w:id="1719931460">
      <w:marLeft w:val="0"/>
      <w:marRight w:val="0"/>
      <w:marTop w:val="0"/>
      <w:marBottom w:val="0"/>
      <w:divBdr>
        <w:top w:val="none" w:sz="0" w:space="0" w:color="auto"/>
        <w:left w:val="none" w:sz="0" w:space="0" w:color="auto"/>
        <w:bottom w:val="none" w:sz="0" w:space="0" w:color="auto"/>
        <w:right w:val="none" w:sz="0" w:space="0" w:color="auto"/>
      </w:divBdr>
      <w:divsChild>
        <w:div w:id="142545000">
          <w:marLeft w:val="0"/>
          <w:marRight w:val="0"/>
          <w:marTop w:val="0"/>
          <w:marBottom w:val="0"/>
          <w:divBdr>
            <w:top w:val="none" w:sz="0" w:space="0" w:color="auto"/>
            <w:left w:val="none" w:sz="0" w:space="0" w:color="auto"/>
            <w:bottom w:val="none" w:sz="0" w:space="0" w:color="auto"/>
            <w:right w:val="none" w:sz="0" w:space="0" w:color="auto"/>
          </w:divBdr>
        </w:div>
        <w:div w:id="468863366">
          <w:marLeft w:val="0"/>
          <w:marRight w:val="0"/>
          <w:marTop w:val="0"/>
          <w:marBottom w:val="0"/>
          <w:divBdr>
            <w:top w:val="none" w:sz="0" w:space="0" w:color="auto"/>
            <w:left w:val="none" w:sz="0" w:space="0" w:color="auto"/>
            <w:bottom w:val="none" w:sz="0" w:space="0" w:color="auto"/>
            <w:right w:val="none" w:sz="0" w:space="0" w:color="auto"/>
          </w:divBdr>
        </w:div>
        <w:div w:id="901334351">
          <w:marLeft w:val="0"/>
          <w:marRight w:val="0"/>
          <w:marTop w:val="0"/>
          <w:marBottom w:val="0"/>
          <w:divBdr>
            <w:top w:val="none" w:sz="0" w:space="0" w:color="auto"/>
            <w:left w:val="none" w:sz="0" w:space="0" w:color="auto"/>
            <w:bottom w:val="none" w:sz="0" w:space="0" w:color="auto"/>
            <w:right w:val="none" w:sz="0" w:space="0" w:color="auto"/>
          </w:divBdr>
        </w:div>
        <w:div w:id="991835688">
          <w:marLeft w:val="0"/>
          <w:marRight w:val="0"/>
          <w:marTop w:val="0"/>
          <w:marBottom w:val="0"/>
          <w:divBdr>
            <w:top w:val="none" w:sz="0" w:space="0" w:color="auto"/>
            <w:left w:val="none" w:sz="0" w:space="0" w:color="auto"/>
            <w:bottom w:val="none" w:sz="0" w:space="0" w:color="auto"/>
            <w:right w:val="none" w:sz="0" w:space="0" w:color="auto"/>
          </w:divBdr>
        </w:div>
      </w:divsChild>
    </w:div>
    <w:div w:id="1720473791">
      <w:marLeft w:val="0"/>
      <w:marRight w:val="0"/>
      <w:marTop w:val="0"/>
      <w:marBottom w:val="0"/>
      <w:divBdr>
        <w:top w:val="none" w:sz="0" w:space="0" w:color="auto"/>
        <w:left w:val="none" w:sz="0" w:space="0" w:color="auto"/>
        <w:bottom w:val="none" w:sz="0" w:space="0" w:color="auto"/>
        <w:right w:val="none" w:sz="0" w:space="0" w:color="auto"/>
      </w:divBdr>
      <w:divsChild>
        <w:div w:id="467285966">
          <w:marLeft w:val="0"/>
          <w:marRight w:val="0"/>
          <w:marTop w:val="0"/>
          <w:marBottom w:val="0"/>
          <w:divBdr>
            <w:top w:val="none" w:sz="0" w:space="0" w:color="auto"/>
            <w:left w:val="none" w:sz="0" w:space="0" w:color="auto"/>
            <w:bottom w:val="none" w:sz="0" w:space="0" w:color="auto"/>
            <w:right w:val="none" w:sz="0" w:space="0" w:color="auto"/>
          </w:divBdr>
        </w:div>
        <w:div w:id="987511007">
          <w:marLeft w:val="0"/>
          <w:marRight w:val="0"/>
          <w:marTop w:val="0"/>
          <w:marBottom w:val="0"/>
          <w:divBdr>
            <w:top w:val="none" w:sz="0" w:space="0" w:color="auto"/>
            <w:left w:val="none" w:sz="0" w:space="0" w:color="auto"/>
            <w:bottom w:val="none" w:sz="0" w:space="0" w:color="auto"/>
            <w:right w:val="none" w:sz="0" w:space="0" w:color="auto"/>
          </w:divBdr>
        </w:div>
        <w:div w:id="1346663486">
          <w:marLeft w:val="0"/>
          <w:marRight w:val="0"/>
          <w:marTop w:val="0"/>
          <w:marBottom w:val="0"/>
          <w:divBdr>
            <w:top w:val="none" w:sz="0" w:space="0" w:color="auto"/>
            <w:left w:val="none" w:sz="0" w:space="0" w:color="auto"/>
            <w:bottom w:val="none" w:sz="0" w:space="0" w:color="auto"/>
            <w:right w:val="none" w:sz="0" w:space="0" w:color="auto"/>
          </w:divBdr>
        </w:div>
        <w:div w:id="2011053942">
          <w:marLeft w:val="0"/>
          <w:marRight w:val="0"/>
          <w:marTop w:val="0"/>
          <w:marBottom w:val="0"/>
          <w:divBdr>
            <w:top w:val="none" w:sz="0" w:space="0" w:color="auto"/>
            <w:left w:val="none" w:sz="0" w:space="0" w:color="auto"/>
            <w:bottom w:val="none" w:sz="0" w:space="0" w:color="auto"/>
            <w:right w:val="none" w:sz="0" w:space="0" w:color="auto"/>
          </w:divBdr>
        </w:div>
      </w:divsChild>
    </w:div>
    <w:div w:id="1720855696">
      <w:marLeft w:val="0"/>
      <w:marRight w:val="0"/>
      <w:marTop w:val="0"/>
      <w:marBottom w:val="0"/>
      <w:divBdr>
        <w:top w:val="none" w:sz="0" w:space="0" w:color="auto"/>
        <w:left w:val="none" w:sz="0" w:space="0" w:color="auto"/>
        <w:bottom w:val="none" w:sz="0" w:space="0" w:color="auto"/>
        <w:right w:val="none" w:sz="0" w:space="0" w:color="auto"/>
      </w:divBdr>
    </w:div>
    <w:div w:id="1721436859">
      <w:marLeft w:val="0"/>
      <w:marRight w:val="0"/>
      <w:marTop w:val="0"/>
      <w:marBottom w:val="0"/>
      <w:divBdr>
        <w:top w:val="none" w:sz="0" w:space="0" w:color="auto"/>
        <w:left w:val="none" w:sz="0" w:space="0" w:color="auto"/>
        <w:bottom w:val="none" w:sz="0" w:space="0" w:color="auto"/>
        <w:right w:val="none" w:sz="0" w:space="0" w:color="auto"/>
      </w:divBdr>
    </w:div>
    <w:div w:id="1722317241">
      <w:marLeft w:val="0"/>
      <w:marRight w:val="0"/>
      <w:marTop w:val="0"/>
      <w:marBottom w:val="0"/>
      <w:divBdr>
        <w:top w:val="none" w:sz="0" w:space="0" w:color="auto"/>
        <w:left w:val="none" w:sz="0" w:space="0" w:color="auto"/>
        <w:bottom w:val="none" w:sz="0" w:space="0" w:color="auto"/>
        <w:right w:val="none" w:sz="0" w:space="0" w:color="auto"/>
      </w:divBdr>
    </w:div>
    <w:div w:id="1724867386">
      <w:marLeft w:val="0"/>
      <w:marRight w:val="0"/>
      <w:marTop w:val="0"/>
      <w:marBottom w:val="0"/>
      <w:divBdr>
        <w:top w:val="none" w:sz="0" w:space="0" w:color="auto"/>
        <w:left w:val="none" w:sz="0" w:space="0" w:color="auto"/>
        <w:bottom w:val="none" w:sz="0" w:space="0" w:color="auto"/>
        <w:right w:val="none" w:sz="0" w:space="0" w:color="auto"/>
      </w:divBdr>
    </w:div>
    <w:div w:id="1728916056">
      <w:marLeft w:val="0"/>
      <w:marRight w:val="0"/>
      <w:marTop w:val="0"/>
      <w:marBottom w:val="0"/>
      <w:divBdr>
        <w:top w:val="none" w:sz="0" w:space="0" w:color="auto"/>
        <w:left w:val="none" w:sz="0" w:space="0" w:color="auto"/>
        <w:bottom w:val="none" w:sz="0" w:space="0" w:color="auto"/>
        <w:right w:val="none" w:sz="0" w:space="0" w:color="auto"/>
      </w:divBdr>
      <w:divsChild>
        <w:div w:id="590503074">
          <w:marLeft w:val="0"/>
          <w:marRight w:val="0"/>
          <w:marTop w:val="0"/>
          <w:marBottom w:val="0"/>
          <w:divBdr>
            <w:top w:val="none" w:sz="0" w:space="0" w:color="auto"/>
            <w:left w:val="none" w:sz="0" w:space="0" w:color="auto"/>
            <w:bottom w:val="none" w:sz="0" w:space="0" w:color="auto"/>
            <w:right w:val="none" w:sz="0" w:space="0" w:color="auto"/>
          </w:divBdr>
        </w:div>
        <w:div w:id="656151240">
          <w:marLeft w:val="0"/>
          <w:marRight w:val="0"/>
          <w:marTop w:val="0"/>
          <w:marBottom w:val="0"/>
          <w:divBdr>
            <w:top w:val="none" w:sz="0" w:space="0" w:color="auto"/>
            <w:left w:val="none" w:sz="0" w:space="0" w:color="auto"/>
            <w:bottom w:val="none" w:sz="0" w:space="0" w:color="auto"/>
            <w:right w:val="none" w:sz="0" w:space="0" w:color="auto"/>
          </w:divBdr>
        </w:div>
        <w:div w:id="1291859667">
          <w:marLeft w:val="0"/>
          <w:marRight w:val="0"/>
          <w:marTop w:val="0"/>
          <w:marBottom w:val="0"/>
          <w:divBdr>
            <w:top w:val="none" w:sz="0" w:space="0" w:color="auto"/>
            <w:left w:val="none" w:sz="0" w:space="0" w:color="auto"/>
            <w:bottom w:val="none" w:sz="0" w:space="0" w:color="auto"/>
            <w:right w:val="none" w:sz="0" w:space="0" w:color="auto"/>
          </w:divBdr>
        </w:div>
        <w:div w:id="1715158972">
          <w:marLeft w:val="0"/>
          <w:marRight w:val="0"/>
          <w:marTop w:val="0"/>
          <w:marBottom w:val="0"/>
          <w:divBdr>
            <w:top w:val="none" w:sz="0" w:space="0" w:color="auto"/>
            <w:left w:val="none" w:sz="0" w:space="0" w:color="auto"/>
            <w:bottom w:val="none" w:sz="0" w:space="0" w:color="auto"/>
            <w:right w:val="none" w:sz="0" w:space="0" w:color="auto"/>
          </w:divBdr>
        </w:div>
      </w:divsChild>
    </w:div>
    <w:div w:id="1729105617">
      <w:marLeft w:val="0"/>
      <w:marRight w:val="0"/>
      <w:marTop w:val="0"/>
      <w:marBottom w:val="0"/>
      <w:divBdr>
        <w:top w:val="none" w:sz="0" w:space="0" w:color="auto"/>
        <w:left w:val="none" w:sz="0" w:space="0" w:color="auto"/>
        <w:bottom w:val="none" w:sz="0" w:space="0" w:color="auto"/>
        <w:right w:val="none" w:sz="0" w:space="0" w:color="auto"/>
      </w:divBdr>
      <w:divsChild>
        <w:div w:id="179242671">
          <w:marLeft w:val="0"/>
          <w:marRight w:val="0"/>
          <w:marTop w:val="0"/>
          <w:marBottom w:val="0"/>
          <w:divBdr>
            <w:top w:val="none" w:sz="0" w:space="0" w:color="auto"/>
            <w:left w:val="none" w:sz="0" w:space="0" w:color="auto"/>
            <w:bottom w:val="none" w:sz="0" w:space="0" w:color="auto"/>
            <w:right w:val="none" w:sz="0" w:space="0" w:color="auto"/>
          </w:divBdr>
        </w:div>
        <w:div w:id="1317564810">
          <w:marLeft w:val="0"/>
          <w:marRight w:val="0"/>
          <w:marTop w:val="0"/>
          <w:marBottom w:val="0"/>
          <w:divBdr>
            <w:top w:val="none" w:sz="0" w:space="0" w:color="auto"/>
            <w:left w:val="none" w:sz="0" w:space="0" w:color="auto"/>
            <w:bottom w:val="none" w:sz="0" w:space="0" w:color="auto"/>
            <w:right w:val="none" w:sz="0" w:space="0" w:color="auto"/>
          </w:divBdr>
        </w:div>
        <w:div w:id="1865509601">
          <w:marLeft w:val="0"/>
          <w:marRight w:val="0"/>
          <w:marTop w:val="0"/>
          <w:marBottom w:val="0"/>
          <w:divBdr>
            <w:top w:val="none" w:sz="0" w:space="0" w:color="auto"/>
            <w:left w:val="none" w:sz="0" w:space="0" w:color="auto"/>
            <w:bottom w:val="none" w:sz="0" w:space="0" w:color="auto"/>
            <w:right w:val="none" w:sz="0" w:space="0" w:color="auto"/>
          </w:divBdr>
        </w:div>
        <w:div w:id="1934436298">
          <w:marLeft w:val="0"/>
          <w:marRight w:val="0"/>
          <w:marTop w:val="0"/>
          <w:marBottom w:val="0"/>
          <w:divBdr>
            <w:top w:val="none" w:sz="0" w:space="0" w:color="auto"/>
            <w:left w:val="none" w:sz="0" w:space="0" w:color="auto"/>
            <w:bottom w:val="none" w:sz="0" w:space="0" w:color="auto"/>
            <w:right w:val="none" w:sz="0" w:space="0" w:color="auto"/>
          </w:divBdr>
        </w:div>
      </w:divsChild>
    </w:div>
    <w:div w:id="1729257064">
      <w:bodyDiv w:val="1"/>
      <w:marLeft w:val="0"/>
      <w:marRight w:val="0"/>
      <w:marTop w:val="0"/>
      <w:marBottom w:val="0"/>
      <w:divBdr>
        <w:top w:val="none" w:sz="0" w:space="0" w:color="auto"/>
        <w:left w:val="none" w:sz="0" w:space="0" w:color="auto"/>
        <w:bottom w:val="none" w:sz="0" w:space="0" w:color="auto"/>
        <w:right w:val="none" w:sz="0" w:space="0" w:color="auto"/>
      </w:divBdr>
    </w:div>
    <w:div w:id="1733387820">
      <w:marLeft w:val="0"/>
      <w:marRight w:val="0"/>
      <w:marTop w:val="0"/>
      <w:marBottom w:val="0"/>
      <w:divBdr>
        <w:top w:val="none" w:sz="0" w:space="0" w:color="auto"/>
        <w:left w:val="none" w:sz="0" w:space="0" w:color="auto"/>
        <w:bottom w:val="none" w:sz="0" w:space="0" w:color="auto"/>
        <w:right w:val="none" w:sz="0" w:space="0" w:color="auto"/>
      </w:divBdr>
    </w:div>
    <w:div w:id="1736513740">
      <w:marLeft w:val="0"/>
      <w:marRight w:val="0"/>
      <w:marTop w:val="0"/>
      <w:marBottom w:val="0"/>
      <w:divBdr>
        <w:top w:val="none" w:sz="0" w:space="0" w:color="auto"/>
        <w:left w:val="none" w:sz="0" w:space="0" w:color="auto"/>
        <w:bottom w:val="none" w:sz="0" w:space="0" w:color="auto"/>
        <w:right w:val="none" w:sz="0" w:space="0" w:color="auto"/>
      </w:divBdr>
    </w:div>
    <w:div w:id="1743524149">
      <w:marLeft w:val="0"/>
      <w:marRight w:val="0"/>
      <w:marTop w:val="0"/>
      <w:marBottom w:val="0"/>
      <w:divBdr>
        <w:top w:val="none" w:sz="0" w:space="0" w:color="auto"/>
        <w:left w:val="none" w:sz="0" w:space="0" w:color="auto"/>
        <w:bottom w:val="none" w:sz="0" w:space="0" w:color="auto"/>
        <w:right w:val="none" w:sz="0" w:space="0" w:color="auto"/>
      </w:divBdr>
    </w:div>
    <w:div w:id="1744796407">
      <w:marLeft w:val="0"/>
      <w:marRight w:val="0"/>
      <w:marTop w:val="0"/>
      <w:marBottom w:val="0"/>
      <w:divBdr>
        <w:top w:val="none" w:sz="0" w:space="0" w:color="auto"/>
        <w:left w:val="none" w:sz="0" w:space="0" w:color="auto"/>
        <w:bottom w:val="none" w:sz="0" w:space="0" w:color="auto"/>
        <w:right w:val="none" w:sz="0" w:space="0" w:color="auto"/>
      </w:divBdr>
    </w:div>
    <w:div w:id="1744908820">
      <w:marLeft w:val="0"/>
      <w:marRight w:val="0"/>
      <w:marTop w:val="0"/>
      <w:marBottom w:val="0"/>
      <w:divBdr>
        <w:top w:val="none" w:sz="0" w:space="0" w:color="auto"/>
        <w:left w:val="none" w:sz="0" w:space="0" w:color="auto"/>
        <w:bottom w:val="none" w:sz="0" w:space="0" w:color="auto"/>
        <w:right w:val="none" w:sz="0" w:space="0" w:color="auto"/>
      </w:divBdr>
    </w:div>
    <w:div w:id="1744986902">
      <w:marLeft w:val="0"/>
      <w:marRight w:val="150"/>
      <w:marTop w:val="0"/>
      <w:marBottom w:val="0"/>
      <w:divBdr>
        <w:top w:val="none" w:sz="0" w:space="0" w:color="auto"/>
        <w:left w:val="none" w:sz="0" w:space="0" w:color="auto"/>
        <w:bottom w:val="none" w:sz="0" w:space="0" w:color="auto"/>
        <w:right w:val="none" w:sz="0" w:space="0" w:color="auto"/>
      </w:divBdr>
      <w:divsChild>
        <w:div w:id="1633903696">
          <w:marLeft w:val="0"/>
          <w:marRight w:val="150"/>
          <w:marTop w:val="0"/>
          <w:marBottom w:val="0"/>
          <w:divBdr>
            <w:top w:val="none" w:sz="0" w:space="0" w:color="auto"/>
            <w:left w:val="none" w:sz="0" w:space="0" w:color="auto"/>
            <w:bottom w:val="none" w:sz="0" w:space="0" w:color="auto"/>
            <w:right w:val="none" w:sz="0" w:space="0" w:color="auto"/>
          </w:divBdr>
        </w:div>
      </w:divsChild>
    </w:div>
    <w:div w:id="1749762799">
      <w:marLeft w:val="0"/>
      <w:marRight w:val="0"/>
      <w:marTop w:val="0"/>
      <w:marBottom w:val="0"/>
      <w:divBdr>
        <w:top w:val="none" w:sz="0" w:space="0" w:color="auto"/>
        <w:left w:val="none" w:sz="0" w:space="0" w:color="auto"/>
        <w:bottom w:val="none" w:sz="0" w:space="0" w:color="auto"/>
        <w:right w:val="none" w:sz="0" w:space="0" w:color="auto"/>
      </w:divBdr>
    </w:div>
    <w:div w:id="1749843187">
      <w:marLeft w:val="0"/>
      <w:marRight w:val="0"/>
      <w:marTop w:val="0"/>
      <w:marBottom w:val="0"/>
      <w:divBdr>
        <w:top w:val="none" w:sz="0" w:space="0" w:color="auto"/>
        <w:left w:val="none" w:sz="0" w:space="0" w:color="auto"/>
        <w:bottom w:val="none" w:sz="0" w:space="0" w:color="auto"/>
        <w:right w:val="none" w:sz="0" w:space="0" w:color="auto"/>
      </w:divBdr>
    </w:div>
    <w:div w:id="1750420960">
      <w:marLeft w:val="0"/>
      <w:marRight w:val="0"/>
      <w:marTop w:val="0"/>
      <w:marBottom w:val="0"/>
      <w:divBdr>
        <w:top w:val="none" w:sz="0" w:space="0" w:color="auto"/>
        <w:left w:val="none" w:sz="0" w:space="0" w:color="auto"/>
        <w:bottom w:val="none" w:sz="0" w:space="0" w:color="auto"/>
        <w:right w:val="none" w:sz="0" w:space="0" w:color="auto"/>
      </w:divBdr>
    </w:div>
    <w:div w:id="1752847516">
      <w:marLeft w:val="0"/>
      <w:marRight w:val="150"/>
      <w:marTop w:val="0"/>
      <w:marBottom w:val="0"/>
      <w:divBdr>
        <w:top w:val="none" w:sz="0" w:space="0" w:color="auto"/>
        <w:left w:val="none" w:sz="0" w:space="0" w:color="auto"/>
        <w:bottom w:val="none" w:sz="0" w:space="0" w:color="auto"/>
        <w:right w:val="none" w:sz="0" w:space="0" w:color="auto"/>
      </w:divBdr>
      <w:divsChild>
        <w:div w:id="923807406">
          <w:marLeft w:val="0"/>
          <w:marRight w:val="150"/>
          <w:marTop w:val="0"/>
          <w:marBottom w:val="0"/>
          <w:divBdr>
            <w:top w:val="none" w:sz="0" w:space="0" w:color="auto"/>
            <w:left w:val="none" w:sz="0" w:space="0" w:color="auto"/>
            <w:bottom w:val="none" w:sz="0" w:space="0" w:color="auto"/>
            <w:right w:val="none" w:sz="0" w:space="0" w:color="auto"/>
          </w:divBdr>
        </w:div>
      </w:divsChild>
    </w:div>
    <w:div w:id="1753162012">
      <w:marLeft w:val="0"/>
      <w:marRight w:val="0"/>
      <w:marTop w:val="0"/>
      <w:marBottom w:val="0"/>
      <w:divBdr>
        <w:top w:val="none" w:sz="0" w:space="0" w:color="auto"/>
        <w:left w:val="none" w:sz="0" w:space="0" w:color="auto"/>
        <w:bottom w:val="none" w:sz="0" w:space="0" w:color="auto"/>
        <w:right w:val="none" w:sz="0" w:space="0" w:color="auto"/>
      </w:divBdr>
      <w:divsChild>
        <w:div w:id="635723789">
          <w:marLeft w:val="0"/>
          <w:marRight w:val="0"/>
          <w:marTop w:val="0"/>
          <w:marBottom w:val="0"/>
          <w:divBdr>
            <w:top w:val="none" w:sz="0" w:space="0" w:color="auto"/>
            <w:left w:val="none" w:sz="0" w:space="0" w:color="auto"/>
            <w:bottom w:val="none" w:sz="0" w:space="0" w:color="auto"/>
            <w:right w:val="none" w:sz="0" w:space="0" w:color="auto"/>
          </w:divBdr>
        </w:div>
        <w:div w:id="786461116">
          <w:marLeft w:val="0"/>
          <w:marRight w:val="0"/>
          <w:marTop w:val="0"/>
          <w:marBottom w:val="0"/>
          <w:divBdr>
            <w:top w:val="none" w:sz="0" w:space="0" w:color="auto"/>
            <w:left w:val="none" w:sz="0" w:space="0" w:color="auto"/>
            <w:bottom w:val="none" w:sz="0" w:space="0" w:color="auto"/>
            <w:right w:val="none" w:sz="0" w:space="0" w:color="auto"/>
          </w:divBdr>
        </w:div>
        <w:div w:id="1736782272">
          <w:marLeft w:val="0"/>
          <w:marRight w:val="0"/>
          <w:marTop w:val="0"/>
          <w:marBottom w:val="0"/>
          <w:divBdr>
            <w:top w:val="none" w:sz="0" w:space="0" w:color="auto"/>
            <w:left w:val="none" w:sz="0" w:space="0" w:color="auto"/>
            <w:bottom w:val="none" w:sz="0" w:space="0" w:color="auto"/>
            <w:right w:val="none" w:sz="0" w:space="0" w:color="auto"/>
          </w:divBdr>
        </w:div>
        <w:div w:id="2100444620">
          <w:marLeft w:val="0"/>
          <w:marRight w:val="0"/>
          <w:marTop w:val="0"/>
          <w:marBottom w:val="0"/>
          <w:divBdr>
            <w:top w:val="none" w:sz="0" w:space="0" w:color="auto"/>
            <w:left w:val="none" w:sz="0" w:space="0" w:color="auto"/>
            <w:bottom w:val="none" w:sz="0" w:space="0" w:color="auto"/>
            <w:right w:val="none" w:sz="0" w:space="0" w:color="auto"/>
          </w:divBdr>
        </w:div>
      </w:divsChild>
    </w:div>
    <w:div w:id="1753239849">
      <w:marLeft w:val="0"/>
      <w:marRight w:val="0"/>
      <w:marTop w:val="0"/>
      <w:marBottom w:val="0"/>
      <w:divBdr>
        <w:top w:val="none" w:sz="0" w:space="0" w:color="auto"/>
        <w:left w:val="none" w:sz="0" w:space="0" w:color="auto"/>
        <w:bottom w:val="none" w:sz="0" w:space="0" w:color="auto"/>
        <w:right w:val="none" w:sz="0" w:space="0" w:color="auto"/>
      </w:divBdr>
    </w:div>
    <w:div w:id="1755324869">
      <w:marLeft w:val="0"/>
      <w:marRight w:val="0"/>
      <w:marTop w:val="0"/>
      <w:marBottom w:val="0"/>
      <w:divBdr>
        <w:top w:val="none" w:sz="0" w:space="0" w:color="auto"/>
        <w:left w:val="none" w:sz="0" w:space="0" w:color="auto"/>
        <w:bottom w:val="none" w:sz="0" w:space="0" w:color="auto"/>
        <w:right w:val="none" w:sz="0" w:space="0" w:color="auto"/>
      </w:divBdr>
    </w:div>
    <w:div w:id="1757165641">
      <w:marLeft w:val="0"/>
      <w:marRight w:val="0"/>
      <w:marTop w:val="0"/>
      <w:marBottom w:val="0"/>
      <w:divBdr>
        <w:top w:val="none" w:sz="0" w:space="0" w:color="auto"/>
        <w:left w:val="none" w:sz="0" w:space="0" w:color="auto"/>
        <w:bottom w:val="none" w:sz="0" w:space="0" w:color="auto"/>
        <w:right w:val="none" w:sz="0" w:space="0" w:color="auto"/>
      </w:divBdr>
      <w:divsChild>
        <w:div w:id="1383166246">
          <w:marLeft w:val="0"/>
          <w:marRight w:val="0"/>
          <w:marTop w:val="0"/>
          <w:marBottom w:val="0"/>
          <w:divBdr>
            <w:top w:val="none" w:sz="0" w:space="0" w:color="auto"/>
            <w:left w:val="none" w:sz="0" w:space="0" w:color="auto"/>
            <w:bottom w:val="none" w:sz="0" w:space="0" w:color="auto"/>
            <w:right w:val="none" w:sz="0" w:space="0" w:color="auto"/>
          </w:divBdr>
        </w:div>
      </w:divsChild>
    </w:div>
    <w:div w:id="1766993906">
      <w:marLeft w:val="0"/>
      <w:marRight w:val="0"/>
      <w:marTop w:val="0"/>
      <w:marBottom w:val="0"/>
      <w:divBdr>
        <w:top w:val="none" w:sz="0" w:space="0" w:color="auto"/>
        <w:left w:val="none" w:sz="0" w:space="0" w:color="auto"/>
        <w:bottom w:val="none" w:sz="0" w:space="0" w:color="auto"/>
        <w:right w:val="none" w:sz="0" w:space="0" w:color="auto"/>
      </w:divBdr>
      <w:divsChild>
        <w:div w:id="843472922">
          <w:marLeft w:val="0"/>
          <w:marRight w:val="0"/>
          <w:marTop w:val="0"/>
          <w:marBottom w:val="0"/>
          <w:divBdr>
            <w:top w:val="none" w:sz="0" w:space="0" w:color="auto"/>
            <w:left w:val="none" w:sz="0" w:space="0" w:color="auto"/>
            <w:bottom w:val="none" w:sz="0" w:space="0" w:color="auto"/>
            <w:right w:val="none" w:sz="0" w:space="0" w:color="auto"/>
          </w:divBdr>
        </w:div>
      </w:divsChild>
    </w:div>
    <w:div w:id="1767925365">
      <w:marLeft w:val="0"/>
      <w:marRight w:val="0"/>
      <w:marTop w:val="0"/>
      <w:marBottom w:val="0"/>
      <w:divBdr>
        <w:top w:val="none" w:sz="0" w:space="0" w:color="auto"/>
        <w:left w:val="none" w:sz="0" w:space="0" w:color="auto"/>
        <w:bottom w:val="none" w:sz="0" w:space="0" w:color="auto"/>
        <w:right w:val="none" w:sz="0" w:space="0" w:color="auto"/>
      </w:divBdr>
    </w:div>
    <w:div w:id="1768192982">
      <w:marLeft w:val="0"/>
      <w:marRight w:val="0"/>
      <w:marTop w:val="0"/>
      <w:marBottom w:val="0"/>
      <w:divBdr>
        <w:top w:val="none" w:sz="0" w:space="0" w:color="auto"/>
        <w:left w:val="none" w:sz="0" w:space="0" w:color="auto"/>
        <w:bottom w:val="none" w:sz="0" w:space="0" w:color="auto"/>
        <w:right w:val="none" w:sz="0" w:space="0" w:color="auto"/>
      </w:divBdr>
    </w:div>
    <w:div w:id="1770273125">
      <w:marLeft w:val="0"/>
      <w:marRight w:val="0"/>
      <w:marTop w:val="0"/>
      <w:marBottom w:val="0"/>
      <w:divBdr>
        <w:top w:val="none" w:sz="0" w:space="0" w:color="auto"/>
        <w:left w:val="none" w:sz="0" w:space="0" w:color="auto"/>
        <w:bottom w:val="none" w:sz="0" w:space="0" w:color="auto"/>
        <w:right w:val="none" w:sz="0" w:space="0" w:color="auto"/>
      </w:divBdr>
      <w:divsChild>
        <w:div w:id="578562929">
          <w:marLeft w:val="0"/>
          <w:marRight w:val="0"/>
          <w:marTop w:val="0"/>
          <w:marBottom w:val="0"/>
          <w:divBdr>
            <w:top w:val="none" w:sz="0" w:space="0" w:color="auto"/>
            <w:left w:val="none" w:sz="0" w:space="0" w:color="auto"/>
            <w:bottom w:val="none" w:sz="0" w:space="0" w:color="auto"/>
            <w:right w:val="none" w:sz="0" w:space="0" w:color="auto"/>
          </w:divBdr>
        </w:div>
        <w:div w:id="804275517">
          <w:marLeft w:val="0"/>
          <w:marRight w:val="0"/>
          <w:marTop w:val="0"/>
          <w:marBottom w:val="0"/>
          <w:divBdr>
            <w:top w:val="none" w:sz="0" w:space="0" w:color="auto"/>
            <w:left w:val="none" w:sz="0" w:space="0" w:color="auto"/>
            <w:bottom w:val="none" w:sz="0" w:space="0" w:color="auto"/>
            <w:right w:val="none" w:sz="0" w:space="0" w:color="auto"/>
          </w:divBdr>
        </w:div>
        <w:div w:id="839388665">
          <w:marLeft w:val="0"/>
          <w:marRight w:val="0"/>
          <w:marTop w:val="0"/>
          <w:marBottom w:val="0"/>
          <w:divBdr>
            <w:top w:val="none" w:sz="0" w:space="0" w:color="auto"/>
            <w:left w:val="none" w:sz="0" w:space="0" w:color="auto"/>
            <w:bottom w:val="none" w:sz="0" w:space="0" w:color="auto"/>
            <w:right w:val="none" w:sz="0" w:space="0" w:color="auto"/>
          </w:divBdr>
        </w:div>
        <w:div w:id="1623263565">
          <w:marLeft w:val="0"/>
          <w:marRight w:val="0"/>
          <w:marTop w:val="0"/>
          <w:marBottom w:val="0"/>
          <w:divBdr>
            <w:top w:val="none" w:sz="0" w:space="0" w:color="auto"/>
            <w:left w:val="none" w:sz="0" w:space="0" w:color="auto"/>
            <w:bottom w:val="none" w:sz="0" w:space="0" w:color="auto"/>
            <w:right w:val="none" w:sz="0" w:space="0" w:color="auto"/>
          </w:divBdr>
        </w:div>
      </w:divsChild>
    </w:div>
    <w:div w:id="1771510984">
      <w:marLeft w:val="0"/>
      <w:marRight w:val="0"/>
      <w:marTop w:val="0"/>
      <w:marBottom w:val="0"/>
      <w:divBdr>
        <w:top w:val="none" w:sz="0" w:space="0" w:color="auto"/>
        <w:left w:val="none" w:sz="0" w:space="0" w:color="auto"/>
        <w:bottom w:val="none" w:sz="0" w:space="0" w:color="auto"/>
        <w:right w:val="none" w:sz="0" w:space="0" w:color="auto"/>
      </w:divBdr>
      <w:divsChild>
        <w:div w:id="634333523">
          <w:marLeft w:val="0"/>
          <w:marRight w:val="0"/>
          <w:marTop w:val="0"/>
          <w:marBottom w:val="0"/>
          <w:divBdr>
            <w:top w:val="none" w:sz="0" w:space="0" w:color="auto"/>
            <w:left w:val="none" w:sz="0" w:space="0" w:color="auto"/>
            <w:bottom w:val="none" w:sz="0" w:space="0" w:color="auto"/>
            <w:right w:val="none" w:sz="0" w:space="0" w:color="auto"/>
          </w:divBdr>
        </w:div>
        <w:div w:id="1583564341">
          <w:marLeft w:val="0"/>
          <w:marRight w:val="0"/>
          <w:marTop w:val="0"/>
          <w:marBottom w:val="0"/>
          <w:divBdr>
            <w:top w:val="none" w:sz="0" w:space="0" w:color="auto"/>
            <w:left w:val="none" w:sz="0" w:space="0" w:color="auto"/>
            <w:bottom w:val="none" w:sz="0" w:space="0" w:color="auto"/>
            <w:right w:val="none" w:sz="0" w:space="0" w:color="auto"/>
          </w:divBdr>
        </w:div>
        <w:div w:id="2011711417">
          <w:marLeft w:val="0"/>
          <w:marRight w:val="0"/>
          <w:marTop w:val="0"/>
          <w:marBottom w:val="0"/>
          <w:divBdr>
            <w:top w:val="none" w:sz="0" w:space="0" w:color="auto"/>
            <w:left w:val="none" w:sz="0" w:space="0" w:color="auto"/>
            <w:bottom w:val="none" w:sz="0" w:space="0" w:color="auto"/>
            <w:right w:val="none" w:sz="0" w:space="0" w:color="auto"/>
          </w:divBdr>
        </w:div>
        <w:div w:id="2054620336">
          <w:marLeft w:val="0"/>
          <w:marRight w:val="0"/>
          <w:marTop w:val="0"/>
          <w:marBottom w:val="0"/>
          <w:divBdr>
            <w:top w:val="none" w:sz="0" w:space="0" w:color="auto"/>
            <w:left w:val="none" w:sz="0" w:space="0" w:color="auto"/>
            <w:bottom w:val="none" w:sz="0" w:space="0" w:color="auto"/>
            <w:right w:val="none" w:sz="0" w:space="0" w:color="auto"/>
          </w:divBdr>
        </w:div>
      </w:divsChild>
    </w:div>
    <w:div w:id="1773236916">
      <w:marLeft w:val="0"/>
      <w:marRight w:val="0"/>
      <w:marTop w:val="0"/>
      <w:marBottom w:val="0"/>
      <w:divBdr>
        <w:top w:val="none" w:sz="0" w:space="0" w:color="auto"/>
        <w:left w:val="none" w:sz="0" w:space="0" w:color="auto"/>
        <w:bottom w:val="none" w:sz="0" w:space="0" w:color="auto"/>
        <w:right w:val="none" w:sz="0" w:space="0" w:color="auto"/>
      </w:divBdr>
    </w:div>
    <w:div w:id="1773278825">
      <w:marLeft w:val="0"/>
      <w:marRight w:val="0"/>
      <w:marTop w:val="0"/>
      <w:marBottom w:val="0"/>
      <w:divBdr>
        <w:top w:val="none" w:sz="0" w:space="0" w:color="auto"/>
        <w:left w:val="none" w:sz="0" w:space="0" w:color="auto"/>
        <w:bottom w:val="none" w:sz="0" w:space="0" w:color="auto"/>
        <w:right w:val="none" w:sz="0" w:space="0" w:color="auto"/>
      </w:divBdr>
      <w:divsChild>
        <w:div w:id="956063737">
          <w:marLeft w:val="0"/>
          <w:marRight w:val="0"/>
          <w:marTop w:val="0"/>
          <w:marBottom w:val="0"/>
          <w:divBdr>
            <w:top w:val="none" w:sz="0" w:space="0" w:color="auto"/>
            <w:left w:val="none" w:sz="0" w:space="0" w:color="auto"/>
            <w:bottom w:val="none" w:sz="0" w:space="0" w:color="auto"/>
            <w:right w:val="none" w:sz="0" w:space="0" w:color="auto"/>
          </w:divBdr>
        </w:div>
      </w:divsChild>
    </w:div>
    <w:div w:id="1773284428">
      <w:marLeft w:val="0"/>
      <w:marRight w:val="0"/>
      <w:marTop w:val="0"/>
      <w:marBottom w:val="0"/>
      <w:divBdr>
        <w:top w:val="none" w:sz="0" w:space="0" w:color="auto"/>
        <w:left w:val="none" w:sz="0" w:space="0" w:color="auto"/>
        <w:bottom w:val="none" w:sz="0" w:space="0" w:color="auto"/>
        <w:right w:val="none" w:sz="0" w:space="0" w:color="auto"/>
      </w:divBdr>
    </w:div>
    <w:div w:id="1775437010">
      <w:marLeft w:val="0"/>
      <w:marRight w:val="0"/>
      <w:marTop w:val="0"/>
      <w:marBottom w:val="0"/>
      <w:divBdr>
        <w:top w:val="none" w:sz="0" w:space="0" w:color="auto"/>
        <w:left w:val="none" w:sz="0" w:space="0" w:color="auto"/>
        <w:bottom w:val="none" w:sz="0" w:space="0" w:color="auto"/>
        <w:right w:val="none" w:sz="0" w:space="0" w:color="auto"/>
      </w:divBdr>
    </w:div>
    <w:div w:id="1776363042">
      <w:marLeft w:val="0"/>
      <w:marRight w:val="0"/>
      <w:marTop w:val="0"/>
      <w:marBottom w:val="0"/>
      <w:divBdr>
        <w:top w:val="none" w:sz="0" w:space="0" w:color="auto"/>
        <w:left w:val="none" w:sz="0" w:space="0" w:color="auto"/>
        <w:bottom w:val="none" w:sz="0" w:space="0" w:color="auto"/>
        <w:right w:val="none" w:sz="0" w:space="0" w:color="auto"/>
      </w:divBdr>
      <w:divsChild>
        <w:div w:id="231745785">
          <w:marLeft w:val="0"/>
          <w:marRight w:val="0"/>
          <w:marTop w:val="0"/>
          <w:marBottom w:val="0"/>
          <w:divBdr>
            <w:top w:val="none" w:sz="0" w:space="0" w:color="auto"/>
            <w:left w:val="none" w:sz="0" w:space="0" w:color="auto"/>
            <w:bottom w:val="none" w:sz="0" w:space="0" w:color="auto"/>
            <w:right w:val="none" w:sz="0" w:space="0" w:color="auto"/>
          </w:divBdr>
        </w:div>
        <w:div w:id="1106852234">
          <w:marLeft w:val="0"/>
          <w:marRight w:val="0"/>
          <w:marTop w:val="0"/>
          <w:marBottom w:val="0"/>
          <w:divBdr>
            <w:top w:val="none" w:sz="0" w:space="0" w:color="auto"/>
            <w:left w:val="none" w:sz="0" w:space="0" w:color="auto"/>
            <w:bottom w:val="none" w:sz="0" w:space="0" w:color="auto"/>
            <w:right w:val="none" w:sz="0" w:space="0" w:color="auto"/>
          </w:divBdr>
        </w:div>
        <w:div w:id="1114905809">
          <w:marLeft w:val="0"/>
          <w:marRight w:val="0"/>
          <w:marTop w:val="0"/>
          <w:marBottom w:val="0"/>
          <w:divBdr>
            <w:top w:val="none" w:sz="0" w:space="0" w:color="auto"/>
            <w:left w:val="none" w:sz="0" w:space="0" w:color="auto"/>
            <w:bottom w:val="none" w:sz="0" w:space="0" w:color="auto"/>
            <w:right w:val="none" w:sz="0" w:space="0" w:color="auto"/>
          </w:divBdr>
        </w:div>
        <w:div w:id="1951814080">
          <w:marLeft w:val="0"/>
          <w:marRight w:val="0"/>
          <w:marTop w:val="0"/>
          <w:marBottom w:val="0"/>
          <w:divBdr>
            <w:top w:val="none" w:sz="0" w:space="0" w:color="auto"/>
            <w:left w:val="none" w:sz="0" w:space="0" w:color="auto"/>
            <w:bottom w:val="none" w:sz="0" w:space="0" w:color="auto"/>
            <w:right w:val="none" w:sz="0" w:space="0" w:color="auto"/>
          </w:divBdr>
        </w:div>
      </w:divsChild>
    </w:div>
    <w:div w:id="1777287875">
      <w:marLeft w:val="0"/>
      <w:marRight w:val="0"/>
      <w:marTop w:val="0"/>
      <w:marBottom w:val="0"/>
      <w:divBdr>
        <w:top w:val="none" w:sz="0" w:space="0" w:color="auto"/>
        <w:left w:val="none" w:sz="0" w:space="0" w:color="auto"/>
        <w:bottom w:val="none" w:sz="0" w:space="0" w:color="auto"/>
        <w:right w:val="none" w:sz="0" w:space="0" w:color="auto"/>
      </w:divBdr>
    </w:div>
    <w:div w:id="1784499270">
      <w:marLeft w:val="0"/>
      <w:marRight w:val="0"/>
      <w:marTop w:val="0"/>
      <w:marBottom w:val="0"/>
      <w:divBdr>
        <w:top w:val="none" w:sz="0" w:space="0" w:color="auto"/>
        <w:left w:val="none" w:sz="0" w:space="0" w:color="auto"/>
        <w:bottom w:val="none" w:sz="0" w:space="0" w:color="auto"/>
        <w:right w:val="none" w:sz="0" w:space="0" w:color="auto"/>
      </w:divBdr>
    </w:div>
    <w:div w:id="1785609347">
      <w:marLeft w:val="0"/>
      <w:marRight w:val="0"/>
      <w:marTop w:val="0"/>
      <w:marBottom w:val="0"/>
      <w:divBdr>
        <w:top w:val="none" w:sz="0" w:space="0" w:color="auto"/>
        <w:left w:val="none" w:sz="0" w:space="0" w:color="auto"/>
        <w:bottom w:val="none" w:sz="0" w:space="0" w:color="auto"/>
        <w:right w:val="none" w:sz="0" w:space="0" w:color="auto"/>
      </w:divBdr>
    </w:div>
    <w:div w:id="1786464231">
      <w:marLeft w:val="0"/>
      <w:marRight w:val="0"/>
      <w:marTop w:val="0"/>
      <w:marBottom w:val="0"/>
      <w:divBdr>
        <w:top w:val="none" w:sz="0" w:space="0" w:color="auto"/>
        <w:left w:val="none" w:sz="0" w:space="0" w:color="auto"/>
        <w:bottom w:val="none" w:sz="0" w:space="0" w:color="auto"/>
        <w:right w:val="none" w:sz="0" w:space="0" w:color="auto"/>
      </w:divBdr>
      <w:divsChild>
        <w:div w:id="1139299270">
          <w:marLeft w:val="0"/>
          <w:marRight w:val="0"/>
          <w:marTop w:val="0"/>
          <w:marBottom w:val="0"/>
          <w:divBdr>
            <w:top w:val="none" w:sz="0" w:space="0" w:color="auto"/>
            <w:left w:val="none" w:sz="0" w:space="0" w:color="auto"/>
            <w:bottom w:val="none" w:sz="0" w:space="0" w:color="auto"/>
            <w:right w:val="none" w:sz="0" w:space="0" w:color="auto"/>
          </w:divBdr>
        </w:div>
      </w:divsChild>
    </w:div>
    <w:div w:id="1787196417">
      <w:marLeft w:val="0"/>
      <w:marRight w:val="0"/>
      <w:marTop w:val="0"/>
      <w:marBottom w:val="0"/>
      <w:divBdr>
        <w:top w:val="none" w:sz="0" w:space="0" w:color="auto"/>
        <w:left w:val="none" w:sz="0" w:space="0" w:color="auto"/>
        <w:bottom w:val="none" w:sz="0" w:space="0" w:color="auto"/>
        <w:right w:val="none" w:sz="0" w:space="0" w:color="auto"/>
      </w:divBdr>
    </w:div>
    <w:div w:id="1788768097">
      <w:marLeft w:val="0"/>
      <w:marRight w:val="0"/>
      <w:marTop w:val="0"/>
      <w:marBottom w:val="0"/>
      <w:divBdr>
        <w:top w:val="none" w:sz="0" w:space="0" w:color="auto"/>
        <w:left w:val="none" w:sz="0" w:space="0" w:color="auto"/>
        <w:bottom w:val="none" w:sz="0" w:space="0" w:color="auto"/>
        <w:right w:val="none" w:sz="0" w:space="0" w:color="auto"/>
      </w:divBdr>
    </w:div>
    <w:div w:id="1788810480">
      <w:marLeft w:val="0"/>
      <w:marRight w:val="0"/>
      <w:marTop w:val="0"/>
      <w:marBottom w:val="0"/>
      <w:divBdr>
        <w:top w:val="none" w:sz="0" w:space="0" w:color="auto"/>
        <w:left w:val="none" w:sz="0" w:space="0" w:color="auto"/>
        <w:bottom w:val="none" w:sz="0" w:space="0" w:color="auto"/>
        <w:right w:val="none" w:sz="0" w:space="0" w:color="auto"/>
      </w:divBdr>
      <w:divsChild>
        <w:div w:id="1049646972">
          <w:marLeft w:val="0"/>
          <w:marRight w:val="0"/>
          <w:marTop w:val="0"/>
          <w:marBottom w:val="0"/>
          <w:divBdr>
            <w:top w:val="none" w:sz="0" w:space="0" w:color="auto"/>
            <w:left w:val="none" w:sz="0" w:space="0" w:color="auto"/>
            <w:bottom w:val="none" w:sz="0" w:space="0" w:color="auto"/>
            <w:right w:val="none" w:sz="0" w:space="0" w:color="auto"/>
          </w:divBdr>
        </w:div>
        <w:div w:id="1590581928">
          <w:marLeft w:val="0"/>
          <w:marRight w:val="0"/>
          <w:marTop w:val="0"/>
          <w:marBottom w:val="0"/>
          <w:divBdr>
            <w:top w:val="none" w:sz="0" w:space="0" w:color="auto"/>
            <w:left w:val="none" w:sz="0" w:space="0" w:color="auto"/>
            <w:bottom w:val="none" w:sz="0" w:space="0" w:color="auto"/>
            <w:right w:val="none" w:sz="0" w:space="0" w:color="auto"/>
          </w:divBdr>
        </w:div>
        <w:div w:id="1683773775">
          <w:marLeft w:val="0"/>
          <w:marRight w:val="0"/>
          <w:marTop w:val="0"/>
          <w:marBottom w:val="0"/>
          <w:divBdr>
            <w:top w:val="none" w:sz="0" w:space="0" w:color="auto"/>
            <w:left w:val="none" w:sz="0" w:space="0" w:color="auto"/>
            <w:bottom w:val="none" w:sz="0" w:space="0" w:color="auto"/>
            <w:right w:val="none" w:sz="0" w:space="0" w:color="auto"/>
          </w:divBdr>
        </w:div>
        <w:div w:id="1933855278">
          <w:marLeft w:val="0"/>
          <w:marRight w:val="0"/>
          <w:marTop w:val="0"/>
          <w:marBottom w:val="0"/>
          <w:divBdr>
            <w:top w:val="none" w:sz="0" w:space="0" w:color="auto"/>
            <w:left w:val="none" w:sz="0" w:space="0" w:color="auto"/>
            <w:bottom w:val="none" w:sz="0" w:space="0" w:color="auto"/>
            <w:right w:val="none" w:sz="0" w:space="0" w:color="auto"/>
          </w:divBdr>
        </w:div>
      </w:divsChild>
    </w:div>
    <w:div w:id="1792358561">
      <w:marLeft w:val="0"/>
      <w:marRight w:val="0"/>
      <w:marTop w:val="0"/>
      <w:marBottom w:val="0"/>
      <w:divBdr>
        <w:top w:val="none" w:sz="0" w:space="0" w:color="auto"/>
        <w:left w:val="none" w:sz="0" w:space="0" w:color="auto"/>
        <w:bottom w:val="none" w:sz="0" w:space="0" w:color="auto"/>
        <w:right w:val="none" w:sz="0" w:space="0" w:color="auto"/>
      </w:divBdr>
    </w:div>
    <w:div w:id="1792895794">
      <w:marLeft w:val="0"/>
      <w:marRight w:val="0"/>
      <w:marTop w:val="0"/>
      <w:marBottom w:val="0"/>
      <w:divBdr>
        <w:top w:val="none" w:sz="0" w:space="0" w:color="auto"/>
        <w:left w:val="none" w:sz="0" w:space="0" w:color="auto"/>
        <w:bottom w:val="none" w:sz="0" w:space="0" w:color="auto"/>
        <w:right w:val="none" w:sz="0" w:space="0" w:color="auto"/>
      </w:divBdr>
    </w:div>
    <w:div w:id="1797523264">
      <w:marLeft w:val="0"/>
      <w:marRight w:val="0"/>
      <w:marTop w:val="0"/>
      <w:marBottom w:val="0"/>
      <w:divBdr>
        <w:top w:val="none" w:sz="0" w:space="0" w:color="auto"/>
        <w:left w:val="none" w:sz="0" w:space="0" w:color="auto"/>
        <w:bottom w:val="none" w:sz="0" w:space="0" w:color="auto"/>
        <w:right w:val="none" w:sz="0" w:space="0" w:color="auto"/>
      </w:divBdr>
    </w:div>
    <w:div w:id="1798256934">
      <w:marLeft w:val="0"/>
      <w:marRight w:val="0"/>
      <w:marTop w:val="0"/>
      <w:marBottom w:val="0"/>
      <w:divBdr>
        <w:top w:val="none" w:sz="0" w:space="0" w:color="auto"/>
        <w:left w:val="none" w:sz="0" w:space="0" w:color="auto"/>
        <w:bottom w:val="none" w:sz="0" w:space="0" w:color="auto"/>
        <w:right w:val="none" w:sz="0" w:space="0" w:color="auto"/>
      </w:divBdr>
    </w:div>
    <w:div w:id="1798521439">
      <w:marLeft w:val="0"/>
      <w:marRight w:val="0"/>
      <w:marTop w:val="0"/>
      <w:marBottom w:val="0"/>
      <w:divBdr>
        <w:top w:val="none" w:sz="0" w:space="0" w:color="auto"/>
        <w:left w:val="none" w:sz="0" w:space="0" w:color="auto"/>
        <w:bottom w:val="none" w:sz="0" w:space="0" w:color="auto"/>
        <w:right w:val="none" w:sz="0" w:space="0" w:color="auto"/>
      </w:divBdr>
    </w:div>
    <w:div w:id="1798596386">
      <w:marLeft w:val="0"/>
      <w:marRight w:val="0"/>
      <w:marTop w:val="0"/>
      <w:marBottom w:val="0"/>
      <w:divBdr>
        <w:top w:val="none" w:sz="0" w:space="0" w:color="auto"/>
        <w:left w:val="none" w:sz="0" w:space="0" w:color="auto"/>
        <w:bottom w:val="none" w:sz="0" w:space="0" w:color="auto"/>
        <w:right w:val="none" w:sz="0" w:space="0" w:color="auto"/>
      </w:divBdr>
    </w:div>
    <w:div w:id="1799447309">
      <w:marLeft w:val="0"/>
      <w:marRight w:val="0"/>
      <w:marTop w:val="0"/>
      <w:marBottom w:val="0"/>
      <w:divBdr>
        <w:top w:val="none" w:sz="0" w:space="0" w:color="auto"/>
        <w:left w:val="none" w:sz="0" w:space="0" w:color="auto"/>
        <w:bottom w:val="none" w:sz="0" w:space="0" w:color="auto"/>
        <w:right w:val="none" w:sz="0" w:space="0" w:color="auto"/>
      </w:divBdr>
    </w:div>
    <w:div w:id="1800682818">
      <w:marLeft w:val="0"/>
      <w:marRight w:val="0"/>
      <w:marTop w:val="0"/>
      <w:marBottom w:val="0"/>
      <w:divBdr>
        <w:top w:val="none" w:sz="0" w:space="0" w:color="auto"/>
        <w:left w:val="none" w:sz="0" w:space="0" w:color="auto"/>
        <w:bottom w:val="none" w:sz="0" w:space="0" w:color="auto"/>
        <w:right w:val="none" w:sz="0" w:space="0" w:color="auto"/>
      </w:divBdr>
      <w:divsChild>
        <w:div w:id="1248999360">
          <w:marLeft w:val="0"/>
          <w:marRight w:val="0"/>
          <w:marTop w:val="0"/>
          <w:marBottom w:val="0"/>
          <w:divBdr>
            <w:top w:val="none" w:sz="0" w:space="0" w:color="auto"/>
            <w:left w:val="none" w:sz="0" w:space="0" w:color="auto"/>
            <w:bottom w:val="none" w:sz="0" w:space="0" w:color="auto"/>
            <w:right w:val="none" w:sz="0" w:space="0" w:color="auto"/>
          </w:divBdr>
        </w:div>
        <w:div w:id="1355764000">
          <w:marLeft w:val="0"/>
          <w:marRight w:val="0"/>
          <w:marTop w:val="0"/>
          <w:marBottom w:val="0"/>
          <w:divBdr>
            <w:top w:val="none" w:sz="0" w:space="0" w:color="auto"/>
            <w:left w:val="none" w:sz="0" w:space="0" w:color="auto"/>
            <w:bottom w:val="none" w:sz="0" w:space="0" w:color="auto"/>
            <w:right w:val="none" w:sz="0" w:space="0" w:color="auto"/>
          </w:divBdr>
        </w:div>
        <w:div w:id="1779988735">
          <w:marLeft w:val="0"/>
          <w:marRight w:val="0"/>
          <w:marTop w:val="0"/>
          <w:marBottom w:val="0"/>
          <w:divBdr>
            <w:top w:val="none" w:sz="0" w:space="0" w:color="auto"/>
            <w:left w:val="none" w:sz="0" w:space="0" w:color="auto"/>
            <w:bottom w:val="none" w:sz="0" w:space="0" w:color="auto"/>
            <w:right w:val="none" w:sz="0" w:space="0" w:color="auto"/>
          </w:divBdr>
        </w:div>
        <w:div w:id="1999071195">
          <w:marLeft w:val="0"/>
          <w:marRight w:val="0"/>
          <w:marTop w:val="0"/>
          <w:marBottom w:val="0"/>
          <w:divBdr>
            <w:top w:val="none" w:sz="0" w:space="0" w:color="auto"/>
            <w:left w:val="none" w:sz="0" w:space="0" w:color="auto"/>
            <w:bottom w:val="none" w:sz="0" w:space="0" w:color="auto"/>
            <w:right w:val="none" w:sz="0" w:space="0" w:color="auto"/>
          </w:divBdr>
        </w:div>
      </w:divsChild>
    </w:div>
    <w:div w:id="1802529814">
      <w:marLeft w:val="0"/>
      <w:marRight w:val="0"/>
      <w:marTop w:val="0"/>
      <w:marBottom w:val="0"/>
      <w:divBdr>
        <w:top w:val="none" w:sz="0" w:space="0" w:color="auto"/>
        <w:left w:val="none" w:sz="0" w:space="0" w:color="auto"/>
        <w:bottom w:val="none" w:sz="0" w:space="0" w:color="auto"/>
        <w:right w:val="none" w:sz="0" w:space="0" w:color="auto"/>
      </w:divBdr>
    </w:div>
    <w:div w:id="1802575340">
      <w:marLeft w:val="0"/>
      <w:marRight w:val="0"/>
      <w:marTop w:val="0"/>
      <w:marBottom w:val="0"/>
      <w:divBdr>
        <w:top w:val="none" w:sz="0" w:space="0" w:color="auto"/>
        <w:left w:val="none" w:sz="0" w:space="0" w:color="auto"/>
        <w:bottom w:val="none" w:sz="0" w:space="0" w:color="auto"/>
        <w:right w:val="none" w:sz="0" w:space="0" w:color="auto"/>
      </w:divBdr>
    </w:div>
    <w:div w:id="1803617043">
      <w:marLeft w:val="0"/>
      <w:marRight w:val="0"/>
      <w:marTop w:val="0"/>
      <w:marBottom w:val="0"/>
      <w:divBdr>
        <w:top w:val="none" w:sz="0" w:space="0" w:color="auto"/>
        <w:left w:val="none" w:sz="0" w:space="0" w:color="auto"/>
        <w:bottom w:val="none" w:sz="0" w:space="0" w:color="auto"/>
        <w:right w:val="none" w:sz="0" w:space="0" w:color="auto"/>
      </w:divBdr>
    </w:div>
    <w:div w:id="1809008953">
      <w:marLeft w:val="0"/>
      <w:marRight w:val="0"/>
      <w:marTop w:val="0"/>
      <w:marBottom w:val="0"/>
      <w:divBdr>
        <w:top w:val="none" w:sz="0" w:space="0" w:color="auto"/>
        <w:left w:val="none" w:sz="0" w:space="0" w:color="auto"/>
        <w:bottom w:val="none" w:sz="0" w:space="0" w:color="auto"/>
        <w:right w:val="none" w:sz="0" w:space="0" w:color="auto"/>
      </w:divBdr>
    </w:div>
    <w:div w:id="1809399864">
      <w:marLeft w:val="0"/>
      <w:marRight w:val="0"/>
      <w:marTop w:val="0"/>
      <w:marBottom w:val="0"/>
      <w:divBdr>
        <w:top w:val="none" w:sz="0" w:space="0" w:color="auto"/>
        <w:left w:val="none" w:sz="0" w:space="0" w:color="auto"/>
        <w:bottom w:val="none" w:sz="0" w:space="0" w:color="auto"/>
        <w:right w:val="none" w:sz="0" w:space="0" w:color="auto"/>
      </w:divBdr>
    </w:div>
    <w:div w:id="1811241351">
      <w:marLeft w:val="0"/>
      <w:marRight w:val="0"/>
      <w:marTop w:val="0"/>
      <w:marBottom w:val="0"/>
      <w:divBdr>
        <w:top w:val="none" w:sz="0" w:space="0" w:color="auto"/>
        <w:left w:val="none" w:sz="0" w:space="0" w:color="auto"/>
        <w:bottom w:val="none" w:sz="0" w:space="0" w:color="auto"/>
        <w:right w:val="none" w:sz="0" w:space="0" w:color="auto"/>
      </w:divBdr>
      <w:divsChild>
        <w:div w:id="351952935">
          <w:marLeft w:val="0"/>
          <w:marRight w:val="0"/>
          <w:marTop w:val="0"/>
          <w:marBottom w:val="0"/>
          <w:divBdr>
            <w:top w:val="none" w:sz="0" w:space="0" w:color="auto"/>
            <w:left w:val="none" w:sz="0" w:space="0" w:color="auto"/>
            <w:bottom w:val="none" w:sz="0" w:space="0" w:color="auto"/>
            <w:right w:val="none" w:sz="0" w:space="0" w:color="auto"/>
          </w:divBdr>
        </w:div>
        <w:div w:id="1531187879">
          <w:marLeft w:val="0"/>
          <w:marRight w:val="0"/>
          <w:marTop w:val="0"/>
          <w:marBottom w:val="0"/>
          <w:divBdr>
            <w:top w:val="none" w:sz="0" w:space="0" w:color="auto"/>
            <w:left w:val="none" w:sz="0" w:space="0" w:color="auto"/>
            <w:bottom w:val="none" w:sz="0" w:space="0" w:color="auto"/>
            <w:right w:val="none" w:sz="0" w:space="0" w:color="auto"/>
          </w:divBdr>
        </w:div>
        <w:div w:id="1836846423">
          <w:marLeft w:val="0"/>
          <w:marRight w:val="0"/>
          <w:marTop w:val="0"/>
          <w:marBottom w:val="0"/>
          <w:divBdr>
            <w:top w:val="none" w:sz="0" w:space="0" w:color="auto"/>
            <w:left w:val="none" w:sz="0" w:space="0" w:color="auto"/>
            <w:bottom w:val="none" w:sz="0" w:space="0" w:color="auto"/>
            <w:right w:val="none" w:sz="0" w:space="0" w:color="auto"/>
          </w:divBdr>
        </w:div>
        <w:div w:id="2025546655">
          <w:marLeft w:val="0"/>
          <w:marRight w:val="0"/>
          <w:marTop w:val="0"/>
          <w:marBottom w:val="0"/>
          <w:divBdr>
            <w:top w:val="none" w:sz="0" w:space="0" w:color="auto"/>
            <w:left w:val="none" w:sz="0" w:space="0" w:color="auto"/>
            <w:bottom w:val="none" w:sz="0" w:space="0" w:color="auto"/>
            <w:right w:val="none" w:sz="0" w:space="0" w:color="auto"/>
          </w:divBdr>
        </w:div>
      </w:divsChild>
    </w:div>
    <w:div w:id="1815827996">
      <w:marLeft w:val="0"/>
      <w:marRight w:val="0"/>
      <w:marTop w:val="0"/>
      <w:marBottom w:val="0"/>
      <w:divBdr>
        <w:top w:val="none" w:sz="0" w:space="0" w:color="auto"/>
        <w:left w:val="none" w:sz="0" w:space="0" w:color="auto"/>
        <w:bottom w:val="none" w:sz="0" w:space="0" w:color="auto"/>
        <w:right w:val="none" w:sz="0" w:space="0" w:color="auto"/>
      </w:divBdr>
    </w:div>
    <w:div w:id="1816750994">
      <w:marLeft w:val="0"/>
      <w:marRight w:val="0"/>
      <w:marTop w:val="0"/>
      <w:marBottom w:val="0"/>
      <w:divBdr>
        <w:top w:val="none" w:sz="0" w:space="0" w:color="auto"/>
        <w:left w:val="none" w:sz="0" w:space="0" w:color="auto"/>
        <w:bottom w:val="none" w:sz="0" w:space="0" w:color="auto"/>
        <w:right w:val="none" w:sz="0" w:space="0" w:color="auto"/>
      </w:divBdr>
      <w:divsChild>
        <w:div w:id="2088458012">
          <w:marLeft w:val="0"/>
          <w:marRight w:val="0"/>
          <w:marTop w:val="0"/>
          <w:marBottom w:val="0"/>
          <w:divBdr>
            <w:top w:val="none" w:sz="0" w:space="0" w:color="auto"/>
            <w:left w:val="none" w:sz="0" w:space="0" w:color="auto"/>
            <w:bottom w:val="none" w:sz="0" w:space="0" w:color="auto"/>
            <w:right w:val="none" w:sz="0" w:space="0" w:color="auto"/>
          </w:divBdr>
        </w:div>
      </w:divsChild>
    </w:div>
    <w:div w:id="1819682885">
      <w:marLeft w:val="0"/>
      <w:marRight w:val="0"/>
      <w:marTop w:val="0"/>
      <w:marBottom w:val="0"/>
      <w:divBdr>
        <w:top w:val="none" w:sz="0" w:space="0" w:color="auto"/>
        <w:left w:val="none" w:sz="0" w:space="0" w:color="auto"/>
        <w:bottom w:val="none" w:sz="0" w:space="0" w:color="auto"/>
        <w:right w:val="none" w:sz="0" w:space="0" w:color="auto"/>
      </w:divBdr>
    </w:div>
    <w:div w:id="1820151956">
      <w:marLeft w:val="0"/>
      <w:marRight w:val="0"/>
      <w:marTop w:val="0"/>
      <w:marBottom w:val="0"/>
      <w:divBdr>
        <w:top w:val="none" w:sz="0" w:space="0" w:color="auto"/>
        <w:left w:val="none" w:sz="0" w:space="0" w:color="auto"/>
        <w:bottom w:val="none" w:sz="0" w:space="0" w:color="auto"/>
        <w:right w:val="none" w:sz="0" w:space="0" w:color="auto"/>
      </w:divBdr>
    </w:div>
    <w:div w:id="1820227794">
      <w:marLeft w:val="0"/>
      <w:marRight w:val="0"/>
      <w:marTop w:val="0"/>
      <w:marBottom w:val="0"/>
      <w:divBdr>
        <w:top w:val="none" w:sz="0" w:space="0" w:color="auto"/>
        <w:left w:val="none" w:sz="0" w:space="0" w:color="auto"/>
        <w:bottom w:val="none" w:sz="0" w:space="0" w:color="auto"/>
        <w:right w:val="none" w:sz="0" w:space="0" w:color="auto"/>
      </w:divBdr>
      <w:divsChild>
        <w:div w:id="6254399">
          <w:marLeft w:val="0"/>
          <w:marRight w:val="0"/>
          <w:marTop w:val="0"/>
          <w:marBottom w:val="0"/>
          <w:divBdr>
            <w:top w:val="none" w:sz="0" w:space="0" w:color="auto"/>
            <w:left w:val="none" w:sz="0" w:space="0" w:color="auto"/>
            <w:bottom w:val="none" w:sz="0" w:space="0" w:color="auto"/>
            <w:right w:val="none" w:sz="0" w:space="0" w:color="auto"/>
          </w:divBdr>
        </w:div>
      </w:divsChild>
    </w:div>
    <w:div w:id="1821536930">
      <w:marLeft w:val="0"/>
      <w:marRight w:val="0"/>
      <w:marTop w:val="0"/>
      <w:marBottom w:val="0"/>
      <w:divBdr>
        <w:top w:val="none" w:sz="0" w:space="0" w:color="auto"/>
        <w:left w:val="none" w:sz="0" w:space="0" w:color="auto"/>
        <w:bottom w:val="none" w:sz="0" w:space="0" w:color="auto"/>
        <w:right w:val="none" w:sz="0" w:space="0" w:color="auto"/>
      </w:divBdr>
      <w:divsChild>
        <w:div w:id="966739381">
          <w:marLeft w:val="0"/>
          <w:marRight w:val="0"/>
          <w:marTop w:val="0"/>
          <w:marBottom w:val="0"/>
          <w:divBdr>
            <w:top w:val="none" w:sz="0" w:space="0" w:color="auto"/>
            <w:left w:val="none" w:sz="0" w:space="0" w:color="auto"/>
            <w:bottom w:val="none" w:sz="0" w:space="0" w:color="auto"/>
            <w:right w:val="none" w:sz="0" w:space="0" w:color="auto"/>
          </w:divBdr>
        </w:div>
        <w:div w:id="1016736110">
          <w:marLeft w:val="0"/>
          <w:marRight w:val="0"/>
          <w:marTop w:val="0"/>
          <w:marBottom w:val="0"/>
          <w:divBdr>
            <w:top w:val="none" w:sz="0" w:space="0" w:color="auto"/>
            <w:left w:val="none" w:sz="0" w:space="0" w:color="auto"/>
            <w:bottom w:val="none" w:sz="0" w:space="0" w:color="auto"/>
            <w:right w:val="none" w:sz="0" w:space="0" w:color="auto"/>
          </w:divBdr>
        </w:div>
        <w:div w:id="1548488841">
          <w:marLeft w:val="0"/>
          <w:marRight w:val="0"/>
          <w:marTop w:val="0"/>
          <w:marBottom w:val="0"/>
          <w:divBdr>
            <w:top w:val="none" w:sz="0" w:space="0" w:color="auto"/>
            <w:left w:val="none" w:sz="0" w:space="0" w:color="auto"/>
            <w:bottom w:val="none" w:sz="0" w:space="0" w:color="auto"/>
            <w:right w:val="none" w:sz="0" w:space="0" w:color="auto"/>
          </w:divBdr>
        </w:div>
        <w:div w:id="1683430080">
          <w:marLeft w:val="0"/>
          <w:marRight w:val="0"/>
          <w:marTop w:val="0"/>
          <w:marBottom w:val="0"/>
          <w:divBdr>
            <w:top w:val="none" w:sz="0" w:space="0" w:color="auto"/>
            <w:left w:val="none" w:sz="0" w:space="0" w:color="auto"/>
            <w:bottom w:val="none" w:sz="0" w:space="0" w:color="auto"/>
            <w:right w:val="none" w:sz="0" w:space="0" w:color="auto"/>
          </w:divBdr>
        </w:div>
      </w:divsChild>
    </w:div>
    <w:div w:id="1822961962">
      <w:marLeft w:val="0"/>
      <w:marRight w:val="0"/>
      <w:marTop w:val="0"/>
      <w:marBottom w:val="0"/>
      <w:divBdr>
        <w:top w:val="none" w:sz="0" w:space="0" w:color="auto"/>
        <w:left w:val="none" w:sz="0" w:space="0" w:color="auto"/>
        <w:bottom w:val="none" w:sz="0" w:space="0" w:color="auto"/>
        <w:right w:val="none" w:sz="0" w:space="0" w:color="auto"/>
      </w:divBdr>
    </w:div>
    <w:div w:id="1827162317">
      <w:marLeft w:val="0"/>
      <w:marRight w:val="0"/>
      <w:marTop w:val="0"/>
      <w:marBottom w:val="0"/>
      <w:divBdr>
        <w:top w:val="none" w:sz="0" w:space="0" w:color="auto"/>
        <w:left w:val="none" w:sz="0" w:space="0" w:color="auto"/>
        <w:bottom w:val="none" w:sz="0" w:space="0" w:color="auto"/>
        <w:right w:val="none" w:sz="0" w:space="0" w:color="auto"/>
      </w:divBdr>
    </w:div>
    <w:div w:id="1829708175">
      <w:marLeft w:val="0"/>
      <w:marRight w:val="0"/>
      <w:marTop w:val="0"/>
      <w:marBottom w:val="0"/>
      <w:divBdr>
        <w:top w:val="none" w:sz="0" w:space="0" w:color="auto"/>
        <w:left w:val="none" w:sz="0" w:space="0" w:color="auto"/>
        <w:bottom w:val="none" w:sz="0" w:space="0" w:color="auto"/>
        <w:right w:val="none" w:sz="0" w:space="0" w:color="auto"/>
      </w:divBdr>
    </w:div>
    <w:div w:id="1832018746">
      <w:marLeft w:val="0"/>
      <w:marRight w:val="0"/>
      <w:marTop w:val="0"/>
      <w:marBottom w:val="0"/>
      <w:divBdr>
        <w:top w:val="none" w:sz="0" w:space="0" w:color="auto"/>
        <w:left w:val="none" w:sz="0" w:space="0" w:color="auto"/>
        <w:bottom w:val="none" w:sz="0" w:space="0" w:color="auto"/>
        <w:right w:val="none" w:sz="0" w:space="0" w:color="auto"/>
      </w:divBdr>
    </w:div>
    <w:div w:id="1835140755">
      <w:marLeft w:val="0"/>
      <w:marRight w:val="0"/>
      <w:marTop w:val="0"/>
      <w:marBottom w:val="0"/>
      <w:divBdr>
        <w:top w:val="none" w:sz="0" w:space="0" w:color="auto"/>
        <w:left w:val="none" w:sz="0" w:space="0" w:color="auto"/>
        <w:bottom w:val="none" w:sz="0" w:space="0" w:color="auto"/>
        <w:right w:val="none" w:sz="0" w:space="0" w:color="auto"/>
      </w:divBdr>
    </w:div>
    <w:div w:id="1837458997">
      <w:marLeft w:val="0"/>
      <w:marRight w:val="0"/>
      <w:marTop w:val="0"/>
      <w:marBottom w:val="0"/>
      <w:divBdr>
        <w:top w:val="none" w:sz="0" w:space="0" w:color="auto"/>
        <w:left w:val="none" w:sz="0" w:space="0" w:color="auto"/>
        <w:bottom w:val="none" w:sz="0" w:space="0" w:color="auto"/>
        <w:right w:val="none" w:sz="0" w:space="0" w:color="auto"/>
      </w:divBdr>
      <w:divsChild>
        <w:div w:id="1094977092">
          <w:marLeft w:val="0"/>
          <w:marRight w:val="0"/>
          <w:marTop w:val="0"/>
          <w:marBottom w:val="0"/>
          <w:divBdr>
            <w:top w:val="none" w:sz="0" w:space="0" w:color="auto"/>
            <w:left w:val="none" w:sz="0" w:space="0" w:color="auto"/>
            <w:bottom w:val="none" w:sz="0" w:space="0" w:color="auto"/>
            <w:right w:val="none" w:sz="0" w:space="0" w:color="auto"/>
          </w:divBdr>
        </w:div>
      </w:divsChild>
    </w:div>
    <w:div w:id="1839227592">
      <w:marLeft w:val="0"/>
      <w:marRight w:val="0"/>
      <w:marTop w:val="0"/>
      <w:marBottom w:val="0"/>
      <w:divBdr>
        <w:top w:val="none" w:sz="0" w:space="0" w:color="auto"/>
        <w:left w:val="none" w:sz="0" w:space="0" w:color="auto"/>
        <w:bottom w:val="none" w:sz="0" w:space="0" w:color="auto"/>
        <w:right w:val="none" w:sz="0" w:space="0" w:color="auto"/>
      </w:divBdr>
    </w:div>
    <w:div w:id="1839812069">
      <w:marLeft w:val="0"/>
      <w:marRight w:val="0"/>
      <w:marTop w:val="0"/>
      <w:marBottom w:val="0"/>
      <w:divBdr>
        <w:top w:val="none" w:sz="0" w:space="0" w:color="auto"/>
        <w:left w:val="none" w:sz="0" w:space="0" w:color="auto"/>
        <w:bottom w:val="none" w:sz="0" w:space="0" w:color="auto"/>
        <w:right w:val="none" w:sz="0" w:space="0" w:color="auto"/>
      </w:divBdr>
    </w:div>
    <w:div w:id="1840539106">
      <w:marLeft w:val="0"/>
      <w:marRight w:val="0"/>
      <w:marTop w:val="0"/>
      <w:marBottom w:val="0"/>
      <w:divBdr>
        <w:top w:val="none" w:sz="0" w:space="0" w:color="auto"/>
        <w:left w:val="none" w:sz="0" w:space="0" w:color="auto"/>
        <w:bottom w:val="none" w:sz="0" w:space="0" w:color="auto"/>
        <w:right w:val="none" w:sz="0" w:space="0" w:color="auto"/>
      </w:divBdr>
      <w:divsChild>
        <w:div w:id="47536948">
          <w:marLeft w:val="0"/>
          <w:marRight w:val="0"/>
          <w:marTop w:val="0"/>
          <w:marBottom w:val="0"/>
          <w:divBdr>
            <w:top w:val="none" w:sz="0" w:space="0" w:color="auto"/>
            <w:left w:val="none" w:sz="0" w:space="0" w:color="auto"/>
            <w:bottom w:val="none" w:sz="0" w:space="0" w:color="auto"/>
            <w:right w:val="none" w:sz="0" w:space="0" w:color="auto"/>
          </w:divBdr>
        </w:div>
        <w:div w:id="1045762866">
          <w:marLeft w:val="0"/>
          <w:marRight w:val="0"/>
          <w:marTop w:val="0"/>
          <w:marBottom w:val="0"/>
          <w:divBdr>
            <w:top w:val="none" w:sz="0" w:space="0" w:color="auto"/>
            <w:left w:val="none" w:sz="0" w:space="0" w:color="auto"/>
            <w:bottom w:val="none" w:sz="0" w:space="0" w:color="auto"/>
            <w:right w:val="none" w:sz="0" w:space="0" w:color="auto"/>
          </w:divBdr>
        </w:div>
        <w:div w:id="1956401371">
          <w:marLeft w:val="0"/>
          <w:marRight w:val="0"/>
          <w:marTop w:val="0"/>
          <w:marBottom w:val="0"/>
          <w:divBdr>
            <w:top w:val="none" w:sz="0" w:space="0" w:color="auto"/>
            <w:left w:val="none" w:sz="0" w:space="0" w:color="auto"/>
            <w:bottom w:val="none" w:sz="0" w:space="0" w:color="auto"/>
            <w:right w:val="none" w:sz="0" w:space="0" w:color="auto"/>
          </w:divBdr>
        </w:div>
        <w:div w:id="2059545285">
          <w:marLeft w:val="0"/>
          <w:marRight w:val="0"/>
          <w:marTop w:val="0"/>
          <w:marBottom w:val="0"/>
          <w:divBdr>
            <w:top w:val="none" w:sz="0" w:space="0" w:color="auto"/>
            <w:left w:val="none" w:sz="0" w:space="0" w:color="auto"/>
            <w:bottom w:val="none" w:sz="0" w:space="0" w:color="auto"/>
            <w:right w:val="none" w:sz="0" w:space="0" w:color="auto"/>
          </w:divBdr>
        </w:div>
      </w:divsChild>
    </w:div>
    <w:div w:id="1841194560">
      <w:marLeft w:val="0"/>
      <w:marRight w:val="0"/>
      <w:marTop w:val="0"/>
      <w:marBottom w:val="0"/>
      <w:divBdr>
        <w:top w:val="none" w:sz="0" w:space="0" w:color="auto"/>
        <w:left w:val="none" w:sz="0" w:space="0" w:color="auto"/>
        <w:bottom w:val="none" w:sz="0" w:space="0" w:color="auto"/>
        <w:right w:val="none" w:sz="0" w:space="0" w:color="auto"/>
      </w:divBdr>
    </w:div>
    <w:div w:id="1841235333">
      <w:marLeft w:val="0"/>
      <w:marRight w:val="0"/>
      <w:marTop w:val="0"/>
      <w:marBottom w:val="0"/>
      <w:divBdr>
        <w:top w:val="none" w:sz="0" w:space="0" w:color="auto"/>
        <w:left w:val="none" w:sz="0" w:space="0" w:color="auto"/>
        <w:bottom w:val="none" w:sz="0" w:space="0" w:color="auto"/>
        <w:right w:val="none" w:sz="0" w:space="0" w:color="auto"/>
      </w:divBdr>
      <w:divsChild>
        <w:div w:id="984965730">
          <w:marLeft w:val="0"/>
          <w:marRight w:val="0"/>
          <w:marTop w:val="0"/>
          <w:marBottom w:val="0"/>
          <w:divBdr>
            <w:top w:val="none" w:sz="0" w:space="0" w:color="auto"/>
            <w:left w:val="none" w:sz="0" w:space="0" w:color="auto"/>
            <w:bottom w:val="none" w:sz="0" w:space="0" w:color="auto"/>
            <w:right w:val="none" w:sz="0" w:space="0" w:color="auto"/>
          </w:divBdr>
        </w:div>
      </w:divsChild>
    </w:div>
    <w:div w:id="1844201974">
      <w:marLeft w:val="0"/>
      <w:marRight w:val="0"/>
      <w:marTop w:val="0"/>
      <w:marBottom w:val="0"/>
      <w:divBdr>
        <w:top w:val="none" w:sz="0" w:space="0" w:color="auto"/>
        <w:left w:val="none" w:sz="0" w:space="0" w:color="auto"/>
        <w:bottom w:val="none" w:sz="0" w:space="0" w:color="auto"/>
        <w:right w:val="none" w:sz="0" w:space="0" w:color="auto"/>
      </w:divBdr>
      <w:divsChild>
        <w:div w:id="28922551">
          <w:marLeft w:val="0"/>
          <w:marRight w:val="0"/>
          <w:marTop w:val="0"/>
          <w:marBottom w:val="0"/>
          <w:divBdr>
            <w:top w:val="none" w:sz="0" w:space="0" w:color="auto"/>
            <w:left w:val="none" w:sz="0" w:space="0" w:color="auto"/>
            <w:bottom w:val="none" w:sz="0" w:space="0" w:color="auto"/>
            <w:right w:val="none" w:sz="0" w:space="0" w:color="auto"/>
          </w:divBdr>
        </w:div>
        <w:div w:id="225186824">
          <w:marLeft w:val="0"/>
          <w:marRight w:val="0"/>
          <w:marTop w:val="0"/>
          <w:marBottom w:val="0"/>
          <w:divBdr>
            <w:top w:val="none" w:sz="0" w:space="0" w:color="auto"/>
            <w:left w:val="none" w:sz="0" w:space="0" w:color="auto"/>
            <w:bottom w:val="none" w:sz="0" w:space="0" w:color="auto"/>
            <w:right w:val="none" w:sz="0" w:space="0" w:color="auto"/>
          </w:divBdr>
        </w:div>
        <w:div w:id="1690990199">
          <w:marLeft w:val="0"/>
          <w:marRight w:val="0"/>
          <w:marTop w:val="0"/>
          <w:marBottom w:val="0"/>
          <w:divBdr>
            <w:top w:val="none" w:sz="0" w:space="0" w:color="auto"/>
            <w:left w:val="none" w:sz="0" w:space="0" w:color="auto"/>
            <w:bottom w:val="none" w:sz="0" w:space="0" w:color="auto"/>
            <w:right w:val="none" w:sz="0" w:space="0" w:color="auto"/>
          </w:divBdr>
        </w:div>
        <w:div w:id="2086604394">
          <w:marLeft w:val="0"/>
          <w:marRight w:val="0"/>
          <w:marTop w:val="0"/>
          <w:marBottom w:val="0"/>
          <w:divBdr>
            <w:top w:val="none" w:sz="0" w:space="0" w:color="auto"/>
            <w:left w:val="none" w:sz="0" w:space="0" w:color="auto"/>
            <w:bottom w:val="none" w:sz="0" w:space="0" w:color="auto"/>
            <w:right w:val="none" w:sz="0" w:space="0" w:color="auto"/>
          </w:divBdr>
        </w:div>
      </w:divsChild>
    </w:div>
    <w:div w:id="1844275056">
      <w:marLeft w:val="0"/>
      <w:marRight w:val="0"/>
      <w:marTop w:val="0"/>
      <w:marBottom w:val="0"/>
      <w:divBdr>
        <w:top w:val="none" w:sz="0" w:space="0" w:color="auto"/>
        <w:left w:val="none" w:sz="0" w:space="0" w:color="auto"/>
        <w:bottom w:val="none" w:sz="0" w:space="0" w:color="auto"/>
        <w:right w:val="none" w:sz="0" w:space="0" w:color="auto"/>
      </w:divBdr>
    </w:div>
    <w:div w:id="1844589890">
      <w:marLeft w:val="0"/>
      <w:marRight w:val="0"/>
      <w:marTop w:val="0"/>
      <w:marBottom w:val="0"/>
      <w:divBdr>
        <w:top w:val="none" w:sz="0" w:space="0" w:color="auto"/>
        <w:left w:val="none" w:sz="0" w:space="0" w:color="auto"/>
        <w:bottom w:val="none" w:sz="0" w:space="0" w:color="auto"/>
        <w:right w:val="none" w:sz="0" w:space="0" w:color="auto"/>
      </w:divBdr>
      <w:divsChild>
        <w:div w:id="758646050">
          <w:marLeft w:val="0"/>
          <w:marRight w:val="0"/>
          <w:marTop w:val="0"/>
          <w:marBottom w:val="0"/>
          <w:divBdr>
            <w:top w:val="none" w:sz="0" w:space="0" w:color="auto"/>
            <w:left w:val="none" w:sz="0" w:space="0" w:color="auto"/>
            <w:bottom w:val="none" w:sz="0" w:space="0" w:color="auto"/>
            <w:right w:val="none" w:sz="0" w:space="0" w:color="auto"/>
          </w:divBdr>
        </w:div>
        <w:div w:id="1467507276">
          <w:marLeft w:val="0"/>
          <w:marRight w:val="0"/>
          <w:marTop w:val="0"/>
          <w:marBottom w:val="0"/>
          <w:divBdr>
            <w:top w:val="none" w:sz="0" w:space="0" w:color="auto"/>
            <w:left w:val="none" w:sz="0" w:space="0" w:color="auto"/>
            <w:bottom w:val="none" w:sz="0" w:space="0" w:color="auto"/>
            <w:right w:val="none" w:sz="0" w:space="0" w:color="auto"/>
          </w:divBdr>
        </w:div>
        <w:div w:id="1617517060">
          <w:marLeft w:val="0"/>
          <w:marRight w:val="0"/>
          <w:marTop w:val="0"/>
          <w:marBottom w:val="0"/>
          <w:divBdr>
            <w:top w:val="none" w:sz="0" w:space="0" w:color="auto"/>
            <w:left w:val="none" w:sz="0" w:space="0" w:color="auto"/>
            <w:bottom w:val="none" w:sz="0" w:space="0" w:color="auto"/>
            <w:right w:val="none" w:sz="0" w:space="0" w:color="auto"/>
          </w:divBdr>
        </w:div>
        <w:div w:id="2036345892">
          <w:marLeft w:val="0"/>
          <w:marRight w:val="0"/>
          <w:marTop w:val="0"/>
          <w:marBottom w:val="0"/>
          <w:divBdr>
            <w:top w:val="none" w:sz="0" w:space="0" w:color="auto"/>
            <w:left w:val="none" w:sz="0" w:space="0" w:color="auto"/>
            <w:bottom w:val="none" w:sz="0" w:space="0" w:color="auto"/>
            <w:right w:val="none" w:sz="0" w:space="0" w:color="auto"/>
          </w:divBdr>
        </w:div>
      </w:divsChild>
    </w:div>
    <w:div w:id="1844735888">
      <w:marLeft w:val="0"/>
      <w:marRight w:val="0"/>
      <w:marTop w:val="0"/>
      <w:marBottom w:val="0"/>
      <w:divBdr>
        <w:top w:val="none" w:sz="0" w:space="0" w:color="auto"/>
        <w:left w:val="none" w:sz="0" w:space="0" w:color="auto"/>
        <w:bottom w:val="none" w:sz="0" w:space="0" w:color="auto"/>
        <w:right w:val="none" w:sz="0" w:space="0" w:color="auto"/>
      </w:divBdr>
    </w:div>
    <w:div w:id="1845896940">
      <w:marLeft w:val="0"/>
      <w:marRight w:val="0"/>
      <w:marTop w:val="0"/>
      <w:marBottom w:val="0"/>
      <w:divBdr>
        <w:top w:val="none" w:sz="0" w:space="0" w:color="auto"/>
        <w:left w:val="none" w:sz="0" w:space="0" w:color="auto"/>
        <w:bottom w:val="none" w:sz="0" w:space="0" w:color="auto"/>
        <w:right w:val="none" w:sz="0" w:space="0" w:color="auto"/>
      </w:divBdr>
    </w:div>
    <w:div w:id="1846750343">
      <w:marLeft w:val="0"/>
      <w:marRight w:val="0"/>
      <w:marTop w:val="0"/>
      <w:marBottom w:val="0"/>
      <w:divBdr>
        <w:top w:val="none" w:sz="0" w:space="0" w:color="auto"/>
        <w:left w:val="none" w:sz="0" w:space="0" w:color="auto"/>
        <w:bottom w:val="none" w:sz="0" w:space="0" w:color="auto"/>
        <w:right w:val="none" w:sz="0" w:space="0" w:color="auto"/>
      </w:divBdr>
    </w:div>
    <w:div w:id="1847865910">
      <w:marLeft w:val="0"/>
      <w:marRight w:val="0"/>
      <w:marTop w:val="0"/>
      <w:marBottom w:val="0"/>
      <w:divBdr>
        <w:top w:val="none" w:sz="0" w:space="0" w:color="auto"/>
        <w:left w:val="none" w:sz="0" w:space="0" w:color="auto"/>
        <w:bottom w:val="none" w:sz="0" w:space="0" w:color="auto"/>
        <w:right w:val="none" w:sz="0" w:space="0" w:color="auto"/>
      </w:divBdr>
    </w:div>
    <w:div w:id="1847985211">
      <w:marLeft w:val="0"/>
      <w:marRight w:val="0"/>
      <w:marTop w:val="0"/>
      <w:marBottom w:val="0"/>
      <w:divBdr>
        <w:top w:val="none" w:sz="0" w:space="0" w:color="auto"/>
        <w:left w:val="none" w:sz="0" w:space="0" w:color="auto"/>
        <w:bottom w:val="none" w:sz="0" w:space="0" w:color="auto"/>
        <w:right w:val="none" w:sz="0" w:space="0" w:color="auto"/>
      </w:divBdr>
    </w:div>
    <w:div w:id="1850288320">
      <w:marLeft w:val="0"/>
      <w:marRight w:val="0"/>
      <w:marTop w:val="0"/>
      <w:marBottom w:val="0"/>
      <w:divBdr>
        <w:top w:val="none" w:sz="0" w:space="0" w:color="auto"/>
        <w:left w:val="none" w:sz="0" w:space="0" w:color="auto"/>
        <w:bottom w:val="none" w:sz="0" w:space="0" w:color="auto"/>
        <w:right w:val="none" w:sz="0" w:space="0" w:color="auto"/>
      </w:divBdr>
      <w:divsChild>
        <w:div w:id="463424089">
          <w:marLeft w:val="0"/>
          <w:marRight w:val="0"/>
          <w:marTop w:val="0"/>
          <w:marBottom w:val="0"/>
          <w:divBdr>
            <w:top w:val="none" w:sz="0" w:space="0" w:color="auto"/>
            <w:left w:val="none" w:sz="0" w:space="0" w:color="auto"/>
            <w:bottom w:val="none" w:sz="0" w:space="0" w:color="auto"/>
            <w:right w:val="none" w:sz="0" w:space="0" w:color="auto"/>
          </w:divBdr>
        </w:div>
        <w:div w:id="523177559">
          <w:marLeft w:val="0"/>
          <w:marRight w:val="0"/>
          <w:marTop w:val="0"/>
          <w:marBottom w:val="0"/>
          <w:divBdr>
            <w:top w:val="none" w:sz="0" w:space="0" w:color="auto"/>
            <w:left w:val="none" w:sz="0" w:space="0" w:color="auto"/>
            <w:bottom w:val="none" w:sz="0" w:space="0" w:color="auto"/>
            <w:right w:val="none" w:sz="0" w:space="0" w:color="auto"/>
          </w:divBdr>
        </w:div>
        <w:div w:id="528565877">
          <w:marLeft w:val="0"/>
          <w:marRight w:val="0"/>
          <w:marTop w:val="0"/>
          <w:marBottom w:val="0"/>
          <w:divBdr>
            <w:top w:val="none" w:sz="0" w:space="0" w:color="auto"/>
            <w:left w:val="none" w:sz="0" w:space="0" w:color="auto"/>
            <w:bottom w:val="none" w:sz="0" w:space="0" w:color="auto"/>
            <w:right w:val="none" w:sz="0" w:space="0" w:color="auto"/>
          </w:divBdr>
        </w:div>
        <w:div w:id="1451437953">
          <w:marLeft w:val="0"/>
          <w:marRight w:val="0"/>
          <w:marTop w:val="0"/>
          <w:marBottom w:val="0"/>
          <w:divBdr>
            <w:top w:val="none" w:sz="0" w:space="0" w:color="auto"/>
            <w:left w:val="none" w:sz="0" w:space="0" w:color="auto"/>
            <w:bottom w:val="none" w:sz="0" w:space="0" w:color="auto"/>
            <w:right w:val="none" w:sz="0" w:space="0" w:color="auto"/>
          </w:divBdr>
        </w:div>
      </w:divsChild>
    </w:div>
    <w:div w:id="1852144356">
      <w:marLeft w:val="0"/>
      <w:marRight w:val="0"/>
      <w:marTop w:val="0"/>
      <w:marBottom w:val="0"/>
      <w:divBdr>
        <w:top w:val="none" w:sz="0" w:space="0" w:color="auto"/>
        <w:left w:val="none" w:sz="0" w:space="0" w:color="auto"/>
        <w:bottom w:val="none" w:sz="0" w:space="0" w:color="auto"/>
        <w:right w:val="none" w:sz="0" w:space="0" w:color="auto"/>
      </w:divBdr>
    </w:div>
    <w:div w:id="1854031249">
      <w:marLeft w:val="0"/>
      <w:marRight w:val="0"/>
      <w:marTop w:val="0"/>
      <w:marBottom w:val="0"/>
      <w:divBdr>
        <w:top w:val="none" w:sz="0" w:space="0" w:color="auto"/>
        <w:left w:val="none" w:sz="0" w:space="0" w:color="auto"/>
        <w:bottom w:val="none" w:sz="0" w:space="0" w:color="auto"/>
        <w:right w:val="none" w:sz="0" w:space="0" w:color="auto"/>
      </w:divBdr>
    </w:div>
    <w:div w:id="1854882826">
      <w:marLeft w:val="0"/>
      <w:marRight w:val="0"/>
      <w:marTop w:val="0"/>
      <w:marBottom w:val="0"/>
      <w:divBdr>
        <w:top w:val="none" w:sz="0" w:space="0" w:color="auto"/>
        <w:left w:val="none" w:sz="0" w:space="0" w:color="auto"/>
        <w:bottom w:val="none" w:sz="0" w:space="0" w:color="auto"/>
        <w:right w:val="none" w:sz="0" w:space="0" w:color="auto"/>
      </w:divBdr>
    </w:div>
    <w:div w:id="1855652259">
      <w:marLeft w:val="0"/>
      <w:marRight w:val="0"/>
      <w:marTop w:val="0"/>
      <w:marBottom w:val="0"/>
      <w:divBdr>
        <w:top w:val="none" w:sz="0" w:space="0" w:color="auto"/>
        <w:left w:val="none" w:sz="0" w:space="0" w:color="auto"/>
        <w:bottom w:val="none" w:sz="0" w:space="0" w:color="auto"/>
        <w:right w:val="none" w:sz="0" w:space="0" w:color="auto"/>
      </w:divBdr>
      <w:divsChild>
        <w:div w:id="658194309">
          <w:marLeft w:val="0"/>
          <w:marRight w:val="0"/>
          <w:marTop w:val="0"/>
          <w:marBottom w:val="0"/>
          <w:divBdr>
            <w:top w:val="none" w:sz="0" w:space="0" w:color="auto"/>
            <w:left w:val="none" w:sz="0" w:space="0" w:color="auto"/>
            <w:bottom w:val="none" w:sz="0" w:space="0" w:color="auto"/>
            <w:right w:val="none" w:sz="0" w:space="0" w:color="auto"/>
          </w:divBdr>
        </w:div>
      </w:divsChild>
    </w:div>
    <w:div w:id="1857234801">
      <w:marLeft w:val="0"/>
      <w:marRight w:val="0"/>
      <w:marTop w:val="0"/>
      <w:marBottom w:val="0"/>
      <w:divBdr>
        <w:top w:val="none" w:sz="0" w:space="0" w:color="auto"/>
        <w:left w:val="none" w:sz="0" w:space="0" w:color="auto"/>
        <w:bottom w:val="none" w:sz="0" w:space="0" w:color="auto"/>
        <w:right w:val="none" w:sz="0" w:space="0" w:color="auto"/>
      </w:divBdr>
    </w:div>
    <w:div w:id="1858032126">
      <w:marLeft w:val="0"/>
      <w:marRight w:val="0"/>
      <w:marTop w:val="0"/>
      <w:marBottom w:val="0"/>
      <w:divBdr>
        <w:top w:val="none" w:sz="0" w:space="0" w:color="auto"/>
        <w:left w:val="none" w:sz="0" w:space="0" w:color="auto"/>
        <w:bottom w:val="none" w:sz="0" w:space="0" w:color="auto"/>
        <w:right w:val="none" w:sz="0" w:space="0" w:color="auto"/>
      </w:divBdr>
    </w:div>
    <w:div w:id="1860578144">
      <w:marLeft w:val="0"/>
      <w:marRight w:val="0"/>
      <w:marTop w:val="0"/>
      <w:marBottom w:val="0"/>
      <w:divBdr>
        <w:top w:val="none" w:sz="0" w:space="0" w:color="auto"/>
        <w:left w:val="none" w:sz="0" w:space="0" w:color="auto"/>
        <w:bottom w:val="none" w:sz="0" w:space="0" w:color="auto"/>
        <w:right w:val="none" w:sz="0" w:space="0" w:color="auto"/>
      </w:divBdr>
    </w:div>
    <w:div w:id="1861778259">
      <w:marLeft w:val="0"/>
      <w:marRight w:val="0"/>
      <w:marTop w:val="0"/>
      <w:marBottom w:val="0"/>
      <w:divBdr>
        <w:top w:val="none" w:sz="0" w:space="0" w:color="auto"/>
        <w:left w:val="none" w:sz="0" w:space="0" w:color="auto"/>
        <w:bottom w:val="none" w:sz="0" w:space="0" w:color="auto"/>
        <w:right w:val="none" w:sz="0" w:space="0" w:color="auto"/>
      </w:divBdr>
    </w:div>
    <w:div w:id="1869291557">
      <w:marLeft w:val="0"/>
      <w:marRight w:val="0"/>
      <w:marTop w:val="0"/>
      <w:marBottom w:val="0"/>
      <w:divBdr>
        <w:top w:val="none" w:sz="0" w:space="0" w:color="auto"/>
        <w:left w:val="none" w:sz="0" w:space="0" w:color="auto"/>
        <w:bottom w:val="none" w:sz="0" w:space="0" w:color="auto"/>
        <w:right w:val="none" w:sz="0" w:space="0" w:color="auto"/>
      </w:divBdr>
    </w:div>
    <w:div w:id="1870289110">
      <w:marLeft w:val="0"/>
      <w:marRight w:val="0"/>
      <w:marTop w:val="0"/>
      <w:marBottom w:val="0"/>
      <w:divBdr>
        <w:top w:val="none" w:sz="0" w:space="0" w:color="auto"/>
        <w:left w:val="none" w:sz="0" w:space="0" w:color="auto"/>
        <w:bottom w:val="none" w:sz="0" w:space="0" w:color="auto"/>
        <w:right w:val="none" w:sz="0" w:space="0" w:color="auto"/>
      </w:divBdr>
    </w:div>
    <w:div w:id="1872449268">
      <w:marLeft w:val="0"/>
      <w:marRight w:val="0"/>
      <w:marTop w:val="0"/>
      <w:marBottom w:val="0"/>
      <w:divBdr>
        <w:top w:val="none" w:sz="0" w:space="0" w:color="auto"/>
        <w:left w:val="none" w:sz="0" w:space="0" w:color="auto"/>
        <w:bottom w:val="none" w:sz="0" w:space="0" w:color="auto"/>
        <w:right w:val="none" w:sz="0" w:space="0" w:color="auto"/>
      </w:divBdr>
      <w:divsChild>
        <w:div w:id="509561879">
          <w:marLeft w:val="0"/>
          <w:marRight w:val="0"/>
          <w:marTop w:val="0"/>
          <w:marBottom w:val="0"/>
          <w:divBdr>
            <w:top w:val="none" w:sz="0" w:space="0" w:color="auto"/>
            <w:left w:val="none" w:sz="0" w:space="0" w:color="auto"/>
            <w:bottom w:val="none" w:sz="0" w:space="0" w:color="auto"/>
            <w:right w:val="none" w:sz="0" w:space="0" w:color="auto"/>
          </w:divBdr>
        </w:div>
        <w:div w:id="958950751">
          <w:marLeft w:val="0"/>
          <w:marRight w:val="0"/>
          <w:marTop w:val="0"/>
          <w:marBottom w:val="0"/>
          <w:divBdr>
            <w:top w:val="none" w:sz="0" w:space="0" w:color="auto"/>
            <w:left w:val="none" w:sz="0" w:space="0" w:color="auto"/>
            <w:bottom w:val="none" w:sz="0" w:space="0" w:color="auto"/>
            <w:right w:val="none" w:sz="0" w:space="0" w:color="auto"/>
          </w:divBdr>
        </w:div>
        <w:div w:id="1897810472">
          <w:marLeft w:val="0"/>
          <w:marRight w:val="0"/>
          <w:marTop w:val="0"/>
          <w:marBottom w:val="0"/>
          <w:divBdr>
            <w:top w:val="none" w:sz="0" w:space="0" w:color="auto"/>
            <w:left w:val="none" w:sz="0" w:space="0" w:color="auto"/>
            <w:bottom w:val="none" w:sz="0" w:space="0" w:color="auto"/>
            <w:right w:val="none" w:sz="0" w:space="0" w:color="auto"/>
          </w:divBdr>
        </w:div>
        <w:div w:id="1934703354">
          <w:marLeft w:val="0"/>
          <w:marRight w:val="0"/>
          <w:marTop w:val="0"/>
          <w:marBottom w:val="0"/>
          <w:divBdr>
            <w:top w:val="none" w:sz="0" w:space="0" w:color="auto"/>
            <w:left w:val="none" w:sz="0" w:space="0" w:color="auto"/>
            <w:bottom w:val="none" w:sz="0" w:space="0" w:color="auto"/>
            <w:right w:val="none" w:sz="0" w:space="0" w:color="auto"/>
          </w:divBdr>
        </w:div>
      </w:divsChild>
    </w:div>
    <w:div w:id="1884711361">
      <w:marLeft w:val="0"/>
      <w:marRight w:val="0"/>
      <w:marTop w:val="0"/>
      <w:marBottom w:val="0"/>
      <w:divBdr>
        <w:top w:val="none" w:sz="0" w:space="0" w:color="auto"/>
        <w:left w:val="none" w:sz="0" w:space="0" w:color="auto"/>
        <w:bottom w:val="none" w:sz="0" w:space="0" w:color="auto"/>
        <w:right w:val="none" w:sz="0" w:space="0" w:color="auto"/>
      </w:divBdr>
    </w:div>
    <w:div w:id="1887599714">
      <w:marLeft w:val="0"/>
      <w:marRight w:val="0"/>
      <w:marTop w:val="0"/>
      <w:marBottom w:val="0"/>
      <w:divBdr>
        <w:top w:val="none" w:sz="0" w:space="0" w:color="auto"/>
        <w:left w:val="none" w:sz="0" w:space="0" w:color="auto"/>
        <w:bottom w:val="none" w:sz="0" w:space="0" w:color="auto"/>
        <w:right w:val="none" w:sz="0" w:space="0" w:color="auto"/>
      </w:divBdr>
    </w:div>
    <w:div w:id="1891575336">
      <w:marLeft w:val="0"/>
      <w:marRight w:val="0"/>
      <w:marTop w:val="0"/>
      <w:marBottom w:val="0"/>
      <w:divBdr>
        <w:top w:val="none" w:sz="0" w:space="0" w:color="auto"/>
        <w:left w:val="none" w:sz="0" w:space="0" w:color="auto"/>
        <w:bottom w:val="none" w:sz="0" w:space="0" w:color="auto"/>
        <w:right w:val="none" w:sz="0" w:space="0" w:color="auto"/>
      </w:divBdr>
    </w:div>
    <w:div w:id="1892689705">
      <w:marLeft w:val="0"/>
      <w:marRight w:val="0"/>
      <w:marTop w:val="0"/>
      <w:marBottom w:val="0"/>
      <w:divBdr>
        <w:top w:val="none" w:sz="0" w:space="0" w:color="auto"/>
        <w:left w:val="none" w:sz="0" w:space="0" w:color="auto"/>
        <w:bottom w:val="none" w:sz="0" w:space="0" w:color="auto"/>
        <w:right w:val="none" w:sz="0" w:space="0" w:color="auto"/>
      </w:divBdr>
    </w:div>
    <w:div w:id="1898739282">
      <w:marLeft w:val="0"/>
      <w:marRight w:val="0"/>
      <w:marTop w:val="0"/>
      <w:marBottom w:val="0"/>
      <w:divBdr>
        <w:top w:val="none" w:sz="0" w:space="0" w:color="auto"/>
        <w:left w:val="none" w:sz="0" w:space="0" w:color="auto"/>
        <w:bottom w:val="none" w:sz="0" w:space="0" w:color="auto"/>
        <w:right w:val="none" w:sz="0" w:space="0" w:color="auto"/>
      </w:divBdr>
    </w:div>
    <w:div w:id="1901134614">
      <w:marLeft w:val="0"/>
      <w:marRight w:val="150"/>
      <w:marTop w:val="0"/>
      <w:marBottom w:val="0"/>
      <w:divBdr>
        <w:top w:val="none" w:sz="0" w:space="0" w:color="auto"/>
        <w:left w:val="none" w:sz="0" w:space="0" w:color="auto"/>
        <w:bottom w:val="none" w:sz="0" w:space="0" w:color="auto"/>
        <w:right w:val="none" w:sz="0" w:space="0" w:color="auto"/>
      </w:divBdr>
    </w:div>
    <w:div w:id="1908035383">
      <w:marLeft w:val="0"/>
      <w:marRight w:val="0"/>
      <w:marTop w:val="0"/>
      <w:marBottom w:val="0"/>
      <w:divBdr>
        <w:top w:val="none" w:sz="0" w:space="0" w:color="auto"/>
        <w:left w:val="none" w:sz="0" w:space="0" w:color="auto"/>
        <w:bottom w:val="none" w:sz="0" w:space="0" w:color="auto"/>
        <w:right w:val="none" w:sz="0" w:space="0" w:color="auto"/>
      </w:divBdr>
    </w:div>
    <w:div w:id="1910649271">
      <w:marLeft w:val="0"/>
      <w:marRight w:val="0"/>
      <w:marTop w:val="0"/>
      <w:marBottom w:val="0"/>
      <w:divBdr>
        <w:top w:val="none" w:sz="0" w:space="0" w:color="auto"/>
        <w:left w:val="none" w:sz="0" w:space="0" w:color="auto"/>
        <w:bottom w:val="none" w:sz="0" w:space="0" w:color="auto"/>
        <w:right w:val="none" w:sz="0" w:space="0" w:color="auto"/>
      </w:divBdr>
    </w:div>
    <w:div w:id="1910725437">
      <w:marLeft w:val="0"/>
      <w:marRight w:val="0"/>
      <w:marTop w:val="0"/>
      <w:marBottom w:val="0"/>
      <w:divBdr>
        <w:top w:val="none" w:sz="0" w:space="0" w:color="auto"/>
        <w:left w:val="none" w:sz="0" w:space="0" w:color="auto"/>
        <w:bottom w:val="none" w:sz="0" w:space="0" w:color="auto"/>
        <w:right w:val="none" w:sz="0" w:space="0" w:color="auto"/>
      </w:divBdr>
    </w:div>
    <w:div w:id="1911695399">
      <w:marLeft w:val="0"/>
      <w:marRight w:val="0"/>
      <w:marTop w:val="0"/>
      <w:marBottom w:val="0"/>
      <w:divBdr>
        <w:top w:val="none" w:sz="0" w:space="0" w:color="auto"/>
        <w:left w:val="none" w:sz="0" w:space="0" w:color="auto"/>
        <w:bottom w:val="none" w:sz="0" w:space="0" w:color="auto"/>
        <w:right w:val="none" w:sz="0" w:space="0" w:color="auto"/>
      </w:divBdr>
    </w:div>
    <w:div w:id="1917008149">
      <w:marLeft w:val="0"/>
      <w:marRight w:val="0"/>
      <w:marTop w:val="0"/>
      <w:marBottom w:val="0"/>
      <w:divBdr>
        <w:top w:val="none" w:sz="0" w:space="0" w:color="auto"/>
        <w:left w:val="none" w:sz="0" w:space="0" w:color="auto"/>
        <w:bottom w:val="none" w:sz="0" w:space="0" w:color="auto"/>
        <w:right w:val="none" w:sz="0" w:space="0" w:color="auto"/>
      </w:divBdr>
    </w:div>
    <w:div w:id="1918318905">
      <w:marLeft w:val="0"/>
      <w:marRight w:val="0"/>
      <w:marTop w:val="0"/>
      <w:marBottom w:val="0"/>
      <w:divBdr>
        <w:top w:val="none" w:sz="0" w:space="0" w:color="auto"/>
        <w:left w:val="none" w:sz="0" w:space="0" w:color="auto"/>
        <w:bottom w:val="none" w:sz="0" w:space="0" w:color="auto"/>
        <w:right w:val="none" w:sz="0" w:space="0" w:color="auto"/>
      </w:divBdr>
    </w:div>
    <w:div w:id="1918398638">
      <w:marLeft w:val="0"/>
      <w:marRight w:val="0"/>
      <w:marTop w:val="0"/>
      <w:marBottom w:val="0"/>
      <w:divBdr>
        <w:top w:val="none" w:sz="0" w:space="0" w:color="auto"/>
        <w:left w:val="none" w:sz="0" w:space="0" w:color="auto"/>
        <w:bottom w:val="none" w:sz="0" w:space="0" w:color="auto"/>
        <w:right w:val="none" w:sz="0" w:space="0" w:color="auto"/>
      </w:divBdr>
    </w:div>
    <w:div w:id="1924145412">
      <w:marLeft w:val="0"/>
      <w:marRight w:val="0"/>
      <w:marTop w:val="0"/>
      <w:marBottom w:val="0"/>
      <w:divBdr>
        <w:top w:val="none" w:sz="0" w:space="0" w:color="auto"/>
        <w:left w:val="none" w:sz="0" w:space="0" w:color="auto"/>
        <w:bottom w:val="none" w:sz="0" w:space="0" w:color="auto"/>
        <w:right w:val="none" w:sz="0" w:space="0" w:color="auto"/>
      </w:divBdr>
    </w:div>
    <w:div w:id="1925720020">
      <w:marLeft w:val="0"/>
      <w:marRight w:val="0"/>
      <w:marTop w:val="0"/>
      <w:marBottom w:val="0"/>
      <w:divBdr>
        <w:top w:val="none" w:sz="0" w:space="0" w:color="auto"/>
        <w:left w:val="none" w:sz="0" w:space="0" w:color="auto"/>
        <w:bottom w:val="none" w:sz="0" w:space="0" w:color="auto"/>
        <w:right w:val="none" w:sz="0" w:space="0" w:color="auto"/>
      </w:divBdr>
    </w:div>
    <w:div w:id="1926962966">
      <w:marLeft w:val="0"/>
      <w:marRight w:val="0"/>
      <w:marTop w:val="0"/>
      <w:marBottom w:val="0"/>
      <w:divBdr>
        <w:top w:val="none" w:sz="0" w:space="0" w:color="auto"/>
        <w:left w:val="none" w:sz="0" w:space="0" w:color="auto"/>
        <w:bottom w:val="none" w:sz="0" w:space="0" w:color="auto"/>
        <w:right w:val="none" w:sz="0" w:space="0" w:color="auto"/>
      </w:divBdr>
    </w:div>
    <w:div w:id="1927300167">
      <w:marLeft w:val="0"/>
      <w:marRight w:val="150"/>
      <w:marTop w:val="0"/>
      <w:marBottom w:val="0"/>
      <w:divBdr>
        <w:top w:val="none" w:sz="0" w:space="0" w:color="auto"/>
        <w:left w:val="none" w:sz="0" w:space="0" w:color="auto"/>
        <w:bottom w:val="none" w:sz="0" w:space="0" w:color="auto"/>
        <w:right w:val="none" w:sz="0" w:space="0" w:color="auto"/>
      </w:divBdr>
      <w:divsChild>
        <w:div w:id="1539853684">
          <w:marLeft w:val="0"/>
          <w:marRight w:val="150"/>
          <w:marTop w:val="0"/>
          <w:marBottom w:val="0"/>
          <w:divBdr>
            <w:top w:val="none" w:sz="0" w:space="0" w:color="auto"/>
            <w:left w:val="none" w:sz="0" w:space="0" w:color="auto"/>
            <w:bottom w:val="none" w:sz="0" w:space="0" w:color="auto"/>
            <w:right w:val="none" w:sz="0" w:space="0" w:color="auto"/>
          </w:divBdr>
        </w:div>
      </w:divsChild>
    </w:div>
    <w:div w:id="1927574584">
      <w:marLeft w:val="0"/>
      <w:marRight w:val="0"/>
      <w:marTop w:val="0"/>
      <w:marBottom w:val="0"/>
      <w:divBdr>
        <w:top w:val="none" w:sz="0" w:space="0" w:color="auto"/>
        <w:left w:val="none" w:sz="0" w:space="0" w:color="auto"/>
        <w:bottom w:val="none" w:sz="0" w:space="0" w:color="auto"/>
        <w:right w:val="none" w:sz="0" w:space="0" w:color="auto"/>
      </w:divBdr>
    </w:div>
    <w:div w:id="1927879716">
      <w:marLeft w:val="0"/>
      <w:marRight w:val="0"/>
      <w:marTop w:val="0"/>
      <w:marBottom w:val="0"/>
      <w:divBdr>
        <w:top w:val="none" w:sz="0" w:space="0" w:color="auto"/>
        <w:left w:val="none" w:sz="0" w:space="0" w:color="auto"/>
        <w:bottom w:val="none" w:sz="0" w:space="0" w:color="auto"/>
        <w:right w:val="none" w:sz="0" w:space="0" w:color="auto"/>
      </w:divBdr>
    </w:div>
    <w:div w:id="1930505299">
      <w:marLeft w:val="0"/>
      <w:marRight w:val="0"/>
      <w:marTop w:val="0"/>
      <w:marBottom w:val="0"/>
      <w:divBdr>
        <w:top w:val="none" w:sz="0" w:space="0" w:color="auto"/>
        <w:left w:val="none" w:sz="0" w:space="0" w:color="auto"/>
        <w:bottom w:val="none" w:sz="0" w:space="0" w:color="auto"/>
        <w:right w:val="none" w:sz="0" w:space="0" w:color="auto"/>
      </w:divBdr>
    </w:div>
    <w:div w:id="1931115633">
      <w:marLeft w:val="0"/>
      <w:marRight w:val="0"/>
      <w:marTop w:val="0"/>
      <w:marBottom w:val="0"/>
      <w:divBdr>
        <w:top w:val="none" w:sz="0" w:space="0" w:color="auto"/>
        <w:left w:val="none" w:sz="0" w:space="0" w:color="auto"/>
        <w:bottom w:val="none" w:sz="0" w:space="0" w:color="auto"/>
        <w:right w:val="none" w:sz="0" w:space="0" w:color="auto"/>
      </w:divBdr>
      <w:divsChild>
        <w:div w:id="925579960">
          <w:marLeft w:val="0"/>
          <w:marRight w:val="0"/>
          <w:marTop w:val="0"/>
          <w:marBottom w:val="0"/>
          <w:divBdr>
            <w:top w:val="none" w:sz="0" w:space="0" w:color="auto"/>
            <w:left w:val="none" w:sz="0" w:space="0" w:color="auto"/>
            <w:bottom w:val="none" w:sz="0" w:space="0" w:color="auto"/>
            <w:right w:val="none" w:sz="0" w:space="0" w:color="auto"/>
          </w:divBdr>
        </w:div>
        <w:div w:id="973098125">
          <w:marLeft w:val="0"/>
          <w:marRight w:val="0"/>
          <w:marTop w:val="0"/>
          <w:marBottom w:val="0"/>
          <w:divBdr>
            <w:top w:val="none" w:sz="0" w:space="0" w:color="auto"/>
            <w:left w:val="none" w:sz="0" w:space="0" w:color="auto"/>
            <w:bottom w:val="none" w:sz="0" w:space="0" w:color="auto"/>
            <w:right w:val="none" w:sz="0" w:space="0" w:color="auto"/>
          </w:divBdr>
        </w:div>
        <w:div w:id="1020814282">
          <w:marLeft w:val="0"/>
          <w:marRight w:val="0"/>
          <w:marTop w:val="0"/>
          <w:marBottom w:val="0"/>
          <w:divBdr>
            <w:top w:val="none" w:sz="0" w:space="0" w:color="auto"/>
            <w:left w:val="none" w:sz="0" w:space="0" w:color="auto"/>
            <w:bottom w:val="none" w:sz="0" w:space="0" w:color="auto"/>
            <w:right w:val="none" w:sz="0" w:space="0" w:color="auto"/>
          </w:divBdr>
        </w:div>
        <w:div w:id="1865511468">
          <w:marLeft w:val="0"/>
          <w:marRight w:val="0"/>
          <w:marTop w:val="0"/>
          <w:marBottom w:val="0"/>
          <w:divBdr>
            <w:top w:val="none" w:sz="0" w:space="0" w:color="auto"/>
            <w:left w:val="none" w:sz="0" w:space="0" w:color="auto"/>
            <w:bottom w:val="none" w:sz="0" w:space="0" w:color="auto"/>
            <w:right w:val="none" w:sz="0" w:space="0" w:color="auto"/>
          </w:divBdr>
        </w:div>
      </w:divsChild>
    </w:div>
    <w:div w:id="1931351997">
      <w:marLeft w:val="0"/>
      <w:marRight w:val="0"/>
      <w:marTop w:val="0"/>
      <w:marBottom w:val="0"/>
      <w:divBdr>
        <w:top w:val="none" w:sz="0" w:space="0" w:color="auto"/>
        <w:left w:val="none" w:sz="0" w:space="0" w:color="auto"/>
        <w:bottom w:val="none" w:sz="0" w:space="0" w:color="auto"/>
        <w:right w:val="none" w:sz="0" w:space="0" w:color="auto"/>
      </w:divBdr>
    </w:div>
    <w:div w:id="1932814651">
      <w:marLeft w:val="0"/>
      <w:marRight w:val="0"/>
      <w:marTop w:val="0"/>
      <w:marBottom w:val="0"/>
      <w:divBdr>
        <w:top w:val="none" w:sz="0" w:space="0" w:color="auto"/>
        <w:left w:val="none" w:sz="0" w:space="0" w:color="auto"/>
        <w:bottom w:val="none" w:sz="0" w:space="0" w:color="auto"/>
        <w:right w:val="none" w:sz="0" w:space="0" w:color="auto"/>
      </w:divBdr>
      <w:divsChild>
        <w:div w:id="592081808">
          <w:marLeft w:val="0"/>
          <w:marRight w:val="0"/>
          <w:marTop w:val="0"/>
          <w:marBottom w:val="0"/>
          <w:divBdr>
            <w:top w:val="none" w:sz="0" w:space="0" w:color="auto"/>
            <w:left w:val="none" w:sz="0" w:space="0" w:color="auto"/>
            <w:bottom w:val="none" w:sz="0" w:space="0" w:color="auto"/>
            <w:right w:val="none" w:sz="0" w:space="0" w:color="auto"/>
          </w:divBdr>
        </w:div>
      </w:divsChild>
    </w:div>
    <w:div w:id="1934128208">
      <w:marLeft w:val="0"/>
      <w:marRight w:val="0"/>
      <w:marTop w:val="0"/>
      <w:marBottom w:val="0"/>
      <w:divBdr>
        <w:top w:val="none" w:sz="0" w:space="0" w:color="auto"/>
        <w:left w:val="none" w:sz="0" w:space="0" w:color="auto"/>
        <w:bottom w:val="none" w:sz="0" w:space="0" w:color="auto"/>
        <w:right w:val="none" w:sz="0" w:space="0" w:color="auto"/>
      </w:divBdr>
    </w:div>
    <w:div w:id="1937130438">
      <w:marLeft w:val="0"/>
      <w:marRight w:val="0"/>
      <w:marTop w:val="0"/>
      <w:marBottom w:val="0"/>
      <w:divBdr>
        <w:top w:val="none" w:sz="0" w:space="0" w:color="auto"/>
        <w:left w:val="none" w:sz="0" w:space="0" w:color="auto"/>
        <w:bottom w:val="none" w:sz="0" w:space="0" w:color="auto"/>
        <w:right w:val="none" w:sz="0" w:space="0" w:color="auto"/>
      </w:divBdr>
    </w:div>
    <w:div w:id="1939018210">
      <w:marLeft w:val="0"/>
      <w:marRight w:val="0"/>
      <w:marTop w:val="0"/>
      <w:marBottom w:val="0"/>
      <w:divBdr>
        <w:top w:val="none" w:sz="0" w:space="0" w:color="auto"/>
        <w:left w:val="none" w:sz="0" w:space="0" w:color="auto"/>
        <w:bottom w:val="none" w:sz="0" w:space="0" w:color="auto"/>
        <w:right w:val="none" w:sz="0" w:space="0" w:color="auto"/>
      </w:divBdr>
      <w:divsChild>
        <w:div w:id="697270204">
          <w:marLeft w:val="0"/>
          <w:marRight w:val="0"/>
          <w:marTop w:val="0"/>
          <w:marBottom w:val="0"/>
          <w:divBdr>
            <w:top w:val="none" w:sz="0" w:space="0" w:color="auto"/>
            <w:left w:val="none" w:sz="0" w:space="0" w:color="auto"/>
            <w:bottom w:val="none" w:sz="0" w:space="0" w:color="auto"/>
            <w:right w:val="none" w:sz="0" w:space="0" w:color="auto"/>
          </w:divBdr>
        </w:div>
        <w:div w:id="716515122">
          <w:marLeft w:val="0"/>
          <w:marRight w:val="0"/>
          <w:marTop w:val="0"/>
          <w:marBottom w:val="0"/>
          <w:divBdr>
            <w:top w:val="none" w:sz="0" w:space="0" w:color="auto"/>
            <w:left w:val="none" w:sz="0" w:space="0" w:color="auto"/>
            <w:bottom w:val="none" w:sz="0" w:space="0" w:color="auto"/>
            <w:right w:val="none" w:sz="0" w:space="0" w:color="auto"/>
          </w:divBdr>
        </w:div>
        <w:div w:id="978076654">
          <w:marLeft w:val="0"/>
          <w:marRight w:val="0"/>
          <w:marTop w:val="0"/>
          <w:marBottom w:val="0"/>
          <w:divBdr>
            <w:top w:val="none" w:sz="0" w:space="0" w:color="auto"/>
            <w:left w:val="none" w:sz="0" w:space="0" w:color="auto"/>
            <w:bottom w:val="none" w:sz="0" w:space="0" w:color="auto"/>
            <w:right w:val="none" w:sz="0" w:space="0" w:color="auto"/>
          </w:divBdr>
        </w:div>
        <w:div w:id="1265460689">
          <w:marLeft w:val="0"/>
          <w:marRight w:val="0"/>
          <w:marTop w:val="0"/>
          <w:marBottom w:val="0"/>
          <w:divBdr>
            <w:top w:val="none" w:sz="0" w:space="0" w:color="auto"/>
            <w:left w:val="none" w:sz="0" w:space="0" w:color="auto"/>
            <w:bottom w:val="none" w:sz="0" w:space="0" w:color="auto"/>
            <w:right w:val="none" w:sz="0" w:space="0" w:color="auto"/>
          </w:divBdr>
        </w:div>
      </w:divsChild>
    </w:div>
    <w:div w:id="1940478193">
      <w:marLeft w:val="0"/>
      <w:marRight w:val="0"/>
      <w:marTop w:val="0"/>
      <w:marBottom w:val="0"/>
      <w:divBdr>
        <w:top w:val="none" w:sz="0" w:space="0" w:color="auto"/>
        <w:left w:val="none" w:sz="0" w:space="0" w:color="auto"/>
        <w:bottom w:val="none" w:sz="0" w:space="0" w:color="auto"/>
        <w:right w:val="none" w:sz="0" w:space="0" w:color="auto"/>
      </w:divBdr>
    </w:div>
    <w:div w:id="1940673060">
      <w:marLeft w:val="0"/>
      <w:marRight w:val="0"/>
      <w:marTop w:val="0"/>
      <w:marBottom w:val="0"/>
      <w:divBdr>
        <w:top w:val="none" w:sz="0" w:space="0" w:color="auto"/>
        <w:left w:val="none" w:sz="0" w:space="0" w:color="auto"/>
        <w:bottom w:val="none" w:sz="0" w:space="0" w:color="auto"/>
        <w:right w:val="none" w:sz="0" w:space="0" w:color="auto"/>
      </w:divBdr>
    </w:div>
    <w:div w:id="1940944558">
      <w:marLeft w:val="0"/>
      <w:marRight w:val="0"/>
      <w:marTop w:val="0"/>
      <w:marBottom w:val="0"/>
      <w:divBdr>
        <w:top w:val="none" w:sz="0" w:space="0" w:color="auto"/>
        <w:left w:val="none" w:sz="0" w:space="0" w:color="auto"/>
        <w:bottom w:val="none" w:sz="0" w:space="0" w:color="auto"/>
        <w:right w:val="none" w:sz="0" w:space="0" w:color="auto"/>
      </w:divBdr>
    </w:div>
    <w:div w:id="1941181671">
      <w:marLeft w:val="0"/>
      <w:marRight w:val="0"/>
      <w:marTop w:val="0"/>
      <w:marBottom w:val="0"/>
      <w:divBdr>
        <w:top w:val="none" w:sz="0" w:space="0" w:color="auto"/>
        <w:left w:val="none" w:sz="0" w:space="0" w:color="auto"/>
        <w:bottom w:val="none" w:sz="0" w:space="0" w:color="auto"/>
        <w:right w:val="none" w:sz="0" w:space="0" w:color="auto"/>
      </w:divBdr>
      <w:divsChild>
        <w:div w:id="52704204">
          <w:marLeft w:val="0"/>
          <w:marRight w:val="0"/>
          <w:marTop w:val="0"/>
          <w:marBottom w:val="0"/>
          <w:divBdr>
            <w:top w:val="none" w:sz="0" w:space="0" w:color="auto"/>
            <w:left w:val="none" w:sz="0" w:space="0" w:color="auto"/>
            <w:bottom w:val="none" w:sz="0" w:space="0" w:color="auto"/>
            <w:right w:val="none" w:sz="0" w:space="0" w:color="auto"/>
          </w:divBdr>
        </w:div>
        <w:div w:id="376010146">
          <w:marLeft w:val="0"/>
          <w:marRight w:val="0"/>
          <w:marTop w:val="0"/>
          <w:marBottom w:val="0"/>
          <w:divBdr>
            <w:top w:val="none" w:sz="0" w:space="0" w:color="auto"/>
            <w:left w:val="none" w:sz="0" w:space="0" w:color="auto"/>
            <w:bottom w:val="none" w:sz="0" w:space="0" w:color="auto"/>
            <w:right w:val="none" w:sz="0" w:space="0" w:color="auto"/>
          </w:divBdr>
        </w:div>
        <w:div w:id="395518895">
          <w:marLeft w:val="0"/>
          <w:marRight w:val="0"/>
          <w:marTop w:val="0"/>
          <w:marBottom w:val="0"/>
          <w:divBdr>
            <w:top w:val="none" w:sz="0" w:space="0" w:color="auto"/>
            <w:left w:val="none" w:sz="0" w:space="0" w:color="auto"/>
            <w:bottom w:val="none" w:sz="0" w:space="0" w:color="auto"/>
            <w:right w:val="none" w:sz="0" w:space="0" w:color="auto"/>
          </w:divBdr>
        </w:div>
        <w:div w:id="591158055">
          <w:marLeft w:val="0"/>
          <w:marRight w:val="0"/>
          <w:marTop w:val="0"/>
          <w:marBottom w:val="0"/>
          <w:divBdr>
            <w:top w:val="none" w:sz="0" w:space="0" w:color="auto"/>
            <w:left w:val="none" w:sz="0" w:space="0" w:color="auto"/>
            <w:bottom w:val="none" w:sz="0" w:space="0" w:color="auto"/>
            <w:right w:val="none" w:sz="0" w:space="0" w:color="auto"/>
          </w:divBdr>
        </w:div>
      </w:divsChild>
    </w:div>
    <w:div w:id="1942108903">
      <w:marLeft w:val="0"/>
      <w:marRight w:val="0"/>
      <w:marTop w:val="0"/>
      <w:marBottom w:val="0"/>
      <w:divBdr>
        <w:top w:val="none" w:sz="0" w:space="0" w:color="auto"/>
        <w:left w:val="none" w:sz="0" w:space="0" w:color="auto"/>
        <w:bottom w:val="none" w:sz="0" w:space="0" w:color="auto"/>
        <w:right w:val="none" w:sz="0" w:space="0" w:color="auto"/>
      </w:divBdr>
    </w:div>
    <w:div w:id="1943757825">
      <w:marLeft w:val="0"/>
      <w:marRight w:val="0"/>
      <w:marTop w:val="0"/>
      <w:marBottom w:val="0"/>
      <w:divBdr>
        <w:top w:val="none" w:sz="0" w:space="0" w:color="auto"/>
        <w:left w:val="none" w:sz="0" w:space="0" w:color="auto"/>
        <w:bottom w:val="none" w:sz="0" w:space="0" w:color="auto"/>
        <w:right w:val="none" w:sz="0" w:space="0" w:color="auto"/>
      </w:divBdr>
    </w:div>
    <w:div w:id="1945069825">
      <w:marLeft w:val="0"/>
      <w:marRight w:val="0"/>
      <w:marTop w:val="0"/>
      <w:marBottom w:val="0"/>
      <w:divBdr>
        <w:top w:val="none" w:sz="0" w:space="0" w:color="auto"/>
        <w:left w:val="none" w:sz="0" w:space="0" w:color="auto"/>
        <w:bottom w:val="none" w:sz="0" w:space="0" w:color="auto"/>
        <w:right w:val="none" w:sz="0" w:space="0" w:color="auto"/>
      </w:divBdr>
    </w:div>
    <w:div w:id="1945187456">
      <w:marLeft w:val="0"/>
      <w:marRight w:val="0"/>
      <w:marTop w:val="0"/>
      <w:marBottom w:val="0"/>
      <w:divBdr>
        <w:top w:val="none" w:sz="0" w:space="0" w:color="auto"/>
        <w:left w:val="none" w:sz="0" w:space="0" w:color="auto"/>
        <w:bottom w:val="none" w:sz="0" w:space="0" w:color="auto"/>
        <w:right w:val="none" w:sz="0" w:space="0" w:color="auto"/>
      </w:divBdr>
    </w:div>
    <w:div w:id="1945839215">
      <w:marLeft w:val="0"/>
      <w:marRight w:val="0"/>
      <w:marTop w:val="0"/>
      <w:marBottom w:val="0"/>
      <w:divBdr>
        <w:top w:val="none" w:sz="0" w:space="0" w:color="auto"/>
        <w:left w:val="none" w:sz="0" w:space="0" w:color="auto"/>
        <w:bottom w:val="none" w:sz="0" w:space="0" w:color="auto"/>
        <w:right w:val="none" w:sz="0" w:space="0" w:color="auto"/>
      </w:divBdr>
      <w:divsChild>
        <w:div w:id="270672731">
          <w:marLeft w:val="0"/>
          <w:marRight w:val="0"/>
          <w:marTop w:val="0"/>
          <w:marBottom w:val="0"/>
          <w:divBdr>
            <w:top w:val="none" w:sz="0" w:space="0" w:color="auto"/>
            <w:left w:val="none" w:sz="0" w:space="0" w:color="auto"/>
            <w:bottom w:val="none" w:sz="0" w:space="0" w:color="auto"/>
            <w:right w:val="none" w:sz="0" w:space="0" w:color="auto"/>
          </w:divBdr>
        </w:div>
      </w:divsChild>
    </w:div>
    <w:div w:id="1946233875">
      <w:marLeft w:val="0"/>
      <w:marRight w:val="0"/>
      <w:marTop w:val="0"/>
      <w:marBottom w:val="0"/>
      <w:divBdr>
        <w:top w:val="none" w:sz="0" w:space="0" w:color="auto"/>
        <w:left w:val="none" w:sz="0" w:space="0" w:color="auto"/>
        <w:bottom w:val="none" w:sz="0" w:space="0" w:color="auto"/>
        <w:right w:val="none" w:sz="0" w:space="0" w:color="auto"/>
      </w:divBdr>
      <w:divsChild>
        <w:div w:id="2042243958">
          <w:marLeft w:val="0"/>
          <w:marRight w:val="0"/>
          <w:marTop w:val="0"/>
          <w:marBottom w:val="0"/>
          <w:divBdr>
            <w:top w:val="none" w:sz="0" w:space="0" w:color="auto"/>
            <w:left w:val="none" w:sz="0" w:space="0" w:color="auto"/>
            <w:bottom w:val="none" w:sz="0" w:space="0" w:color="auto"/>
            <w:right w:val="none" w:sz="0" w:space="0" w:color="auto"/>
          </w:divBdr>
        </w:div>
      </w:divsChild>
    </w:div>
    <w:div w:id="1948540923">
      <w:marLeft w:val="0"/>
      <w:marRight w:val="0"/>
      <w:marTop w:val="0"/>
      <w:marBottom w:val="0"/>
      <w:divBdr>
        <w:top w:val="none" w:sz="0" w:space="0" w:color="auto"/>
        <w:left w:val="none" w:sz="0" w:space="0" w:color="auto"/>
        <w:bottom w:val="none" w:sz="0" w:space="0" w:color="auto"/>
        <w:right w:val="none" w:sz="0" w:space="0" w:color="auto"/>
      </w:divBdr>
    </w:div>
    <w:div w:id="1951400546">
      <w:marLeft w:val="0"/>
      <w:marRight w:val="0"/>
      <w:marTop w:val="0"/>
      <w:marBottom w:val="0"/>
      <w:divBdr>
        <w:top w:val="none" w:sz="0" w:space="0" w:color="auto"/>
        <w:left w:val="none" w:sz="0" w:space="0" w:color="auto"/>
        <w:bottom w:val="none" w:sz="0" w:space="0" w:color="auto"/>
        <w:right w:val="none" w:sz="0" w:space="0" w:color="auto"/>
      </w:divBdr>
    </w:div>
    <w:div w:id="1952080624">
      <w:marLeft w:val="0"/>
      <w:marRight w:val="0"/>
      <w:marTop w:val="0"/>
      <w:marBottom w:val="0"/>
      <w:divBdr>
        <w:top w:val="none" w:sz="0" w:space="0" w:color="auto"/>
        <w:left w:val="none" w:sz="0" w:space="0" w:color="auto"/>
        <w:bottom w:val="none" w:sz="0" w:space="0" w:color="auto"/>
        <w:right w:val="none" w:sz="0" w:space="0" w:color="auto"/>
      </w:divBdr>
    </w:div>
    <w:div w:id="1953900976">
      <w:marLeft w:val="0"/>
      <w:marRight w:val="0"/>
      <w:marTop w:val="0"/>
      <w:marBottom w:val="0"/>
      <w:divBdr>
        <w:top w:val="none" w:sz="0" w:space="0" w:color="auto"/>
        <w:left w:val="none" w:sz="0" w:space="0" w:color="auto"/>
        <w:bottom w:val="none" w:sz="0" w:space="0" w:color="auto"/>
        <w:right w:val="none" w:sz="0" w:space="0" w:color="auto"/>
      </w:divBdr>
    </w:div>
    <w:div w:id="1953978870">
      <w:marLeft w:val="0"/>
      <w:marRight w:val="0"/>
      <w:marTop w:val="0"/>
      <w:marBottom w:val="0"/>
      <w:divBdr>
        <w:top w:val="none" w:sz="0" w:space="0" w:color="auto"/>
        <w:left w:val="none" w:sz="0" w:space="0" w:color="auto"/>
        <w:bottom w:val="none" w:sz="0" w:space="0" w:color="auto"/>
        <w:right w:val="none" w:sz="0" w:space="0" w:color="auto"/>
      </w:divBdr>
    </w:div>
    <w:div w:id="1957249319">
      <w:marLeft w:val="0"/>
      <w:marRight w:val="0"/>
      <w:marTop w:val="0"/>
      <w:marBottom w:val="0"/>
      <w:divBdr>
        <w:top w:val="none" w:sz="0" w:space="0" w:color="auto"/>
        <w:left w:val="none" w:sz="0" w:space="0" w:color="auto"/>
        <w:bottom w:val="none" w:sz="0" w:space="0" w:color="auto"/>
        <w:right w:val="none" w:sz="0" w:space="0" w:color="auto"/>
      </w:divBdr>
      <w:divsChild>
        <w:div w:id="801114933">
          <w:marLeft w:val="0"/>
          <w:marRight w:val="0"/>
          <w:marTop w:val="0"/>
          <w:marBottom w:val="0"/>
          <w:divBdr>
            <w:top w:val="none" w:sz="0" w:space="0" w:color="auto"/>
            <w:left w:val="none" w:sz="0" w:space="0" w:color="auto"/>
            <w:bottom w:val="none" w:sz="0" w:space="0" w:color="auto"/>
            <w:right w:val="none" w:sz="0" w:space="0" w:color="auto"/>
          </w:divBdr>
        </w:div>
        <w:div w:id="1093286818">
          <w:marLeft w:val="0"/>
          <w:marRight w:val="0"/>
          <w:marTop w:val="0"/>
          <w:marBottom w:val="0"/>
          <w:divBdr>
            <w:top w:val="none" w:sz="0" w:space="0" w:color="auto"/>
            <w:left w:val="none" w:sz="0" w:space="0" w:color="auto"/>
            <w:bottom w:val="none" w:sz="0" w:space="0" w:color="auto"/>
            <w:right w:val="none" w:sz="0" w:space="0" w:color="auto"/>
          </w:divBdr>
        </w:div>
        <w:div w:id="1278563902">
          <w:marLeft w:val="0"/>
          <w:marRight w:val="0"/>
          <w:marTop w:val="0"/>
          <w:marBottom w:val="0"/>
          <w:divBdr>
            <w:top w:val="none" w:sz="0" w:space="0" w:color="auto"/>
            <w:left w:val="none" w:sz="0" w:space="0" w:color="auto"/>
            <w:bottom w:val="none" w:sz="0" w:space="0" w:color="auto"/>
            <w:right w:val="none" w:sz="0" w:space="0" w:color="auto"/>
          </w:divBdr>
        </w:div>
        <w:div w:id="2020113066">
          <w:marLeft w:val="0"/>
          <w:marRight w:val="0"/>
          <w:marTop w:val="0"/>
          <w:marBottom w:val="0"/>
          <w:divBdr>
            <w:top w:val="none" w:sz="0" w:space="0" w:color="auto"/>
            <w:left w:val="none" w:sz="0" w:space="0" w:color="auto"/>
            <w:bottom w:val="none" w:sz="0" w:space="0" w:color="auto"/>
            <w:right w:val="none" w:sz="0" w:space="0" w:color="auto"/>
          </w:divBdr>
        </w:div>
      </w:divsChild>
    </w:div>
    <w:div w:id="1961181779">
      <w:marLeft w:val="0"/>
      <w:marRight w:val="0"/>
      <w:marTop w:val="0"/>
      <w:marBottom w:val="0"/>
      <w:divBdr>
        <w:top w:val="none" w:sz="0" w:space="0" w:color="auto"/>
        <w:left w:val="none" w:sz="0" w:space="0" w:color="auto"/>
        <w:bottom w:val="none" w:sz="0" w:space="0" w:color="auto"/>
        <w:right w:val="none" w:sz="0" w:space="0" w:color="auto"/>
      </w:divBdr>
    </w:div>
    <w:div w:id="1963072077">
      <w:marLeft w:val="0"/>
      <w:marRight w:val="0"/>
      <w:marTop w:val="0"/>
      <w:marBottom w:val="0"/>
      <w:divBdr>
        <w:top w:val="none" w:sz="0" w:space="0" w:color="auto"/>
        <w:left w:val="none" w:sz="0" w:space="0" w:color="auto"/>
        <w:bottom w:val="none" w:sz="0" w:space="0" w:color="auto"/>
        <w:right w:val="none" w:sz="0" w:space="0" w:color="auto"/>
      </w:divBdr>
    </w:div>
    <w:div w:id="1966505145">
      <w:marLeft w:val="0"/>
      <w:marRight w:val="0"/>
      <w:marTop w:val="0"/>
      <w:marBottom w:val="0"/>
      <w:divBdr>
        <w:top w:val="none" w:sz="0" w:space="0" w:color="auto"/>
        <w:left w:val="none" w:sz="0" w:space="0" w:color="auto"/>
        <w:bottom w:val="none" w:sz="0" w:space="0" w:color="auto"/>
        <w:right w:val="none" w:sz="0" w:space="0" w:color="auto"/>
      </w:divBdr>
    </w:div>
    <w:div w:id="1967856169">
      <w:marLeft w:val="0"/>
      <w:marRight w:val="0"/>
      <w:marTop w:val="0"/>
      <w:marBottom w:val="0"/>
      <w:divBdr>
        <w:top w:val="none" w:sz="0" w:space="0" w:color="auto"/>
        <w:left w:val="none" w:sz="0" w:space="0" w:color="auto"/>
        <w:bottom w:val="none" w:sz="0" w:space="0" w:color="auto"/>
        <w:right w:val="none" w:sz="0" w:space="0" w:color="auto"/>
      </w:divBdr>
    </w:div>
    <w:div w:id="1968199939">
      <w:marLeft w:val="0"/>
      <w:marRight w:val="0"/>
      <w:marTop w:val="0"/>
      <w:marBottom w:val="0"/>
      <w:divBdr>
        <w:top w:val="none" w:sz="0" w:space="0" w:color="auto"/>
        <w:left w:val="none" w:sz="0" w:space="0" w:color="auto"/>
        <w:bottom w:val="none" w:sz="0" w:space="0" w:color="auto"/>
        <w:right w:val="none" w:sz="0" w:space="0" w:color="auto"/>
      </w:divBdr>
    </w:div>
    <w:div w:id="1972974149">
      <w:marLeft w:val="0"/>
      <w:marRight w:val="0"/>
      <w:marTop w:val="0"/>
      <w:marBottom w:val="0"/>
      <w:divBdr>
        <w:top w:val="none" w:sz="0" w:space="0" w:color="auto"/>
        <w:left w:val="none" w:sz="0" w:space="0" w:color="auto"/>
        <w:bottom w:val="none" w:sz="0" w:space="0" w:color="auto"/>
        <w:right w:val="none" w:sz="0" w:space="0" w:color="auto"/>
      </w:divBdr>
      <w:divsChild>
        <w:div w:id="142696899">
          <w:marLeft w:val="0"/>
          <w:marRight w:val="0"/>
          <w:marTop w:val="0"/>
          <w:marBottom w:val="0"/>
          <w:divBdr>
            <w:top w:val="none" w:sz="0" w:space="0" w:color="auto"/>
            <w:left w:val="none" w:sz="0" w:space="0" w:color="auto"/>
            <w:bottom w:val="none" w:sz="0" w:space="0" w:color="auto"/>
            <w:right w:val="none" w:sz="0" w:space="0" w:color="auto"/>
          </w:divBdr>
        </w:div>
        <w:div w:id="160391063">
          <w:marLeft w:val="0"/>
          <w:marRight w:val="0"/>
          <w:marTop w:val="0"/>
          <w:marBottom w:val="0"/>
          <w:divBdr>
            <w:top w:val="none" w:sz="0" w:space="0" w:color="auto"/>
            <w:left w:val="none" w:sz="0" w:space="0" w:color="auto"/>
            <w:bottom w:val="none" w:sz="0" w:space="0" w:color="auto"/>
            <w:right w:val="none" w:sz="0" w:space="0" w:color="auto"/>
          </w:divBdr>
        </w:div>
        <w:div w:id="880020628">
          <w:marLeft w:val="0"/>
          <w:marRight w:val="0"/>
          <w:marTop w:val="0"/>
          <w:marBottom w:val="0"/>
          <w:divBdr>
            <w:top w:val="none" w:sz="0" w:space="0" w:color="auto"/>
            <w:left w:val="none" w:sz="0" w:space="0" w:color="auto"/>
            <w:bottom w:val="none" w:sz="0" w:space="0" w:color="auto"/>
            <w:right w:val="none" w:sz="0" w:space="0" w:color="auto"/>
          </w:divBdr>
        </w:div>
        <w:div w:id="984358787">
          <w:marLeft w:val="0"/>
          <w:marRight w:val="0"/>
          <w:marTop w:val="0"/>
          <w:marBottom w:val="0"/>
          <w:divBdr>
            <w:top w:val="none" w:sz="0" w:space="0" w:color="auto"/>
            <w:left w:val="none" w:sz="0" w:space="0" w:color="auto"/>
            <w:bottom w:val="none" w:sz="0" w:space="0" w:color="auto"/>
            <w:right w:val="none" w:sz="0" w:space="0" w:color="auto"/>
          </w:divBdr>
        </w:div>
      </w:divsChild>
    </w:div>
    <w:div w:id="1972982330">
      <w:marLeft w:val="0"/>
      <w:marRight w:val="0"/>
      <w:marTop w:val="0"/>
      <w:marBottom w:val="0"/>
      <w:divBdr>
        <w:top w:val="none" w:sz="0" w:space="0" w:color="auto"/>
        <w:left w:val="none" w:sz="0" w:space="0" w:color="auto"/>
        <w:bottom w:val="none" w:sz="0" w:space="0" w:color="auto"/>
        <w:right w:val="none" w:sz="0" w:space="0" w:color="auto"/>
      </w:divBdr>
    </w:div>
    <w:div w:id="1973248589">
      <w:marLeft w:val="0"/>
      <w:marRight w:val="0"/>
      <w:marTop w:val="0"/>
      <w:marBottom w:val="0"/>
      <w:divBdr>
        <w:top w:val="none" w:sz="0" w:space="0" w:color="auto"/>
        <w:left w:val="none" w:sz="0" w:space="0" w:color="auto"/>
        <w:bottom w:val="none" w:sz="0" w:space="0" w:color="auto"/>
        <w:right w:val="none" w:sz="0" w:space="0" w:color="auto"/>
      </w:divBdr>
    </w:div>
    <w:div w:id="1973711987">
      <w:marLeft w:val="0"/>
      <w:marRight w:val="0"/>
      <w:marTop w:val="0"/>
      <w:marBottom w:val="0"/>
      <w:divBdr>
        <w:top w:val="none" w:sz="0" w:space="0" w:color="auto"/>
        <w:left w:val="none" w:sz="0" w:space="0" w:color="auto"/>
        <w:bottom w:val="none" w:sz="0" w:space="0" w:color="auto"/>
        <w:right w:val="none" w:sz="0" w:space="0" w:color="auto"/>
      </w:divBdr>
    </w:div>
    <w:div w:id="1979340197">
      <w:marLeft w:val="0"/>
      <w:marRight w:val="0"/>
      <w:marTop w:val="0"/>
      <w:marBottom w:val="0"/>
      <w:divBdr>
        <w:top w:val="none" w:sz="0" w:space="0" w:color="auto"/>
        <w:left w:val="none" w:sz="0" w:space="0" w:color="auto"/>
        <w:bottom w:val="none" w:sz="0" w:space="0" w:color="auto"/>
        <w:right w:val="none" w:sz="0" w:space="0" w:color="auto"/>
      </w:divBdr>
    </w:div>
    <w:div w:id="1980572639">
      <w:bodyDiv w:val="1"/>
      <w:marLeft w:val="0"/>
      <w:marRight w:val="0"/>
      <w:marTop w:val="0"/>
      <w:marBottom w:val="0"/>
      <w:divBdr>
        <w:top w:val="none" w:sz="0" w:space="0" w:color="auto"/>
        <w:left w:val="none" w:sz="0" w:space="0" w:color="auto"/>
        <w:bottom w:val="none" w:sz="0" w:space="0" w:color="auto"/>
        <w:right w:val="none" w:sz="0" w:space="0" w:color="auto"/>
      </w:divBdr>
    </w:div>
    <w:div w:id="1981228788">
      <w:bodyDiv w:val="1"/>
      <w:marLeft w:val="0"/>
      <w:marRight w:val="0"/>
      <w:marTop w:val="0"/>
      <w:marBottom w:val="0"/>
      <w:divBdr>
        <w:top w:val="none" w:sz="0" w:space="0" w:color="auto"/>
        <w:left w:val="none" w:sz="0" w:space="0" w:color="auto"/>
        <w:bottom w:val="none" w:sz="0" w:space="0" w:color="auto"/>
        <w:right w:val="none" w:sz="0" w:space="0" w:color="auto"/>
      </w:divBdr>
    </w:div>
    <w:div w:id="1982077371">
      <w:marLeft w:val="0"/>
      <w:marRight w:val="0"/>
      <w:marTop w:val="0"/>
      <w:marBottom w:val="0"/>
      <w:divBdr>
        <w:top w:val="none" w:sz="0" w:space="0" w:color="auto"/>
        <w:left w:val="none" w:sz="0" w:space="0" w:color="auto"/>
        <w:bottom w:val="none" w:sz="0" w:space="0" w:color="auto"/>
        <w:right w:val="none" w:sz="0" w:space="0" w:color="auto"/>
      </w:divBdr>
      <w:divsChild>
        <w:div w:id="782116076">
          <w:marLeft w:val="0"/>
          <w:marRight w:val="0"/>
          <w:marTop w:val="0"/>
          <w:marBottom w:val="0"/>
          <w:divBdr>
            <w:top w:val="none" w:sz="0" w:space="0" w:color="auto"/>
            <w:left w:val="none" w:sz="0" w:space="0" w:color="auto"/>
            <w:bottom w:val="none" w:sz="0" w:space="0" w:color="auto"/>
            <w:right w:val="none" w:sz="0" w:space="0" w:color="auto"/>
          </w:divBdr>
        </w:div>
        <w:div w:id="829564162">
          <w:marLeft w:val="0"/>
          <w:marRight w:val="0"/>
          <w:marTop w:val="0"/>
          <w:marBottom w:val="0"/>
          <w:divBdr>
            <w:top w:val="none" w:sz="0" w:space="0" w:color="auto"/>
            <w:left w:val="none" w:sz="0" w:space="0" w:color="auto"/>
            <w:bottom w:val="none" w:sz="0" w:space="0" w:color="auto"/>
            <w:right w:val="none" w:sz="0" w:space="0" w:color="auto"/>
          </w:divBdr>
        </w:div>
        <w:div w:id="1195384795">
          <w:marLeft w:val="0"/>
          <w:marRight w:val="0"/>
          <w:marTop w:val="0"/>
          <w:marBottom w:val="0"/>
          <w:divBdr>
            <w:top w:val="none" w:sz="0" w:space="0" w:color="auto"/>
            <w:left w:val="none" w:sz="0" w:space="0" w:color="auto"/>
            <w:bottom w:val="none" w:sz="0" w:space="0" w:color="auto"/>
            <w:right w:val="none" w:sz="0" w:space="0" w:color="auto"/>
          </w:divBdr>
        </w:div>
        <w:div w:id="1427533786">
          <w:marLeft w:val="0"/>
          <w:marRight w:val="0"/>
          <w:marTop w:val="0"/>
          <w:marBottom w:val="0"/>
          <w:divBdr>
            <w:top w:val="none" w:sz="0" w:space="0" w:color="auto"/>
            <w:left w:val="none" w:sz="0" w:space="0" w:color="auto"/>
            <w:bottom w:val="none" w:sz="0" w:space="0" w:color="auto"/>
            <w:right w:val="none" w:sz="0" w:space="0" w:color="auto"/>
          </w:divBdr>
        </w:div>
      </w:divsChild>
    </w:div>
    <w:div w:id="1988246556">
      <w:marLeft w:val="0"/>
      <w:marRight w:val="0"/>
      <w:marTop w:val="0"/>
      <w:marBottom w:val="0"/>
      <w:divBdr>
        <w:top w:val="none" w:sz="0" w:space="0" w:color="auto"/>
        <w:left w:val="none" w:sz="0" w:space="0" w:color="auto"/>
        <w:bottom w:val="none" w:sz="0" w:space="0" w:color="auto"/>
        <w:right w:val="none" w:sz="0" w:space="0" w:color="auto"/>
      </w:divBdr>
    </w:div>
    <w:div w:id="1988586684">
      <w:marLeft w:val="0"/>
      <w:marRight w:val="0"/>
      <w:marTop w:val="0"/>
      <w:marBottom w:val="0"/>
      <w:divBdr>
        <w:top w:val="none" w:sz="0" w:space="0" w:color="auto"/>
        <w:left w:val="none" w:sz="0" w:space="0" w:color="auto"/>
        <w:bottom w:val="none" w:sz="0" w:space="0" w:color="auto"/>
        <w:right w:val="none" w:sz="0" w:space="0" w:color="auto"/>
      </w:divBdr>
      <w:divsChild>
        <w:div w:id="191697531">
          <w:marLeft w:val="0"/>
          <w:marRight w:val="0"/>
          <w:marTop w:val="0"/>
          <w:marBottom w:val="0"/>
          <w:divBdr>
            <w:top w:val="none" w:sz="0" w:space="0" w:color="auto"/>
            <w:left w:val="none" w:sz="0" w:space="0" w:color="auto"/>
            <w:bottom w:val="none" w:sz="0" w:space="0" w:color="auto"/>
            <w:right w:val="none" w:sz="0" w:space="0" w:color="auto"/>
          </w:divBdr>
        </w:div>
      </w:divsChild>
    </w:div>
    <w:div w:id="1990480994">
      <w:marLeft w:val="0"/>
      <w:marRight w:val="0"/>
      <w:marTop w:val="0"/>
      <w:marBottom w:val="0"/>
      <w:divBdr>
        <w:top w:val="none" w:sz="0" w:space="0" w:color="auto"/>
        <w:left w:val="none" w:sz="0" w:space="0" w:color="auto"/>
        <w:bottom w:val="none" w:sz="0" w:space="0" w:color="auto"/>
        <w:right w:val="none" w:sz="0" w:space="0" w:color="auto"/>
      </w:divBdr>
      <w:divsChild>
        <w:div w:id="945237127">
          <w:marLeft w:val="0"/>
          <w:marRight w:val="0"/>
          <w:marTop w:val="0"/>
          <w:marBottom w:val="0"/>
          <w:divBdr>
            <w:top w:val="none" w:sz="0" w:space="0" w:color="auto"/>
            <w:left w:val="none" w:sz="0" w:space="0" w:color="auto"/>
            <w:bottom w:val="none" w:sz="0" w:space="0" w:color="auto"/>
            <w:right w:val="none" w:sz="0" w:space="0" w:color="auto"/>
          </w:divBdr>
        </w:div>
        <w:div w:id="1306089087">
          <w:marLeft w:val="0"/>
          <w:marRight w:val="0"/>
          <w:marTop w:val="0"/>
          <w:marBottom w:val="0"/>
          <w:divBdr>
            <w:top w:val="none" w:sz="0" w:space="0" w:color="auto"/>
            <w:left w:val="none" w:sz="0" w:space="0" w:color="auto"/>
            <w:bottom w:val="none" w:sz="0" w:space="0" w:color="auto"/>
            <w:right w:val="none" w:sz="0" w:space="0" w:color="auto"/>
          </w:divBdr>
        </w:div>
        <w:div w:id="1629045250">
          <w:marLeft w:val="0"/>
          <w:marRight w:val="0"/>
          <w:marTop w:val="0"/>
          <w:marBottom w:val="0"/>
          <w:divBdr>
            <w:top w:val="none" w:sz="0" w:space="0" w:color="auto"/>
            <w:left w:val="none" w:sz="0" w:space="0" w:color="auto"/>
            <w:bottom w:val="none" w:sz="0" w:space="0" w:color="auto"/>
            <w:right w:val="none" w:sz="0" w:space="0" w:color="auto"/>
          </w:divBdr>
        </w:div>
        <w:div w:id="1725177211">
          <w:marLeft w:val="0"/>
          <w:marRight w:val="0"/>
          <w:marTop w:val="0"/>
          <w:marBottom w:val="0"/>
          <w:divBdr>
            <w:top w:val="none" w:sz="0" w:space="0" w:color="auto"/>
            <w:left w:val="none" w:sz="0" w:space="0" w:color="auto"/>
            <w:bottom w:val="none" w:sz="0" w:space="0" w:color="auto"/>
            <w:right w:val="none" w:sz="0" w:space="0" w:color="auto"/>
          </w:divBdr>
        </w:div>
      </w:divsChild>
    </w:div>
    <w:div w:id="1991785132">
      <w:marLeft w:val="0"/>
      <w:marRight w:val="0"/>
      <w:marTop w:val="0"/>
      <w:marBottom w:val="0"/>
      <w:divBdr>
        <w:top w:val="none" w:sz="0" w:space="0" w:color="auto"/>
        <w:left w:val="none" w:sz="0" w:space="0" w:color="auto"/>
        <w:bottom w:val="none" w:sz="0" w:space="0" w:color="auto"/>
        <w:right w:val="none" w:sz="0" w:space="0" w:color="auto"/>
      </w:divBdr>
    </w:div>
    <w:div w:id="1994723147">
      <w:marLeft w:val="0"/>
      <w:marRight w:val="0"/>
      <w:marTop w:val="0"/>
      <w:marBottom w:val="0"/>
      <w:divBdr>
        <w:top w:val="none" w:sz="0" w:space="0" w:color="auto"/>
        <w:left w:val="none" w:sz="0" w:space="0" w:color="auto"/>
        <w:bottom w:val="none" w:sz="0" w:space="0" w:color="auto"/>
        <w:right w:val="none" w:sz="0" w:space="0" w:color="auto"/>
      </w:divBdr>
    </w:div>
    <w:div w:id="2003196343">
      <w:marLeft w:val="0"/>
      <w:marRight w:val="0"/>
      <w:marTop w:val="0"/>
      <w:marBottom w:val="0"/>
      <w:divBdr>
        <w:top w:val="none" w:sz="0" w:space="0" w:color="auto"/>
        <w:left w:val="none" w:sz="0" w:space="0" w:color="auto"/>
        <w:bottom w:val="none" w:sz="0" w:space="0" w:color="auto"/>
        <w:right w:val="none" w:sz="0" w:space="0" w:color="auto"/>
      </w:divBdr>
    </w:div>
    <w:div w:id="2003390665">
      <w:marLeft w:val="0"/>
      <w:marRight w:val="0"/>
      <w:marTop w:val="0"/>
      <w:marBottom w:val="0"/>
      <w:divBdr>
        <w:top w:val="none" w:sz="0" w:space="0" w:color="auto"/>
        <w:left w:val="none" w:sz="0" w:space="0" w:color="auto"/>
        <w:bottom w:val="none" w:sz="0" w:space="0" w:color="auto"/>
        <w:right w:val="none" w:sz="0" w:space="0" w:color="auto"/>
      </w:divBdr>
    </w:div>
    <w:div w:id="2008751482">
      <w:marLeft w:val="0"/>
      <w:marRight w:val="0"/>
      <w:marTop w:val="0"/>
      <w:marBottom w:val="0"/>
      <w:divBdr>
        <w:top w:val="none" w:sz="0" w:space="0" w:color="auto"/>
        <w:left w:val="none" w:sz="0" w:space="0" w:color="auto"/>
        <w:bottom w:val="none" w:sz="0" w:space="0" w:color="auto"/>
        <w:right w:val="none" w:sz="0" w:space="0" w:color="auto"/>
      </w:divBdr>
    </w:div>
    <w:div w:id="2009089484">
      <w:marLeft w:val="0"/>
      <w:marRight w:val="0"/>
      <w:marTop w:val="0"/>
      <w:marBottom w:val="0"/>
      <w:divBdr>
        <w:top w:val="none" w:sz="0" w:space="0" w:color="auto"/>
        <w:left w:val="none" w:sz="0" w:space="0" w:color="auto"/>
        <w:bottom w:val="none" w:sz="0" w:space="0" w:color="auto"/>
        <w:right w:val="none" w:sz="0" w:space="0" w:color="auto"/>
      </w:divBdr>
      <w:divsChild>
        <w:div w:id="764033641">
          <w:marLeft w:val="0"/>
          <w:marRight w:val="0"/>
          <w:marTop w:val="0"/>
          <w:marBottom w:val="0"/>
          <w:divBdr>
            <w:top w:val="none" w:sz="0" w:space="0" w:color="auto"/>
            <w:left w:val="none" w:sz="0" w:space="0" w:color="auto"/>
            <w:bottom w:val="none" w:sz="0" w:space="0" w:color="auto"/>
            <w:right w:val="none" w:sz="0" w:space="0" w:color="auto"/>
          </w:divBdr>
        </w:div>
        <w:div w:id="1003778115">
          <w:marLeft w:val="0"/>
          <w:marRight w:val="0"/>
          <w:marTop w:val="0"/>
          <w:marBottom w:val="0"/>
          <w:divBdr>
            <w:top w:val="none" w:sz="0" w:space="0" w:color="auto"/>
            <w:left w:val="none" w:sz="0" w:space="0" w:color="auto"/>
            <w:bottom w:val="none" w:sz="0" w:space="0" w:color="auto"/>
            <w:right w:val="none" w:sz="0" w:space="0" w:color="auto"/>
          </w:divBdr>
        </w:div>
        <w:div w:id="1556504319">
          <w:marLeft w:val="0"/>
          <w:marRight w:val="0"/>
          <w:marTop w:val="0"/>
          <w:marBottom w:val="0"/>
          <w:divBdr>
            <w:top w:val="none" w:sz="0" w:space="0" w:color="auto"/>
            <w:left w:val="none" w:sz="0" w:space="0" w:color="auto"/>
            <w:bottom w:val="none" w:sz="0" w:space="0" w:color="auto"/>
            <w:right w:val="none" w:sz="0" w:space="0" w:color="auto"/>
          </w:divBdr>
        </w:div>
        <w:div w:id="1949308587">
          <w:marLeft w:val="0"/>
          <w:marRight w:val="0"/>
          <w:marTop w:val="0"/>
          <w:marBottom w:val="0"/>
          <w:divBdr>
            <w:top w:val="none" w:sz="0" w:space="0" w:color="auto"/>
            <w:left w:val="none" w:sz="0" w:space="0" w:color="auto"/>
            <w:bottom w:val="none" w:sz="0" w:space="0" w:color="auto"/>
            <w:right w:val="none" w:sz="0" w:space="0" w:color="auto"/>
          </w:divBdr>
        </w:div>
      </w:divsChild>
    </w:div>
    <w:div w:id="2009358216">
      <w:marLeft w:val="0"/>
      <w:marRight w:val="0"/>
      <w:marTop w:val="0"/>
      <w:marBottom w:val="0"/>
      <w:divBdr>
        <w:top w:val="none" w:sz="0" w:space="0" w:color="auto"/>
        <w:left w:val="none" w:sz="0" w:space="0" w:color="auto"/>
        <w:bottom w:val="none" w:sz="0" w:space="0" w:color="auto"/>
        <w:right w:val="none" w:sz="0" w:space="0" w:color="auto"/>
      </w:divBdr>
    </w:div>
    <w:div w:id="2012443441">
      <w:marLeft w:val="0"/>
      <w:marRight w:val="0"/>
      <w:marTop w:val="0"/>
      <w:marBottom w:val="0"/>
      <w:divBdr>
        <w:top w:val="none" w:sz="0" w:space="0" w:color="auto"/>
        <w:left w:val="none" w:sz="0" w:space="0" w:color="auto"/>
        <w:bottom w:val="none" w:sz="0" w:space="0" w:color="auto"/>
        <w:right w:val="none" w:sz="0" w:space="0" w:color="auto"/>
      </w:divBdr>
    </w:div>
    <w:div w:id="2015525239">
      <w:marLeft w:val="0"/>
      <w:marRight w:val="0"/>
      <w:marTop w:val="0"/>
      <w:marBottom w:val="0"/>
      <w:divBdr>
        <w:top w:val="none" w:sz="0" w:space="0" w:color="auto"/>
        <w:left w:val="none" w:sz="0" w:space="0" w:color="auto"/>
        <w:bottom w:val="none" w:sz="0" w:space="0" w:color="auto"/>
        <w:right w:val="none" w:sz="0" w:space="0" w:color="auto"/>
      </w:divBdr>
    </w:div>
    <w:div w:id="2015836891">
      <w:marLeft w:val="0"/>
      <w:marRight w:val="0"/>
      <w:marTop w:val="0"/>
      <w:marBottom w:val="0"/>
      <w:divBdr>
        <w:top w:val="none" w:sz="0" w:space="0" w:color="auto"/>
        <w:left w:val="none" w:sz="0" w:space="0" w:color="auto"/>
        <w:bottom w:val="none" w:sz="0" w:space="0" w:color="auto"/>
        <w:right w:val="none" w:sz="0" w:space="0" w:color="auto"/>
      </w:divBdr>
    </w:div>
    <w:div w:id="2016614871">
      <w:marLeft w:val="0"/>
      <w:marRight w:val="0"/>
      <w:marTop w:val="0"/>
      <w:marBottom w:val="0"/>
      <w:divBdr>
        <w:top w:val="none" w:sz="0" w:space="0" w:color="auto"/>
        <w:left w:val="none" w:sz="0" w:space="0" w:color="auto"/>
        <w:bottom w:val="none" w:sz="0" w:space="0" w:color="auto"/>
        <w:right w:val="none" w:sz="0" w:space="0" w:color="auto"/>
      </w:divBdr>
      <w:divsChild>
        <w:div w:id="845940269">
          <w:marLeft w:val="0"/>
          <w:marRight w:val="0"/>
          <w:marTop w:val="0"/>
          <w:marBottom w:val="0"/>
          <w:divBdr>
            <w:top w:val="none" w:sz="0" w:space="0" w:color="auto"/>
            <w:left w:val="none" w:sz="0" w:space="0" w:color="auto"/>
            <w:bottom w:val="none" w:sz="0" w:space="0" w:color="auto"/>
            <w:right w:val="none" w:sz="0" w:space="0" w:color="auto"/>
          </w:divBdr>
        </w:div>
        <w:div w:id="909267863">
          <w:marLeft w:val="0"/>
          <w:marRight w:val="0"/>
          <w:marTop w:val="0"/>
          <w:marBottom w:val="0"/>
          <w:divBdr>
            <w:top w:val="none" w:sz="0" w:space="0" w:color="auto"/>
            <w:left w:val="none" w:sz="0" w:space="0" w:color="auto"/>
            <w:bottom w:val="none" w:sz="0" w:space="0" w:color="auto"/>
            <w:right w:val="none" w:sz="0" w:space="0" w:color="auto"/>
          </w:divBdr>
        </w:div>
        <w:div w:id="1515148158">
          <w:marLeft w:val="0"/>
          <w:marRight w:val="0"/>
          <w:marTop w:val="0"/>
          <w:marBottom w:val="0"/>
          <w:divBdr>
            <w:top w:val="none" w:sz="0" w:space="0" w:color="auto"/>
            <w:left w:val="none" w:sz="0" w:space="0" w:color="auto"/>
            <w:bottom w:val="none" w:sz="0" w:space="0" w:color="auto"/>
            <w:right w:val="none" w:sz="0" w:space="0" w:color="auto"/>
          </w:divBdr>
        </w:div>
        <w:div w:id="1958414553">
          <w:marLeft w:val="0"/>
          <w:marRight w:val="0"/>
          <w:marTop w:val="0"/>
          <w:marBottom w:val="0"/>
          <w:divBdr>
            <w:top w:val="none" w:sz="0" w:space="0" w:color="auto"/>
            <w:left w:val="none" w:sz="0" w:space="0" w:color="auto"/>
            <w:bottom w:val="none" w:sz="0" w:space="0" w:color="auto"/>
            <w:right w:val="none" w:sz="0" w:space="0" w:color="auto"/>
          </w:divBdr>
        </w:div>
      </w:divsChild>
    </w:div>
    <w:div w:id="2016834224">
      <w:bodyDiv w:val="1"/>
      <w:marLeft w:val="0"/>
      <w:marRight w:val="0"/>
      <w:marTop w:val="0"/>
      <w:marBottom w:val="0"/>
      <w:divBdr>
        <w:top w:val="none" w:sz="0" w:space="0" w:color="auto"/>
        <w:left w:val="none" w:sz="0" w:space="0" w:color="auto"/>
        <w:bottom w:val="none" w:sz="0" w:space="0" w:color="auto"/>
        <w:right w:val="none" w:sz="0" w:space="0" w:color="auto"/>
      </w:divBdr>
    </w:div>
    <w:div w:id="2016837439">
      <w:marLeft w:val="0"/>
      <w:marRight w:val="0"/>
      <w:marTop w:val="0"/>
      <w:marBottom w:val="0"/>
      <w:divBdr>
        <w:top w:val="none" w:sz="0" w:space="0" w:color="auto"/>
        <w:left w:val="none" w:sz="0" w:space="0" w:color="auto"/>
        <w:bottom w:val="none" w:sz="0" w:space="0" w:color="auto"/>
        <w:right w:val="none" w:sz="0" w:space="0" w:color="auto"/>
      </w:divBdr>
    </w:div>
    <w:div w:id="2017146241">
      <w:marLeft w:val="0"/>
      <w:marRight w:val="150"/>
      <w:marTop w:val="0"/>
      <w:marBottom w:val="0"/>
      <w:divBdr>
        <w:top w:val="none" w:sz="0" w:space="0" w:color="auto"/>
        <w:left w:val="none" w:sz="0" w:space="0" w:color="auto"/>
        <w:bottom w:val="none" w:sz="0" w:space="0" w:color="auto"/>
        <w:right w:val="none" w:sz="0" w:space="0" w:color="auto"/>
      </w:divBdr>
      <w:divsChild>
        <w:div w:id="1947884243">
          <w:marLeft w:val="0"/>
          <w:marRight w:val="150"/>
          <w:marTop w:val="0"/>
          <w:marBottom w:val="0"/>
          <w:divBdr>
            <w:top w:val="none" w:sz="0" w:space="0" w:color="auto"/>
            <w:left w:val="none" w:sz="0" w:space="0" w:color="auto"/>
            <w:bottom w:val="none" w:sz="0" w:space="0" w:color="auto"/>
            <w:right w:val="none" w:sz="0" w:space="0" w:color="auto"/>
          </w:divBdr>
        </w:div>
      </w:divsChild>
    </w:div>
    <w:div w:id="2017927219">
      <w:marLeft w:val="0"/>
      <w:marRight w:val="0"/>
      <w:marTop w:val="0"/>
      <w:marBottom w:val="0"/>
      <w:divBdr>
        <w:top w:val="none" w:sz="0" w:space="0" w:color="auto"/>
        <w:left w:val="none" w:sz="0" w:space="0" w:color="auto"/>
        <w:bottom w:val="none" w:sz="0" w:space="0" w:color="auto"/>
        <w:right w:val="none" w:sz="0" w:space="0" w:color="auto"/>
      </w:divBdr>
      <w:divsChild>
        <w:div w:id="475535625">
          <w:marLeft w:val="0"/>
          <w:marRight w:val="0"/>
          <w:marTop w:val="0"/>
          <w:marBottom w:val="0"/>
          <w:divBdr>
            <w:top w:val="none" w:sz="0" w:space="0" w:color="auto"/>
            <w:left w:val="none" w:sz="0" w:space="0" w:color="auto"/>
            <w:bottom w:val="none" w:sz="0" w:space="0" w:color="auto"/>
            <w:right w:val="none" w:sz="0" w:space="0" w:color="auto"/>
          </w:divBdr>
        </w:div>
      </w:divsChild>
    </w:div>
    <w:div w:id="2020693993">
      <w:marLeft w:val="0"/>
      <w:marRight w:val="0"/>
      <w:marTop w:val="0"/>
      <w:marBottom w:val="0"/>
      <w:divBdr>
        <w:top w:val="none" w:sz="0" w:space="0" w:color="auto"/>
        <w:left w:val="none" w:sz="0" w:space="0" w:color="auto"/>
        <w:bottom w:val="none" w:sz="0" w:space="0" w:color="auto"/>
        <w:right w:val="none" w:sz="0" w:space="0" w:color="auto"/>
      </w:divBdr>
    </w:div>
    <w:div w:id="2034844700">
      <w:marLeft w:val="0"/>
      <w:marRight w:val="0"/>
      <w:marTop w:val="0"/>
      <w:marBottom w:val="0"/>
      <w:divBdr>
        <w:top w:val="none" w:sz="0" w:space="0" w:color="auto"/>
        <w:left w:val="none" w:sz="0" w:space="0" w:color="auto"/>
        <w:bottom w:val="none" w:sz="0" w:space="0" w:color="auto"/>
        <w:right w:val="none" w:sz="0" w:space="0" w:color="auto"/>
      </w:divBdr>
      <w:divsChild>
        <w:div w:id="1077820026">
          <w:marLeft w:val="0"/>
          <w:marRight w:val="0"/>
          <w:marTop w:val="0"/>
          <w:marBottom w:val="0"/>
          <w:divBdr>
            <w:top w:val="none" w:sz="0" w:space="0" w:color="auto"/>
            <w:left w:val="none" w:sz="0" w:space="0" w:color="auto"/>
            <w:bottom w:val="none" w:sz="0" w:space="0" w:color="auto"/>
            <w:right w:val="none" w:sz="0" w:space="0" w:color="auto"/>
          </w:divBdr>
        </w:div>
      </w:divsChild>
    </w:div>
    <w:div w:id="2038312394">
      <w:marLeft w:val="0"/>
      <w:marRight w:val="0"/>
      <w:marTop w:val="0"/>
      <w:marBottom w:val="0"/>
      <w:divBdr>
        <w:top w:val="none" w:sz="0" w:space="0" w:color="auto"/>
        <w:left w:val="none" w:sz="0" w:space="0" w:color="auto"/>
        <w:bottom w:val="none" w:sz="0" w:space="0" w:color="auto"/>
        <w:right w:val="none" w:sz="0" w:space="0" w:color="auto"/>
      </w:divBdr>
      <w:divsChild>
        <w:div w:id="52506727">
          <w:marLeft w:val="0"/>
          <w:marRight w:val="0"/>
          <w:marTop w:val="0"/>
          <w:marBottom w:val="0"/>
          <w:divBdr>
            <w:top w:val="none" w:sz="0" w:space="0" w:color="auto"/>
            <w:left w:val="none" w:sz="0" w:space="0" w:color="auto"/>
            <w:bottom w:val="none" w:sz="0" w:space="0" w:color="auto"/>
            <w:right w:val="none" w:sz="0" w:space="0" w:color="auto"/>
          </w:divBdr>
        </w:div>
        <w:div w:id="1556504963">
          <w:marLeft w:val="0"/>
          <w:marRight w:val="0"/>
          <w:marTop w:val="0"/>
          <w:marBottom w:val="0"/>
          <w:divBdr>
            <w:top w:val="none" w:sz="0" w:space="0" w:color="auto"/>
            <w:left w:val="none" w:sz="0" w:space="0" w:color="auto"/>
            <w:bottom w:val="none" w:sz="0" w:space="0" w:color="auto"/>
            <w:right w:val="none" w:sz="0" w:space="0" w:color="auto"/>
          </w:divBdr>
        </w:div>
        <w:div w:id="1819835533">
          <w:marLeft w:val="0"/>
          <w:marRight w:val="0"/>
          <w:marTop w:val="0"/>
          <w:marBottom w:val="0"/>
          <w:divBdr>
            <w:top w:val="none" w:sz="0" w:space="0" w:color="auto"/>
            <w:left w:val="none" w:sz="0" w:space="0" w:color="auto"/>
            <w:bottom w:val="none" w:sz="0" w:space="0" w:color="auto"/>
            <w:right w:val="none" w:sz="0" w:space="0" w:color="auto"/>
          </w:divBdr>
        </w:div>
        <w:div w:id="1878202570">
          <w:marLeft w:val="0"/>
          <w:marRight w:val="0"/>
          <w:marTop w:val="0"/>
          <w:marBottom w:val="0"/>
          <w:divBdr>
            <w:top w:val="none" w:sz="0" w:space="0" w:color="auto"/>
            <w:left w:val="none" w:sz="0" w:space="0" w:color="auto"/>
            <w:bottom w:val="none" w:sz="0" w:space="0" w:color="auto"/>
            <w:right w:val="none" w:sz="0" w:space="0" w:color="auto"/>
          </w:divBdr>
        </w:div>
      </w:divsChild>
    </w:div>
    <w:div w:id="2040544226">
      <w:marLeft w:val="0"/>
      <w:marRight w:val="0"/>
      <w:marTop w:val="0"/>
      <w:marBottom w:val="0"/>
      <w:divBdr>
        <w:top w:val="none" w:sz="0" w:space="0" w:color="auto"/>
        <w:left w:val="none" w:sz="0" w:space="0" w:color="auto"/>
        <w:bottom w:val="none" w:sz="0" w:space="0" w:color="auto"/>
        <w:right w:val="none" w:sz="0" w:space="0" w:color="auto"/>
      </w:divBdr>
    </w:div>
    <w:div w:id="2047027580">
      <w:marLeft w:val="0"/>
      <w:marRight w:val="0"/>
      <w:marTop w:val="0"/>
      <w:marBottom w:val="0"/>
      <w:divBdr>
        <w:top w:val="none" w:sz="0" w:space="0" w:color="auto"/>
        <w:left w:val="none" w:sz="0" w:space="0" w:color="auto"/>
        <w:bottom w:val="none" w:sz="0" w:space="0" w:color="auto"/>
        <w:right w:val="none" w:sz="0" w:space="0" w:color="auto"/>
      </w:divBdr>
    </w:div>
    <w:div w:id="2050639563">
      <w:marLeft w:val="0"/>
      <w:marRight w:val="0"/>
      <w:marTop w:val="0"/>
      <w:marBottom w:val="0"/>
      <w:divBdr>
        <w:top w:val="none" w:sz="0" w:space="0" w:color="auto"/>
        <w:left w:val="none" w:sz="0" w:space="0" w:color="auto"/>
        <w:bottom w:val="none" w:sz="0" w:space="0" w:color="auto"/>
        <w:right w:val="none" w:sz="0" w:space="0" w:color="auto"/>
      </w:divBdr>
    </w:div>
    <w:div w:id="2055615848">
      <w:marLeft w:val="0"/>
      <w:marRight w:val="0"/>
      <w:marTop w:val="0"/>
      <w:marBottom w:val="0"/>
      <w:divBdr>
        <w:top w:val="none" w:sz="0" w:space="0" w:color="auto"/>
        <w:left w:val="none" w:sz="0" w:space="0" w:color="auto"/>
        <w:bottom w:val="none" w:sz="0" w:space="0" w:color="auto"/>
        <w:right w:val="none" w:sz="0" w:space="0" w:color="auto"/>
      </w:divBdr>
    </w:div>
    <w:div w:id="2055888283">
      <w:marLeft w:val="0"/>
      <w:marRight w:val="0"/>
      <w:marTop w:val="0"/>
      <w:marBottom w:val="0"/>
      <w:divBdr>
        <w:top w:val="none" w:sz="0" w:space="0" w:color="auto"/>
        <w:left w:val="none" w:sz="0" w:space="0" w:color="auto"/>
        <w:bottom w:val="none" w:sz="0" w:space="0" w:color="auto"/>
        <w:right w:val="none" w:sz="0" w:space="0" w:color="auto"/>
      </w:divBdr>
    </w:div>
    <w:div w:id="2060084486">
      <w:marLeft w:val="0"/>
      <w:marRight w:val="0"/>
      <w:marTop w:val="0"/>
      <w:marBottom w:val="0"/>
      <w:divBdr>
        <w:top w:val="none" w:sz="0" w:space="0" w:color="auto"/>
        <w:left w:val="none" w:sz="0" w:space="0" w:color="auto"/>
        <w:bottom w:val="none" w:sz="0" w:space="0" w:color="auto"/>
        <w:right w:val="none" w:sz="0" w:space="0" w:color="auto"/>
      </w:divBdr>
    </w:div>
    <w:div w:id="2060586626">
      <w:marLeft w:val="0"/>
      <w:marRight w:val="0"/>
      <w:marTop w:val="0"/>
      <w:marBottom w:val="0"/>
      <w:divBdr>
        <w:top w:val="none" w:sz="0" w:space="0" w:color="auto"/>
        <w:left w:val="none" w:sz="0" w:space="0" w:color="auto"/>
        <w:bottom w:val="none" w:sz="0" w:space="0" w:color="auto"/>
        <w:right w:val="none" w:sz="0" w:space="0" w:color="auto"/>
      </w:divBdr>
    </w:div>
    <w:div w:id="2063207135">
      <w:marLeft w:val="0"/>
      <w:marRight w:val="150"/>
      <w:marTop w:val="0"/>
      <w:marBottom w:val="0"/>
      <w:divBdr>
        <w:top w:val="none" w:sz="0" w:space="0" w:color="auto"/>
        <w:left w:val="none" w:sz="0" w:space="0" w:color="auto"/>
        <w:bottom w:val="none" w:sz="0" w:space="0" w:color="auto"/>
        <w:right w:val="none" w:sz="0" w:space="0" w:color="auto"/>
      </w:divBdr>
      <w:divsChild>
        <w:div w:id="89354608">
          <w:marLeft w:val="0"/>
          <w:marRight w:val="150"/>
          <w:marTop w:val="0"/>
          <w:marBottom w:val="0"/>
          <w:divBdr>
            <w:top w:val="none" w:sz="0" w:space="0" w:color="auto"/>
            <w:left w:val="none" w:sz="0" w:space="0" w:color="auto"/>
            <w:bottom w:val="none" w:sz="0" w:space="0" w:color="auto"/>
            <w:right w:val="none" w:sz="0" w:space="0" w:color="auto"/>
          </w:divBdr>
        </w:div>
      </w:divsChild>
    </w:div>
    <w:div w:id="2063630231">
      <w:marLeft w:val="0"/>
      <w:marRight w:val="0"/>
      <w:marTop w:val="0"/>
      <w:marBottom w:val="0"/>
      <w:divBdr>
        <w:top w:val="none" w:sz="0" w:space="0" w:color="auto"/>
        <w:left w:val="none" w:sz="0" w:space="0" w:color="auto"/>
        <w:bottom w:val="none" w:sz="0" w:space="0" w:color="auto"/>
        <w:right w:val="none" w:sz="0" w:space="0" w:color="auto"/>
      </w:divBdr>
      <w:divsChild>
        <w:div w:id="562525065">
          <w:marLeft w:val="0"/>
          <w:marRight w:val="0"/>
          <w:marTop w:val="0"/>
          <w:marBottom w:val="0"/>
          <w:divBdr>
            <w:top w:val="none" w:sz="0" w:space="0" w:color="auto"/>
            <w:left w:val="none" w:sz="0" w:space="0" w:color="auto"/>
            <w:bottom w:val="none" w:sz="0" w:space="0" w:color="auto"/>
            <w:right w:val="none" w:sz="0" w:space="0" w:color="auto"/>
          </w:divBdr>
        </w:div>
        <w:div w:id="1525439607">
          <w:marLeft w:val="0"/>
          <w:marRight w:val="0"/>
          <w:marTop w:val="0"/>
          <w:marBottom w:val="0"/>
          <w:divBdr>
            <w:top w:val="none" w:sz="0" w:space="0" w:color="auto"/>
            <w:left w:val="none" w:sz="0" w:space="0" w:color="auto"/>
            <w:bottom w:val="none" w:sz="0" w:space="0" w:color="auto"/>
            <w:right w:val="none" w:sz="0" w:space="0" w:color="auto"/>
          </w:divBdr>
        </w:div>
        <w:div w:id="1732147788">
          <w:marLeft w:val="0"/>
          <w:marRight w:val="0"/>
          <w:marTop w:val="0"/>
          <w:marBottom w:val="0"/>
          <w:divBdr>
            <w:top w:val="none" w:sz="0" w:space="0" w:color="auto"/>
            <w:left w:val="none" w:sz="0" w:space="0" w:color="auto"/>
            <w:bottom w:val="none" w:sz="0" w:space="0" w:color="auto"/>
            <w:right w:val="none" w:sz="0" w:space="0" w:color="auto"/>
          </w:divBdr>
        </w:div>
        <w:div w:id="1750031069">
          <w:marLeft w:val="0"/>
          <w:marRight w:val="0"/>
          <w:marTop w:val="0"/>
          <w:marBottom w:val="0"/>
          <w:divBdr>
            <w:top w:val="none" w:sz="0" w:space="0" w:color="auto"/>
            <w:left w:val="none" w:sz="0" w:space="0" w:color="auto"/>
            <w:bottom w:val="none" w:sz="0" w:space="0" w:color="auto"/>
            <w:right w:val="none" w:sz="0" w:space="0" w:color="auto"/>
          </w:divBdr>
        </w:div>
      </w:divsChild>
    </w:div>
    <w:div w:id="2071296428">
      <w:marLeft w:val="0"/>
      <w:marRight w:val="0"/>
      <w:marTop w:val="0"/>
      <w:marBottom w:val="0"/>
      <w:divBdr>
        <w:top w:val="none" w:sz="0" w:space="0" w:color="auto"/>
        <w:left w:val="none" w:sz="0" w:space="0" w:color="auto"/>
        <w:bottom w:val="none" w:sz="0" w:space="0" w:color="auto"/>
        <w:right w:val="none" w:sz="0" w:space="0" w:color="auto"/>
      </w:divBdr>
    </w:div>
    <w:div w:id="2073847356">
      <w:marLeft w:val="0"/>
      <w:marRight w:val="0"/>
      <w:marTop w:val="0"/>
      <w:marBottom w:val="0"/>
      <w:divBdr>
        <w:top w:val="none" w:sz="0" w:space="0" w:color="auto"/>
        <w:left w:val="none" w:sz="0" w:space="0" w:color="auto"/>
        <w:bottom w:val="none" w:sz="0" w:space="0" w:color="auto"/>
        <w:right w:val="none" w:sz="0" w:space="0" w:color="auto"/>
      </w:divBdr>
      <w:divsChild>
        <w:div w:id="1098059470">
          <w:marLeft w:val="0"/>
          <w:marRight w:val="0"/>
          <w:marTop w:val="0"/>
          <w:marBottom w:val="0"/>
          <w:divBdr>
            <w:top w:val="none" w:sz="0" w:space="0" w:color="auto"/>
            <w:left w:val="none" w:sz="0" w:space="0" w:color="auto"/>
            <w:bottom w:val="none" w:sz="0" w:space="0" w:color="auto"/>
            <w:right w:val="none" w:sz="0" w:space="0" w:color="auto"/>
          </w:divBdr>
        </w:div>
      </w:divsChild>
    </w:div>
    <w:div w:id="2075201896">
      <w:marLeft w:val="0"/>
      <w:marRight w:val="0"/>
      <w:marTop w:val="0"/>
      <w:marBottom w:val="0"/>
      <w:divBdr>
        <w:top w:val="none" w:sz="0" w:space="0" w:color="auto"/>
        <w:left w:val="none" w:sz="0" w:space="0" w:color="auto"/>
        <w:bottom w:val="none" w:sz="0" w:space="0" w:color="auto"/>
        <w:right w:val="none" w:sz="0" w:space="0" w:color="auto"/>
      </w:divBdr>
    </w:div>
    <w:div w:id="2078815449">
      <w:marLeft w:val="0"/>
      <w:marRight w:val="0"/>
      <w:marTop w:val="0"/>
      <w:marBottom w:val="0"/>
      <w:divBdr>
        <w:top w:val="none" w:sz="0" w:space="0" w:color="auto"/>
        <w:left w:val="none" w:sz="0" w:space="0" w:color="auto"/>
        <w:bottom w:val="none" w:sz="0" w:space="0" w:color="auto"/>
        <w:right w:val="none" w:sz="0" w:space="0" w:color="auto"/>
      </w:divBdr>
      <w:divsChild>
        <w:div w:id="133566139">
          <w:marLeft w:val="0"/>
          <w:marRight w:val="0"/>
          <w:marTop w:val="0"/>
          <w:marBottom w:val="0"/>
          <w:divBdr>
            <w:top w:val="none" w:sz="0" w:space="0" w:color="auto"/>
            <w:left w:val="none" w:sz="0" w:space="0" w:color="auto"/>
            <w:bottom w:val="none" w:sz="0" w:space="0" w:color="auto"/>
            <w:right w:val="none" w:sz="0" w:space="0" w:color="auto"/>
          </w:divBdr>
        </w:div>
        <w:div w:id="187987005">
          <w:marLeft w:val="0"/>
          <w:marRight w:val="0"/>
          <w:marTop w:val="0"/>
          <w:marBottom w:val="0"/>
          <w:divBdr>
            <w:top w:val="none" w:sz="0" w:space="0" w:color="auto"/>
            <w:left w:val="none" w:sz="0" w:space="0" w:color="auto"/>
            <w:bottom w:val="none" w:sz="0" w:space="0" w:color="auto"/>
            <w:right w:val="none" w:sz="0" w:space="0" w:color="auto"/>
          </w:divBdr>
        </w:div>
        <w:div w:id="568883027">
          <w:marLeft w:val="0"/>
          <w:marRight w:val="0"/>
          <w:marTop w:val="0"/>
          <w:marBottom w:val="0"/>
          <w:divBdr>
            <w:top w:val="none" w:sz="0" w:space="0" w:color="auto"/>
            <w:left w:val="none" w:sz="0" w:space="0" w:color="auto"/>
            <w:bottom w:val="none" w:sz="0" w:space="0" w:color="auto"/>
            <w:right w:val="none" w:sz="0" w:space="0" w:color="auto"/>
          </w:divBdr>
        </w:div>
        <w:div w:id="1576239073">
          <w:marLeft w:val="0"/>
          <w:marRight w:val="0"/>
          <w:marTop w:val="0"/>
          <w:marBottom w:val="0"/>
          <w:divBdr>
            <w:top w:val="none" w:sz="0" w:space="0" w:color="auto"/>
            <w:left w:val="none" w:sz="0" w:space="0" w:color="auto"/>
            <w:bottom w:val="none" w:sz="0" w:space="0" w:color="auto"/>
            <w:right w:val="none" w:sz="0" w:space="0" w:color="auto"/>
          </w:divBdr>
        </w:div>
      </w:divsChild>
    </w:div>
    <w:div w:id="2081756272">
      <w:marLeft w:val="0"/>
      <w:marRight w:val="0"/>
      <w:marTop w:val="0"/>
      <w:marBottom w:val="0"/>
      <w:divBdr>
        <w:top w:val="none" w:sz="0" w:space="0" w:color="auto"/>
        <w:left w:val="none" w:sz="0" w:space="0" w:color="auto"/>
        <w:bottom w:val="none" w:sz="0" w:space="0" w:color="auto"/>
        <w:right w:val="none" w:sz="0" w:space="0" w:color="auto"/>
      </w:divBdr>
    </w:div>
    <w:div w:id="2081904220">
      <w:marLeft w:val="0"/>
      <w:marRight w:val="0"/>
      <w:marTop w:val="0"/>
      <w:marBottom w:val="0"/>
      <w:divBdr>
        <w:top w:val="none" w:sz="0" w:space="0" w:color="auto"/>
        <w:left w:val="none" w:sz="0" w:space="0" w:color="auto"/>
        <w:bottom w:val="none" w:sz="0" w:space="0" w:color="auto"/>
        <w:right w:val="none" w:sz="0" w:space="0" w:color="auto"/>
      </w:divBdr>
    </w:div>
    <w:div w:id="2082025241">
      <w:marLeft w:val="0"/>
      <w:marRight w:val="0"/>
      <w:marTop w:val="0"/>
      <w:marBottom w:val="0"/>
      <w:divBdr>
        <w:top w:val="none" w:sz="0" w:space="0" w:color="auto"/>
        <w:left w:val="none" w:sz="0" w:space="0" w:color="auto"/>
        <w:bottom w:val="none" w:sz="0" w:space="0" w:color="auto"/>
        <w:right w:val="none" w:sz="0" w:space="0" w:color="auto"/>
      </w:divBdr>
    </w:div>
    <w:div w:id="2083945878">
      <w:marLeft w:val="0"/>
      <w:marRight w:val="0"/>
      <w:marTop w:val="0"/>
      <w:marBottom w:val="0"/>
      <w:divBdr>
        <w:top w:val="none" w:sz="0" w:space="0" w:color="auto"/>
        <w:left w:val="none" w:sz="0" w:space="0" w:color="auto"/>
        <w:bottom w:val="none" w:sz="0" w:space="0" w:color="auto"/>
        <w:right w:val="none" w:sz="0" w:space="0" w:color="auto"/>
      </w:divBdr>
    </w:div>
    <w:div w:id="2085252735">
      <w:marLeft w:val="0"/>
      <w:marRight w:val="0"/>
      <w:marTop w:val="0"/>
      <w:marBottom w:val="0"/>
      <w:divBdr>
        <w:top w:val="none" w:sz="0" w:space="0" w:color="auto"/>
        <w:left w:val="none" w:sz="0" w:space="0" w:color="auto"/>
        <w:bottom w:val="none" w:sz="0" w:space="0" w:color="auto"/>
        <w:right w:val="none" w:sz="0" w:space="0" w:color="auto"/>
      </w:divBdr>
    </w:div>
    <w:div w:id="2087217606">
      <w:marLeft w:val="0"/>
      <w:marRight w:val="0"/>
      <w:marTop w:val="0"/>
      <w:marBottom w:val="0"/>
      <w:divBdr>
        <w:top w:val="none" w:sz="0" w:space="0" w:color="auto"/>
        <w:left w:val="none" w:sz="0" w:space="0" w:color="auto"/>
        <w:bottom w:val="none" w:sz="0" w:space="0" w:color="auto"/>
        <w:right w:val="none" w:sz="0" w:space="0" w:color="auto"/>
      </w:divBdr>
    </w:div>
    <w:div w:id="2091004617">
      <w:marLeft w:val="0"/>
      <w:marRight w:val="0"/>
      <w:marTop w:val="0"/>
      <w:marBottom w:val="0"/>
      <w:divBdr>
        <w:top w:val="none" w:sz="0" w:space="0" w:color="auto"/>
        <w:left w:val="none" w:sz="0" w:space="0" w:color="auto"/>
        <w:bottom w:val="none" w:sz="0" w:space="0" w:color="auto"/>
        <w:right w:val="none" w:sz="0" w:space="0" w:color="auto"/>
      </w:divBdr>
      <w:divsChild>
        <w:div w:id="2142993200">
          <w:marLeft w:val="0"/>
          <w:marRight w:val="0"/>
          <w:marTop w:val="0"/>
          <w:marBottom w:val="0"/>
          <w:divBdr>
            <w:top w:val="none" w:sz="0" w:space="0" w:color="auto"/>
            <w:left w:val="none" w:sz="0" w:space="0" w:color="auto"/>
            <w:bottom w:val="none" w:sz="0" w:space="0" w:color="auto"/>
            <w:right w:val="none" w:sz="0" w:space="0" w:color="auto"/>
          </w:divBdr>
        </w:div>
      </w:divsChild>
    </w:div>
    <w:div w:id="2096583649">
      <w:marLeft w:val="0"/>
      <w:marRight w:val="0"/>
      <w:marTop w:val="0"/>
      <w:marBottom w:val="0"/>
      <w:divBdr>
        <w:top w:val="none" w:sz="0" w:space="0" w:color="auto"/>
        <w:left w:val="none" w:sz="0" w:space="0" w:color="auto"/>
        <w:bottom w:val="none" w:sz="0" w:space="0" w:color="auto"/>
        <w:right w:val="none" w:sz="0" w:space="0" w:color="auto"/>
      </w:divBdr>
      <w:divsChild>
        <w:div w:id="255406554">
          <w:marLeft w:val="0"/>
          <w:marRight w:val="0"/>
          <w:marTop w:val="0"/>
          <w:marBottom w:val="0"/>
          <w:divBdr>
            <w:top w:val="none" w:sz="0" w:space="0" w:color="auto"/>
            <w:left w:val="none" w:sz="0" w:space="0" w:color="auto"/>
            <w:bottom w:val="none" w:sz="0" w:space="0" w:color="auto"/>
            <w:right w:val="none" w:sz="0" w:space="0" w:color="auto"/>
          </w:divBdr>
        </w:div>
      </w:divsChild>
    </w:div>
    <w:div w:id="2098821251">
      <w:marLeft w:val="0"/>
      <w:marRight w:val="0"/>
      <w:marTop w:val="0"/>
      <w:marBottom w:val="0"/>
      <w:divBdr>
        <w:top w:val="none" w:sz="0" w:space="0" w:color="auto"/>
        <w:left w:val="none" w:sz="0" w:space="0" w:color="auto"/>
        <w:bottom w:val="none" w:sz="0" w:space="0" w:color="auto"/>
        <w:right w:val="none" w:sz="0" w:space="0" w:color="auto"/>
      </w:divBdr>
    </w:div>
    <w:div w:id="2099134084">
      <w:marLeft w:val="0"/>
      <w:marRight w:val="0"/>
      <w:marTop w:val="0"/>
      <w:marBottom w:val="0"/>
      <w:divBdr>
        <w:top w:val="none" w:sz="0" w:space="0" w:color="auto"/>
        <w:left w:val="none" w:sz="0" w:space="0" w:color="auto"/>
        <w:bottom w:val="none" w:sz="0" w:space="0" w:color="auto"/>
        <w:right w:val="none" w:sz="0" w:space="0" w:color="auto"/>
      </w:divBdr>
      <w:divsChild>
        <w:div w:id="60952884">
          <w:marLeft w:val="0"/>
          <w:marRight w:val="0"/>
          <w:marTop w:val="0"/>
          <w:marBottom w:val="0"/>
          <w:divBdr>
            <w:top w:val="none" w:sz="0" w:space="0" w:color="auto"/>
            <w:left w:val="none" w:sz="0" w:space="0" w:color="auto"/>
            <w:bottom w:val="none" w:sz="0" w:space="0" w:color="auto"/>
            <w:right w:val="none" w:sz="0" w:space="0" w:color="auto"/>
          </w:divBdr>
        </w:div>
      </w:divsChild>
    </w:div>
    <w:div w:id="2099327276">
      <w:bodyDiv w:val="1"/>
      <w:marLeft w:val="0"/>
      <w:marRight w:val="0"/>
      <w:marTop w:val="0"/>
      <w:marBottom w:val="0"/>
      <w:divBdr>
        <w:top w:val="none" w:sz="0" w:space="0" w:color="auto"/>
        <w:left w:val="none" w:sz="0" w:space="0" w:color="auto"/>
        <w:bottom w:val="none" w:sz="0" w:space="0" w:color="auto"/>
        <w:right w:val="none" w:sz="0" w:space="0" w:color="auto"/>
      </w:divBdr>
    </w:div>
    <w:div w:id="2101833322">
      <w:marLeft w:val="0"/>
      <w:marRight w:val="0"/>
      <w:marTop w:val="0"/>
      <w:marBottom w:val="0"/>
      <w:divBdr>
        <w:top w:val="none" w:sz="0" w:space="0" w:color="auto"/>
        <w:left w:val="none" w:sz="0" w:space="0" w:color="auto"/>
        <w:bottom w:val="none" w:sz="0" w:space="0" w:color="auto"/>
        <w:right w:val="none" w:sz="0" w:space="0" w:color="auto"/>
      </w:divBdr>
    </w:div>
    <w:div w:id="2101945580">
      <w:marLeft w:val="0"/>
      <w:marRight w:val="0"/>
      <w:marTop w:val="0"/>
      <w:marBottom w:val="0"/>
      <w:divBdr>
        <w:top w:val="none" w:sz="0" w:space="0" w:color="auto"/>
        <w:left w:val="none" w:sz="0" w:space="0" w:color="auto"/>
        <w:bottom w:val="none" w:sz="0" w:space="0" w:color="auto"/>
        <w:right w:val="none" w:sz="0" w:space="0" w:color="auto"/>
      </w:divBdr>
      <w:divsChild>
        <w:div w:id="826212725">
          <w:marLeft w:val="0"/>
          <w:marRight w:val="0"/>
          <w:marTop w:val="0"/>
          <w:marBottom w:val="0"/>
          <w:divBdr>
            <w:top w:val="none" w:sz="0" w:space="0" w:color="auto"/>
            <w:left w:val="none" w:sz="0" w:space="0" w:color="auto"/>
            <w:bottom w:val="none" w:sz="0" w:space="0" w:color="auto"/>
            <w:right w:val="none" w:sz="0" w:space="0" w:color="auto"/>
          </w:divBdr>
        </w:div>
      </w:divsChild>
    </w:div>
    <w:div w:id="2109810369">
      <w:marLeft w:val="0"/>
      <w:marRight w:val="0"/>
      <w:marTop w:val="0"/>
      <w:marBottom w:val="0"/>
      <w:divBdr>
        <w:top w:val="none" w:sz="0" w:space="0" w:color="auto"/>
        <w:left w:val="none" w:sz="0" w:space="0" w:color="auto"/>
        <w:bottom w:val="none" w:sz="0" w:space="0" w:color="auto"/>
        <w:right w:val="none" w:sz="0" w:space="0" w:color="auto"/>
      </w:divBdr>
    </w:div>
    <w:div w:id="2110809911">
      <w:marLeft w:val="0"/>
      <w:marRight w:val="0"/>
      <w:marTop w:val="0"/>
      <w:marBottom w:val="0"/>
      <w:divBdr>
        <w:top w:val="none" w:sz="0" w:space="0" w:color="auto"/>
        <w:left w:val="none" w:sz="0" w:space="0" w:color="auto"/>
        <w:bottom w:val="none" w:sz="0" w:space="0" w:color="auto"/>
        <w:right w:val="none" w:sz="0" w:space="0" w:color="auto"/>
      </w:divBdr>
    </w:div>
    <w:div w:id="2113738583">
      <w:marLeft w:val="0"/>
      <w:marRight w:val="0"/>
      <w:marTop w:val="0"/>
      <w:marBottom w:val="0"/>
      <w:divBdr>
        <w:top w:val="none" w:sz="0" w:space="0" w:color="auto"/>
        <w:left w:val="none" w:sz="0" w:space="0" w:color="auto"/>
        <w:bottom w:val="none" w:sz="0" w:space="0" w:color="auto"/>
        <w:right w:val="none" w:sz="0" w:space="0" w:color="auto"/>
      </w:divBdr>
    </w:div>
    <w:div w:id="2117827993">
      <w:marLeft w:val="0"/>
      <w:marRight w:val="0"/>
      <w:marTop w:val="0"/>
      <w:marBottom w:val="0"/>
      <w:divBdr>
        <w:top w:val="none" w:sz="0" w:space="0" w:color="auto"/>
        <w:left w:val="none" w:sz="0" w:space="0" w:color="auto"/>
        <w:bottom w:val="none" w:sz="0" w:space="0" w:color="auto"/>
        <w:right w:val="none" w:sz="0" w:space="0" w:color="auto"/>
      </w:divBdr>
    </w:div>
    <w:div w:id="2119523011">
      <w:marLeft w:val="0"/>
      <w:marRight w:val="0"/>
      <w:marTop w:val="0"/>
      <w:marBottom w:val="0"/>
      <w:divBdr>
        <w:top w:val="none" w:sz="0" w:space="0" w:color="auto"/>
        <w:left w:val="none" w:sz="0" w:space="0" w:color="auto"/>
        <w:bottom w:val="none" w:sz="0" w:space="0" w:color="auto"/>
        <w:right w:val="none" w:sz="0" w:space="0" w:color="auto"/>
      </w:divBdr>
      <w:divsChild>
        <w:div w:id="770202664">
          <w:marLeft w:val="0"/>
          <w:marRight w:val="0"/>
          <w:marTop w:val="0"/>
          <w:marBottom w:val="0"/>
          <w:divBdr>
            <w:top w:val="none" w:sz="0" w:space="0" w:color="auto"/>
            <w:left w:val="none" w:sz="0" w:space="0" w:color="auto"/>
            <w:bottom w:val="none" w:sz="0" w:space="0" w:color="auto"/>
            <w:right w:val="none" w:sz="0" w:space="0" w:color="auto"/>
          </w:divBdr>
        </w:div>
      </w:divsChild>
    </w:div>
    <w:div w:id="2119719991">
      <w:marLeft w:val="0"/>
      <w:marRight w:val="0"/>
      <w:marTop w:val="0"/>
      <w:marBottom w:val="0"/>
      <w:divBdr>
        <w:top w:val="none" w:sz="0" w:space="0" w:color="auto"/>
        <w:left w:val="none" w:sz="0" w:space="0" w:color="auto"/>
        <w:bottom w:val="none" w:sz="0" w:space="0" w:color="auto"/>
        <w:right w:val="none" w:sz="0" w:space="0" w:color="auto"/>
      </w:divBdr>
    </w:div>
    <w:div w:id="2121413746">
      <w:marLeft w:val="0"/>
      <w:marRight w:val="0"/>
      <w:marTop w:val="0"/>
      <w:marBottom w:val="0"/>
      <w:divBdr>
        <w:top w:val="none" w:sz="0" w:space="0" w:color="auto"/>
        <w:left w:val="none" w:sz="0" w:space="0" w:color="auto"/>
        <w:bottom w:val="none" w:sz="0" w:space="0" w:color="auto"/>
        <w:right w:val="none" w:sz="0" w:space="0" w:color="auto"/>
      </w:divBdr>
    </w:div>
    <w:div w:id="2122067038">
      <w:marLeft w:val="0"/>
      <w:marRight w:val="0"/>
      <w:marTop w:val="0"/>
      <w:marBottom w:val="0"/>
      <w:divBdr>
        <w:top w:val="none" w:sz="0" w:space="0" w:color="auto"/>
        <w:left w:val="none" w:sz="0" w:space="0" w:color="auto"/>
        <w:bottom w:val="none" w:sz="0" w:space="0" w:color="auto"/>
        <w:right w:val="none" w:sz="0" w:space="0" w:color="auto"/>
      </w:divBdr>
      <w:divsChild>
        <w:div w:id="1030030993">
          <w:marLeft w:val="0"/>
          <w:marRight w:val="0"/>
          <w:marTop w:val="0"/>
          <w:marBottom w:val="0"/>
          <w:divBdr>
            <w:top w:val="none" w:sz="0" w:space="0" w:color="auto"/>
            <w:left w:val="none" w:sz="0" w:space="0" w:color="auto"/>
            <w:bottom w:val="none" w:sz="0" w:space="0" w:color="auto"/>
            <w:right w:val="none" w:sz="0" w:space="0" w:color="auto"/>
          </w:divBdr>
        </w:div>
      </w:divsChild>
    </w:div>
    <w:div w:id="2122796874">
      <w:marLeft w:val="0"/>
      <w:marRight w:val="0"/>
      <w:marTop w:val="0"/>
      <w:marBottom w:val="0"/>
      <w:divBdr>
        <w:top w:val="none" w:sz="0" w:space="0" w:color="auto"/>
        <w:left w:val="none" w:sz="0" w:space="0" w:color="auto"/>
        <w:bottom w:val="none" w:sz="0" w:space="0" w:color="auto"/>
        <w:right w:val="none" w:sz="0" w:space="0" w:color="auto"/>
      </w:divBdr>
    </w:div>
    <w:div w:id="2123256301">
      <w:marLeft w:val="0"/>
      <w:marRight w:val="0"/>
      <w:marTop w:val="0"/>
      <w:marBottom w:val="0"/>
      <w:divBdr>
        <w:top w:val="none" w:sz="0" w:space="0" w:color="auto"/>
        <w:left w:val="none" w:sz="0" w:space="0" w:color="auto"/>
        <w:bottom w:val="none" w:sz="0" w:space="0" w:color="auto"/>
        <w:right w:val="none" w:sz="0" w:space="0" w:color="auto"/>
      </w:divBdr>
      <w:divsChild>
        <w:div w:id="510415010">
          <w:marLeft w:val="0"/>
          <w:marRight w:val="0"/>
          <w:marTop w:val="0"/>
          <w:marBottom w:val="0"/>
          <w:divBdr>
            <w:top w:val="none" w:sz="0" w:space="0" w:color="auto"/>
            <w:left w:val="none" w:sz="0" w:space="0" w:color="auto"/>
            <w:bottom w:val="none" w:sz="0" w:space="0" w:color="auto"/>
            <w:right w:val="none" w:sz="0" w:space="0" w:color="auto"/>
          </w:divBdr>
        </w:div>
        <w:div w:id="870724226">
          <w:marLeft w:val="0"/>
          <w:marRight w:val="0"/>
          <w:marTop w:val="0"/>
          <w:marBottom w:val="0"/>
          <w:divBdr>
            <w:top w:val="none" w:sz="0" w:space="0" w:color="auto"/>
            <w:left w:val="none" w:sz="0" w:space="0" w:color="auto"/>
            <w:bottom w:val="none" w:sz="0" w:space="0" w:color="auto"/>
            <w:right w:val="none" w:sz="0" w:space="0" w:color="auto"/>
          </w:divBdr>
        </w:div>
        <w:div w:id="1019964157">
          <w:marLeft w:val="0"/>
          <w:marRight w:val="0"/>
          <w:marTop w:val="0"/>
          <w:marBottom w:val="0"/>
          <w:divBdr>
            <w:top w:val="none" w:sz="0" w:space="0" w:color="auto"/>
            <w:left w:val="none" w:sz="0" w:space="0" w:color="auto"/>
            <w:bottom w:val="none" w:sz="0" w:space="0" w:color="auto"/>
            <w:right w:val="none" w:sz="0" w:space="0" w:color="auto"/>
          </w:divBdr>
        </w:div>
        <w:div w:id="1034698664">
          <w:marLeft w:val="0"/>
          <w:marRight w:val="0"/>
          <w:marTop w:val="0"/>
          <w:marBottom w:val="0"/>
          <w:divBdr>
            <w:top w:val="none" w:sz="0" w:space="0" w:color="auto"/>
            <w:left w:val="none" w:sz="0" w:space="0" w:color="auto"/>
            <w:bottom w:val="none" w:sz="0" w:space="0" w:color="auto"/>
            <w:right w:val="none" w:sz="0" w:space="0" w:color="auto"/>
          </w:divBdr>
        </w:div>
      </w:divsChild>
    </w:div>
    <w:div w:id="2125270462">
      <w:marLeft w:val="0"/>
      <w:marRight w:val="0"/>
      <w:marTop w:val="0"/>
      <w:marBottom w:val="0"/>
      <w:divBdr>
        <w:top w:val="none" w:sz="0" w:space="0" w:color="auto"/>
        <w:left w:val="none" w:sz="0" w:space="0" w:color="auto"/>
        <w:bottom w:val="none" w:sz="0" w:space="0" w:color="auto"/>
        <w:right w:val="none" w:sz="0" w:space="0" w:color="auto"/>
      </w:divBdr>
      <w:divsChild>
        <w:div w:id="165361644">
          <w:marLeft w:val="0"/>
          <w:marRight w:val="0"/>
          <w:marTop w:val="0"/>
          <w:marBottom w:val="0"/>
          <w:divBdr>
            <w:top w:val="none" w:sz="0" w:space="0" w:color="auto"/>
            <w:left w:val="none" w:sz="0" w:space="0" w:color="auto"/>
            <w:bottom w:val="none" w:sz="0" w:space="0" w:color="auto"/>
            <w:right w:val="none" w:sz="0" w:space="0" w:color="auto"/>
          </w:divBdr>
        </w:div>
        <w:div w:id="710157678">
          <w:marLeft w:val="0"/>
          <w:marRight w:val="0"/>
          <w:marTop w:val="0"/>
          <w:marBottom w:val="0"/>
          <w:divBdr>
            <w:top w:val="none" w:sz="0" w:space="0" w:color="auto"/>
            <w:left w:val="none" w:sz="0" w:space="0" w:color="auto"/>
            <w:bottom w:val="none" w:sz="0" w:space="0" w:color="auto"/>
            <w:right w:val="none" w:sz="0" w:space="0" w:color="auto"/>
          </w:divBdr>
        </w:div>
        <w:div w:id="1700856269">
          <w:marLeft w:val="0"/>
          <w:marRight w:val="0"/>
          <w:marTop w:val="0"/>
          <w:marBottom w:val="0"/>
          <w:divBdr>
            <w:top w:val="none" w:sz="0" w:space="0" w:color="auto"/>
            <w:left w:val="none" w:sz="0" w:space="0" w:color="auto"/>
            <w:bottom w:val="none" w:sz="0" w:space="0" w:color="auto"/>
            <w:right w:val="none" w:sz="0" w:space="0" w:color="auto"/>
          </w:divBdr>
        </w:div>
        <w:div w:id="1937975498">
          <w:marLeft w:val="0"/>
          <w:marRight w:val="0"/>
          <w:marTop w:val="0"/>
          <w:marBottom w:val="0"/>
          <w:divBdr>
            <w:top w:val="none" w:sz="0" w:space="0" w:color="auto"/>
            <w:left w:val="none" w:sz="0" w:space="0" w:color="auto"/>
            <w:bottom w:val="none" w:sz="0" w:space="0" w:color="auto"/>
            <w:right w:val="none" w:sz="0" w:space="0" w:color="auto"/>
          </w:divBdr>
        </w:div>
      </w:divsChild>
    </w:div>
    <w:div w:id="2127888954">
      <w:marLeft w:val="0"/>
      <w:marRight w:val="0"/>
      <w:marTop w:val="0"/>
      <w:marBottom w:val="0"/>
      <w:divBdr>
        <w:top w:val="none" w:sz="0" w:space="0" w:color="auto"/>
        <w:left w:val="none" w:sz="0" w:space="0" w:color="auto"/>
        <w:bottom w:val="none" w:sz="0" w:space="0" w:color="auto"/>
        <w:right w:val="none" w:sz="0" w:space="0" w:color="auto"/>
      </w:divBdr>
    </w:div>
    <w:div w:id="2130851355">
      <w:marLeft w:val="0"/>
      <w:marRight w:val="0"/>
      <w:marTop w:val="0"/>
      <w:marBottom w:val="0"/>
      <w:divBdr>
        <w:top w:val="none" w:sz="0" w:space="0" w:color="auto"/>
        <w:left w:val="none" w:sz="0" w:space="0" w:color="auto"/>
        <w:bottom w:val="none" w:sz="0" w:space="0" w:color="auto"/>
        <w:right w:val="none" w:sz="0" w:space="0" w:color="auto"/>
      </w:divBdr>
    </w:div>
    <w:div w:id="2132741364">
      <w:marLeft w:val="0"/>
      <w:marRight w:val="0"/>
      <w:marTop w:val="0"/>
      <w:marBottom w:val="0"/>
      <w:divBdr>
        <w:top w:val="none" w:sz="0" w:space="0" w:color="auto"/>
        <w:left w:val="none" w:sz="0" w:space="0" w:color="auto"/>
        <w:bottom w:val="none" w:sz="0" w:space="0" w:color="auto"/>
        <w:right w:val="none" w:sz="0" w:space="0" w:color="auto"/>
      </w:divBdr>
      <w:divsChild>
        <w:div w:id="455948802">
          <w:marLeft w:val="0"/>
          <w:marRight w:val="0"/>
          <w:marTop w:val="0"/>
          <w:marBottom w:val="0"/>
          <w:divBdr>
            <w:top w:val="none" w:sz="0" w:space="0" w:color="auto"/>
            <w:left w:val="none" w:sz="0" w:space="0" w:color="auto"/>
            <w:bottom w:val="none" w:sz="0" w:space="0" w:color="auto"/>
            <w:right w:val="none" w:sz="0" w:space="0" w:color="auto"/>
          </w:divBdr>
        </w:div>
      </w:divsChild>
    </w:div>
    <w:div w:id="2132742851">
      <w:marLeft w:val="0"/>
      <w:marRight w:val="0"/>
      <w:marTop w:val="0"/>
      <w:marBottom w:val="0"/>
      <w:divBdr>
        <w:top w:val="none" w:sz="0" w:space="0" w:color="auto"/>
        <w:left w:val="none" w:sz="0" w:space="0" w:color="auto"/>
        <w:bottom w:val="none" w:sz="0" w:space="0" w:color="auto"/>
        <w:right w:val="none" w:sz="0" w:space="0" w:color="auto"/>
      </w:divBdr>
    </w:div>
    <w:div w:id="2132824351">
      <w:marLeft w:val="0"/>
      <w:marRight w:val="0"/>
      <w:marTop w:val="0"/>
      <w:marBottom w:val="0"/>
      <w:divBdr>
        <w:top w:val="none" w:sz="0" w:space="0" w:color="auto"/>
        <w:left w:val="none" w:sz="0" w:space="0" w:color="auto"/>
        <w:bottom w:val="none" w:sz="0" w:space="0" w:color="auto"/>
        <w:right w:val="none" w:sz="0" w:space="0" w:color="auto"/>
      </w:divBdr>
    </w:div>
    <w:div w:id="2133552592">
      <w:bodyDiv w:val="1"/>
      <w:marLeft w:val="0"/>
      <w:marRight w:val="0"/>
      <w:marTop w:val="0"/>
      <w:marBottom w:val="0"/>
      <w:divBdr>
        <w:top w:val="none" w:sz="0" w:space="0" w:color="auto"/>
        <w:left w:val="none" w:sz="0" w:space="0" w:color="auto"/>
        <w:bottom w:val="none" w:sz="0" w:space="0" w:color="auto"/>
        <w:right w:val="none" w:sz="0" w:space="0" w:color="auto"/>
      </w:divBdr>
    </w:div>
    <w:div w:id="2134714995">
      <w:marLeft w:val="0"/>
      <w:marRight w:val="0"/>
      <w:marTop w:val="0"/>
      <w:marBottom w:val="0"/>
      <w:divBdr>
        <w:top w:val="none" w:sz="0" w:space="0" w:color="auto"/>
        <w:left w:val="none" w:sz="0" w:space="0" w:color="auto"/>
        <w:bottom w:val="none" w:sz="0" w:space="0" w:color="auto"/>
        <w:right w:val="none" w:sz="0" w:space="0" w:color="auto"/>
      </w:divBdr>
    </w:div>
    <w:div w:id="2134715739">
      <w:marLeft w:val="0"/>
      <w:marRight w:val="0"/>
      <w:marTop w:val="0"/>
      <w:marBottom w:val="0"/>
      <w:divBdr>
        <w:top w:val="none" w:sz="0" w:space="0" w:color="auto"/>
        <w:left w:val="none" w:sz="0" w:space="0" w:color="auto"/>
        <w:bottom w:val="none" w:sz="0" w:space="0" w:color="auto"/>
        <w:right w:val="none" w:sz="0" w:space="0" w:color="auto"/>
      </w:divBdr>
    </w:div>
    <w:div w:id="2137331703">
      <w:marLeft w:val="0"/>
      <w:marRight w:val="0"/>
      <w:marTop w:val="0"/>
      <w:marBottom w:val="0"/>
      <w:divBdr>
        <w:top w:val="none" w:sz="0" w:space="0" w:color="auto"/>
        <w:left w:val="none" w:sz="0" w:space="0" w:color="auto"/>
        <w:bottom w:val="none" w:sz="0" w:space="0" w:color="auto"/>
        <w:right w:val="none" w:sz="0" w:space="0" w:color="auto"/>
      </w:divBdr>
    </w:div>
    <w:div w:id="2137554834">
      <w:marLeft w:val="0"/>
      <w:marRight w:val="0"/>
      <w:marTop w:val="0"/>
      <w:marBottom w:val="0"/>
      <w:divBdr>
        <w:top w:val="none" w:sz="0" w:space="0" w:color="auto"/>
        <w:left w:val="none" w:sz="0" w:space="0" w:color="auto"/>
        <w:bottom w:val="none" w:sz="0" w:space="0" w:color="auto"/>
        <w:right w:val="none" w:sz="0" w:space="0" w:color="auto"/>
      </w:divBdr>
    </w:div>
    <w:div w:id="2138454226">
      <w:marLeft w:val="0"/>
      <w:marRight w:val="0"/>
      <w:marTop w:val="0"/>
      <w:marBottom w:val="0"/>
      <w:divBdr>
        <w:top w:val="none" w:sz="0" w:space="0" w:color="auto"/>
        <w:left w:val="none" w:sz="0" w:space="0" w:color="auto"/>
        <w:bottom w:val="none" w:sz="0" w:space="0" w:color="auto"/>
        <w:right w:val="none" w:sz="0" w:space="0" w:color="auto"/>
      </w:divBdr>
    </w:div>
    <w:div w:id="2141223646">
      <w:marLeft w:val="0"/>
      <w:marRight w:val="0"/>
      <w:marTop w:val="0"/>
      <w:marBottom w:val="0"/>
      <w:divBdr>
        <w:top w:val="none" w:sz="0" w:space="0" w:color="auto"/>
        <w:left w:val="none" w:sz="0" w:space="0" w:color="auto"/>
        <w:bottom w:val="none" w:sz="0" w:space="0" w:color="auto"/>
        <w:right w:val="none" w:sz="0" w:space="0" w:color="auto"/>
      </w:divBdr>
    </w:div>
    <w:div w:id="2142189264">
      <w:marLeft w:val="0"/>
      <w:marRight w:val="0"/>
      <w:marTop w:val="0"/>
      <w:marBottom w:val="0"/>
      <w:divBdr>
        <w:top w:val="none" w:sz="0" w:space="0" w:color="auto"/>
        <w:left w:val="none" w:sz="0" w:space="0" w:color="auto"/>
        <w:bottom w:val="none" w:sz="0" w:space="0" w:color="auto"/>
        <w:right w:val="none" w:sz="0" w:space="0" w:color="auto"/>
      </w:divBdr>
    </w:div>
    <w:div w:id="214580485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221836AD-45DE-41F2-9384-9F1718666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5475</Words>
  <Characters>31214</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COX Bianca</dc:creator>
  <cp:keywords/>
  <dc:description/>
  <cp:lastModifiedBy>Frontiers</cp:lastModifiedBy>
  <cp:revision>2</cp:revision>
  <dcterms:created xsi:type="dcterms:W3CDTF">2019-04-16T11:55:00Z</dcterms:created>
  <dcterms:modified xsi:type="dcterms:W3CDTF">2019-04-16T11:55:00Z</dcterms:modified>
</cp:coreProperties>
</file>