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2FEAF" w14:textId="77777777" w:rsidR="0029419B" w:rsidRPr="00E30843" w:rsidRDefault="0029419B" w:rsidP="0029419B">
      <w:pPr>
        <w:spacing w:before="240" w:line="360" w:lineRule="auto"/>
        <w:rPr>
          <w:rFonts w:cs="Times New Roman"/>
          <w:b/>
        </w:rPr>
      </w:pPr>
      <w:r w:rsidRPr="00E30843">
        <w:rPr>
          <w:rFonts w:cs="Times New Roman"/>
          <w:b/>
        </w:rPr>
        <w:t xml:space="preserve">Table S1. Summary of clinical features identified in the cohort of 26 patients </w:t>
      </w:r>
    </w:p>
    <w:tbl>
      <w:tblPr>
        <w:tblW w:w="9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990"/>
        <w:gridCol w:w="270"/>
        <w:gridCol w:w="450"/>
        <w:gridCol w:w="2340"/>
        <w:gridCol w:w="1597"/>
        <w:gridCol w:w="1422"/>
      </w:tblGrid>
      <w:tr w:rsidR="0029419B" w:rsidRPr="00556FCE" w14:paraId="3CF18514" w14:textId="77777777" w:rsidTr="0029419B">
        <w:trPr>
          <w:trHeight w:val="710"/>
        </w:trPr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32213DC4" w14:textId="77777777" w:rsidR="0029419B" w:rsidRPr="00556FCE" w:rsidRDefault="0029419B" w:rsidP="0029419B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 xml:space="preserve">Features identified 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E6E6E6"/>
          </w:tcPr>
          <w:p w14:paraId="404B58E7" w14:textId="77777777" w:rsidR="0029419B" w:rsidRPr="00556FCE" w:rsidRDefault="0029419B" w:rsidP="0029419B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 xml:space="preserve">Frequency </w:t>
            </w:r>
          </w:p>
          <w:p w14:paraId="259E6173" w14:textId="77777777" w:rsidR="0029419B" w:rsidRPr="00556FCE" w:rsidRDefault="0029419B" w:rsidP="0029419B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(n = 26)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E6E6E6"/>
          </w:tcPr>
          <w:p w14:paraId="480D2FD9" w14:textId="77777777" w:rsidR="0029419B" w:rsidRPr="00556FCE" w:rsidRDefault="0029419B" w:rsidP="0029419B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Proportion (%)</w:t>
            </w:r>
          </w:p>
        </w:tc>
      </w:tr>
      <w:tr w:rsidR="0029419B" w:rsidRPr="00556FCE" w14:paraId="666834B0" w14:textId="77777777" w:rsidTr="0029419B">
        <w:trPr>
          <w:trHeight w:val="260"/>
        </w:trPr>
        <w:tc>
          <w:tcPr>
            <w:tcW w:w="622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188B23AA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Short stature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2CE3EA9B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808080"/>
          </w:tcPr>
          <w:p w14:paraId="3EABF87A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80.8</w:t>
            </w:r>
          </w:p>
        </w:tc>
      </w:tr>
      <w:tr w:rsidR="0029419B" w:rsidRPr="00556FCE" w14:paraId="0247B4AB" w14:textId="77777777" w:rsidTr="0029419B">
        <w:trPr>
          <w:trHeight w:val="296"/>
        </w:trPr>
        <w:tc>
          <w:tcPr>
            <w:tcW w:w="2178" w:type="dxa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46BA3202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Central Nervous System</w:t>
            </w:r>
          </w:p>
        </w:tc>
        <w:tc>
          <w:tcPr>
            <w:tcW w:w="4050" w:type="dxa"/>
            <w:gridSpan w:val="4"/>
            <w:tcBorders>
              <w:bottom w:val="single" w:sz="8" w:space="0" w:color="000000"/>
            </w:tcBorders>
            <w:shd w:val="clear" w:color="auto" w:fill="C0C0C0"/>
          </w:tcPr>
          <w:p w14:paraId="701D4A0B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Agenesis of the Corpus Callosum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shd w:val="clear" w:color="auto" w:fill="C0C0C0"/>
          </w:tcPr>
          <w:p w14:paraId="2EAE879A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  <w:shd w:val="clear" w:color="auto" w:fill="C0C0C0"/>
          </w:tcPr>
          <w:p w14:paraId="7894DF4E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3.8</w:t>
            </w:r>
          </w:p>
        </w:tc>
        <w:bookmarkStart w:id="0" w:name="_GoBack"/>
        <w:bookmarkEnd w:id="0"/>
      </w:tr>
      <w:tr w:rsidR="0029419B" w:rsidRPr="00556FCE" w14:paraId="20EDA71A" w14:textId="77777777" w:rsidTr="0029419B">
        <w:trPr>
          <w:trHeight w:val="193"/>
        </w:trPr>
        <w:tc>
          <w:tcPr>
            <w:tcW w:w="2178" w:type="dxa"/>
            <w:vMerge w:val="restart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13EAA505" w14:textId="77777777" w:rsidR="0029419B" w:rsidRPr="00556FCE" w:rsidRDefault="0029419B" w:rsidP="00871D46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  <w:p w14:paraId="2BC95A55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Eye</w:t>
            </w:r>
          </w:p>
        </w:tc>
        <w:tc>
          <w:tcPr>
            <w:tcW w:w="4050" w:type="dxa"/>
            <w:gridSpan w:val="4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669B2B1F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Strabismus </w:t>
            </w:r>
          </w:p>
        </w:tc>
        <w:tc>
          <w:tcPr>
            <w:tcW w:w="159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69D21F99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808080"/>
          </w:tcPr>
          <w:p w14:paraId="3D131A88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15.4</w:t>
            </w:r>
          </w:p>
        </w:tc>
      </w:tr>
      <w:tr w:rsidR="0029419B" w:rsidRPr="00556FCE" w14:paraId="73B02DFF" w14:textId="77777777" w:rsidTr="0029419B">
        <w:trPr>
          <w:trHeight w:val="269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5830662A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4050" w:type="dxa"/>
            <w:gridSpan w:val="4"/>
            <w:tcBorders>
              <w:bottom w:val="single" w:sz="8" w:space="0" w:color="000000"/>
            </w:tcBorders>
            <w:shd w:val="clear" w:color="auto" w:fill="808080"/>
          </w:tcPr>
          <w:p w14:paraId="53CC2B4E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Myopia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shd w:val="clear" w:color="auto" w:fill="808080"/>
          </w:tcPr>
          <w:p w14:paraId="5AA62534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  <w:shd w:val="clear" w:color="auto" w:fill="808080"/>
          </w:tcPr>
          <w:p w14:paraId="32EE1BE0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11.5</w:t>
            </w:r>
          </w:p>
        </w:tc>
      </w:tr>
      <w:tr w:rsidR="0029419B" w:rsidRPr="00556FCE" w14:paraId="54D3F460" w14:textId="77777777" w:rsidTr="0029419B">
        <w:trPr>
          <w:trHeight w:val="260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48E196BB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4050" w:type="dxa"/>
            <w:gridSpan w:val="4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116070F5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Nystagmus </w:t>
            </w:r>
          </w:p>
        </w:tc>
        <w:tc>
          <w:tcPr>
            <w:tcW w:w="159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3BDA257F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2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808080"/>
          </w:tcPr>
          <w:p w14:paraId="3ADD3F58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7.7</w:t>
            </w:r>
          </w:p>
        </w:tc>
      </w:tr>
      <w:tr w:rsidR="0029419B" w:rsidRPr="00556FCE" w14:paraId="1B809A32" w14:textId="77777777" w:rsidTr="0029419B">
        <w:trPr>
          <w:trHeight w:val="242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6252E5CF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4050" w:type="dxa"/>
            <w:gridSpan w:val="4"/>
            <w:tcBorders>
              <w:bottom w:val="single" w:sz="8" w:space="0" w:color="000000"/>
            </w:tcBorders>
            <w:shd w:val="clear" w:color="auto" w:fill="808080"/>
          </w:tcPr>
          <w:p w14:paraId="2147155C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Astigmatism 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shd w:val="clear" w:color="auto" w:fill="808080"/>
          </w:tcPr>
          <w:p w14:paraId="3F0B381F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  <w:shd w:val="clear" w:color="auto" w:fill="808080"/>
          </w:tcPr>
          <w:p w14:paraId="2C74E4F7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3.8</w:t>
            </w:r>
          </w:p>
        </w:tc>
      </w:tr>
      <w:tr w:rsidR="0029419B" w:rsidRPr="00556FCE" w14:paraId="5C82065C" w14:textId="77777777" w:rsidTr="0029419B">
        <w:trPr>
          <w:trHeight w:val="230"/>
        </w:trPr>
        <w:tc>
          <w:tcPr>
            <w:tcW w:w="2178" w:type="dxa"/>
            <w:vMerge w:val="restart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2FA82810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Auditory</w:t>
            </w:r>
          </w:p>
        </w:tc>
        <w:tc>
          <w:tcPr>
            <w:tcW w:w="4050" w:type="dxa"/>
            <w:gridSpan w:val="4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14:paraId="6115B49E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Conductive hearing loss</w:t>
            </w:r>
          </w:p>
        </w:tc>
        <w:tc>
          <w:tcPr>
            <w:tcW w:w="159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14:paraId="18BF0431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BFBFBF"/>
          </w:tcPr>
          <w:p w14:paraId="731089C4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11.5</w:t>
            </w:r>
          </w:p>
        </w:tc>
      </w:tr>
      <w:tr w:rsidR="0029419B" w:rsidRPr="00556FCE" w14:paraId="63C934D5" w14:textId="77777777" w:rsidTr="0029419B">
        <w:trPr>
          <w:trHeight w:val="145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033ACF77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4050" w:type="dxa"/>
            <w:gridSpan w:val="4"/>
            <w:tcBorders>
              <w:bottom w:val="single" w:sz="8" w:space="0" w:color="000000"/>
            </w:tcBorders>
            <w:shd w:val="clear" w:color="auto" w:fill="C0C0C0"/>
          </w:tcPr>
          <w:p w14:paraId="0235CC1F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Sensorineural hearing loss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shd w:val="clear" w:color="auto" w:fill="C0C0C0"/>
          </w:tcPr>
          <w:p w14:paraId="64E4641B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  <w:shd w:val="clear" w:color="auto" w:fill="C0C0C0"/>
          </w:tcPr>
          <w:p w14:paraId="28E13C0B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3.8</w:t>
            </w:r>
          </w:p>
        </w:tc>
      </w:tr>
      <w:tr w:rsidR="0029419B" w:rsidRPr="00556FCE" w14:paraId="550E1091" w14:textId="77777777" w:rsidTr="0029419B">
        <w:trPr>
          <w:trHeight w:val="169"/>
        </w:trPr>
        <w:tc>
          <w:tcPr>
            <w:tcW w:w="2178" w:type="dxa"/>
            <w:vMerge w:val="restart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38FCAA1E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  <w:p w14:paraId="50171977" w14:textId="77777777" w:rsidR="0029419B" w:rsidRPr="00556FCE" w:rsidRDefault="0029419B" w:rsidP="00871D46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  <w:p w14:paraId="2138B888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Oral &amp; Dental</w:t>
            </w:r>
          </w:p>
        </w:tc>
        <w:tc>
          <w:tcPr>
            <w:tcW w:w="4050" w:type="dxa"/>
            <w:gridSpan w:val="4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180C0C21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High arched palate</w:t>
            </w:r>
          </w:p>
        </w:tc>
        <w:tc>
          <w:tcPr>
            <w:tcW w:w="159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213A15D9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11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808080"/>
          </w:tcPr>
          <w:p w14:paraId="4C64E0BA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42.3</w:t>
            </w:r>
          </w:p>
        </w:tc>
      </w:tr>
      <w:tr w:rsidR="0029419B" w:rsidRPr="00556FCE" w14:paraId="054DC041" w14:textId="77777777" w:rsidTr="0029419B">
        <w:trPr>
          <w:trHeight w:val="206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179E7214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4050" w:type="dxa"/>
            <w:gridSpan w:val="4"/>
            <w:tcBorders>
              <w:bottom w:val="single" w:sz="8" w:space="0" w:color="000000"/>
            </w:tcBorders>
            <w:shd w:val="clear" w:color="auto" w:fill="808080"/>
          </w:tcPr>
          <w:p w14:paraId="348B3638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Dental malocclusion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shd w:val="clear" w:color="auto" w:fill="808080"/>
          </w:tcPr>
          <w:p w14:paraId="5BABCAB9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11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  <w:shd w:val="clear" w:color="auto" w:fill="808080"/>
          </w:tcPr>
          <w:p w14:paraId="688D06E0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42.3</w:t>
            </w:r>
          </w:p>
        </w:tc>
      </w:tr>
      <w:tr w:rsidR="0029419B" w:rsidRPr="00556FCE" w14:paraId="35375B2E" w14:textId="77777777" w:rsidTr="0029419B">
        <w:trPr>
          <w:trHeight w:val="206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12D54147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4050" w:type="dxa"/>
            <w:gridSpan w:val="4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1A35F518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Dental caries</w:t>
            </w:r>
          </w:p>
        </w:tc>
        <w:tc>
          <w:tcPr>
            <w:tcW w:w="159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23086B51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2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808080"/>
          </w:tcPr>
          <w:p w14:paraId="1509D4DA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7.7</w:t>
            </w:r>
          </w:p>
        </w:tc>
      </w:tr>
      <w:tr w:rsidR="0029419B" w:rsidRPr="00556FCE" w14:paraId="430E7B98" w14:textId="77777777" w:rsidTr="0029419B">
        <w:trPr>
          <w:trHeight w:val="206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27B1BF17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4050" w:type="dxa"/>
            <w:gridSpan w:val="4"/>
            <w:tcBorders>
              <w:bottom w:val="single" w:sz="8" w:space="0" w:color="000000"/>
            </w:tcBorders>
            <w:shd w:val="clear" w:color="auto" w:fill="808080"/>
          </w:tcPr>
          <w:p w14:paraId="68FCA4DA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Widely spaced teeth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shd w:val="clear" w:color="auto" w:fill="808080"/>
          </w:tcPr>
          <w:p w14:paraId="3F4D34AF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  <w:shd w:val="clear" w:color="auto" w:fill="808080"/>
          </w:tcPr>
          <w:p w14:paraId="0FEAF039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3.8</w:t>
            </w:r>
          </w:p>
        </w:tc>
      </w:tr>
      <w:tr w:rsidR="0029419B" w:rsidRPr="00556FCE" w14:paraId="7D1542C4" w14:textId="77777777" w:rsidTr="0029419B">
        <w:trPr>
          <w:trHeight w:val="206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1DA85B99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4050" w:type="dxa"/>
            <w:gridSpan w:val="4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5ECECD34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Overcrowded teeth</w:t>
            </w:r>
          </w:p>
        </w:tc>
        <w:tc>
          <w:tcPr>
            <w:tcW w:w="159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3EA32ED0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808080"/>
          </w:tcPr>
          <w:p w14:paraId="1547C31F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3.8</w:t>
            </w:r>
          </w:p>
        </w:tc>
      </w:tr>
      <w:tr w:rsidR="0029419B" w:rsidRPr="00556FCE" w14:paraId="2175E8F0" w14:textId="77777777" w:rsidTr="0029419B">
        <w:trPr>
          <w:trHeight w:val="181"/>
        </w:trPr>
        <w:tc>
          <w:tcPr>
            <w:tcW w:w="2178" w:type="dxa"/>
            <w:vMerge w:val="restart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33AF567C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  <w:p w14:paraId="6895A17F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 xml:space="preserve">Chest </w:t>
            </w:r>
          </w:p>
        </w:tc>
        <w:tc>
          <w:tcPr>
            <w:tcW w:w="4050" w:type="dxa"/>
            <w:gridSpan w:val="4"/>
            <w:tcBorders>
              <w:bottom w:val="single" w:sz="8" w:space="0" w:color="000000"/>
            </w:tcBorders>
            <w:shd w:val="clear" w:color="auto" w:fill="BFBFBF"/>
          </w:tcPr>
          <w:p w14:paraId="4F6165CB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pectus excavatum (PE)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shd w:val="clear" w:color="auto" w:fill="BFBFBF"/>
          </w:tcPr>
          <w:p w14:paraId="668B02B9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6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  <w:shd w:val="clear" w:color="auto" w:fill="BFBFBF"/>
          </w:tcPr>
          <w:p w14:paraId="7DF45536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23.1</w:t>
            </w:r>
          </w:p>
        </w:tc>
      </w:tr>
      <w:tr w:rsidR="0029419B" w:rsidRPr="00556FCE" w14:paraId="7CFAF69E" w14:textId="77777777" w:rsidTr="0029419B">
        <w:trPr>
          <w:trHeight w:val="194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4375FD74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4050" w:type="dxa"/>
            <w:gridSpan w:val="4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14:paraId="208922CF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Pectus </w:t>
            </w:r>
            <w:proofErr w:type="spellStart"/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carinatum</w:t>
            </w:r>
            <w:proofErr w:type="spellEnd"/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 (PC)</w:t>
            </w:r>
          </w:p>
        </w:tc>
        <w:tc>
          <w:tcPr>
            <w:tcW w:w="159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14:paraId="4809269B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BFBFBF"/>
          </w:tcPr>
          <w:p w14:paraId="221AE61F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15.4</w:t>
            </w:r>
          </w:p>
        </w:tc>
      </w:tr>
      <w:tr w:rsidR="0029419B" w:rsidRPr="00556FCE" w14:paraId="1FD4668D" w14:textId="77777777" w:rsidTr="0029419B">
        <w:trPr>
          <w:trHeight w:val="358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42D416EA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4050" w:type="dxa"/>
            <w:gridSpan w:val="4"/>
            <w:tcBorders>
              <w:bottom w:val="single" w:sz="8" w:space="0" w:color="000000"/>
            </w:tcBorders>
            <w:shd w:val="clear" w:color="auto" w:fill="BFBFBF"/>
          </w:tcPr>
          <w:p w14:paraId="5D7FF13D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PC superiorly &amp; PE inferiorly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shd w:val="clear" w:color="auto" w:fill="BFBFBF"/>
          </w:tcPr>
          <w:p w14:paraId="10569006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  <w:shd w:val="clear" w:color="auto" w:fill="BFBFBF"/>
          </w:tcPr>
          <w:p w14:paraId="63DFE801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15.4</w:t>
            </w:r>
          </w:p>
        </w:tc>
      </w:tr>
      <w:tr w:rsidR="0029419B" w:rsidRPr="00556FCE" w14:paraId="51A723F3" w14:textId="77777777" w:rsidTr="0029419B">
        <w:trPr>
          <w:trHeight w:val="194"/>
        </w:trPr>
        <w:tc>
          <w:tcPr>
            <w:tcW w:w="2178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26EF030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  <w:p w14:paraId="6501276B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  <w:p w14:paraId="785226BC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  <w:p w14:paraId="02A4E599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  <w:p w14:paraId="0B08D642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Musculoskeletal (other than chest)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14:paraId="6D1053E1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Spine</w:t>
            </w:r>
          </w:p>
        </w:tc>
        <w:tc>
          <w:tcPr>
            <w:tcW w:w="27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14:paraId="266ECE86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Scoliosis 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14:paraId="03F5B5B0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</w:t>
            </w:r>
          </w:p>
        </w:tc>
        <w:tc>
          <w:tcPr>
            <w:tcW w:w="1422" w:type="dxa"/>
            <w:tcBorders>
              <w:left w:val="single" w:sz="6" w:space="0" w:color="000000"/>
            </w:tcBorders>
            <w:shd w:val="clear" w:color="auto" w:fill="808080"/>
          </w:tcPr>
          <w:p w14:paraId="0447CD99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19.2</w:t>
            </w:r>
          </w:p>
        </w:tc>
      </w:tr>
      <w:tr w:rsidR="0029419B" w:rsidRPr="00556FCE" w14:paraId="5ECED819" w14:textId="77777777" w:rsidTr="0029419B">
        <w:trPr>
          <w:trHeight w:val="145"/>
        </w:trPr>
        <w:tc>
          <w:tcPr>
            <w:tcW w:w="21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41AF20E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1260" w:type="dxa"/>
            <w:gridSpan w:val="2"/>
            <w:vMerge/>
            <w:shd w:val="clear" w:color="auto" w:fill="C0C0C0"/>
          </w:tcPr>
          <w:p w14:paraId="68C4AF37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2790" w:type="dxa"/>
            <w:gridSpan w:val="2"/>
            <w:shd w:val="clear" w:color="auto" w:fill="808080"/>
          </w:tcPr>
          <w:p w14:paraId="5C82D0A8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Lumbar </w:t>
            </w:r>
            <w:proofErr w:type="spellStart"/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hyperlordosis</w:t>
            </w:r>
            <w:proofErr w:type="spellEnd"/>
          </w:p>
        </w:tc>
        <w:tc>
          <w:tcPr>
            <w:tcW w:w="1597" w:type="dxa"/>
            <w:shd w:val="clear" w:color="auto" w:fill="808080"/>
          </w:tcPr>
          <w:p w14:paraId="218BAAA7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shd w:val="clear" w:color="auto" w:fill="808080"/>
          </w:tcPr>
          <w:p w14:paraId="061E988C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3.8</w:t>
            </w:r>
          </w:p>
        </w:tc>
      </w:tr>
      <w:tr w:rsidR="0029419B" w:rsidRPr="00556FCE" w14:paraId="355B4512" w14:textId="77777777" w:rsidTr="0029419B">
        <w:trPr>
          <w:trHeight w:val="151"/>
        </w:trPr>
        <w:tc>
          <w:tcPr>
            <w:tcW w:w="21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0451B7C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14:paraId="363C4D2C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  <w:p w14:paraId="426964C1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Limbs</w:t>
            </w:r>
          </w:p>
        </w:tc>
        <w:tc>
          <w:tcPr>
            <w:tcW w:w="27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14:paraId="604B1CCC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Cubitus valgus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14:paraId="3C9CB266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2</w:t>
            </w:r>
          </w:p>
        </w:tc>
        <w:tc>
          <w:tcPr>
            <w:tcW w:w="1422" w:type="dxa"/>
            <w:tcBorders>
              <w:left w:val="single" w:sz="6" w:space="0" w:color="000000"/>
            </w:tcBorders>
            <w:shd w:val="clear" w:color="auto" w:fill="808080"/>
          </w:tcPr>
          <w:p w14:paraId="6274C94C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7.7</w:t>
            </w:r>
          </w:p>
        </w:tc>
      </w:tr>
      <w:tr w:rsidR="0029419B" w:rsidRPr="00556FCE" w14:paraId="07070719" w14:textId="77777777" w:rsidTr="0029419B">
        <w:trPr>
          <w:trHeight w:val="287"/>
        </w:trPr>
        <w:tc>
          <w:tcPr>
            <w:tcW w:w="21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975A2ED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1260" w:type="dxa"/>
            <w:gridSpan w:val="2"/>
            <w:vMerge/>
            <w:shd w:val="clear" w:color="auto" w:fill="808080"/>
          </w:tcPr>
          <w:p w14:paraId="00F81A58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2790" w:type="dxa"/>
            <w:gridSpan w:val="2"/>
            <w:shd w:val="clear" w:color="auto" w:fill="808080"/>
          </w:tcPr>
          <w:p w14:paraId="491756F1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proofErr w:type="spellStart"/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Talipes</w:t>
            </w:r>
            <w:proofErr w:type="spellEnd"/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 </w:t>
            </w:r>
            <w:proofErr w:type="spellStart"/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equinovarus</w:t>
            </w:r>
            <w:proofErr w:type="spellEnd"/>
          </w:p>
        </w:tc>
        <w:tc>
          <w:tcPr>
            <w:tcW w:w="1597" w:type="dxa"/>
            <w:shd w:val="clear" w:color="auto" w:fill="808080"/>
          </w:tcPr>
          <w:p w14:paraId="1F6F4581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shd w:val="clear" w:color="auto" w:fill="808080"/>
          </w:tcPr>
          <w:p w14:paraId="0ACA1EAA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3.8</w:t>
            </w:r>
          </w:p>
        </w:tc>
      </w:tr>
      <w:tr w:rsidR="0029419B" w:rsidRPr="00556FCE" w14:paraId="062F1016" w14:textId="77777777" w:rsidTr="0029419B">
        <w:trPr>
          <w:trHeight w:val="145"/>
        </w:trPr>
        <w:tc>
          <w:tcPr>
            <w:tcW w:w="21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3A80B6C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14:paraId="50CAF0B2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27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14:paraId="1480BAED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High arched feet sole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14:paraId="298FDCE8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tcBorders>
              <w:left w:val="single" w:sz="6" w:space="0" w:color="000000"/>
            </w:tcBorders>
            <w:shd w:val="clear" w:color="auto" w:fill="808080"/>
          </w:tcPr>
          <w:p w14:paraId="0F1A7CB6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3.8</w:t>
            </w:r>
          </w:p>
        </w:tc>
      </w:tr>
      <w:tr w:rsidR="0029419B" w:rsidRPr="00556FCE" w14:paraId="524729DD" w14:textId="77777777" w:rsidTr="0029419B">
        <w:trPr>
          <w:trHeight w:val="206"/>
        </w:trPr>
        <w:tc>
          <w:tcPr>
            <w:tcW w:w="21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688D7C9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BFBFBF"/>
          </w:tcPr>
          <w:p w14:paraId="5ACB11E9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Joints</w:t>
            </w:r>
          </w:p>
        </w:tc>
        <w:tc>
          <w:tcPr>
            <w:tcW w:w="2790" w:type="dxa"/>
            <w:gridSpan w:val="2"/>
            <w:shd w:val="clear" w:color="auto" w:fill="808080"/>
          </w:tcPr>
          <w:p w14:paraId="3B7AF3F5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proofErr w:type="spellStart"/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Hyperlaxity</w:t>
            </w:r>
            <w:proofErr w:type="spellEnd"/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 </w:t>
            </w:r>
          </w:p>
        </w:tc>
        <w:tc>
          <w:tcPr>
            <w:tcW w:w="1597" w:type="dxa"/>
            <w:shd w:val="clear" w:color="auto" w:fill="808080"/>
          </w:tcPr>
          <w:p w14:paraId="76EDCF73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</w:t>
            </w:r>
          </w:p>
        </w:tc>
        <w:tc>
          <w:tcPr>
            <w:tcW w:w="1422" w:type="dxa"/>
            <w:shd w:val="clear" w:color="auto" w:fill="808080"/>
          </w:tcPr>
          <w:p w14:paraId="1C3C59A1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11.5</w:t>
            </w:r>
          </w:p>
        </w:tc>
      </w:tr>
      <w:tr w:rsidR="0029419B" w:rsidRPr="00556FCE" w14:paraId="675ABA5E" w14:textId="77777777" w:rsidTr="0029419B">
        <w:trPr>
          <w:trHeight w:val="127"/>
        </w:trPr>
        <w:tc>
          <w:tcPr>
            <w:tcW w:w="21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F1DDBDB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07880880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27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14:paraId="08BAC2DC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Contracture 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14:paraId="7FD239C6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2</w:t>
            </w:r>
          </w:p>
        </w:tc>
        <w:tc>
          <w:tcPr>
            <w:tcW w:w="1422" w:type="dxa"/>
            <w:tcBorders>
              <w:left w:val="single" w:sz="6" w:space="0" w:color="000000"/>
            </w:tcBorders>
            <w:shd w:val="clear" w:color="auto" w:fill="808080"/>
          </w:tcPr>
          <w:p w14:paraId="3EFF688D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7.7</w:t>
            </w:r>
          </w:p>
        </w:tc>
      </w:tr>
      <w:tr w:rsidR="0029419B" w:rsidRPr="00556FCE" w14:paraId="5416030A" w14:textId="77777777" w:rsidTr="0029419B">
        <w:trPr>
          <w:trHeight w:val="127"/>
        </w:trPr>
        <w:tc>
          <w:tcPr>
            <w:tcW w:w="21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EAC9D7D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C0C0C0"/>
          </w:tcPr>
          <w:p w14:paraId="5F22891E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Other</w:t>
            </w:r>
          </w:p>
        </w:tc>
        <w:tc>
          <w:tcPr>
            <w:tcW w:w="2790" w:type="dxa"/>
            <w:gridSpan w:val="2"/>
            <w:shd w:val="clear" w:color="auto" w:fill="808080"/>
          </w:tcPr>
          <w:p w14:paraId="4AF33364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</w:t>
            </w:r>
            <w:r w:rsidRPr="00556FCE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ZA"/>
              </w:rPr>
              <w:t>th</w:t>
            </w: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 finger </w:t>
            </w:r>
            <w:proofErr w:type="spellStart"/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clinodactyly</w:t>
            </w:r>
            <w:proofErr w:type="spellEnd"/>
          </w:p>
        </w:tc>
        <w:tc>
          <w:tcPr>
            <w:tcW w:w="1597" w:type="dxa"/>
            <w:shd w:val="clear" w:color="auto" w:fill="808080"/>
          </w:tcPr>
          <w:p w14:paraId="6F0767F4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shd w:val="clear" w:color="auto" w:fill="808080"/>
          </w:tcPr>
          <w:p w14:paraId="0A2BF9AC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3.8</w:t>
            </w:r>
          </w:p>
        </w:tc>
      </w:tr>
      <w:tr w:rsidR="0029419B" w:rsidRPr="00556FCE" w14:paraId="3EF2B7F1" w14:textId="77777777" w:rsidTr="0029419B">
        <w:trPr>
          <w:trHeight w:val="127"/>
        </w:trPr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7F8261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1260" w:type="dxa"/>
            <w:gridSpan w:val="2"/>
            <w:vMerge/>
            <w:shd w:val="clear" w:color="auto" w:fill="808080"/>
          </w:tcPr>
          <w:p w14:paraId="15B9A4B9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2790" w:type="dxa"/>
            <w:gridSpan w:val="2"/>
            <w:tcBorders>
              <w:right w:val="single" w:sz="6" w:space="0" w:color="000000"/>
            </w:tcBorders>
            <w:shd w:val="clear" w:color="auto" w:fill="808080"/>
          </w:tcPr>
          <w:p w14:paraId="0DF10CD3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Overlapping 2-3 toes</w:t>
            </w:r>
          </w:p>
        </w:tc>
        <w:tc>
          <w:tcPr>
            <w:tcW w:w="15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14:paraId="7385B64B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tcBorders>
              <w:left w:val="single" w:sz="6" w:space="0" w:color="000000"/>
            </w:tcBorders>
            <w:shd w:val="clear" w:color="auto" w:fill="808080"/>
          </w:tcPr>
          <w:p w14:paraId="6BAF4B90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3.8</w:t>
            </w:r>
          </w:p>
        </w:tc>
      </w:tr>
      <w:tr w:rsidR="0029419B" w:rsidRPr="00556FCE" w14:paraId="73A32357" w14:textId="77777777" w:rsidTr="0029419B">
        <w:trPr>
          <w:trHeight w:val="127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14:paraId="0087704C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000000"/>
            </w:tcBorders>
            <w:shd w:val="clear" w:color="auto" w:fill="808080"/>
          </w:tcPr>
          <w:p w14:paraId="66EBBB9E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2790" w:type="dxa"/>
            <w:gridSpan w:val="2"/>
            <w:tcBorders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7C899C73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Fused ribs</w:t>
            </w:r>
          </w:p>
        </w:tc>
        <w:tc>
          <w:tcPr>
            <w:tcW w:w="159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4643DD57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808080"/>
          </w:tcPr>
          <w:p w14:paraId="348F2C4C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3.8</w:t>
            </w:r>
          </w:p>
        </w:tc>
      </w:tr>
      <w:tr w:rsidR="0029419B" w:rsidRPr="00556FCE" w14:paraId="25537C1D" w14:textId="77777777" w:rsidTr="0029419B">
        <w:trPr>
          <w:trHeight w:val="218"/>
        </w:trPr>
        <w:tc>
          <w:tcPr>
            <w:tcW w:w="2178" w:type="dxa"/>
            <w:vMerge w:val="restart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548FC899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  <w:p w14:paraId="2B0F897F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  <w:p w14:paraId="0E1AA6E7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  <w:p w14:paraId="2F81B69F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Gastrointestinal</w:t>
            </w:r>
          </w:p>
        </w:tc>
        <w:tc>
          <w:tcPr>
            <w:tcW w:w="1260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BFBFBF"/>
          </w:tcPr>
          <w:p w14:paraId="1E47CF46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  <w:p w14:paraId="43E77E48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  <w:p w14:paraId="22E45F6F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Feeding</w:t>
            </w:r>
          </w:p>
          <w:p w14:paraId="2E2DDF8B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difficulties</w:t>
            </w:r>
          </w:p>
        </w:tc>
        <w:tc>
          <w:tcPr>
            <w:tcW w:w="2790" w:type="dxa"/>
            <w:gridSpan w:val="2"/>
            <w:tcBorders>
              <w:bottom w:val="single" w:sz="8" w:space="0" w:color="000000"/>
            </w:tcBorders>
            <w:shd w:val="clear" w:color="auto" w:fill="BFBFBF"/>
          </w:tcPr>
          <w:p w14:paraId="30E5B682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Poor suck &amp; prolonged </w:t>
            </w:r>
          </w:p>
          <w:p w14:paraId="779758FD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feeding time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shd w:val="clear" w:color="auto" w:fill="BFBFBF"/>
          </w:tcPr>
          <w:p w14:paraId="043DD1DB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  <w:shd w:val="clear" w:color="auto" w:fill="BFBFBF"/>
          </w:tcPr>
          <w:p w14:paraId="52A8806B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11.5</w:t>
            </w:r>
          </w:p>
        </w:tc>
      </w:tr>
      <w:tr w:rsidR="0029419B" w:rsidRPr="00556FCE" w14:paraId="4C7D4A24" w14:textId="77777777" w:rsidTr="0029419B">
        <w:trPr>
          <w:trHeight w:val="169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0ECD25F3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14:paraId="6F35A4B4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2790" w:type="dxa"/>
            <w:gridSpan w:val="2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14:paraId="77FC8DE4" w14:textId="77777777" w:rsidR="0029419B" w:rsidRPr="00556FCE" w:rsidRDefault="0029419B" w:rsidP="00871D46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Severe feeding issues with tube-feeding for &gt; 3 weeks</w:t>
            </w:r>
          </w:p>
        </w:tc>
        <w:tc>
          <w:tcPr>
            <w:tcW w:w="159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14:paraId="2EDC5173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BFBFBF"/>
          </w:tcPr>
          <w:p w14:paraId="552D78BA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11.5</w:t>
            </w:r>
          </w:p>
        </w:tc>
      </w:tr>
      <w:tr w:rsidR="0029419B" w:rsidRPr="00556FCE" w14:paraId="392BFD69" w14:textId="77777777" w:rsidTr="0029419B">
        <w:trPr>
          <w:trHeight w:val="169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7D92275C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000000"/>
            </w:tcBorders>
            <w:shd w:val="clear" w:color="auto" w:fill="BFBFBF"/>
          </w:tcPr>
          <w:p w14:paraId="6AFCDDEB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2790" w:type="dxa"/>
            <w:gridSpan w:val="2"/>
            <w:tcBorders>
              <w:bottom w:val="single" w:sz="8" w:space="0" w:color="000000"/>
            </w:tcBorders>
            <w:shd w:val="clear" w:color="auto" w:fill="BFBFBF"/>
          </w:tcPr>
          <w:p w14:paraId="01DA76FD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Very poor suck &amp; slow feeding with recurrent vomiting 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shd w:val="clear" w:color="auto" w:fill="BFBFBF"/>
          </w:tcPr>
          <w:p w14:paraId="351369B4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2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  <w:shd w:val="clear" w:color="auto" w:fill="BFBFBF"/>
          </w:tcPr>
          <w:p w14:paraId="44CAF529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7.7</w:t>
            </w:r>
          </w:p>
        </w:tc>
      </w:tr>
      <w:tr w:rsidR="0029419B" w:rsidRPr="00556FCE" w14:paraId="644BABF3" w14:textId="77777777" w:rsidTr="0029419B">
        <w:trPr>
          <w:trHeight w:val="206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67A584FA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4050" w:type="dxa"/>
            <w:gridSpan w:val="4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14:paraId="53EB50DF" w14:textId="77777777" w:rsidR="0029419B" w:rsidRPr="00556FCE" w:rsidRDefault="0029419B" w:rsidP="00871D46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Pyloric stenosis</w:t>
            </w:r>
          </w:p>
        </w:tc>
        <w:tc>
          <w:tcPr>
            <w:tcW w:w="159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14:paraId="058A63FD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BFBFBF"/>
          </w:tcPr>
          <w:p w14:paraId="292AA6BF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3.8</w:t>
            </w:r>
          </w:p>
        </w:tc>
      </w:tr>
      <w:tr w:rsidR="0029419B" w:rsidRPr="00556FCE" w14:paraId="427130E7" w14:textId="77777777" w:rsidTr="0029419B">
        <w:trPr>
          <w:trHeight w:val="193"/>
        </w:trPr>
        <w:tc>
          <w:tcPr>
            <w:tcW w:w="2178" w:type="dxa"/>
            <w:vMerge w:val="restart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46107CD1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  <w:p w14:paraId="01913B37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Genitourinary</w:t>
            </w:r>
          </w:p>
        </w:tc>
        <w:tc>
          <w:tcPr>
            <w:tcW w:w="4050" w:type="dxa"/>
            <w:gridSpan w:val="4"/>
            <w:tcBorders>
              <w:bottom w:val="single" w:sz="8" w:space="0" w:color="000000"/>
            </w:tcBorders>
            <w:shd w:val="clear" w:color="auto" w:fill="808080"/>
          </w:tcPr>
          <w:p w14:paraId="3B9965ED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Undescended testis 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shd w:val="clear" w:color="auto" w:fill="808080"/>
          </w:tcPr>
          <w:p w14:paraId="06E810BD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7/15 males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  <w:shd w:val="clear" w:color="auto" w:fill="808080"/>
          </w:tcPr>
          <w:p w14:paraId="0FD6E739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46.7</w:t>
            </w:r>
          </w:p>
        </w:tc>
      </w:tr>
      <w:tr w:rsidR="0029419B" w:rsidRPr="00556FCE" w14:paraId="087484E2" w14:textId="77777777" w:rsidTr="0029419B">
        <w:trPr>
          <w:trHeight w:val="218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0B6DD46E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4050" w:type="dxa"/>
            <w:gridSpan w:val="4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0F7B3085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Duplex left collecting system</w:t>
            </w:r>
          </w:p>
        </w:tc>
        <w:tc>
          <w:tcPr>
            <w:tcW w:w="159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04010668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808080"/>
          </w:tcPr>
          <w:p w14:paraId="365F7E14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3.8</w:t>
            </w:r>
          </w:p>
        </w:tc>
      </w:tr>
      <w:tr w:rsidR="0029419B" w:rsidRPr="00556FCE" w14:paraId="47FC05A4" w14:textId="77777777" w:rsidTr="0029419B">
        <w:trPr>
          <w:trHeight w:val="251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791A8DBE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4050" w:type="dxa"/>
            <w:gridSpan w:val="4"/>
            <w:tcBorders>
              <w:bottom w:val="single" w:sz="8" w:space="0" w:color="000000"/>
            </w:tcBorders>
            <w:shd w:val="clear" w:color="auto" w:fill="808080"/>
          </w:tcPr>
          <w:p w14:paraId="0ABCA258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proofErr w:type="spellStart"/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Multicystic</w:t>
            </w:r>
            <w:proofErr w:type="spellEnd"/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 kidney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shd w:val="clear" w:color="auto" w:fill="808080"/>
          </w:tcPr>
          <w:p w14:paraId="01ACC83D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  <w:shd w:val="clear" w:color="auto" w:fill="808080"/>
          </w:tcPr>
          <w:p w14:paraId="5C8A7D76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3.8</w:t>
            </w:r>
          </w:p>
        </w:tc>
      </w:tr>
      <w:tr w:rsidR="0029419B" w:rsidRPr="00556FCE" w14:paraId="0EB464B1" w14:textId="77777777" w:rsidTr="0029419B">
        <w:trPr>
          <w:trHeight w:val="205"/>
        </w:trPr>
        <w:tc>
          <w:tcPr>
            <w:tcW w:w="2178" w:type="dxa"/>
            <w:vMerge w:val="restart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2A713308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  <w:p w14:paraId="53BF7433" w14:textId="77777777" w:rsidR="0029419B" w:rsidRPr="00556FCE" w:rsidRDefault="0029419B" w:rsidP="00871D46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  <w:p w14:paraId="72D9AE81" w14:textId="77777777" w:rsidR="0029419B" w:rsidRPr="00556FCE" w:rsidRDefault="0029419B" w:rsidP="00871D46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  <w:p w14:paraId="24086CDF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Dermatology</w:t>
            </w:r>
          </w:p>
        </w:tc>
        <w:tc>
          <w:tcPr>
            <w:tcW w:w="4050" w:type="dxa"/>
            <w:gridSpan w:val="4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14:paraId="724570F7" w14:textId="77777777" w:rsidR="0029419B" w:rsidRPr="00556FCE" w:rsidRDefault="0029419B" w:rsidP="00871D46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Thick curly hair</w:t>
            </w:r>
          </w:p>
        </w:tc>
        <w:tc>
          <w:tcPr>
            <w:tcW w:w="159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14:paraId="6D0B9848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15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BFBFBF"/>
          </w:tcPr>
          <w:p w14:paraId="70DDF95D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57.7</w:t>
            </w:r>
          </w:p>
        </w:tc>
      </w:tr>
      <w:tr w:rsidR="0029419B" w:rsidRPr="00556FCE" w14:paraId="798B3F28" w14:textId="77777777" w:rsidTr="0029419B">
        <w:trPr>
          <w:trHeight w:val="182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3987902D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990" w:type="dxa"/>
            <w:vMerge w:val="restart"/>
            <w:tcBorders>
              <w:bottom w:val="single" w:sz="8" w:space="0" w:color="000000"/>
            </w:tcBorders>
            <w:shd w:val="clear" w:color="auto" w:fill="BFBFBF"/>
          </w:tcPr>
          <w:p w14:paraId="20B2D8D4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  <w:p w14:paraId="083505A0" w14:textId="77777777" w:rsidR="0029419B" w:rsidRPr="00556FCE" w:rsidRDefault="0029419B" w:rsidP="00871D46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  <w:p w14:paraId="75257EF9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Skin </w:t>
            </w:r>
          </w:p>
        </w:tc>
        <w:tc>
          <w:tcPr>
            <w:tcW w:w="3060" w:type="dxa"/>
            <w:gridSpan w:val="3"/>
            <w:tcBorders>
              <w:bottom w:val="single" w:sz="8" w:space="0" w:color="000000"/>
            </w:tcBorders>
            <w:shd w:val="clear" w:color="auto" w:fill="BFBFBF"/>
          </w:tcPr>
          <w:p w14:paraId="3A850AF9" w14:textId="77777777" w:rsidR="0029419B" w:rsidRPr="00556FCE" w:rsidRDefault="0029419B" w:rsidP="00871D46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Cafe-au-</w:t>
            </w:r>
            <w:proofErr w:type="spellStart"/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lait</w:t>
            </w:r>
            <w:proofErr w:type="spellEnd"/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 spots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shd w:val="clear" w:color="auto" w:fill="BFBFBF"/>
          </w:tcPr>
          <w:p w14:paraId="1D02B752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9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  <w:shd w:val="clear" w:color="auto" w:fill="BFBFBF"/>
          </w:tcPr>
          <w:p w14:paraId="0C3F757F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34.6</w:t>
            </w:r>
          </w:p>
        </w:tc>
      </w:tr>
      <w:tr w:rsidR="0029419B" w:rsidRPr="00556FCE" w14:paraId="0F90C2ED" w14:textId="77777777" w:rsidTr="0029419B">
        <w:trPr>
          <w:trHeight w:val="182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6E02E04F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14:paraId="7F641D6C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3060" w:type="dxa"/>
            <w:gridSpan w:val="3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14:paraId="3EC9B9A3" w14:textId="77777777" w:rsidR="0029419B" w:rsidRPr="00556FCE" w:rsidRDefault="0029419B" w:rsidP="00871D46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Pigmented </w:t>
            </w:r>
            <w:proofErr w:type="spellStart"/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naevi</w:t>
            </w:r>
            <w:proofErr w:type="spellEnd"/>
          </w:p>
        </w:tc>
        <w:tc>
          <w:tcPr>
            <w:tcW w:w="159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14:paraId="5BE3705D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BFBFBF"/>
          </w:tcPr>
          <w:p w14:paraId="3F5A8AEF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11.5</w:t>
            </w:r>
          </w:p>
        </w:tc>
      </w:tr>
      <w:tr w:rsidR="0029419B" w:rsidRPr="00556FCE" w14:paraId="7F96648C" w14:textId="77777777" w:rsidTr="0029419B">
        <w:trPr>
          <w:trHeight w:val="182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3F92B83E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/>
            </w:tcBorders>
            <w:shd w:val="clear" w:color="auto" w:fill="BFBFBF"/>
          </w:tcPr>
          <w:p w14:paraId="7AB2FA90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000000"/>
            </w:tcBorders>
            <w:shd w:val="clear" w:color="auto" w:fill="BFBFBF"/>
          </w:tcPr>
          <w:p w14:paraId="3F435090" w14:textId="77777777" w:rsidR="0029419B" w:rsidRPr="00556FCE" w:rsidRDefault="0029419B" w:rsidP="00871D46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Keratosis pilaris </w:t>
            </w:r>
            <w:proofErr w:type="spellStart"/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atrophicans</w:t>
            </w:r>
            <w:proofErr w:type="spellEnd"/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 </w:t>
            </w:r>
            <w:proofErr w:type="spellStart"/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faciei</w:t>
            </w:r>
            <w:proofErr w:type="spellEnd"/>
          </w:p>
        </w:tc>
        <w:tc>
          <w:tcPr>
            <w:tcW w:w="1597" w:type="dxa"/>
            <w:tcBorders>
              <w:bottom w:val="single" w:sz="8" w:space="0" w:color="000000"/>
            </w:tcBorders>
            <w:shd w:val="clear" w:color="auto" w:fill="BFBFBF"/>
          </w:tcPr>
          <w:p w14:paraId="14766DAC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  <w:shd w:val="clear" w:color="auto" w:fill="BFBFBF"/>
          </w:tcPr>
          <w:p w14:paraId="1E5A0C4B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3.8</w:t>
            </w:r>
          </w:p>
        </w:tc>
      </w:tr>
      <w:tr w:rsidR="0029419B" w:rsidRPr="00556FCE" w14:paraId="6BBA876D" w14:textId="77777777" w:rsidTr="0029419B">
        <w:trPr>
          <w:trHeight w:val="182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479C3DC1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14:paraId="4FF9E85C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3060" w:type="dxa"/>
            <w:gridSpan w:val="3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14:paraId="4153E3B2" w14:textId="77777777" w:rsidR="0029419B" w:rsidRPr="00556FCE" w:rsidRDefault="0029419B" w:rsidP="00871D46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Axillary freckling</w:t>
            </w:r>
          </w:p>
        </w:tc>
        <w:tc>
          <w:tcPr>
            <w:tcW w:w="159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14:paraId="4A52E813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BFBFBF"/>
          </w:tcPr>
          <w:p w14:paraId="699DF485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3.8</w:t>
            </w:r>
          </w:p>
        </w:tc>
      </w:tr>
      <w:tr w:rsidR="0029419B" w:rsidRPr="00556FCE" w14:paraId="4BBF4F51" w14:textId="77777777" w:rsidTr="0029419B">
        <w:trPr>
          <w:trHeight w:val="182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6DEA5D20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/>
            </w:tcBorders>
            <w:shd w:val="clear" w:color="auto" w:fill="BFBFBF"/>
          </w:tcPr>
          <w:p w14:paraId="530390A1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000000"/>
            </w:tcBorders>
            <w:shd w:val="clear" w:color="auto" w:fill="BFBFBF"/>
          </w:tcPr>
          <w:p w14:paraId="4AD06201" w14:textId="77777777" w:rsidR="0029419B" w:rsidRPr="00556FCE" w:rsidRDefault="0029419B" w:rsidP="00871D46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proofErr w:type="spellStart"/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Hypopigmented</w:t>
            </w:r>
            <w:proofErr w:type="spellEnd"/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 facial lesion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shd w:val="clear" w:color="auto" w:fill="BFBFBF"/>
          </w:tcPr>
          <w:p w14:paraId="374CA152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  <w:shd w:val="clear" w:color="auto" w:fill="BFBFBF"/>
          </w:tcPr>
          <w:p w14:paraId="11D5A248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3.8</w:t>
            </w:r>
          </w:p>
        </w:tc>
      </w:tr>
      <w:tr w:rsidR="0029419B" w:rsidRPr="00556FCE" w14:paraId="49E0E5EC" w14:textId="77777777" w:rsidTr="0029419B">
        <w:trPr>
          <w:trHeight w:val="157"/>
        </w:trPr>
        <w:tc>
          <w:tcPr>
            <w:tcW w:w="2178" w:type="dxa"/>
            <w:vMerge w:val="restart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0552A1E2" w14:textId="77777777" w:rsidR="0029419B" w:rsidRPr="00556FCE" w:rsidRDefault="0029419B" w:rsidP="00871D46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  <w:p w14:paraId="4E190B34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Haematology &amp; Oncology</w:t>
            </w:r>
          </w:p>
        </w:tc>
        <w:tc>
          <w:tcPr>
            <w:tcW w:w="4050" w:type="dxa"/>
            <w:gridSpan w:val="4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31CFBB42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Easy bruising</w:t>
            </w:r>
          </w:p>
        </w:tc>
        <w:tc>
          <w:tcPr>
            <w:tcW w:w="159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094FA600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14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808080"/>
          </w:tcPr>
          <w:p w14:paraId="4FA00B5E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53.8</w:t>
            </w:r>
          </w:p>
        </w:tc>
      </w:tr>
      <w:tr w:rsidR="0029419B" w:rsidRPr="00556FCE" w14:paraId="66BB618C" w14:textId="77777777" w:rsidTr="0029419B">
        <w:trPr>
          <w:trHeight w:val="218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53E1613B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4050" w:type="dxa"/>
            <w:gridSpan w:val="4"/>
            <w:tcBorders>
              <w:bottom w:val="single" w:sz="8" w:space="0" w:color="000000"/>
            </w:tcBorders>
            <w:shd w:val="clear" w:color="auto" w:fill="808080"/>
          </w:tcPr>
          <w:p w14:paraId="085BEDC0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sz w:val="18"/>
                <w:szCs w:val="18"/>
                <w:lang w:val="en-ZA"/>
              </w:rPr>
              <w:t>Abnormal PT &amp; PTT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shd w:val="clear" w:color="auto" w:fill="808080"/>
          </w:tcPr>
          <w:p w14:paraId="49BCA602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  <w:shd w:val="clear" w:color="auto" w:fill="808080"/>
          </w:tcPr>
          <w:p w14:paraId="65396A99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3.8</w:t>
            </w:r>
          </w:p>
        </w:tc>
      </w:tr>
      <w:tr w:rsidR="0029419B" w:rsidRPr="00556FCE" w14:paraId="66B265DC" w14:textId="77777777" w:rsidTr="0029419B">
        <w:trPr>
          <w:trHeight w:val="218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3D9A1C44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4050" w:type="dxa"/>
            <w:gridSpan w:val="4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5C3B1F76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Mild thrombocytopenia </w:t>
            </w:r>
          </w:p>
        </w:tc>
        <w:tc>
          <w:tcPr>
            <w:tcW w:w="159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6332EC00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808080"/>
          </w:tcPr>
          <w:p w14:paraId="339498B0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3.8</w:t>
            </w:r>
          </w:p>
        </w:tc>
      </w:tr>
      <w:tr w:rsidR="0029419B" w:rsidRPr="00556FCE" w14:paraId="60DEBFFB" w14:textId="77777777" w:rsidTr="0029419B">
        <w:trPr>
          <w:trHeight w:val="218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64FAA587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4050" w:type="dxa"/>
            <w:gridSpan w:val="4"/>
            <w:tcBorders>
              <w:bottom w:val="single" w:sz="8" w:space="0" w:color="000000"/>
            </w:tcBorders>
            <w:shd w:val="clear" w:color="auto" w:fill="808080"/>
          </w:tcPr>
          <w:p w14:paraId="7EAD0880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proofErr w:type="spellStart"/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Desmoid</w:t>
            </w:r>
            <w:proofErr w:type="spellEnd"/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 cyst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shd w:val="clear" w:color="auto" w:fill="808080"/>
          </w:tcPr>
          <w:p w14:paraId="4F2C1C3F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  <w:shd w:val="clear" w:color="auto" w:fill="808080"/>
          </w:tcPr>
          <w:p w14:paraId="6A447F91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3.8</w:t>
            </w:r>
          </w:p>
        </w:tc>
      </w:tr>
      <w:tr w:rsidR="0029419B" w:rsidRPr="00556FCE" w14:paraId="4F2F3281" w14:textId="77777777" w:rsidTr="0029419B">
        <w:trPr>
          <w:trHeight w:val="181"/>
        </w:trPr>
        <w:tc>
          <w:tcPr>
            <w:tcW w:w="2178" w:type="dxa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5C77E602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Lymphatic</w:t>
            </w:r>
          </w:p>
        </w:tc>
        <w:tc>
          <w:tcPr>
            <w:tcW w:w="4050" w:type="dxa"/>
            <w:gridSpan w:val="4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EBFD528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Lymphedema </w:t>
            </w:r>
          </w:p>
        </w:tc>
        <w:tc>
          <w:tcPr>
            <w:tcW w:w="159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0615818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517D4E3C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11.5</w:t>
            </w:r>
          </w:p>
        </w:tc>
      </w:tr>
      <w:tr w:rsidR="0029419B" w:rsidRPr="00556FCE" w14:paraId="537958CB" w14:textId="77777777" w:rsidTr="0029419B">
        <w:trPr>
          <w:trHeight w:val="278"/>
        </w:trPr>
        <w:tc>
          <w:tcPr>
            <w:tcW w:w="2178" w:type="dxa"/>
            <w:vMerge w:val="restart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60B16F7B" w14:textId="77777777" w:rsidR="0029419B" w:rsidRPr="00556FCE" w:rsidRDefault="0029419B" w:rsidP="00871D46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  <w:p w14:paraId="120E9BC0" w14:textId="77777777" w:rsidR="0029419B" w:rsidRPr="00556FCE" w:rsidRDefault="0029419B" w:rsidP="00871D46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  <w:p w14:paraId="5579D4F6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Neurology, Cognition&amp;</w:t>
            </w:r>
          </w:p>
          <w:p w14:paraId="3DEBD4C2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  <w:t>Behaviour</w:t>
            </w:r>
          </w:p>
        </w:tc>
        <w:tc>
          <w:tcPr>
            <w:tcW w:w="4050" w:type="dxa"/>
            <w:gridSpan w:val="4"/>
            <w:tcBorders>
              <w:bottom w:val="single" w:sz="8" w:space="0" w:color="000000"/>
            </w:tcBorders>
            <w:shd w:val="clear" w:color="auto" w:fill="7F7F7F" w:themeFill="text1" w:themeFillTint="80"/>
          </w:tcPr>
          <w:p w14:paraId="1B4DE5D4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Learning difficulties 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shd w:val="clear" w:color="auto" w:fill="7F7F7F" w:themeFill="text1" w:themeFillTint="80"/>
          </w:tcPr>
          <w:p w14:paraId="1676B735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11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  <w:shd w:val="clear" w:color="auto" w:fill="7F7F7F" w:themeFill="text1" w:themeFillTint="80"/>
          </w:tcPr>
          <w:p w14:paraId="635F20C7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42.3</w:t>
            </w:r>
          </w:p>
        </w:tc>
      </w:tr>
      <w:tr w:rsidR="0029419B" w:rsidRPr="00556FCE" w14:paraId="41BB6774" w14:textId="77777777" w:rsidTr="0029419B">
        <w:trPr>
          <w:trHeight w:val="285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7150502A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4050" w:type="dxa"/>
            <w:gridSpan w:val="4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31205518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 xml:space="preserve">Mild intellectual disability </w:t>
            </w:r>
          </w:p>
        </w:tc>
        <w:tc>
          <w:tcPr>
            <w:tcW w:w="159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406D3AAF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7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808080"/>
          </w:tcPr>
          <w:p w14:paraId="3971118F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26.9</w:t>
            </w:r>
          </w:p>
        </w:tc>
      </w:tr>
      <w:tr w:rsidR="0029419B" w:rsidRPr="00556FCE" w14:paraId="35DCE6AB" w14:textId="77777777" w:rsidTr="0029419B">
        <w:trPr>
          <w:trHeight w:val="303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4D7C9213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4050" w:type="dxa"/>
            <w:gridSpan w:val="4"/>
            <w:tcBorders>
              <w:bottom w:val="single" w:sz="8" w:space="0" w:color="000000"/>
            </w:tcBorders>
            <w:shd w:val="clear" w:color="auto" w:fill="808080"/>
          </w:tcPr>
          <w:p w14:paraId="3EFCC0F0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Severe intellectual disability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shd w:val="clear" w:color="auto" w:fill="808080"/>
          </w:tcPr>
          <w:p w14:paraId="01828F75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  <w:shd w:val="clear" w:color="auto" w:fill="808080"/>
          </w:tcPr>
          <w:p w14:paraId="08C62DEF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3.8</w:t>
            </w:r>
          </w:p>
        </w:tc>
      </w:tr>
      <w:tr w:rsidR="0029419B" w:rsidRPr="00556FCE" w14:paraId="4390324D" w14:textId="77777777" w:rsidTr="0029419B">
        <w:trPr>
          <w:trHeight w:val="230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7689FFFA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1710" w:type="dxa"/>
            <w:gridSpan w:val="3"/>
            <w:vMerge w:val="restar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14:paraId="272E17DA" w14:textId="77777777" w:rsidR="0029419B" w:rsidRPr="00556FCE" w:rsidRDefault="0029419B" w:rsidP="00871D46">
            <w:pPr>
              <w:spacing w:before="24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Behavioural issues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2E55CDC1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Hyperactive</w:t>
            </w:r>
          </w:p>
        </w:tc>
        <w:tc>
          <w:tcPr>
            <w:tcW w:w="159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808080"/>
          </w:tcPr>
          <w:p w14:paraId="2CC32A80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5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808080"/>
          </w:tcPr>
          <w:p w14:paraId="56422B9E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19.2</w:t>
            </w:r>
          </w:p>
        </w:tc>
      </w:tr>
      <w:tr w:rsidR="0029419B" w:rsidRPr="00556FCE" w14:paraId="45B62D12" w14:textId="77777777" w:rsidTr="0029419B">
        <w:trPr>
          <w:trHeight w:val="230"/>
        </w:trPr>
        <w:tc>
          <w:tcPr>
            <w:tcW w:w="217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14:paraId="0DE68F04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1710" w:type="dxa"/>
            <w:gridSpan w:val="3"/>
            <w:vMerge/>
            <w:tcBorders>
              <w:bottom w:val="single" w:sz="8" w:space="0" w:color="000000"/>
            </w:tcBorders>
            <w:shd w:val="clear" w:color="auto" w:fill="BFBFBF"/>
          </w:tcPr>
          <w:p w14:paraId="6109342A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2340" w:type="dxa"/>
            <w:tcBorders>
              <w:bottom w:val="single" w:sz="8" w:space="0" w:color="000000"/>
            </w:tcBorders>
            <w:shd w:val="clear" w:color="auto" w:fill="808080"/>
          </w:tcPr>
          <w:p w14:paraId="39231370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ADHD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shd w:val="clear" w:color="auto" w:fill="808080"/>
          </w:tcPr>
          <w:p w14:paraId="11AD83E9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4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  <w:shd w:val="clear" w:color="auto" w:fill="808080"/>
          </w:tcPr>
          <w:p w14:paraId="48AA3B6A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15.4</w:t>
            </w:r>
          </w:p>
        </w:tc>
      </w:tr>
      <w:tr w:rsidR="0029419B" w:rsidRPr="00556FCE" w14:paraId="7DEFD77C" w14:textId="77777777" w:rsidTr="0029419B">
        <w:trPr>
          <w:trHeight w:val="230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EBE407" w14:textId="77777777" w:rsidR="0029419B" w:rsidRPr="00556FCE" w:rsidRDefault="0029419B" w:rsidP="00871D46">
            <w:pPr>
              <w:spacing w:before="0" w:after="0" w:line="48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</w:tcPr>
          <w:p w14:paraId="0C97CE3E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23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/>
          </w:tcPr>
          <w:p w14:paraId="36CFD101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Self-injury</w:t>
            </w:r>
          </w:p>
        </w:tc>
        <w:tc>
          <w:tcPr>
            <w:tcW w:w="159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/>
          </w:tcPr>
          <w:p w14:paraId="5D91DAD8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1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808080"/>
          </w:tcPr>
          <w:p w14:paraId="3F85753F" w14:textId="77777777" w:rsidR="0029419B" w:rsidRPr="00556FCE" w:rsidRDefault="0029419B" w:rsidP="00871D46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</w:pPr>
            <w:r w:rsidRPr="00556FCE">
              <w:rPr>
                <w:rFonts w:eastAsia="Times New Roman" w:cs="Times New Roman"/>
                <w:color w:val="000000"/>
                <w:sz w:val="18"/>
                <w:szCs w:val="18"/>
                <w:lang w:val="en-ZA"/>
              </w:rPr>
              <w:t>3.8</w:t>
            </w:r>
          </w:p>
        </w:tc>
      </w:tr>
    </w:tbl>
    <w:p w14:paraId="752ABBEF" w14:textId="77777777" w:rsidR="000F500F" w:rsidRDefault="0029419B"/>
    <w:sectPr w:rsidR="000F500F" w:rsidSect="000F6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9B"/>
    <w:rsid w:val="000F630D"/>
    <w:rsid w:val="0029419B"/>
    <w:rsid w:val="004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96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19B"/>
    <w:pPr>
      <w:spacing w:before="120" w:after="240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1623</Characters>
  <Application>Microsoft Macintosh Word</Application>
  <DocSecurity>0</DocSecurity>
  <Lines>13</Lines>
  <Paragraphs>3</Paragraphs>
  <ScaleCrop>false</ScaleCrop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2019-04-02T16:27:00Z</dcterms:created>
  <dcterms:modified xsi:type="dcterms:W3CDTF">2019-04-02T16:36:00Z</dcterms:modified>
</cp:coreProperties>
</file>