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EE" w:rsidRPr="00606604" w:rsidRDefault="004952BD" w:rsidP="00813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131EE" w:rsidRPr="00606604">
        <w:rPr>
          <w:rFonts w:ascii="Times New Roman" w:hAnsi="Times New Roman" w:cs="Times New Roman"/>
          <w:b/>
          <w:sz w:val="24"/>
          <w:szCs w:val="24"/>
        </w:rPr>
        <w:t>Table 1:</w:t>
      </w:r>
      <w:r w:rsidR="008131EE" w:rsidRPr="00606604">
        <w:rPr>
          <w:rFonts w:ascii="Times New Roman" w:hAnsi="Times New Roman" w:cs="Times New Roman"/>
          <w:sz w:val="24"/>
          <w:szCs w:val="24"/>
        </w:rPr>
        <w:t xml:space="preserve"> </w:t>
      </w:r>
      <w:r w:rsidR="006E63AB">
        <w:rPr>
          <w:rFonts w:ascii="Times New Roman" w:hAnsi="Times New Roman" w:cs="Times New Roman"/>
          <w:sz w:val="24"/>
          <w:szCs w:val="24"/>
        </w:rPr>
        <w:t xml:space="preserve">Demographic characteristics of groups included in the meta-analysis.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276"/>
        <w:gridCol w:w="1418"/>
        <w:gridCol w:w="1559"/>
        <w:gridCol w:w="1559"/>
        <w:gridCol w:w="1418"/>
        <w:gridCol w:w="1559"/>
        <w:gridCol w:w="1701"/>
      </w:tblGrid>
      <w:tr w:rsidR="008131EE" w:rsidRPr="008131EE" w:rsidTr="00606604">
        <w:trPr>
          <w:trHeight w:val="513"/>
        </w:trPr>
        <w:tc>
          <w:tcPr>
            <w:tcW w:w="13892" w:type="dxa"/>
            <w:gridSpan w:val="9"/>
            <w:shd w:val="clear" w:color="auto" w:fill="auto"/>
            <w:vAlign w:val="center"/>
          </w:tcPr>
          <w:p w:rsidR="008131EE" w:rsidRPr="008131EE" w:rsidRDefault="00A771A3" w:rsidP="00A771A3">
            <w:pPr>
              <w:tabs>
                <w:tab w:val="left" w:pos="6223"/>
                <w:tab w:val="center" w:pos="6992"/>
              </w:tabs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xtracted statistical data</w:t>
            </w:r>
          </w:p>
        </w:tc>
      </w:tr>
      <w:tr w:rsidR="008131EE" w:rsidRPr="008131EE" w:rsidTr="00606604">
        <w:trPr>
          <w:trHeight w:val="36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31EE" w:rsidRPr="008131EE" w:rsidRDefault="008131EE" w:rsidP="008131E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b/>
                <w:sz w:val="24"/>
                <w:szCs w:val="24"/>
              </w:rPr>
              <w:t>PARAMETERS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8131EE" w:rsidRPr="008131EE" w:rsidRDefault="008131EE" w:rsidP="008131E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b/>
                <w:sz w:val="24"/>
                <w:szCs w:val="24"/>
              </w:rPr>
              <w:t>STUDY 1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8131EE" w:rsidRPr="008131EE" w:rsidRDefault="008131EE" w:rsidP="008131E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b/>
                <w:sz w:val="24"/>
                <w:szCs w:val="24"/>
              </w:rPr>
              <w:t>STUDY 2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8131EE" w:rsidRPr="008131EE" w:rsidRDefault="008131EE" w:rsidP="008131E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b/>
                <w:sz w:val="24"/>
                <w:szCs w:val="24"/>
              </w:rPr>
              <w:t>STUDY 3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b/>
                <w:sz w:val="24"/>
                <w:szCs w:val="24"/>
              </w:rPr>
              <w:t>STUDY 4</w:t>
            </w:r>
          </w:p>
        </w:tc>
      </w:tr>
      <w:tr w:rsidR="008131EE" w:rsidRPr="008131EE" w:rsidTr="00606604">
        <w:trPr>
          <w:trHeight w:val="30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Publication (year)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r w:rsidRPr="008131EE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. (2006)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 xml:space="preserve">Seemungal </w:t>
            </w:r>
            <w:r w:rsidRPr="008131EE">
              <w:rPr>
                <w:rFonts w:ascii="Times New Roman" w:hAnsi="Times New Roman" w:cs="Times New Roman"/>
                <w:i/>
                <w:sz w:val="24"/>
                <w:szCs w:val="24"/>
              </w:rPr>
              <w:t>et.al.</w:t>
            </w: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 xml:space="preserve"> (2007)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Fimognari</w:t>
            </w:r>
            <w:r w:rsidRPr="008131EE">
              <w:rPr>
                <w:rFonts w:ascii="Times New Roman" w:hAnsi="Times New Roman" w:cs="Times New Roman"/>
                <w:i/>
                <w:sz w:val="24"/>
                <w:szCs w:val="24"/>
              </w:rPr>
              <w:t>et.al</w:t>
            </w: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. (2008)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131EE" w:rsidRPr="008131EE" w:rsidRDefault="007E1203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Khan</w:t>
            </w:r>
            <w:r w:rsidR="008131EE" w:rsidRPr="0081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EE" w:rsidRPr="008131EE">
              <w:rPr>
                <w:rFonts w:ascii="Times New Roman" w:hAnsi="Times New Roman" w:cs="Times New Roman"/>
                <w:i/>
                <w:sz w:val="24"/>
                <w:szCs w:val="24"/>
              </w:rPr>
              <w:t>et.al</w:t>
            </w:r>
            <w:r w:rsidR="008131EE" w:rsidRPr="008131EE">
              <w:rPr>
                <w:rFonts w:ascii="Times New Roman" w:hAnsi="Times New Roman" w:cs="Times New Roman"/>
                <w:sz w:val="24"/>
                <w:szCs w:val="24"/>
              </w:rPr>
              <w:t>. (2016)</w:t>
            </w:r>
          </w:p>
        </w:tc>
      </w:tr>
      <w:tr w:rsidR="008131EE" w:rsidRPr="008131EE" w:rsidTr="00606604">
        <w:trPr>
          <w:trHeight w:val="340"/>
        </w:trPr>
        <w:tc>
          <w:tcPr>
            <w:tcW w:w="2127" w:type="dxa"/>
            <w:vMerge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</w:tr>
      <w:tr w:rsidR="008131EE" w:rsidRPr="008131EE" w:rsidTr="00606604">
        <w:trPr>
          <w:trHeight w:val="458"/>
        </w:trPr>
        <w:tc>
          <w:tcPr>
            <w:tcW w:w="2127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 xml:space="preserve"> of individuals</w:t>
            </w:r>
          </w:p>
        </w:tc>
        <w:tc>
          <w:tcPr>
            <w:tcW w:w="1275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8131EE" w:rsidRPr="008131EE" w:rsidRDefault="00D86EB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8131EE" w:rsidRPr="008131EE" w:rsidRDefault="00D86EB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8131EE" w:rsidRPr="008131EE" w:rsidRDefault="00D86EB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1EE" w:rsidRPr="008131EE" w:rsidTr="00606604">
        <w:trPr>
          <w:trHeight w:val="269"/>
        </w:trPr>
        <w:tc>
          <w:tcPr>
            <w:tcW w:w="2127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75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70.7±1.3</w:t>
            </w:r>
          </w:p>
        </w:tc>
        <w:tc>
          <w:tcPr>
            <w:tcW w:w="1276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66.4± 2.60</w:t>
            </w:r>
          </w:p>
        </w:tc>
        <w:tc>
          <w:tcPr>
            <w:tcW w:w="1418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559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559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71.38+_8</w:t>
            </w:r>
          </w:p>
        </w:tc>
        <w:tc>
          <w:tcPr>
            <w:tcW w:w="1418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70.6+_5.8</w:t>
            </w:r>
          </w:p>
        </w:tc>
        <w:tc>
          <w:tcPr>
            <w:tcW w:w="1559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58.3+_9.2</w:t>
            </w:r>
          </w:p>
        </w:tc>
        <w:tc>
          <w:tcPr>
            <w:tcW w:w="1701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51.5+_7.6</w:t>
            </w:r>
          </w:p>
        </w:tc>
      </w:tr>
      <w:tr w:rsidR="008131EE" w:rsidRPr="008131EE" w:rsidTr="00606604">
        <w:trPr>
          <w:trHeight w:val="280"/>
        </w:trPr>
        <w:tc>
          <w:tcPr>
            <w:tcW w:w="2127" w:type="dxa"/>
            <w:shd w:val="clear" w:color="auto" w:fill="auto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</w:p>
        </w:tc>
        <w:tc>
          <w:tcPr>
            <w:tcW w:w="1275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131EE" w:rsidRPr="008131EE" w:rsidRDefault="007D2295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8131EE" w:rsidRPr="008131EE" w:rsidRDefault="007D2295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8131EE" w:rsidRPr="008131EE" w:rsidRDefault="008131E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7F5C" w:rsidRPr="008131EE" w:rsidTr="00606604">
        <w:trPr>
          <w:trHeight w:val="250"/>
        </w:trPr>
        <w:tc>
          <w:tcPr>
            <w:tcW w:w="2127" w:type="dxa"/>
            <w:shd w:val="clear" w:color="auto" w:fill="auto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Smokers</w:t>
            </w:r>
          </w:p>
        </w:tc>
        <w:tc>
          <w:tcPr>
            <w:tcW w:w="1275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197F5C" w:rsidRDefault="00D86EBE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F5C" w:rsidRPr="008131EE" w:rsidTr="00606604">
        <w:trPr>
          <w:trHeight w:val="250"/>
        </w:trPr>
        <w:tc>
          <w:tcPr>
            <w:tcW w:w="2127" w:type="dxa"/>
            <w:shd w:val="clear" w:color="auto" w:fill="auto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75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20.7 ± 0.7</w:t>
            </w:r>
          </w:p>
        </w:tc>
        <w:tc>
          <w:tcPr>
            <w:tcW w:w="1276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24.2±0.8</w:t>
            </w:r>
          </w:p>
        </w:tc>
        <w:tc>
          <w:tcPr>
            <w:tcW w:w="1418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559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26.5+_4.4</w:t>
            </w:r>
          </w:p>
        </w:tc>
        <w:tc>
          <w:tcPr>
            <w:tcW w:w="1418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28.1+_4.1</w:t>
            </w:r>
          </w:p>
        </w:tc>
        <w:tc>
          <w:tcPr>
            <w:tcW w:w="1559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21.36+_4.2</w:t>
            </w:r>
          </w:p>
        </w:tc>
        <w:tc>
          <w:tcPr>
            <w:tcW w:w="1701" w:type="dxa"/>
            <w:vAlign w:val="center"/>
          </w:tcPr>
          <w:p w:rsidR="00197F5C" w:rsidRPr="008131EE" w:rsidRDefault="00197F5C" w:rsidP="0081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EE">
              <w:rPr>
                <w:rFonts w:ascii="Times New Roman" w:hAnsi="Times New Roman" w:cs="Times New Roman"/>
                <w:sz w:val="24"/>
                <w:szCs w:val="24"/>
              </w:rPr>
              <w:t>22.8+_4.6</w:t>
            </w:r>
          </w:p>
        </w:tc>
      </w:tr>
    </w:tbl>
    <w:p w:rsidR="008131EE" w:rsidRDefault="008131EE" w:rsidP="008131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912" w:rsidRPr="008131EE" w:rsidRDefault="00776912" w:rsidP="008131EE"/>
    <w:sectPr w:rsidR="00776912" w:rsidRPr="008131EE" w:rsidSect="00E26210">
      <w:pgSz w:w="16840" w:h="11900" w:orient="landscape"/>
      <w:pgMar w:top="180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1EE"/>
    <w:rsid w:val="00142187"/>
    <w:rsid w:val="00197F5C"/>
    <w:rsid w:val="001E0830"/>
    <w:rsid w:val="00383694"/>
    <w:rsid w:val="004952BD"/>
    <w:rsid w:val="00572B86"/>
    <w:rsid w:val="005A385B"/>
    <w:rsid w:val="00606604"/>
    <w:rsid w:val="006A0063"/>
    <w:rsid w:val="006E6165"/>
    <w:rsid w:val="006E63AB"/>
    <w:rsid w:val="00776912"/>
    <w:rsid w:val="007D2295"/>
    <w:rsid w:val="007E1203"/>
    <w:rsid w:val="008131EE"/>
    <w:rsid w:val="00A771A3"/>
    <w:rsid w:val="00AC22D3"/>
    <w:rsid w:val="00B217B6"/>
    <w:rsid w:val="00D86EBE"/>
    <w:rsid w:val="00E2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sabyasachi</dc:creator>
  <cp:keywords/>
  <dc:description/>
  <cp:lastModifiedBy>Drsenapati</cp:lastModifiedBy>
  <cp:revision>13</cp:revision>
  <dcterms:created xsi:type="dcterms:W3CDTF">2018-05-22T06:15:00Z</dcterms:created>
  <dcterms:modified xsi:type="dcterms:W3CDTF">2018-09-26T11:00:00Z</dcterms:modified>
</cp:coreProperties>
</file>