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A7E1A" w14:textId="77777777" w:rsidR="00B9395E" w:rsidRPr="00B253D6" w:rsidRDefault="00B9395E" w:rsidP="00B9395E">
      <w:pPr>
        <w:jc w:val="center"/>
        <w:rPr>
          <w:sz w:val="36"/>
          <w:szCs w:val="36"/>
          <w:lang w:val="en-GB"/>
        </w:rPr>
      </w:pPr>
      <w:r w:rsidRPr="00B253D6">
        <w:rPr>
          <w:sz w:val="36"/>
          <w:szCs w:val="36"/>
          <w:lang w:val="en-GB"/>
        </w:rPr>
        <w:t>Electronic Supplementary Information for</w:t>
      </w:r>
    </w:p>
    <w:p w14:paraId="12847900" w14:textId="77777777" w:rsidR="00B9395E" w:rsidRPr="00B253D6" w:rsidRDefault="00B9395E" w:rsidP="00B9395E">
      <w:pPr>
        <w:rPr>
          <w:lang w:val="en-GB"/>
        </w:rPr>
      </w:pPr>
    </w:p>
    <w:p w14:paraId="7F22A866" w14:textId="77777777" w:rsidR="00B9395E" w:rsidRDefault="00B9395E" w:rsidP="00B9395E">
      <w:pPr>
        <w:jc w:val="center"/>
        <w:rPr>
          <w:sz w:val="28"/>
          <w:szCs w:val="28"/>
          <w:lang w:val="en-GB"/>
        </w:rPr>
      </w:pPr>
      <w:r w:rsidRPr="00AE494C">
        <w:rPr>
          <w:sz w:val="28"/>
          <w:szCs w:val="28"/>
          <w:lang w:val="en-GB"/>
        </w:rPr>
        <w:t xml:space="preserve">Evidence of unprecedented high electronic conductivity in mammalian </w:t>
      </w:r>
      <w:proofErr w:type="gramStart"/>
      <w:r w:rsidRPr="00AE494C">
        <w:rPr>
          <w:sz w:val="28"/>
          <w:szCs w:val="28"/>
          <w:lang w:val="en-GB"/>
        </w:rPr>
        <w:t>pigment based</w:t>
      </w:r>
      <w:proofErr w:type="gramEnd"/>
      <w:r w:rsidRPr="00AE494C">
        <w:rPr>
          <w:sz w:val="28"/>
          <w:szCs w:val="28"/>
          <w:lang w:val="en-GB"/>
        </w:rPr>
        <w:t xml:space="preserve"> eumelanin thin films after thermal annealing in vacuum</w:t>
      </w:r>
    </w:p>
    <w:p w14:paraId="6FA3421E" w14:textId="77777777" w:rsidR="00B9395E" w:rsidRPr="00B253D6" w:rsidRDefault="00B9395E" w:rsidP="00B9395E">
      <w:pPr>
        <w:jc w:val="center"/>
        <w:rPr>
          <w:szCs w:val="24"/>
          <w:lang w:val="en-GB"/>
        </w:rPr>
      </w:pPr>
    </w:p>
    <w:p w14:paraId="652C7CD8" w14:textId="77777777" w:rsidR="00B9395E" w:rsidRPr="001937D8" w:rsidRDefault="00B9395E" w:rsidP="00B9395E">
      <w:pPr>
        <w:jc w:val="center"/>
        <w:rPr>
          <w:szCs w:val="24"/>
          <w:lang w:val="it-IT"/>
        </w:rPr>
      </w:pPr>
      <w:r w:rsidRPr="001937D8">
        <w:rPr>
          <w:lang w:val="it-IT"/>
        </w:rPr>
        <w:t>Ludovico Migliaccio, Paola Manini, Davide Altamura, Cinzia Giannini, Paolo Tassini, Maria Grazia Maglione, Carla Minarini, and Alessandro Pezzella</w:t>
      </w:r>
    </w:p>
    <w:p w14:paraId="76BE65B9" w14:textId="77777777" w:rsidR="00B9395E" w:rsidRPr="00EC0515" w:rsidRDefault="00B9395E" w:rsidP="00B9395E">
      <w:pPr>
        <w:jc w:val="center"/>
        <w:rPr>
          <w:szCs w:val="24"/>
          <w:lang w:val="it-IT"/>
        </w:rPr>
      </w:pPr>
    </w:p>
    <w:p w14:paraId="015162B2" w14:textId="77777777" w:rsidR="00B9395E" w:rsidRPr="00B253D6" w:rsidRDefault="00B9395E" w:rsidP="00B9395E">
      <w:pPr>
        <w:jc w:val="center"/>
        <w:rPr>
          <w:szCs w:val="24"/>
          <w:lang w:val="en-GB"/>
        </w:rPr>
      </w:pPr>
      <w:r w:rsidRPr="00B253D6">
        <w:rPr>
          <w:szCs w:val="24"/>
          <w:lang w:val="en-GB"/>
        </w:rPr>
        <w:t xml:space="preserve">correspondence to: </w:t>
      </w:r>
      <w:proofErr w:type="gramStart"/>
      <w:r w:rsidRPr="00B253D6">
        <w:rPr>
          <w:lang w:val="en-GB"/>
        </w:rPr>
        <w:t>alessandro.pezzella@unina.it ,</w:t>
      </w:r>
      <w:proofErr w:type="gramEnd"/>
      <w:r w:rsidRPr="00B253D6">
        <w:rPr>
          <w:lang w:val="en-GB"/>
        </w:rPr>
        <w:t xml:space="preserve"> paolo.tassini@enea.it</w:t>
      </w:r>
    </w:p>
    <w:p w14:paraId="2A43FD23" w14:textId="77777777" w:rsidR="000B3B07" w:rsidRDefault="000B3B07">
      <w:pPr>
        <w:rPr>
          <w:lang w:val="en-GB"/>
        </w:rPr>
      </w:pPr>
    </w:p>
    <w:p w14:paraId="0D530395" w14:textId="77777777" w:rsidR="00B9395E" w:rsidRDefault="00B9395E">
      <w:pPr>
        <w:rPr>
          <w:lang w:val="en-GB"/>
        </w:rPr>
      </w:pPr>
    </w:p>
    <w:p w14:paraId="44BD1E44" w14:textId="77777777" w:rsidR="00B9395E" w:rsidRPr="00B253D6" w:rsidRDefault="00B9395E">
      <w:pPr>
        <w:rPr>
          <w:lang w:val="en-GB"/>
        </w:rPr>
      </w:pPr>
    </w:p>
    <w:p w14:paraId="263F0290" w14:textId="77777777" w:rsidR="002C030F" w:rsidRPr="00B253D6" w:rsidRDefault="009743A9">
      <w:pPr>
        <w:rPr>
          <w:b/>
          <w:lang w:val="en-GB"/>
        </w:rPr>
      </w:pPr>
      <w:r w:rsidRPr="00B253D6">
        <w:rPr>
          <w:b/>
          <w:lang w:val="en-GB"/>
        </w:rPr>
        <w:t xml:space="preserve">This file </w:t>
      </w:r>
      <w:r w:rsidR="002C030F" w:rsidRPr="00B253D6">
        <w:rPr>
          <w:b/>
          <w:lang w:val="en-GB"/>
        </w:rPr>
        <w:t>includes:</w:t>
      </w:r>
    </w:p>
    <w:p w14:paraId="5A522707" w14:textId="77777777" w:rsidR="002C030F" w:rsidRPr="00B253D6" w:rsidRDefault="002C030F">
      <w:pPr>
        <w:rPr>
          <w:lang w:val="en-GB"/>
        </w:rPr>
      </w:pPr>
    </w:p>
    <w:p w14:paraId="1CB013C8" w14:textId="77777777" w:rsidR="005F048E" w:rsidRPr="00B253D6" w:rsidRDefault="002C030F" w:rsidP="00262D72">
      <w:pPr>
        <w:ind w:left="720"/>
        <w:rPr>
          <w:lang w:val="en-GB"/>
        </w:rPr>
      </w:pPr>
      <w:r w:rsidRPr="00B253D6">
        <w:rPr>
          <w:lang w:val="en-GB"/>
        </w:rPr>
        <w:t>Fig</w:t>
      </w:r>
      <w:r w:rsidR="006654F1" w:rsidRPr="00B253D6">
        <w:rPr>
          <w:lang w:val="en-GB"/>
        </w:rPr>
        <w:t>ure</w:t>
      </w:r>
      <w:r w:rsidR="00A3403B" w:rsidRPr="00B253D6">
        <w:rPr>
          <w:lang w:val="en-GB"/>
        </w:rPr>
        <w:t>s</w:t>
      </w:r>
      <w:r w:rsidR="006654F1" w:rsidRPr="00B253D6">
        <w:rPr>
          <w:lang w:val="en-GB"/>
        </w:rPr>
        <w:t>:</w:t>
      </w:r>
      <w:r w:rsidR="00A3403B" w:rsidRPr="00B253D6">
        <w:rPr>
          <w:lang w:val="en-GB"/>
        </w:rPr>
        <w:t xml:space="preserve"> </w:t>
      </w:r>
      <w:r w:rsidRPr="00B253D6">
        <w:rPr>
          <w:lang w:val="en-GB"/>
        </w:rPr>
        <w:t>S1</w:t>
      </w:r>
      <w:r w:rsidR="00A3403B" w:rsidRPr="00B253D6">
        <w:rPr>
          <w:lang w:val="en-GB"/>
        </w:rPr>
        <w:t xml:space="preserve"> to </w:t>
      </w:r>
      <w:r w:rsidR="00052BD0" w:rsidRPr="00B253D6">
        <w:rPr>
          <w:lang w:val="en-GB"/>
        </w:rPr>
        <w:t>S1</w:t>
      </w:r>
      <w:r w:rsidR="0019481C">
        <w:rPr>
          <w:lang w:val="en-GB"/>
        </w:rPr>
        <w:t>4</w:t>
      </w:r>
    </w:p>
    <w:p w14:paraId="29F3AA23" w14:textId="77777777" w:rsidR="002C030F" w:rsidRPr="000E1614" w:rsidRDefault="002C030F" w:rsidP="00262D72">
      <w:pPr>
        <w:ind w:left="720"/>
        <w:rPr>
          <w:lang w:val="en-GB"/>
        </w:rPr>
      </w:pPr>
      <w:r w:rsidRPr="000E1614">
        <w:rPr>
          <w:lang w:val="en-GB"/>
        </w:rPr>
        <w:t>Tables</w:t>
      </w:r>
      <w:r w:rsidR="006654F1" w:rsidRPr="000E1614">
        <w:rPr>
          <w:lang w:val="en-GB"/>
        </w:rPr>
        <w:t>:</w:t>
      </w:r>
      <w:r w:rsidRPr="000E1614">
        <w:rPr>
          <w:lang w:val="en-GB"/>
        </w:rPr>
        <w:t xml:space="preserve"> S1</w:t>
      </w:r>
      <w:r w:rsidR="00A3403B" w:rsidRPr="000E1614">
        <w:rPr>
          <w:lang w:val="en-GB"/>
        </w:rPr>
        <w:t xml:space="preserve"> to </w:t>
      </w:r>
      <w:r w:rsidR="00CF56CA" w:rsidRPr="000E1614">
        <w:rPr>
          <w:lang w:val="en-GB"/>
        </w:rPr>
        <w:t>S5</w:t>
      </w:r>
    </w:p>
    <w:p w14:paraId="03D2C953" w14:textId="77777777" w:rsidR="00D53844" w:rsidRPr="00B253D6" w:rsidRDefault="00D53844" w:rsidP="00262D72">
      <w:pPr>
        <w:ind w:left="720"/>
        <w:rPr>
          <w:lang w:val="en-GB"/>
        </w:rPr>
      </w:pPr>
      <w:r w:rsidRPr="000E1614">
        <w:rPr>
          <w:lang w:val="en-GB"/>
        </w:rPr>
        <w:t xml:space="preserve">References </w:t>
      </w:r>
      <w:r w:rsidR="005E07CC" w:rsidRPr="000E1614">
        <w:rPr>
          <w:lang w:val="en-GB"/>
        </w:rPr>
        <w:t>to</w:t>
      </w:r>
      <w:r w:rsidRPr="000E1614">
        <w:rPr>
          <w:lang w:val="en-GB"/>
        </w:rPr>
        <w:t xml:space="preserve"> conductivity of c</w:t>
      </w:r>
      <w:r w:rsidR="005E07CC" w:rsidRPr="000E1614">
        <w:rPr>
          <w:lang w:val="en-GB"/>
        </w:rPr>
        <w:t>onducting p</w:t>
      </w:r>
      <w:r w:rsidRPr="000E1614">
        <w:rPr>
          <w:lang w:val="en-GB"/>
        </w:rPr>
        <w:t>olymers</w:t>
      </w:r>
      <w:r>
        <w:rPr>
          <w:lang w:val="en-GB"/>
        </w:rPr>
        <w:t xml:space="preserve"> </w:t>
      </w:r>
    </w:p>
    <w:p w14:paraId="48822901" w14:textId="77777777" w:rsidR="002C030F" w:rsidRDefault="002C030F">
      <w:pPr>
        <w:rPr>
          <w:lang w:val="en-GB"/>
        </w:rPr>
      </w:pPr>
    </w:p>
    <w:p w14:paraId="446BD983" w14:textId="77777777" w:rsidR="00F74819" w:rsidRPr="00B253D6" w:rsidRDefault="00F74819">
      <w:pPr>
        <w:rPr>
          <w:lang w:val="en-GB"/>
        </w:rPr>
      </w:pPr>
    </w:p>
    <w:p w14:paraId="788461BC" w14:textId="77777777" w:rsidR="00AA63B9" w:rsidRPr="00B253D6" w:rsidRDefault="00015F74" w:rsidP="00F74819">
      <w:pPr>
        <w:pStyle w:val="SMHeading"/>
        <w:rPr>
          <w:lang w:val="en-GB"/>
        </w:rPr>
      </w:pPr>
      <w:r w:rsidRPr="00B253D6">
        <w:rPr>
          <w:lang w:val="en-GB"/>
        </w:rPr>
        <w:br w:type="page"/>
      </w:r>
      <w:bookmarkStart w:id="0" w:name="Tables"/>
      <w:bookmarkStart w:id="1" w:name="MaterialsMethods"/>
      <w:bookmarkEnd w:id="0"/>
      <w:bookmarkEnd w:id="1"/>
    </w:p>
    <w:p w14:paraId="09A65FC3" w14:textId="77777777" w:rsidR="00AA63B9" w:rsidRPr="00B253D6" w:rsidRDefault="00AA63B9">
      <w:pPr>
        <w:rPr>
          <w:lang w:val="en-GB"/>
        </w:rPr>
      </w:pPr>
    </w:p>
    <w:p w14:paraId="4EB4760F" w14:textId="77777777" w:rsidR="00AA63B9" w:rsidRPr="00B253D6" w:rsidRDefault="00C74EA6">
      <w:pPr>
        <w:rPr>
          <w:lang w:val="en-GB"/>
        </w:rPr>
      </w:pPr>
      <w:r w:rsidRPr="00B253D6">
        <w:rPr>
          <w:noProof/>
        </w:rPr>
        <w:drawing>
          <wp:inline distT="0" distB="0" distL="0" distR="0" wp14:anchorId="6AF84F30" wp14:editId="5302E217">
            <wp:extent cx="2435969" cy="149710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969" cy="149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1FC74" w14:textId="77777777" w:rsidR="00AA63B9" w:rsidRPr="00B253D6" w:rsidRDefault="00AA63B9">
      <w:pPr>
        <w:rPr>
          <w:lang w:val="en-GB"/>
        </w:rPr>
      </w:pPr>
    </w:p>
    <w:p w14:paraId="3EDEFAA2" w14:textId="77777777" w:rsidR="00AA63B9" w:rsidRPr="00B253D6" w:rsidRDefault="00AA63B9" w:rsidP="00B75426">
      <w:pPr>
        <w:pStyle w:val="SMHeading"/>
        <w:rPr>
          <w:lang w:val="en-GB"/>
        </w:rPr>
      </w:pPr>
      <w:r w:rsidRPr="00B253D6">
        <w:rPr>
          <w:lang w:val="en-GB"/>
        </w:rPr>
        <w:t>Fig. S1.</w:t>
      </w:r>
    </w:p>
    <w:p w14:paraId="0B41E282" w14:textId="77777777" w:rsidR="00AA63B9" w:rsidRPr="00B253D6" w:rsidRDefault="00C74EA6" w:rsidP="00AA63B9">
      <w:pPr>
        <w:rPr>
          <w:bCs/>
          <w:lang w:val="en-GB"/>
        </w:rPr>
      </w:pPr>
      <w:r w:rsidRPr="00B253D6">
        <w:rPr>
          <w:bCs/>
          <w:lang w:val="en-GB"/>
        </w:rPr>
        <w:t>5,6-dihydrox</w:t>
      </w:r>
      <w:r w:rsidR="00447B54" w:rsidRPr="00B253D6">
        <w:rPr>
          <w:bCs/>
          <w:lang w:val="en-GB"/>
        </w:rPr>
        <w:t>y</w:t>
      </w:r>
      <w:r w:rsidRPr="00B253D6">
        <w:rPr>
          <w:bCs/>
          <w:lang w:val="en-GB"/>
        </w:rPr>
        <w:t>indole (</w:t>
      </w:r>
      <w:r w:rsidR="00AA63B9" w:rsidRPr="00B253D6">
        <w:rPr>
          <w:bCs/>
          <w:lang w:val="en-GB"/>
        </w:rPr>
        <w:t>DHI</w:t>
      </w:r>
      <w:r w:rsidRPr="00B253D6">
        <w:rPr>
          <w:bCs/>
          <w:lang w:val="en-GB"/>
        </w:rPr>
        <w:t>)</w:t>
      </w:r>
      <w:r w:rsidR="008A6FAB" w:rsidRPr="00B253D6">
        <w:rPr>
          <w:bCs/>
          <w:lang w:val="en-GB"/>
        </w:rPr>
        <w:t xml:space="preserve"> molecule</w:t>
      </w:r>
      <w:r w:rsidRPr="00B253D6">
        <w:rPr>
          <w:bCs/>
          <w:lang w:val="en-GB"/>
        </w:rPr>
        <w:t>.</w:t>
      </w:r>
      <w:r w:rsidR="00D15D56">
        <w:rPr>
          <w:bCs/>
          <w:lang w:val="en-GB"/>
        </w:rPr>
        <w:t xml:space="preserve">[1] </w:t>
      </w:r>
    </w:p>
    <w:p w14:paraId="799B5DE7" w14:textId="77777777" w:rsidR="00AA63B9" w:rsidRPr="00B253D6" w:rsidRDefault="00AA63B9">
      <w:pPr>
        <w:rPr>
          <w:lang w:val="en-GB"/>
        </w:rPr>
      </w:pPr>
    </w:p>
    <w:p w14:paraId="586E6E76" w14:textId="77777777" w:rsidR="00E2665A" w:rsidRPr="00B253D6" w:rsidRDefault="00E2665A">
      <w:pPr>
        <w:rPr>
          <w:lang w:val="en-GB"/>
        </w:rPr>
      </w:pPr>
      <w:r w:rsidRPr="00B253D6">
        <w:rPr>
          <w:lang w:val="en-GB"/>
        </w:rPr>
        <w:br w:type="page"/>
      </w:r>
    </w:p>
    <w:p w14:paraId="1F909556" w14:textId="77777777" w:rsidR="00E2665A" w:rsidRPr="00B253D6" w:rsidRDefault="00E2665A" w:rsidP="00E2665A">
      <w:pPr>
        <w:pStyle w:val="SMcaption"/>
        <w:rPr>
          <w:lang w:val="en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052850" w:rsidRPr="00052850" w14:paraId="727B2370" w14:textId="77777777" w:rsidTr="00052850">
        <w:trPr>
          <w:jc w:val="center"/>
        </w:trPr>
        <w:tc>
          <w:tcPr>
            <w:tcW w:w="2835" w:type="dxa"/>
          </w:tcPr>
          <w:p w14:paraId="08BDD05F" w14:textId="77777777" w:rsidR="00052850" w:rsidRPr="00052850" w:rsidRDefault="00052850" w:rsidP="002056AF">
            <w:pPr>
              <w:pStyle w:val="SMcaption"/>
              <w:jc w:val="center"/>
              <w:rPr>
                <w:lang w:val="en-GB"/>
              </w:rPr>
            </w:pPr>
            <w:r w:rsidRPr="00052850">
              <w:rPr>
                <w:lang w:val="en-GB"/>
              </w:rPr>
              <w:t>(</w:t>
            </w:r>
            <w:r w:rsidR="00D96C2F">
              <w:rPr>
                <w:lang w:val="en-GB"/>
              </w:rPr>
              <w:t>a</w:t>
            </w:r>
            <w:r w:rsidRPr="00052850">
              <w:rPr>
                <w:lang w:val="en-GB"/>
              </w:rPr>
              <w:t>)</w:t>
            </w:r>
          </w:p>
          <w:p w14:paraId="74EF94F7" w14:textId="77777777" w:rsidR="00052850" w:rsidRPr="00052850" w:rsidRDefault="00052850" w:rsidP="002056AF">
            <w:pPr>
              <w:pStyle w:val="SMcaption"/>
              <w:jc w:val="center"/>
              <w:rPr>
                <w:lang w:val="en-GB"/>
              </w:rPr>
            </w:pPr>
            <w:r w:rsidRPr="00052850">
              <w:rPr>
                <w:noProof/>
              </w:rPr>
              <w:drawing>
                <wp:inline distT="0" distB="0" distL="0" distR="0" wp14:anchorId="30A87DB9" wp14:editId="4AEBF53A">
                  <wp:extent cx="1258219" cy="1601935"/>
                  <wp:effectExtent l="0" t="0" r="0" b="0"/>
                  <wp:docPr id="3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10070" t="7628" r="66990" b="10593"/>
                          <a:stretch/>
                        </pic:blipFill>
                        <pic:spPr bwMode="auto">
                          <a:xfrm>
                            <a:off x="0" y="0"/>
                            <a:ext cx="1263202" cy="160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632BA5F" w14:textId="77777777" w:rsidR="00052850" w:rsidRPr="00052850" w:rsidRDefault="00052850" w:rsidP="002056AF">
            <w:pPr>
              <w:pStyle w:val="SMcaption"/>
              <w:jc w:val="center"/>
              <w:rPr>
                <w:lang w:val="en-GB"/>
              </w:rPr>
            </w:pPr>
            <w:r w:rsidRPr="00052850">
              <w:rPr>
                <w:lang w:val="en-GB"/>
              </w:rPr>
              <w:t>(</w:t>
            </w:r>
            <w:r w:rsidR="00D96C2F">
              <w:rPr>
                <w:lang w:val="en-GB"/>
              </w:rPr>
              <w:t>b</w:t>
            </w:r>
            <w:r w:rsidRPr="00052850">
              <w:rPr>
                <w:lang w:val="en-GB"/>
              </w:rPr>
              <w:t>)</w:t>
            </w:r>
          </w:p>
          <w:p w14:paraId="0324A50F" w14:textId="77777777" w:rsidR="00052850" w:rsidRPr="00052850" w:rsidRDefault="00052850" w:rsidP="002056AF">
            <w:pPr>
              <w:pStyle w:val="SMcaption"/>
              <w:jc w:val="center"/>
              <w:rPr>
                <w:lang w:val="en-GB"/>
              </w:rPr>
            </w:pPr>
            <w:r w:rsidRPr="00052850">
              <w:rPr>
                <w:noProof/>
              </w:rPr>
              <w:drawing>
                <wp:inline distT="0" distB="0" distL="0" distR="0" wp14:anchorId="592B95CC" wp14:editId="781EAA3E">
                  <wp:extent cx="1269363" cy="1601225"/>
                  <wp:effectExtent l="0" t="0" r="0" b="0"/>
                  <wp:docPr id="7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40003" t="6779" r="38597" b="11441"/>
                          <a:stretch/>
                        </pic:blipFill>
                        <pic:spPr bwMode="auto">
                          <a:xfrm>
                            <a:off x="0" y="0"/>
                            <a:ext cx="1275249" cy="160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FDCDC0F" w14:textId="77777777" w:rsidR="00052850" w:rsidRPr="00052850" w:rsidRDefault="00052850" w:rsidP="002056AF">
            <w:pPr>
              <w:pStyle w:val="SMcaption"/>
              <w:jc w:val="center"/>
              <w:rPr>
                <w:lang w:val="en-GB"/>
              </w:rPr>
            </w:pPr>
            <w:r w:rsidRPr="00052850">
              <w:rPr>
                <w:lang w:val="en-GB"/>
              </w:rPr>
              <w:t>(</w:t>
            </w:r>
            <w:r w:rsidR="00D96C2F">
              <w:rPr>
                <w:lang w:val="en-GB"/>
              </w:rPr>
              <w:t>c</w:t>
            </w:r>
            <w:r w:rsidRPr="00052850">
              <w:rPr>
                <w:lang w:val="en-GB"/>
              </w:rPr>
              <w:t>)</w:t>
            </w:r>
          </w:p>
          <w:p w14:paraId="46F2FA5A" w14:textId="77777777" w:rsidR="00052850" w:rsidRPr="00052850" w:rsidRDefault="00052850" w:rsidP="002056AF">
            <w:pPr>
              <w:pStyle w:val="SMcaption"/>
              <w:jc w:val="center"/>
              <w:rPr>
                <w:lang w:val="en-GB"/>
              </w:rPr>
            </w:pPr>
            <w:r w:rsidRPr="00052850">
              <w:rPr>
                <w:noProof/>
              </w:rPr>
              <w:drawing>
                <wp:inline distT="0" distB="0" distL="0" distR="0" wp14:anchorId="4B760562" wp14:editId="09B959FF">
                  <wp:extent cx="1210235" cy="1613647"/>
                  <wp:effectExtent l="0" t="0" r="0" b="0"/>
                  <wp:docPr id="11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69236" t="4661" r="9224" b="3813"/>
                          <a:stretch/>
                        </pic:blipFill>
                        <pic:spPr bwMode="auto">
                          <a:xfrm>
                            <a:off x="0" y="0"/>
                            <a:ext cx="1212121" cy="161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B6A3B" w14:textId="77777777" w:rsidR="00987A19" w:rsidRPr="00B253D6" w:rsidRDefault="00987A19" w:rsidP="00987A19">
      <w:pPr>
        <w:pStyle w:val="SMcaption"/>
        <w:jc w:val="both"/>
        <w:rPr>
          <w:lang w:val="en-GB"/>
        </w:rPr>
      </w:pPr>
    </w:p>
    <w:p w14:paraId="45F76506" w14:textId="77777777" w:rsidR="00987A19" w:rsidRPr="00B253D6" w:rsidRDefault="00987A19" w:rsidP="00C122EC">
      <w:pPr>
        <w:pStyle w:val="SMHeading"/>
        <w:rPr>
          <w:lang w:val="en-GB"/>
        </w:rPr>
      </w:pPr>
      <w:r w:rsidRPr="00B253D6">
        <w:rPr>
          <w:lang w:val="en-GB"/>
        </w:rPr>
        <w:t>Fig. S2.</w:t>
      </w:r>
    </w:p>
    <w:p w14:paraId="3EEB804E" w14:textId="77777777" w:rsidR="00B253D6" w:rsidRDefault="00987A19" w:rsidP="00987A19">
      <w:pPr>
        <w:pStyle w:val="SMcaption"/>
        <w:jc w:val="both"/>
        <w:rPr>
          <w:bCs/>
          <w:lang w:val="en-GB"/>
        </w:rPr>
      </w:pPr>
      <w:r w:rsidRPr="00B253D6">
        <w:rPr>
          <w:lang w:val="en-GB"/>
        </w:rPr>
        <w:t xml:space="preserve">Images of </w:t>
      </w:r>
      <w:r w:rsidR="00B253D6">
        <w:rPr>
          <w:lang w:val="en-GB"/>
        </w:rPr>
        <w:t xml:space="preserve">some samples of </w:t>
      </w:r>
      <w:r w:rsidRPr="00B253D6">
        <w:rPr>
          <w:lang w:val="en-GB"/>
        </w:rPr>
        <w:t>the materials prepared in this work: (</w:t>
      </w:r>
      <w:r w:rsidR="00D96C2F">
        <w:rPr>
          <w:lang w:val="en-GB"/>
        </w:rPr>
        <w:t>a</w:t>
      </w:r>
      <w:r w:rsidRPr="00B253D6">
        <w:rPr>
          <w:lang w:val="en-GB"/>
        </w:rPr>
        <w:t xml:space="preserve">) DHI, </w:t>
      </w:r>
      <w:r w:rsidRPr="00B253D6">
        <w:rPr>
          <w:bCs/>
          <w:lang w:val="en-GB"/>
        </w:rPr>
        <w:t xml:space="preserve">before AISSP and </w:t>
      </w:r>
      <w:r w:rsidR="006E3801" w:rsidRPr="00B253D6">
        <w:rPr>
          <w:bCs/>
          <w:lang w:val="en-GB"/>
        </w:rPr>
        <w:t>no h</w:t>
      </w:r>
      <w:r w:rsidRPr="00B253D6">
        <w:rPr>
          <w:bCs/>
          <w:lang w:val="en-GB"/>
        </w:rPr>
        <w:t xml:space="preserve">igh </w:t>
      </w:r>
      <w:r w:rsidR="006E3801" w:rsidRPr="00B253D6">
        <w:rPr>
          <w:bCs/>
          <w:lang w:val="en-GB"/>
        </w:rPr>
        <w:t>v</w:t>
      </w:r>
      <w:r w:rsidRPr="00B253D6">
        <w:rPr>
          <w:bCs/>
          <w:lang w:val="en-GB"/>
        </w:rPr>
        <w:t xml:space="preserve">acuum </w:t>
      </w:r>
      <w:r w:rsidR="006E3801" w:rsidRPr="00B253D6">
        <w:rPr>
          <w:bCs/>
          <w:lang w:val="en-GB"/>
        </w:rPr>
        <w:t>thermal a</w:t>
      </w:r>
      <w:r w:rsidRPr="00B253D6">
        <w:rPr>
          <w:bCs/>
          <w:lang w:val="en-GB"/>
        </w:rPr>
        <w:t>nnealing;</w:t>
      </w:r>
      <w:r w:rsidRPr="00B253D6">
        <w:rPr>
          <w:lang w:val="en-GB"/>
        </w:rPr>
        <w:t xml:space="preserve"> (</w:t>
      </w:r>
      <w:r w:rsidR="00D96C2F">
        <w:rPr>
          <w:lang w:val="en-GB"/>
        </w:rPr>
        <w:t>b</w:t>
      </w:r>
      <w:r w:rsidRPr="00B253D6">
        <w:rPr>
          <w:lang w:val="en-GB"/>
        </w:rPr>
        <w:t xml:space="preserve">) DHI-eumelanin, </w:t>
      </w:r>
      <w:r w:rsidRPr="00B253D6">
        <w:rPr>
          <w:bCs/>
          <w:lang w:val="en-GB"/>
        </w:rPr>
        <w:t xml:space="preserve">after AISSP and before </w:t>
      </w:r>
      <w:r w:rsidR="006E3801" w:rsidRPr="00B253D6">
        <w:rPr>
          <w:bCs/>
          <w:lang w:val="en-GB"/>
        </w:rPr>
        <w:t>a</w:t>
      </w:r>
      <w:r w:rsidRPr="00B253D6">
        <w:rPr>
          <w:bCs/>
          <w:lang w:val="en-GB"/>
        </w:rPr>
        <w:t>nnealing</w:t>
      </w:r>
      <w:r w:rsidRPr="00B253D6">
        <w:rPr>
          <w:lang w:val="en-GB"/>
        </w:rPr>
        <w:t>; (</w:t>
      </w:r>
      <w:r w:rsidR="00D96C2F">
        <w:rPr>
          <w:lang w:val="en-GB"/>
        </w:rPr>
        <w:t>c</w:t>
      </w:r>
      <w:r w:rsidRPr="00B253D6">
        <w:rPr>
          <w:lang w:val="en-GB"/>
        </w:rPr>
        <w:t xml:space="preserve">) High Vacuum Annealed Eumelanin (HVAE), after AISSP and after </w:t>
      </w:r>
      <w:r w:rsidR="006E3801" w:rsidRPr="00B253D6">
        <w:rPr>
          <w:lang w:val="en-GB"/>
        </w:rPr>
        <w:t>h</w:t>
      </w:r>
      <w:r w:rsidRPr="00B253D6">
        <w:rPr>
          <w:bCs/>
          <w:lang w:val="en-GB"/>
        </w:rPr>
        <w:t xml:space="preserve">igh </w:t>
      </w:r>
      <w:r w:rsidR="006E3801" w:rsidRPr="00B253D6">
        <w:rPr>
          <w:bCs/>
          <w:lang w:val="en-GB"/>
        </w:rPr>
        <w:t>v</w:t>
      </w:r>
      <w:r w:rsidRPr="00B253D6">
        <w:rPr>
          <w:bCs/>
          <w:lang w:val="en-GB"/>
        </w:rPr>
        <w:t xml:space="preserve">acuum </w:t>
      </w:r>
      <w:r w:rsidR="006E3801" w:rsidRPr="00B253D6">
        <w:rPr>
          <w:bCs/>
          <w:lang w:val="en-GB"/>
        </w:rPr>
        <w:t>thermal a</w:t>
      </w:r>
      <w:r w:rsidRPr="00B253D6">
        <w:rPr>
          <w:bCs/>
          <w:lang w:val="en-GB"/>
        </w:rPr>
        <w:t xml:space="preserve">nnealing </w:t>
      </w:r>
      <w:r w:rsidR="0041625E">
        <w:rPr>
          <w:bCs/>
          <w:lang w:val="en-GB"/>
        </w:rPr>
        <w:t xml:space="preserve">(here </w:t>
      </w:r>
      <w:r w:rsidR="006E3801" w:rsidRPr="00B253D6">
        <w:rPr>
          <w:bCs/>
          <w:lang w:val="en-GB"/>
        </w:rPr>
        <w:t xml:space="preserve">performed </w:t>
      </w:r>
      <w:r w:rsidRPr="00B253D6">
        <w:rPr>
          <w:bCs/>
          <w:lang w:val="en-GB"/>
        </w:rPr>
        <w:t>at 600°C, 10</w:t>
      </w:r>
      <w:r w:rsidRPr="00B253D6">
        <w:rPr>
          <w:bCs/>
          <w:vertAlign w:val="superscript"/>
          <w:lang w:val="en-GB"/>
        </w:rPr>
        <w:t>-6</w:t>
      </w:r>
      <w:r w:rsidRPr="00B253D6">
        <w:rPr>
          <w:bCs/>
          <w:lang w:val="en-GB"/>
        </w:rPr>
        <w:t xml:space="preserve"> mbar, 2 h</w:t>
      </w:r>
      <w:r w:rsidR="0041625E">
        <w:rPr>
          <w:bCs/>
          <w:lang w:val="en-GB"/>
        </w:rPr>
        <w:t>)</w:t>
      </w:r>
      <w:r w:rsidRPr="00B253D6">
        <w:rPr>
          <w:bCs/>
          <w:lang w:val="en-GB"/>
        </w:rPr>
        <w:t>.</w:t>
      </w:r>
    </w:p>
    <w:p w14:paraId="6BA6041A" w14:textId="77777777" w:rsidR="00987A19" w:rsidRPr="00B253D6" w:rsidRDefault="00B253D6" w:rsidP="00987A19">
      <w:pPr>
        <w:pStyle w:val="SMcaption"/>
        <w:jc w:val="both"/>
        <w:rPr>
          <w:lang w:val="en-GB"/>
        </w:rPr>
      </w:pPr>
      <w:r>
        <w:rPr>
          <w:bCs/>
          <w:lang w:val="en-GB"/>
        </w:rPr>
        <w:t>T</w:t>
      </w:r>
      <w:r w:rsidRPr="00B253D6">
        <w:rPr>
          <w:bCs/>
          <w:lang w:val="en-GB"/>
        </w:rPr>
        <w:t xml:space="preserve">he DHI-eumelanin </w:t>
      </w:r>
      <w:r>
        <w:rPr>
          <w:bCs/>
          <w:lang w:val="en-GB"/>
        </w:rPr>
        <w:t>film</w:t>
      </w:r>
      <w:r w:rsidR="003D6576">
        <w:rPr>
          <w:bCs/>
          <w:lang w:val="en-GB"/>
        </w:rPr>
        <w:t xml:space="preserve"> in (</w:t>
      </w:r>
      <w:r w:rsidR="00D96C2F">
        <w:rPr>
          <w:bCs/>
          <w:lang w:val="en-GB"/>
        </w:rPr>
        <w:t>b</w:t>
      </w:r>
      <w:r w:rsidR="003D6576">
        <w:rPr>
          <w:bCs/>
          <w:lang w:val="en-GB"/>
        </w:rPr>
        <w:t>)</w:t>
      </w:r>
      <w:r>
        <w:rPr>
          <w:bCs/>
          <w:lang w:val="en-GB"/>
        </w:rPr>
        <w:t xml:space="preserve"> </w:t>
      </w:r>
      <w:r w:rsidRPr="00B253D6">
        <w:rPr>
          <w:bCs/>
          <w:lang w:val="en-GB"/>
        </w:rPr>
        <w:t>shows the typical dark brown colour of this material</w:t>
      </w:r>
      <w:r w:rsidR="00D643E4">
        <w:rPr>
          <w:bCs/>
          <w:lang w:val="en-GB"/>
        </w:rPr>
        <w:t>.</w:t>
      </w:r>
    </w:p>
    <w:p w14:paraId="5AF85C7E" w14:textId="77777777" w:rsidR="00987A19" w:rsidRPr="00B253D6" w:rsidRDefault="00987A19" w:rsidP="00987A19">
      <w:pPr>
        <w:pStyle w:val="SMcaption"/>
        <w:jc w:val="both"/>
        <w:rPr>
          <w:lang w:val="en-GB"/>
        </w:rPr>
      </w:pPr>
    </w:p>
    <w:p w14:paraId="05014224" w14:textId="77777777" w:rsidR="00987A19" w:rsidRPr="00B253D6" w:rsidRDefault="00987A19">
      <w:pPr>
        <w:rPr>
          <w:lang w:val="en-GB"/>
        </w:rPr>
      </w:pPr>
      <w:r w:rsidRPr="00B253D6">
        <w:rPr>
          <w:lang w:val="en-GB"/>
        </w:rPr>
        <w:br w:type="page"/>
      </w:r>
    </w:p>
    <w:p w14:paraId="1C5315EE" w14:textId="77777777" w:rsidR="00987A19" w:rsidRPr="00B253D6" w:rsidRDefault="00987A19" w:rsidP="00987A19">
      <w:pPr>
        <w:pStyle w:val="SMcaption"/>
        <w:jc w:val="both"/>
        <w:rPr>
          <w:lang w:val="en-GB"/>
        </w:rPr>
      </w:pPr>
    </w:p>
    <w:p w14:paraId="3A7CFD70" w14:textId="77777777" w:rsidR="00E2665A" w:rsidRPr="00B253D6" w:rsidRDefault="00721969" w:rsidP="00E2665A">
      <w:pPr>
        <w:pStyle w:val="SMcaption"/>
        <w:rPr>
          <w:lang w:val="en-GB"/>
        </w:rPr>
      </w:pPr>
      <w:r w:rsidRPr="00B253D6">
        <w:rPr>
          <w:noProof/>
        </w:rPr>
        <w:drawing>
          <wp:inline distT="0" distB="0" distL="0" distR="0" wp14:anchorId="26BE3380" wp14:editId="69CA8140">
            <wp:extent cx="5491407" cy="1586752"/>
            <wp:effectExtent l="0" t="0" r="0" b="0"/>
            <wp:docPr id="4124" name="Immagine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osità DHI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1" t="28350" r="19158" b="50865"/>
                    <a:stretch/>
                  </pic:blipFill>
                  <pic:spPr bwMode="auto">
                    <a:xfrm>
                      <a:off x="0" y="0"/>
                      <a:ext cx="5491638" cy="158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39172" w14:textId="77777777" w:rsidR="006E3801" w:rsidRPr="00B253D6" w:rsidRDefault="006E3801" w:rsidP="00E2665A">
      <w:pPr>
        <w:pStyle w:val="SMcaption"/>
        <w:rPr>
          <w:lang w:val="en-GB"/>
        </w:rPr>
      </w:pPr>
      <w:r w:rsidRPr="00B253D6">
        <w:rPr>
          <w:lang w:val="en-GB"/>
        </w:rPr>
        <w:t>(</w:t>
      </w:r>
      <w:r w:rsidR="00D96C2F">
        <w:rPr>
          <w:lang w:val="en-GB"/>
        </w:rPr>
        <w:t>a</w:t>
      </w:r>
      <w:r w:rsidRPr="00B253D6">
        <w:rPr>
          <w:lang w:val="en-GB"/>
        </w:rPr>
        <w:t>)</w:t>
      </w:r>
    </w:p>
    <w:p w14:paraId="51BFA17F" w14:textId="77777777" w:rsidR="006E3801" w:rsidRPr="00B253D6" w:rsidRDefault="006E3801" w:rsidP="00E2665A">
      <w:pPr>
        <w:pStyle w:val="SMcaption"/>
        <w:rPr>
          <w:lang w:val="en-GB"/>
        </w:rPr>
      </w:pPr>
    </w:p>
    <w:p w14:paraId="3FA3723C" w14:textId="77777777" w:rsidR="00721969" w:rsidRPr="00B253D6" w:rsidRDefault="00721969" w:rsidP="00E2665A">
      <w:pPr>
        <w:pStyle w:val="SMcaption"/>
        <w:rPr>
          <w:lang w:val="en-GB"/>
        </w:rPr>
      </w:pPr>
      <w:r w:rsidRPr="00B253D6">
        <w:rPr>
          <w:noProof/>
        </w:rPr>
        <w:drawing>
          <wp:inline distT="0" distB="0" distL="0" distR="0" wp14:anchorId="18CD6698" wp14:editId="1AE58FBE">
            <wp:extent cx="5531224" cy="1811143"/>
            <wp:effectExtent l="0" t="0" r="0" b="0"/>
            <wp:docPr id="4125" name="Immagine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gosità DHI Eumelanin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20" t="16096" r="10633" b="61231"/>
                    <a:stretch/>
                  </pic:blipFill>
                  <pic:spPr bwMode="auto">
                    <a:xfrm>
                      <a:off x="0" y="0"/>
                      <a:ext cx="5532504" cy="181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22D41" w14:textId="77777777" w:rsidR="00721969" w:rsidRPr="00B253D6" w:rsidRDefault="006E3801" w:rsidP="00E2665A">
      <w:pPr>
        <w:pStyle w:val="SMcaption"/>
        <w:rPr>
          <w:lang w:val="en-GB"/>
        </w:rPr>
      </w:pPr>
      <w:r w:rsidRPr="00B253D6">
        <w:rPr>
          <w:lang w:val="en-GB"/>
        </w:rPr>
        <w:t>(</w:t>
      </w:r>
      <w:r w:rsidR="00D96C2F">
        <w:rPr>
          <w:lang w:val="en-GB"/>
        </w:rPr>
        <w:t>b</w:t>
      </w:r>
      <w:r w:rsidRPr="00B253D6">
        <w:rPr>
          <w:lang w:val="en-GB"/>
        </w:rPr>
        <w:t>)</w:t>
      </w:r>
    </w:p>
    <w:p w14:paraId="5D6EFF10" w14:textId="77777777" w:rsidR="006E3801" w:rsidRPr="00B253D6" w:rsidRDefault="006E3801" w:rsidP="00E2665A">
      <w:pPr>
        <w:pStyle w:val="SMcaption"/>
        <w:rPr>
          <w:lang w:val="en-GB"/>
        </w:rPr>
      </w:pPr>
    </w:p>
    <w:p w14:paraId="063BEABF" w14:textId="77777777" w:rsidR="006E3801" w:rsidRPr="00B253D6" w:rsidRDefault="004C574E" w:rsidP="006E3801">
      <w:pPr>
        <w:pStyle w:val="SMcaption"/>
        <w:rPr>
          <w:lang w:val="en-GB"/>
        </w:rPr>
      </w:pPr>
      <w:r>
        <w:rPr>
          <w:noProof/>
          <w:lang w:val="it-IT" w:eastAsia="it-IT"/>
        </w:rPr>
      </w:r>
      <w:r>
        <w:rPr>
          <w:noProof/>
          <w:lang w:val="it-IT" w:eastAsia="it-IT"/>
        </w:rPr>
        <w:pict w14:anchorId="5EA12C5A">
          <v:group id="Group 58" o:spid="_x0000_s1026" style="width:431.3pt;height:150.1pt;mso-position-horizontal-relative:char;mso-position-vertical-relative:line" coordorigin="1805,7059" coordsize="8290,288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magine 4126" o:spid="_x0000_s1027" type="#_x0000_t75" style="position:absolute;left:1805;top:7059;width:6462;height:28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7TJ3GAAAA3QAAAA8AAABkcnMvZG93bnJldi54bWxEj0FrwkAUhO9C/8PyCt7MxlikpK5SGgUp&#10;BWnaS2+P7HOzmH0bsqvGf+8WCj0OM/MNs9qMrhMXGoL1rGCe5SCIG68tGwXfX7vZM4gQkTV2nknB&#10;jQJs1g+TFZbaX/mTLnU0IkE4lKigjbEvpQxNSw5D5nvi5B394DAmORipB7wmuOtkkedL6dByWmix&#10;p7eWmlN9dgoMF9ZWH+a9WlTFsf7x23DYnpSaPo6vLyAijfE//NfeawVP83wBv2/SE5Dr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LtMncYAAADdAAAADwAAAAAAAAAAAAAA&#10;AACfAgAAZHJzL2Rvd25yZXYueG1sUEsFBgAAAAAEAAQA9wAAAJIDAAAAAA==&#10;">
              <v:imagedata r:id="rId12" o:title="" cropbottom="56315f" cropleft="8773f" cropright="39997f"/>
              <v:path arrowok="t"/>
            </v:shape>
            <v:shape id="Immagine 4097" o:spid="_x0000_s1028" type="#_x0000_t75" style="position:absolute;left:8267;top:7149;width:1828;height:279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5+ZLHAAAA3QAAAA8AAABkcnMvZG93bnJldi54bWxEj0FrwkAUhO8F/8PyBG91k2KLRlexBUuK&#10;eNDowdsj+0yC2bdpdjXpv3cLhR6HmfmGWax6U4s7ta6yrCAeRyCIc6srLhQcs83zFITzyBpry6Tg&#10;hxysloOnBSbadryn+8EXIkDYJaig9L5JpHR5SQbd2DbEwbvY1qAPsi2kbrELcFPLlyh6kwYrDgsl&#10;NvRRUn493IyCU2bS7yzudrfZ+dW/b4/26/OcKjUa9us5CE+9/w//tVOtYBJHE/h9E56AXD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85+ZLHAAAA3QAAAA8AAAAAAAAAAAAA&#10;AAAAnwIAAGRycy9kb3ducmV2LnhtbFBLBQYAAAAABAAEAPcAAACTAwAAAAA=&#10;">
              <v:imagedata r:id="rId12" o:title="" cropbottom="53172f" cropleft="25539f" cropright="34323f"/>
              <v:path arrowok="t"/>
            </v:shape>
            <w10:anchorlock/>
          </v:group>
        </w:pict>
      </w:r>
    </w:p>
    <w:p w14:paraId="43A9645F" w14:textId="77777777" w:rsidR="006E3801" w:rsidRPr="00B253D6" w:rsidRDefault="006E3801" w:rsidP="006E3801">
      <w:pPr>
        <w:pStyle w:val="SMcaption"/>
        <w:rPr>
          <w:lang w:val="en-GB"/>
        </w:rPr>
      </w:pPr>
      <w:r w:rsidRPr="00B253D6">
        <w:rPr>
          <w:lang w:val="en-GB"/>
        </w:rPr>
        <w:t>(</w:t>
      </w:r>
      <w:r w:rsidR="00D96C2F">
        <w:rPr>
          <w:lang w:val="en-GB"/>
        </w:rPr>
        <w:t>c</w:t>
      </w:r>
      <w:r w:rsidRPr="00B253D6">
        <w:rPr>
          <w:lang w:val="en-GB"/>
        </w:rPr>
        <w:t>)</w:t>
      </w:r>
    </w:p>
    <w:p w14:paraId="547C7930" w14:textId="77777777" w:rsidR="006E3801" w:rsidRPr="00B253D6" w:rsidRDefault="006E3801" w:rsidP="006E3801">
      <w:pPr>
        <w:pStyle w:val="SMcaption"/>
        <w:rPr>
          <w:lang w:val="en-GB"/>
        </w:rPr>
      </w:pPr>
    </w:p>
    <w:p w14:paraId="4641F6C3" w14:textId="77777777" w:rsidR="00015F74" w:rsidRPr="00B253D6" w:rsidRDefault="007411A1" w:rsidP="00C122EC">
      <w:pPr>
        <w:pStyle w:val="SMHeading"/>
        <w:rPr>
          <w:lang w:val="en-GB"/>
        </w:rPr>
      </w:pPr>
      <w:r w:rsidRPr="00B253D6">
        <w:rPr>
          <w:lang w:val="en-GB"/>
        </w:rPr>
        <w:t>Fig. S</w:t>
      </w:r>
      <w:r w:rsidR="00987A19" w:rsidRPr="00B253D6">
        <w:rPr>
          <w:lang w:val="en-GB"/>
        </w:rPr>
        <w:t>3</w:t>
      </w:r>
      <w:r w:rsidRPr="00B253D6">
        <w:rPr>
          <w:lang w:val="en-GB"/>
        </w:rPr>
        <w:t>.</w:t>
      </w:r>
    </w:p>
    <w:p w14:paraId="6BA465E3" w14:textId="77777777" w:rsidR="00E2665A" w:rsidRPr="00B253D6" w:rsidRDefault="006E3801" w:rsidP="00B9440A">
      <w:pPr>
        <w:pStyle w:val="SMcaption"/>
        <w:rPr>
          <w:bCs/>
          <w:lang w:val="en-GB"/>
        </w:rPr>
      </w:pPr>
      <w:r w:rsidRPr="00B253D6">
        <w:rPr>
          <w:lang w:val="en-GB"/>
        </w:rPr>
        <w:t>S</w:t>
      </w:r>
      <w:r w:rsidR="00721969" w:rsidRPr="00B253D6">
        <w:rPr>
          <w:lang w:val="en-GB"/>
        </w:rPr>
        <w:t>urface profilometer characterizations</w:t>
      </w:r>
      <w:r w:rsidRPr="00B253D6">
        <w:rPr>
          <w:lang w:val="en-GB"/>
        </w:rPr>
        <w:t xml:space="preserve"> of the samples of Figure S2</w:t>
      </w:r>
      <w:r w:rsidR="00E2665A" w:rsidRPr="00B253D6">
        <w:rPr>
          <w:lang w:val="en-GB"/>
        </w:rPr>
        <w:t xml:space="preserve">: </w:t>
      </w:r>
      <w:r w:rsidRPr="00B253D6">
        <w:rPr>
          <w:lang w:val="en-GB"/>
        </w:rPr>
        <w:t>(</w:t>
      </w:r>
      <w:r w:rsidR="00D96C2F">
        <w:rPr>
          <w:bCs/>
          <w:lang w:val="en-GB"/>
        </w:rPr>
        <w:t>a</w:t>
      </w:r>
      <w:r w:rsidR="00721969" w:rsidRPr="00B253D6">
        <w:rPr>
          <w:bCs/>
          <w:lang w:val="en-GB"/>
        </w:rPr>
        <w:t xml:space="preserve">) DHI surface; </w:t>
      </w:r>
      <w:r w:rsidR="00721969" w:rsidRPr="00B253D6">
        <w:rPr>
          <w:lang w:val="en-GB"/>
        </w:rPr>
        <w:t>(</w:t>
      </w:r>
      <w:r w:rsidR="00D96C2F">
        <w:rPr>
          <w:lang w:val="en-GB"/>
        </w:rPr>
        <w:t>b</w:t>
      </w:r>
      <w:r w:rsidR="00721969" w:rsidRPr="00B253D6">
        <w:rPr>
          <w:lang w:val="en-GB"/>
        </w:rPr>
        <w:t>) DHI</w:t>
      </w:r>
      <w:r w:rsidRPr="00B253D6">
        <w:rPr>
          <w:lang w:val="en-GB"/>
        </w:rPr>
        <w:t>-e</w:t>
      </w:r>
      <w:r w:rsidR="00721969" w:rsidRPr="00B253D6">
        <w:rPr>
          <w:lang w:val="en-GB"/>
        </w:rPr>
        <w:t xml:space="preserve">umelanin surface; </w:t>
      </w:r>
      <w:r w:rsidR="00721969" w:rsidRPr="00B253D6">
        <w:rPr>
          <w:bCs/>
          <w:lang w:val="en-GB"/>
        </w:rPr>
        <w:t>(</w:t>
      </w:r>
      <w:r w:rsidR="00D96C2F">
        <w:rPr>
          <w:bCs/>
          <w:lang w:val="en-GB"/>
        </w:rPr>
        <w:t>c</w:t>
      </w:r>
      <w:r w:rsidR="00721969" w:rsidRPr="00B253D6">
        <w:rPr>
          <w:bCs/>
          <w:lang w:val="en-GB"/>
        </w:rPr>
        <w:t>) HVAE surface</w:t>
      </w:r>
      <w:r w:rsidR="00E2665A" w:rsidRPr="00B253D6">
        <w:rPr>
          <w:bCs/>
          <w:lang w:val="en-GB"/>
        </w:rPr>
        <w:t>.</w:t>
      </w:r>
      <w:r w:rsidR="00700FE8" w:rsidRPr="00B253D6">
        <w:rPr>
          <w:bCs/>
          <w:lang w:val="en-GB"/>
        </w:rPr>
        <w:t xml:space="preserve"> All the samples present low roughness values (</w:t>
      </w:r>
      <w:proofErr w:type="spellStart"/>
      <w:r w:rsidR="001E568B" w:rsidRPr="000B24F8">
        <w:rPr>
          <w:bCs/>
          <w:i/>
          <w:lang w:val="en-GB"/>
        </w:rPr>
        <w:t>Sq</w:t>
      </w:r>
      <w:proofErr w:type="spellEnd"/>
      <w:r w:rsidR="001E568B">
        <w:rPr>
          <w:bCs/>
          <w:lang w:val="en-GB"/>
        </w:rPr>
        <w:t xml:space="preserve"> defines the roughness following the standard ISO 25178</w:t>
      </w:r>
      <w:r w:rsidR="00592C7E">
        <w:rPr>
          <w:bCs/>
          <w:lang w:val="en-GB"/>
        </w:rPr>
        <w:t>):</w:t>
      </w:r>
      <w:r w:rsidR="001E568B">
        <w:rPr>
          <w:bCs/>
          <w:lang w:val="en-GB"/>
        </w:rPr>
        <w:t xml:space="preserve"> DHI roughness = 6.45</w:t>
      </w:r>
      <w:r w:rsidR="000B24F8">
        <w:rPr>
          <w:bCs/>
          <w:lang w:val="en-GB"/>
        </w:rPr>
        <w:t xml:space="preserve"> </w:t>
      </w:r>
      <w:r w:rsidR="00592C7E">
        <w:rPr>
          <w:bCs/>
          <w:lang w:val="en-GB"/>
        </w:rPr>
        <w:t>nm; DHI-eu</w:t>
      </w:r>
      <w:r w:rsidR="001E568B">
        <w:rPr>
          <w:bCs/>
          <w:lang w:val="en-GB"/>
        </w:rPr>
        <w:t>melanin roughness = 6.52</w:t>
      </w:r>
      <w:r w:rsidR="000B24F8">
        <w:rPr>
          <w:bCs/>
          <w:lang w:val="en-GB"/>
        </w:rPr>
        <w:t xml:space="preserve"> </w:t>
      </w:r>
      <w:r w:rsidR="001E568B">
        <w:rPr>
          <w:bCs/>
          <w:lang w:val="en-GB"/>
        </w:rPr>
        <w:t>nm; HV</w:t>
      </w:r>
      <w:r w:rsidR="000B24F8">
        <w:rPr>
          <w:bCs/>
          <w:lang w:val="en-GB"/>
        </w:rPr>
        <w:t>A</w:t>
      </w:r>
      <w:r w:rsidR="001E568B">
        <w:rPr>
          <w:bCs/>
          <w:lang w:val="en-GB"/>
        </w:rPr>
        <w:t>E roughness = 6.58</w:t>
      </w:r>
      <w:r w:rsidR="000B24F8">
        <w:rPr>
          <w:bCs/>
          <w:lang w:val="en-GB"/>
        </w:rPr>
        <w:t xml:space="preserve"> </w:t>
      </w:r>
      <w:r w:rsidR="00592C7E">
        <w:rPr>
          <w:bCs/>
          <w:lang w:val="en-GB"/>
        </w:rPr>
        <w:t>nm</w:t>
      </w:r>
      <w:r w:rsidR="00700FE8" w:rsidRPr="00B253D6">
        <w:rPr>
          <w:bCs/>
          <w:lang w:val="en-GB"/>
        </w:rPr>
        <w:t>.</w:t>
      </w:r>
      <w:r w:rsidR="00D96C2F">
        <w:rPr>
          <w:bCs/>
          <w:lang w:val="en-GB"/>
        </w:rPr>
        <w:t xml:space="preserve"> Maximum </w:t>
      </w:r>
      <w:r w:rsidR="00385F1B">
        <w:rPr>
          <w:bCs/>
          <w:lang w:val="en-GB"/>
        </w:rPr>
        <w:t>error on these values was 6%.</w:t>
      </w:r>
    </w:p>
    <w:p w14:paraId="1CE5A782" w14:textId="77777777" w:rsidR="00E2665A" w:rsidRPr="00B253D6" w:rsidRDefault="00E2665A" w:rsidP="00B9440A">
      <w:pPr>
        <w:pStyle w:val="SMcaption"/>
        <w:rPr>
          <w:bCs/>
          <w:lang w:val="en-GB"/>
        </w:rPr>
      </w:pPr>
    </w:p>
    <w:p w14:paraId="3157EB63" w14:textId="77777777" w:rsidR="00E2665A" w:rsidRPr="00B253D6" w:rsidRDefault="00E2665A">
      <w:pPr>
        <w:rPr>
          <w:bCs/>
          <w:lang w:val="en-GB"/>
        </w:rPr>
      </w:pPr>
      <w:r w:rsidRPr="00B253D6">
        <w:rPr>
          <w:bCs/>
          <w:lang w:val="en-GB"/>
        </w:rPr>
        <w:br w:type="page"/>
      </w:r>
    </w:p>
    <w:p w14:paraId="14EE018B" w14:textId="77777777" w:rsidR="002B04DE" w:rsidRPr="002B04DE" w:rsidRDefault="002B04DE" w:rsidP="002B04DE">
      <w:pPr>
        <w:rPr>
          <w:bCs/>
          <w:lang w:val="en-GB"/>
        </w:rPr>
      </w:pPr>
    </w:p>
    <w:p w14:paraId="09BDFD67" w14:textId="77777777" w:rsidR="002B04DE" w:rsidRPr="002B04DE" w:rsidRDefault="002B04DE" w:rsidP="002B04DE">
      <w:pPr>
        <w:rPr>
          <w:bCs/>
          <w:lang w:val="en-GB"/>
        </w:rPr>
      </w:pPr>
      <w:r w:rsidRPr="002B04DE">
        <w:rPr>
          <w:bCs/>
          <w:lang w:val="en-GB"/>
        </w:rPr>
        <w:t>(</w:t>
      </w:r>
      <w:r w:rsidR="00D96C2F">
        <w:rPr>
          <w:bCs/>
          <w:lang w:val="en-GB"/>
        </w:rPr>
        <w:t>a</w:t>
      </w:r>
      <w:r w:rsidRPr="002B04DE">
        <w:rPr>
          <w:bCs/>
          <w:lang w:val="en-GB"/>
        </w:rPr>
        <w:t xml:space="preserve">) </w:t>
      </w:r>
      <w:r w:rsidRPr="002B04DE">
        <w:rPr>
          <w:bCs/>
          <w:noProof/>
        </w:rPr>
        <w:drawing>
          <wp:inline distT="0" distB="0" distL="0" distR="0" wp14:anchorId="682F6A36" wp14:editId="7E0A7A92">
            <wp:extent cx="3747247" cy="2954318"/>
            <wp:effectExtent l="0" t="0" r="5715" b="0"/>
            <wp:docPr id="4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r="5080"/>
                    <a:stretch/>
                  </pic:blipFill>
                  <pic:spPr bwMode="auto">
                    <a:xfrm>
                      <a:off x="0" y="0"/>
                      <a:ext cx="3751021" cy="295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F0BF8" w14:textId="77777777" w:rsidR="002B04DE" w:rsidRPr="002B04DE" w:rsidRDefault="002B04DE" w:rsidP="002B04DE">
      <w:pPr>
        <w:rPr>
          <w:bCs/>
          <w:lang w:val="en-GB"/>
        </w:rPr>
      </w:pPr>
      <w:r w:rsidRPr="002B04DE">
        <w:rPr>
          <w:bCs/>
          <w:lang w:val="en-GB"/>
        </w:rPr>
        <w:t>(</w:t>
      </w:r>
      <w:r w:rsidR="00D96C2F">
        <w:rPr>
          <w:bCs/>
          <w:lang w:val="en-GB"/>
        </w:rPr>
        <w:t>b</w:t>
      </w:r>
      <w:r w:rsidRPr="002B04DE">
        <w:rPr>
          <w:bCs/>
          <w:lang w:val="en-GB"/>
        </w:rPr>
        <w:t xml:space="preserve">) </w:t>
      </w:r>
      <w:r w:rsidRPr="002B04DE">
        <w:rPr>
          <w:bCs/>
          <w:noProof/>
        </w:rPr>
        <w:drawing>
          <wp:inline distT="0" distB="0" distL="0" distR="0" wp14:anchorId="730D34E3" wp14:editId="5CB2E06C">
            <wp:extent cx="3756211" cy="2948468"/>
            <wp:effectExtent l="0" t="0" r="0" b="0"/>
            <wp:docPr id="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r="4908"/>
                    <a:stretch/>
                  </pic:blipFill>
                  <pic:spPr bwMode="auto">
                    <a:xfrm>
                      <a:off x="0" y="0"/>
                      <a:ext cx="3777861" cy="29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B01BC" w14:textId="77777777" w:rsidR="002B04DE" w:rsidRPr="002B04DE" w:rsidRDefault="002B04DE" w:rsidP="002B04DE">
      <w:pPr>
        <w:rPr>
          <w:bCs/>
          <w:lang w:val="en-GB"/>
        </w:rPr>
      </w:pPr>
    </w:p>
    <w:p w14:paraId="7A2E5E90" w14:textId="77777777" w:rsidR="002B04DE" w:rsidRPr="002B04DE" w:rsidRDefault="002B04DE" w:rsidP="002B04DE">
      <w:pPr>
        <w:rPr>
          <w:b/>
          <w:bCs/>
          <w:lang w:val="en-GB"/>
        </w:rPr>
      </w:pPr>
      <w:r w:rsidRPr="002B04DE">
        <w:rPr>
          <w:b/>
          <w:bCs/>
          <w:lang w:val="en-GB"/>
        </w:rPr>
        <w:t>Fig. S</w:t>
      </w:r>
      <w:r>
        <w:rPr>
          <w:b/>
          <w:bCs/>
          <w:lang w:val="en-GB"/>
        </w:rPr>
        <w:t>4</w:t>
      </w:r>
      <w:r w:rsidRPr="002B04DE">
        <w:rPr>
          <w:b/>
          <w:bCs/>
          <w:lang w:val="en-GB"/>
        </w:rPr>
        <w:t>.</w:t>
      </w:r>
    </w:p>
    <w:p w14:paraId="5FEEAF46" w14:textId="77777777" w:rsidR="002B04DE" w:rsidRPr="002B04DE" w:rsidRDefault="002B04DE" w:rsidP="002B04DE">
      <w:pPr>
        <w:rPr>
          <w:bCs/>
          <w:lang w:val="en-GB"/>
        </w:rPr>
      </w:pPr>
      <w:r w:rsidRPr="002B04DE">
        <w:rPr>
          <w:bCs/>
          <w:lang w:val="en-GB"/>
        </w:rPr>
        <w:t>(</w:t>
      </w:r>
      <w:r w:rsidR="00D96C2F">
        <w:rPr>
          <w:bCs/>
          <w:lang w:val="en-GB"/>
        </w:rPr>
        <w:t>a</w:t>
      </w:r>
      <w:r w:rsidRPr="002B04DE">
        <w:rPr>
          <w:bCs/>
          <w:lang w:val="en-GB"/>
        </w:rPr>
        <w:t>) Mass loss vs. Temperature, and (</w:t>
      </w:r>
      <w:r w:rsidR="00D96C2F">
        <w:rPr>
          <w:bCs/>
          <w:lang w:val="en-GB"/>
        </w:rPr>
        <w:t>b</w:t>
      </w:r>
      <w:r w:rsidRPr="002B04DE">
        <w:rPr>
          <w:bCs/>
          <w:lang w:val="en-GB"/>
        </w:rPr>
        <w:t>) TGA plots for DHI-eumelanin films in air and in nitrogen. An inert environment preserves the material from a complete degradation.</w:t>
      </w:r>
    </w:p>
    <w:p w14:paraId="62C6FF19" w14:textId="77777777" w:rsidR="002B04DE" w:rsidRPr="002B04DE" w:rsidRDefault="002B04DE" w:rsidP="002B04DE">
      <w:pPr>
        <w:rPr>
          <w:bCs/>
          <w:lang w:val="en-GB"/>
        </w:rPr>
      </w:pPr>
    </w:p>
    <w:p w14:paraId="073546CA" w14:textId="77777777" w:rsidR="002B04DE" w:rsidRPr="002B04DE" w:rsidRDefault="002B04DE" w:rsidP="002B04DE">
      <w:pPr>
        <w:rPr>
          <w:bCs/>
          <w:lang w:val="en-GB"/>
        </w:rPr>
      </w:pPr>
      <w:r w:rsidRPr="002B04DE">
        <w:rPr>
          <w:bCs/>
          <w:lang w:val="en-GB"/>
        </w:rPr>
        <w:br w:type="page"/>
      </w:r>
    </w:p>
    <w:p w14:paraId="21E96BA8" w14:textId="77777777" w:rsidR="002B04DE" w:rsidRDefault="002B04DE" w:rsidP="00253359">
      <w:pPr>
        <w:rPr>
          <w:bCs/>
          <w:lang w:val="en-GB"/>
        </w:rPr>
      </w:pPr>
    </w:p>
    <w:p w14:paraId="12D3CF52" w14:textId="77777777" w:rsidR="00253359" w:rsidRPr="00253359" w:rsidRDefault="00CE1AEF" w:rsidP="00253359">
      <w:pPr>
        <w:rPr>
          <w:bCs/>
          <w:lang w:val="en-GB"/>
        </w:rPr>
      </w:pPr>
      <w:r>
        <w:rPr>
          <w:bCs/>
          <w:noProof/>
        </w:rPr>
        <w:drawing>
          <wp:inline distT="0" distB="0" distL="0" distR="0" wp14:anchorId="55588818" wp14:editId="4069DA09">
            <wp:extent cx="5354727" cy="3594269"/>
            <wp:effectExtent l="0" t="0" r="0" b="0"/>
            <wp:docPr id="24" name="Immagine 24" descr="C:\Users\tripode2\Desktop\thickness decay HVA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ipode2\Desktop\thickness decay HVA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0" t="9864" r="5066" b="4835"/>
                    <a:stretch/>
                  </pic:blipFill>
                  <pic:spPr bwMode="auto">
                    <a:xfrm>
                      <a:off x="0" y="0"/>
                      <a:ext cx="5354871" cy="359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5349C" w14:textId="77777777" w:rsidR="00253359" w:rsidRPr="00253359" w:rsidRDefault="00253359" w:rsidP="00253359">
      <w:pPr>
        <w:rPr>
          <w:bCs/>
          <w:lang w:val="en-GB"/>
        </w:rPr>
      </w:pPr>
    </w:p>
    <w:p w14:paraId="42802AE0" w14:textId="77777777" w:rsidR="00253359" w:rsidRPr="00253359" w:rsidRDefault="00253359" w:rsidP="00253359">
      <w:pPr>
        <w:rPr>
          <w:b/>
          <w:bCs/>
          <w:lang w:val="en-GB"/>
        </w:rPr>
      </w:pPr>
      <w:r w:rsidRPr="00253359">
        <w:rPr>
          <w:b/>
          <w:bCs/>
          <w:lang w:val="en-GB"/>
        </w:rPr>
        <w:t>Fig. S</w:t>
      </w:r>
      <w:r w:rsidR="002B04DE">
        <w:rPr>
          <w:b/>
          <w:bCs/>
          <w:lang w:val="en-GB"/>
        </w:rPr>
        <w:t>5</w:t>
      </w:r>
      <w:r w:rsidRPr="00253359">
        <w:rPr>
          <w:b/>
          <w:bCs/>
          <w:lang w:val="en-GB"/>
        </w:rPr>
        <w:t>.</w:t>
      </w:r>
    </w:p>
    <w:p w14:paraId="49F9A3EC" w14:textId="77777777" w:rsidR="00253359" w:rsidRPr="00253359" w:rsidRDefault="00253359" w:rsidP="00253359">
      <w:pPr>
        <w:rPr>
          <w:bCs/>
          <w:lang w:val="en-GB"/>
        </w:rPr>
      </w:pPr>
      <w:r w:rsidRPr="00253359">
        <w:rPr>
          <w:bCs/>
          <w:lang w:val="en-GB"/>
        </w:rPr>
        <w:t>Conductivity (</w:t>
      </w:r>
      <w:r w:rsidR="003D6576">
        <w:rPr>
          <w:bCs/>
          <w:lang w:val="en-GB"/>
        </w:rPr>
        <w:t>large</w:t>
      </w:r>
      <w:r w:rsidRPr="00253359">
        <w:rPr>
          <w:bCs/>
          <w:lang w:val="en-GB"/>
        </w:rPr>
        <w:t xml:space="preserve"> squares) and Thickness (</w:t>
      </w:r>
      <w:r w:rsidR="003D6576">
        <w:rPr>
          <w:bCs/>
          <w:lang w:val="en-GB"/>
        </w:rPr>
        <w:t>small</w:t>
      </w:r>
      <w:r w:rsidRPr="00253359">
        <w:rPr>
          <w:bCs/>
          <w:lang w:val="en-GB"/>
        </w:rPr>
        <w:t xml:space="preserve"> squares) vs. the Annealing Temperature of the HVAE films</w:t>
      </w:r>
      <w:r w:rsidR="003D6576" w:rsidRPr="003D6576">
        <w:rPr>
          <w:bCs/>
          <w:lang w:val="en-GB"/>
        </w:rPr>
        <w:t>. The con</w:t>
      </w:r>
      <w:r w:rsidR="003D6576">
        <w:rPr>
          <w:bCs/>
          <w:lang w:val="en-GB"/>
        </w:rPr>
        <w:t>ductivity values are listed in F</w:t>
      </w:r>
      <w:r w:rsidR="003D6576" w:rsidRPr="003D6576">
        <w:rPr>
          <w:bCs/>
          <w:lang w:val="en-GB"/>
        </w:rPr>
        <w:t>igure 4 in the main text. Here, the legend reports the thickness values. The measurements errors are in</w:t>
      </w:r>
      <w:r w:rsidR="0017369E">
        <w:rPr>
          <w:bCs/>
          <w:lang w:val="en-GB"/>
        </w:rPr>
        <w:t xml:space="preserve">side </w:t>
      </w:r>
      <w:r w:rsidR="003D6576" w:rsidRPr="003D6576">
        <w:rPr>
          <w:bCs/>
          <w:lang w:val="en-GB"/>
        </w:rPr>
        <w:t>the symbols</w:t>
      </w:r>
      <w:r w:rsidRPr="00253359">
        <w:rPr>
          <w:bCs/>
          <w:lang w:val="en-GB"/>
        </w:rPr>
        <w:t>.</w:t>
      </w:r>
    </w:p>
    <w:p w14:paraId="091278B1" w14:textId="77777777" w:rsidR="00253359" w:rsidRPr="00253359" w:rsidRDefault="00253359" w:rsidP="00253359">
      <w:pPr>
        <w:rPr>
          <w:bCs/>
          <w:lang w:val="en-GB"/>
        </w:rPr>
      </w:pPr>
    </w:p>
    <w:p w14:paraId="24ACDD9E" w14:textId="77777777" w:rsidR="00253359" w:rsidRPr="00253359" w:rsidRDefault="00253359" w:rsidP="00253359">
      <w:pPr>
        <w:rPr>
          <w:bCs/>
          <w:lang w:val="en-GB"/>
        </w:rPr>
      </w:pPr>
      <w:r w:rsidRPr="00253359">
        <w:rPr>
          <w:bCs/>
          <w:lang w:val="en-GB"/>
        </w:rPr>
        <w:br w:type="page"/>
      </w:r>
    </w:p>
    <w:p w14:paraId="16BEBC89" w14:textId="77777777" w:rsidR="00B67FB1" w:rsidRPr="00B253D6" w:rsidRDefault="00B67FB1">
      <w:pPr>
        <w:rPr>
          <w:bCs/>
          <w:lang w:val="en-GB"/>
        </w:rPr>
      </w:pPr>
    </w:p>
    <w:p w14:paraId="2E5387D9" w14:textId="77777777" w:rsidR="00B67FB1" w:rsidRPr="00B253D6" w:rsidRDefault="00B67FB1" w:rsidP="00B67FB1">
      <w:pPr>
        <w:rPr>
          <w:bCs/>
          <w:lang w:val="en-GB"/>
        </w:rPr>
      </w:pPr>
      <w:r w:rsidRPr="00B253D6">
        <w:rPr>
          <w:bCs/>
          <w:lang w:val="en-GB"/>
        </w:rPr>
        <w:t>(</w:t>
      </w:r>
      <w:r w:rsidR="003B63A6">
        <w:rPr>
          <w:bCs/>
          <w:lang w:val="en-GB"/>
        </w:rPr>
        <w:t>a</w:t>
      </w:r>
      <w:r w:rsidRPr="00B253D6">
        <w:rPr>
          <w:bCs/>
          <w:lang w:val="en-GB"/>
        </w:rPr>
        <w:t xml:space="preserve">) </w:t>
      </w:r>
      <w:r w:rsidRPr="00B253D6">
        <w:rPr>
          <w:bCs/>
          <w:noProof/>
        </w:rPr>
        <w:drawing>
          <wp:inline distT="0" distB="0" distL="0" distR="0" wp14:anchorId="37DE5287" wp14:editId="6710D4EA">
            <wp:extent cx="2554942" cy="1816473"/>
            <wp:effectExtent l="0" t="0" r="0" b="0"/>
            <wp:docPr id="4129" name="Immagine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+microanalisi HVAE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" t="948" b="47728"/>
                    <a:stretch/>
                  </pic:blipFill>
                  <pic:spPr bwMode="auto">
                    <a:xfrm>
                      <a:off x="0" y="0"/>
                      <a:ext cx="2572009" cy="1828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4065">
        <w:rPr>
          <w:bCs/>
          <w:noProof/>
        </w:rPr>
        <w:drawing>
          <wp:inline distT="0" distB="0" distL="0" distR="0" wp14:anchorId="0BC506FA" wp14:editId="20A962DD">
            <wp:extent cx="2427200" cy="1765149"/>
            <wp:effectExtent l="0" t="0" r="0" b="6985"/>
            <wp:docPr id="23" name="Immagine 23" descr="C:\Users\tripode2\Desktop\Prova riscaldamento su substrato di Silicio e di quarzo nel Rava 10.02.2017 + SEM\SEM e microanalisi 29 03 17 2000.3000.30 e 2000.3500.30\camp1 CHIARO P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ipode2\Desktop\Prova riscaldamento su substrato di Silicio e di quarzo nel Rava 10.02.2017 + SEM\SEM e microanalisi 29 03 17 2000.3000.30 e 2000.3500.30\camp1 CHIARO P1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18" cy="17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F4C86" w14:textId="77777777" w:rsidR="00B67FB1" w:rsidRPr="00B253D6" w:rsidRDefault="00B67FB1" w:rsidP="00B67FB1">
      <w:pPr>
        <w:rPr>
          <w:bCs/>
          <w:lang w:val="en-GB"/>
        </w:rPr>
      </w:pPr>
      <w:r w:rsidRPr="00B253D6">
        <w:rPr>
          <w:bCs/>
          <w:lang w:val="en-GB"/>
        </w:rPr>
        <w:t>(</w:t>
      </w:r>
      <w:r w:rsidR="003B63A6">
        <w:rPr>
          <w:bCs/>
          <w:lang w:val="en-GB"/>
        </w:rPr>
        <w:t>b</w:t>
      </w:r>
      <w:r w:rsidRPr="00B253D6">
        <w:rPr>
          <w:bCs/>
          <w:lang w:val="en-GB"/>
        </w:rPr>
        <w:t xml:space="preserve">) </w:t>
      </w:r>
      <w:r w:rsidRPr="00B253D6">
        <w:rPr>
          <w:bCs/>
          <w:noProof/>
        </w:rPr>
        <w:drawing>
          <wp:inline distT="0" distB="0" distL="0" distR="0" wp14:anchorId="1D427B0C" wp14:editId="1A774F22">
            <wp:extent cx="4500282" cy="3040301"/>
            <wp:effectExtent l="0" t="0" r="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+microanalisi HVAE.ti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34"/>
                    <a:stretch/>
                  </pic:blipFill>
                  <pic:spPr bwMode="auto">
                    <a:xfrm>
                      <a:off x="0" y="0"/>
                      <a:ext cx="4514558" cy="3049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78F76" w14:textId="77777777" w:rsidR="00B67FB1" w:rsidRPr="00B253D6" w:rsidRDefault="00B67FB1">
      <w:pPr>
        <w:rPr>
          <w:bCs/>
          <w:lang w:val="en-GB"/>
        </w:rPr>
      </w:pPr>
    </w:p>
    <w:p w14:paraId="06C79975" w14:textId="77777777" w:rsidR="00B67FB1" w:rsidRPr="00B253D6" w:rsidRDefault="00B67FB1" w:rsidP="00B67FB1">
      <w:pPr>
        <w:pStyle w:val="SMHeading"/>
        <w:rPr>
          <w:lang w:val="en-GB"/>
        </w:rPr>
      </w:pPr>
      <w:r w:rsidRPr="00B253D6">
        <w:rPr>
          <w:lang w:val="en-GB"/>
        </w:rPr>
        <w:t>Fig. S</w:t>
      </w:r>
      <w:r w:rsidR="006608DF">
        <w:rPr>
          <w:lang w:val="en-GB"/>
        </w:rPr>
        <w:t>6</w:t>
      </w:r>
      <w:r w:rsidRPr="00B253D6">
        <w:rPr>
          <w:lang w:val="en-GB"/>
        </w:rPr>
        <w:t>.</w:t>
      </w:r>
    </w:p>
    <w:p w14:paraId="3256CD16" w14:textId="77777777" w:rsidR="00B67FB1" w:rsidRPr="00B253D6" w:rsidRDefault="00B67FB1">
      <w:pPr>
        <w:rPr>
          <w:bCs/>
          <w:lang w:val="en-GB"/>
        </w:rPr>
      </w:pPr>
      <w:r w:rsidRPr="00B253D6">
        <w:rPr>
          <w:bCs/>
          <w:lang w:val="en-GB"/>
        </w:rPr>
        <w:t>(</w:t>
      </w:r>
      <w:r w:rsidR="003B63A6">
        <w:rPr>
          <w:bCs/>
          <w:lang w:val="en-GB"/>
        </w:rPr>
        <w:t>a</w:t>
      </w:r>
      <w:r w:rsidRPr="00B253D6">
        <w:rPr>
          <w:bCs/>
          <w:lang w:val="en-GB"/>
        </w:rPr>
        <w:t>) SEM image</w:t>
      </w:r>
      <w:r w:rsidR="002D4065">
        <w:rPr>
          <w:bCs/>
          <w:lang w:val="en-GB"/>
        </w:rPr>
        <w:t xml:space="preserve">s (two different </w:t>
      </w:r>
      <w:r w:rsidR="003D6576">
        <w:rPr>
          <w:bCs/>
          <w:lang w:val="en-GB"/>
        </w:rPr>
        <w:t>zones</w:t>
      </w:r>
      <w:r w:rsidR="002D4065">
        <w:rPr>
          <w:bCs/>
          <w:lang w:val="en-GB"/>
        </w:rPr>
        <w:t xml:space="preserve"> of the same sample; the </w:t>
      </w:r>
      <w:r w:rsidR="003D6576">
        <w:rPr>
          <w:bCs/>
          <w:lang w:val="en-GB"/>
        </w:rPr>
        <w:t xml:space="preserve">visible </w:t>
      </w:r>
      <w:r w:rsidR="002D4065">
        <w:rPr>
          <w:bCs/>
          <w:lang w:val="en-GB"/>
        </w:rPr>
        <w:t>scratch was made to measure the thickness of the film)</w:t>
      </w:r>
      <w:r w:rsidR="003D6576">
        <w:rPr>
          <w:bCs/>
          <w:lang w:val="en-GB"/>
        </w:rPr>
        <w:t xml:space="preserve">; </w:t>
      </w:r>
      <w:r w:rsidRPr="00B253D6">
        <w:rPr>
          <w:bCs/>
          <w:lang w:val="en-GB"/>
        </w:rPr>
        <w:t>(</w:t>
      </w:r>
      <w:r w:rsidR="003B63A6">
        <w:rPr>
          <w:bCs/>
          <w:lang w:val="en-GB"/>
        </w:rPr>
        <w:t>b</w:t>
      </w:r>
      <w:r w:rsidRPr="00B253D6">
        <w:rPr>
          <w:bCs/>
          <w:lang w:val="en-GB"/>
        </w:rPr>
        <w:t>) microanalysis of the HVAE treat</w:t>
      </w:r>
      <w:r w:rsidR="00C86AFD">
        <w:rPr>
          <w:bCs/>
          <w:lang w:val="en-GB"/>
        </w:rPr>
        <w:t>ed</w:t>
      </w:r>
      <w:r w:rsidRPr="00B253D6">
        <w:rPr>
          <w:bCs/>
          <w:lang w:val="en-GB"/>
        </w:rPr>
        <w:t xml:space="preserve"> at 600°C, 10</w:t>
      </w:r>
      <w:r w:rsidRPr="00B253D6">
        <w:rPr>
          <w:bCs/>
          <w:vertAlign w:val="superscript"/>
          <w:lang w:val="en-GB"/>
        </w:rPr>
        <w:t>-6</w:t>
      </w:r>
      <w:r w:rsidR="00C86AFD">
        <w:rPr>
          <w:bCs/>
          <w:lang w:val="en-GB"/>
        </w:rPr>
        <w:t xml:space="preserve"> mbar, 2 h</w:t>
      </w:r>
      <w:r w:rsidRPr="00B253D6">
        <w:rPr>
          <w:bCs/>
          <w:lang w:val="en-GB"/>
        </w:rPr>
        <w:t xml:space="preserve">. </w:t>
      </w:r>
      <w:r w:rsidR="00C86AFD">
        <w:rPr>
          <w:bCs/>
          <w:lang w:val="en-GB"/>
        </w:rPr>
        <w:t>All t</w:t>
      </w:r>
      <w:r w:rsidRPr="00B253D6">
        <w:rPr>
          <w:bCs/>
          <w:lang w:val="en-GB"/>
        </w:rPr>
        <w:t>he material</w:t>
      </w:r>
      <w:r w:rsidR="00C86AFD">
        <w:rPr>
          <w:bCs/>
          <w:lang w:val="en-GB"/>
        </w:rPr>
        <w:t>s’ films</w:t>
      </w:r>
      <w:r w:rsidRPr="00B253D6">
        <w:rPr>
          <w:bCs/>
          <w:lang w:val="en-GB"/>
        </w:rPr>
        <w:t xml:space="preserve"> show</w:t>
      </w:r>
      <w:r w:rsidR="00C86AFD">
        <w:rPr>
          <w:bCs/>
          <w:lang w:val="en-GB"/>
        </w:rPr>
        <w:t>ed</w:t>
      </w:r>
      <w:r w:rsidRPr="00B253D6">
        <w:rPr>
          <w:bCs/>
          <w:lang w:val="en-GB"/>
        </w:rPr>
        <w:t xml:space="preserve"> </w:t>
      </w:r>
      <w:proofErr w:type="gramStart"/>
      <w:r w:rsidRPr="00B253D6">
        <w:rPr>
          <w:bCs/>
          <w:lang w:val="en-GB"/>
        </w:rPr>
        <w:t>an</w:t>
      </w:r>
      <w:proofErr w:type="gramEnd"/>
      <w:r w:rsidRPr="00B253D6">
        <w:rPr>
          <w:bCs/>
          <w:lang w:val="en-GB"/>
        </w:rPr>
        <w:t xml:space="preserve"> uniform surface, </w:t>
      </w:r>
      <w:r w:rsidR="003D6576" w:rsidRPr="003D6576">
        <w:rPr>
          <w:bCs/>
          <w:lang w:val="en-GB"/>
        </w:rPr>
        <w:t xml:space="preserve">while microanalysis indicated that HVAE had still a </w:t>
      </w:r>
      <w:proofErr w:type="spellStart"/>
      <w:r w:rsidR="003D6576" w:rsidRPr="003D6576">
        <w:rPr>
          <w:bCs/>
          <w:lang w:val="en-GB"/>
        </w:rPr>
        <w:t>polyindolic</w:t>
      </w:r>
      <w:proofErr w:type="spellEnd"/>
      <w:r w:rsidR="003D6576" w:rsidRPr="003D6576">
        <w:rPr>
          <w:bCs/>
          <w:lang w:val="en-GB"/>
        </w:rPr>
        <w:t xml:space="preserve"> nature</w:t>
      </w:r>
      <w:r w:rsidRPr="00B253D6">
        <w:rPr>
          <w:bCs/>
          <w:lang w:val="en-GB"/>
        </w:rPr>
        <w:t>.</w:t>
      </w:r>
    </w:p>
    <w:p w14:paraId="47068595" w14:textId="77777777" w:rsidR="00B67FB1" w:rsidRPr="00B253D6" w:rsidRDefault="00B67FB1">
      <w:pPr>
        <w:rPr>
          <w:bCs/>
          <w:lang w:val="en-GB"/>
        </w:rPr>
      </w:pPr>
    </w:p>
    <w:p w14:paraId="603F6EA2" w14:textId="77777777" w:rsidR="00E2665A" w:rsidRPr="00B253D6" w:rsidRDefault="00E2665A">
      <w:pPr>
        <w:rPr>
          <w:bCs/>
          <w:lang w:val="en-GB"/>
        </w:rPr>
      </w:pPr>
      <w:r w:rsidRPr="00B253D6">
        <w:rPr>
          <w:bCs/>
          <w:lang w:val="en-GB"/>
        </w:rPr>
        <w:br w:type="page"/>
      </w:r>
    </w:p>
    <w:p w14:paraId="7C841DF5" w14:textId="77777777" w:rsidR="00FB3BB7" w:rsidRPr="00B253D6" w:rsidRDefault="00FB3BB7">
      <w:pPr>
        <w:rPr>
          <w:bCs/>
          <w:lang w:val="en-GB"/>
        </w:rPr>
      </w:pPr>
    </w:p>
    <w:p w14:paraId="737E296D" w14:textId="77777777" w:rsidR="00E326BD" w:rsidRPr="00B253D6" w:rsidRDefault="00E931F5" w:rsidP="00E326BD">
      <w:pPr>
        <w:pStyle w:val="Paragraph"/>
        <w:ind w:firstLine="0"/>
        <w:rPr>
          <w:lang w:val="en-GB"/>
        </w:rPr>
      </w:pPr>
      <w:r>
        <w:rPr>
          <w:lang w:val="en-GB"/>
        </w:rPr>
        <w:t xml:space="preserve">(a) </w:t>
      </w:r>
      <w:r w:rsidR="00C53E6D">
        <w:rPr>
          <w:noProof/>
          <w:lang w:val="en-US" w:eastAsia="en-US"/>
        </w:rPr>
        <w:drawing>
          <wp:inline distT="0" distB="0" distL="0" distR="0" wp14:anchorId="6E2381AC" wp14:editId="633297C5">
            <wp:extent cx="2654445" cy="2682815"/>
            <wp:effectExtent l="0" t="0" r="0" b="3810"/>
            <wp:docPr id="1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13495"/>
                    <a:stretch/>
                  </pic:blipFill>
                  <pic:spPr bwMode="auto">
                    <a:xfrm>
                      <a:off x="0" y="0"/>
                      <a:ext cx="2663391" cy="269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82A51" w14:textId="77777777" w:rsidR="00E326BD" w:rsidRPr="00B253D6" w:rsidRDefault="00E931F5" w:rsidP="00E326BD">
      <w:pPr>
        <w:pStyle w:val="Paragraph"/>
        <w:ind w:firstLine="0"/>
        <w:rPr>
          <w:lang w:val="en-GB"/>
        </w:rPr>
      </w:pPr>
      <w:r>
        <w:rPr>
          <w:lang w:val="en-GB"/>
        </w:rPr>
        <w:t xml:space="preserve">(b) </w:t>
      </w:r>
      <w:r w:rsidR="0062645A">
        <w:rPr>
          <w:noProof/>
          <w:lang w:val="en-US" w:eastAsia="en-US"/>
        </w:rPr>
        <w:drawing>
          <wp:inline distT="0" distB="0" distL="0" distR="0" wp14:anchorId="26F55D2D" wp14:editId="2E043D73">
            <wp:extent cx="2884465" cy="2863969"/>
            <wp:effectExtent l="0" t="0" r="0" b="0"/>
            <wp:docPr id="1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8233"/>
                    <a:stretch/>
                  </pic:blipFill>
                  <pic:spPr bwMode="auto">
                    <a:xfrm>
                      <a:off x="0" y="0"/>
                      <a:ext cx="2888876" cy="28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C38AC" w14:textId="77777777" w:rsidR="00FB3BB7" w:rsidRPr="00B253D6" w:rsidRDefault="00FB3BB7">
      <w:pPr>
        <w:rPr>
          <w:bCs/>
          <w:lang w:val="en-GB"/>
        </w:rPr>
      </w:pPr>
    </w:p>
    <w:p w14:paraId="2526F0C2" w14:textId="77777777" w:rsidR="00E326BD" w:rsidRPr="00B253D6" w:rsidRDefault="00E326BD" w:rsidP="00E326BD">
      <w:pPr>
        <w:pStyle w:val="SMHeading"/>
        <w:rPr>
          <w:lang w:val="en-GB"/>
        </w:rPr>
      </w:pPr>
      <w:r w:rsidRPr="00B253D6">
        <w:rPr>
          <w:lang w:val="en-GB"/>
        </w:rPr>
        <w:t>Fig. S</w:t>
      </w:r>
      <w:r w:rsidR="001F08BF">
        <w:rPr>
          <w:lang w:val="en-GB"/>
        </w:rPr>
        <w:t>7</w:t>
      </w:r>
      <w:r w:rsidRPr="00B253D6">
        <w:rPr>
          <w:lang w:val="en-GB"/>
        </w:rPr>
        <w:t>.</w:t>
      </w:r>
    </w:p>
    <w:p w14:paraId="61EF06E2" w14:textId="77777777" w:rsidR="00FB3BB7" w:rsidRPr="00B253D6" w:rsidRDefault="007D3CB2">
      <w:pPr>
        <w:rPr>
          <w:bCs/>
          <w:lang w:val="en-GB"/>
        </w:rPr>
      </w:pPr>
      <w:r w:rsidRPr="00B253D6">
        <w:rPr>
          <w:bCs/>
          <w:lang w:val="en-GB"/>
        </w:rPr>
        <w:t>(</w:t>
      </w:r>
      <w:r w:rsidR="00E931F5">
        <w:rPr>
          <w:bCs/>
          <w:lang w:val="en-GB"/>
        </w:rPr>
        <w:t>a</w:t>
      </w:r>
      <w:r w:rsidRPr="00B253D6">
        <w:rPr>
          <w:bCs/>
          <w:lang w:val="en-GB"/>
        </w:rPr>
        <w:t>) EPR spectrum</w:t>
      </w:r>
      <w:r w:rsidR="00BE26CF">
        <w:rPr>
          <w:bCs/>
          <w:lang w:val="en-GB"/>
        </w:rPr>
        <w:t xml:space="preserve"> (x-axis: magnetic field </w:t>
      </w:r>
      <w:r w:rsidR="00BE26CF" w:rsidRPr="00E931F5">
        <w:rPr>
          <w:bCs/>
          <w:i/>
          <w:lang w:val="en-GB"/>
        </w:rPr>
        <w:t>B</w:t>
      </w:r>
      <w:r w:rsidR="00BE26CF">
        <w:rPr>
          <w:bCs/>
          <w:lang w:val="en-GB"/>
        </w:rPr>
        <w:t xml:space="preserve"> measured in gauss [G])</w:t>
      </w:r>
      <w:r w:rsidRPr="00B253D6">
        <w:rPr>
          <w:bCs/>
          <w:lang w:val="en-GB"/>
        </w:rPr>
        <w:t xml:space="preserve"> and (</w:t>
      </w:r>
      <w:r w:rsidR="00E931F5">
        <w:rPr>
          <w:bCs/>
          <w:lang w:val="en-GB"/>
        </w:rPr>
        <w:t>b</w:t>
      </w:r>
      <w:r w:rsidRPr="00B253D6">
        <w:rPr>
          <w:bCs/>
          <w:lang w:val="en-GB"/>
        </w:rPr>
        <w:t xml:space="preserve">) power saturation profile of </w:t>
      </w:r>
      <w:r w:rsidR="00EA686E">
        <w:rPr>
          <w:bCs/>
          <w:lang w:val="en-GB"/>
        </w:rPr>
        <w:t>HV</w:t>
      </w:r>
      <w:r w:rsidR="003D6576">
        <w:rPr>
          <w:bCs/>
          <w:lang w:val="en-GB"/>
        </w:rPr>
        <w:t>A</w:t>
      </w:r>
      <w:r w:rsidR="00EA686E">
        <w:rPr>
          <w:bCs/>
          <w:lang w:val="en-GB"/>
        </w:rPr>
        <w:t>E (600°C, 10</w:t>
      </w:r>
      <w:r w:rsidR="00EA686E" w:rsidRPr="00EA686E">
        <w:rPr>
          <w:bCs/>
          <w:vertAlign w:val="superscript"/>
          <w:lang w:val="en-GB"/>
        </w:rPr>
        <w:t>-6</w:t>
      </w:r>
      <w:r w:rsidR="00EA686E" w:rsidRPr="00EA686E">
        <w:rPr>
          <w:bCs/>
          <w:lang w:val="en-GB"/>
        </w:rPr>
        <w:t xml:space="preserve"> mbar</w:t>
      </w:r>
      <w:r w:rsidR="00EA686E">
        <w:rPr>
          <w:bCs/>
          <w:lang w:val="en-GB"/>
        </w:rPr>
        <w:t>, 2 h)</w:t>
      </w:r>
      <w:r w:rsidRPr="00B253D6">
        <w:rPr>
          <w:bCs/>
          <w:lang w:val="en-GB"/>
        </w:rPr>
        <w:t xml:space="preserve">. </w:t>
      </w:r>
      <w:r w:rsidR="007E270F" w:rsidRPr="00B253D6">
        <w:rPr>
          <w:bCs/>
          <w:lang w:val="en-GB"/>
        </w:rPr>
        <w:t>Data</w:t>
      </w:r>
      <w:r w:rsidRPr="00B253D6">
        <w:rPr>
          <w:bCs/>
          <w:lang w:val="en-GB"/>
        </w:rPr>
        <w:t xml:space="preserve"> were recorded on thoroughly desiccated samples. Measurement conditions: T = 25.8°C, microbridge power = 0.6 </w:t>
      </w:r>
      <w:proofErr w:type="spellStart"/>
      <w:r w:rsidRPr="00B253D6">
        <w:rPr>
          <w:bCs/>
          <w:lang w:val="en-GB"/>
        </w:rPr>
        <w:t>mW</w:t>
      </w:r>
      <w:proofErr w:type="spellEnd"/>
      <w:r w:rsidRPr="00B253D6">
        <w:rPr>
          <w:bCs/>
          <w:lang w:val="en-GB"/>
        </w:rPr>
        <w:t>.</w:t>
      </w:r>
    </w:p>
    <w:p w14:paraId="29E80616" w14:textId="77777777" w:rsidR="00FB3BB7" w:rsidRPr="00B253D6" w:rsidRDefault="00FB3BB7">
      <w:pPr>
        <w:rPr>
          <w:bCs/>
          <w:lang w:val="en-GB"/>
        </w:rPr>
      </w:pPr>
    </w:p>
    <w:p w14:paraId="453E48BE" w14:textId="77777777" w:rsidR="00E2665A" w:rsidRPr="00B253D6" w:rsidRDefault="00E2665A">
      <w:pPr>
        <w:rPr>
          <w:bCs/>
          <w:lang w:val="en-GB"/>
        </w:rPr>
      </w:pPr>
      <w:r w:rsidRPr="00B253D6">
        <w:rPr>
          <w:bCs/>
          <w:lang w:val="en-GB"/>
        </w:rPr>
        <w:br w:type="page"/>
      </w:r>
    </w:p>
    <w:p w14:paraId="01797732" w14:textId="77777777" w:rsidR="00E931F5" w:rsidRDefault="00E931F5" w:rsidP="00E931F5">
      <w:pPr>
        <w:pStyle w:val="SMcaption"/>
        <w:rPr>
          <w:bCs/>
          <w:lang w:val="en-GB"/>
        </w:rPr>
      </w:pPr>
    </w:p>
    <w:p w14:paraId="2BDE684C" w14:textId="77777777" w:rsidR="00E931F5" w:rsidRDefault="00E931F5" w:rsidP="00E931F5">
      <w:pPr>
        <w:pStyle w:val="SMcaption"/>
        <w:rPr>
          <w:bCs/>
          <w:lang w:val="en-GB"/>
        </w:rPr>
      </w:pPr>
      <w:r w:rsidRPr="008A4F6D">
        <w:rPr>
          <w:bCs/>
          <w:noProof/>
        </w:rPr>
        <w:drawing>
          <wp:inline distT="0" distB="0" distL="0" distR="0" wp14:anchorId="73B61DCC" wp14:editId="2CA1FDB7">
            <wp:extent cx="4966164" cy="3708807"/>
            <wp:effectExtent l="19050" t="0" r="5886" b="0"/>
            <wp:docPr id="15" name="Immagine 5" descr="C:\Users\Ludovico\Desktop\RAMAN HVA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ovico\Desktop\RAMAN HVAE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517" t="9284" r="10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64" cy="370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53E8C1" w14:textId="77777777" w:rsidR="00E931F5" w:rsidRPr="00B253D6" w:rsidRDefault="00E931F5" w:rsidP="00E931F5">
      <w:pPr>
        <w:pStyle w:val="SMcaption"/>
        <w:rPr>
          <w:bCs/>
          <w:lang w:val="en-GB"/>
        </w:rPr>
      </w:pPr>
    </w:p>
    <w:p w14:paraId="4414FB7C" w14:textId="77777777" w:rsidR="00E931F5" w:rsidRPr="00B253D6" w:rsidRDefault="00E931F5" w:rsidP="00E931F5">
      <w:pPr>
        <w:pStyle w:val="SMHeading"/>
        <w:rPr>
          <w:lang w:val="en-GB"/>
        </w:rPr>
      </w:pPr>
      <w:r w:rsidRPr="00B253D6">
        <w:rPr>
          <w:lang w:val="en-GB"/>
        </w:rPr>
        <w:t>Fig. S</w:t>
      </w:r>
      <w:r>
        <w:rPr>
          <w:lang w:val="en-GB"/>
        </w:rPr>
        <w:t>8</w:t>
      </w:r>
      <w:r w:rsidRPr="00B253D6">
        <w:rPr>
          <w:lang w:val="en-GB"/>
        </w:rPr>
        <w:t>.</w:t>
      </w:r>
    </w:p>
    <w:p w14:paraId="74008B30" w14:textId="77777777" w:rsidR="00E931F5" w:rsidRPr="00B253D6" w:rsidRDefault="00E931F5" w:rsidP="00E931F5">
      <w:pPr>
        <w:pStyle w:val="SMcaption"/>
        <w:rPr>
          <w:bCs/>
          <w:lang w:val="en-GB"/>
        </w:rPr>
      </w:pPr>
      <w:r w:rsidRPr="00B253D6">
        <w:rPr>
          <w:bCs/>
          <w:lang w:val="en-GB"/>
        </w:rPr>
        <w:t xml:space="preserve">Comparison of </w:t>
      </w:r>
      <w:r>
        <w:rPr>
          <w:bCs/>
          <w:lang w:val="en-GB"/>
        </w:rPr>
        <w:t xml:space="preserve">the </w:t>
      </w:r>
      <w:r w:rsidRPr="00B253D6">
        <w:rPr>
          <w:bCs/>
          <w:lang w:val="en-GB"/>
        </w:rPr>
        <w:t>Raman s</w:t>
      </w:r>
      <w:r>
        <w:rPr>
          <w:bCs/>
          <w:lang w:val="en-GB"/>
        </w:rPr>
        <w:t xml:space="preserve">pectra of films of: </w:t>
      </w:r>
      <w:r w:rsidRPr="006B3D21">
        <w:rPr>
          <w:bCs/>
          <w:lang w:val="en-GB"/>
        </w:rPr>
        <w:t>DHI before oxidative polymerization (blue, triangles)</w:t>
      </w:r>
      <w:r>
        <w:rPr>
          <w:bCs/>
          <w:lang w:val="en-GB"/>
        </w:rPr>
        <w:t>, DHI-e</w:t>
      </w:r>
      <w:r w:rsidRPr="00B253D6">
        <w:rPr>
          <w:bCs/>
          <w:lang w:val="en-GB"/>
        </w:rPr>
        <w:t xml:space="preserve">umelanin </w:t>
      </w:r>
      <w:r w:rsidRPr="006B3D21">
        <w:rPr>
          <w:bCs/>
          <w:lang w:val="en-GB"/>
        </w:rPr>
        <w:t>after AISSP</w:t>
      </w:r>
      <w:r>
        <w:rPr>
          <w:bCs/>
          <w:lang w:val="en-GB"/>
        </w:rPr>
        <w:t xml:space="preserve"> </w:t>
      </w:r>
      <w:r w:rsidRPr="00B253D6">
        <w:rPr>
          <w:bCs/>
          <w:lang w:val="en-GB"/>
        </w:rPr>
        <w:t xml:space="preserve">(black, squares), </w:t>
      </w:r>
      <w:r>
        <w:rPr>
          <w:bCs/>
          <w:lang w:val="en-GB"/>
        </w:rPr>
        <w:t xml:space="preserve">and </w:t>
      </w:r>
      <w:r w:rsidRPr="00B253D6">
        <w:rPr>
          <w:bCs/>
          <w:lang w:val="en-GB"/>
        </w:rPr>
        <w:t>HVAE (600°C, 10</w:t>
      </w:r>
      <w:r w:rsidRPr="00B253D6">
        <w:rPr>
          <w:bCs/>
          <w:vertAlign w:val="superscript"/>
          <w:lang w:val="en-GB"/>
        </w:rPr>
        <w:t>-6</w:t>
      </w:r>
      <w:r>
        <w:rPr>
          <w:bCs/>
          <w:lang w:val="en-GB"/>
        </w:rPr>
        <w:t xml:space="preserve"> mbar, 2 h) (red, circles)</w:t>
      </w:r>
      <w:r w:rsidRPr="00B253D6">
        <w:rPr>
          <w:bCs/>
          <w:lang w:val="en-GB"/>
        </w:rPr>
        <w:t>.</w:t>
      </w:r>
    </w:p>
    <w:p w14:paraId="53E8AF5D" w14:textId="77777777" w:rsidR="00E931F5" w:rsidRDefault="00E931F5" w:rsidP="00E931F5">
      <w:pPr>
        <w:pStyle w:val="SMcaption"/>
        <w:rPr>
          <w:bCs/>
          <w:lang w:val="en-GB"/>
        </w:rPr>
      </w:pPr>
    </w:p>
    <w:p w14:paraId="209C779A" w14:textId="77777777" w:rsidR="00E931F5" w:rsidRPr="00B253D6" w:rsidRDefault="00E931F5" w:rsidP="00E931F5">
      <w:pPr>
        <w:rPr>
          <w:bCs/>
          <w:lang w:val="en-GB"/>
        </w:rPr>
      </w:pPr>
      <w:r w:rsidRPr="00B253D6">
        <w:rPr>
          <w:bCs/>
          <w:lang w:val="en-GB"/>
        </w:rPr>
        <w:br w:type="page"/>
      </w:r>
    </w:p>
    <w:p w14:paraId="2DA5093E" w14:textId="77777777" w:rsidR="00E01A85" w:rsidRDefault="00E01A85" w:rsidP="00140BD8">
      <w:pPr>
        <w:pStyle w:val="SMcaption"/>
        <w:rPr>
          <w:bCs/>
          <w:lang w:val="en-GB"/>
        </w:rPr>
      </w:pPr>
    </w:p>
    <w:p w14:paraId="2F604F24" w14:textId="77777777" w:rsidR="00140BD8" w:rsidRPr="00B253D6" w:rsidRDefault="004C574E" w:rsidP="00140BD8">
      <w:pPr>
        <w:pStyle w:val="SMcaption"/>
        <w:rPr>
          <w:bCs/>
          <w:lang w:val="en-GB"/>
        </w:rPr>
      </w:pPr>
      <w:r>
        <w:rPr>
          <w:bCs/>
          <w:noProof/>
          <w:lang w:val="it-IT" w:eastAsia="it-IT"/>
        </w:rPr>
        <w:pict w14:anchorId="5D8F30D1">
          <v:shapetype id="_x0000_t202" coordsize="21600,21600" o:spt="202" path="m,l,21600r21600,l21600,xe">
            <v:stroke joinstyle="miter"/>
            <v:path gradientshapeok="t" o:connecttype="rect"/>
          </v:shapetype>
          <v:shape id="Text Box 66" o:spid="_x0000_s1037" type="#_x0000_t202" style="position:absolute;margin-left:299.7pt;margin-top:304pt;width:59.3pt;height:15.85pt;z-index:251661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" stroked="f">
            <v:textbox inset="0,0,0,0">
              <w:txbxContent>
                <w:p w14:paraId="5008FFB7" w14:textId="77777777" w:rsidR="00F634BC" w:rsidRDefault="00F634BC" w:rsidP="00F634BC">
                  <w:pPr>
                    <w:jc w:val="center"/>
                  </w:pPr>
                  <w:r>
                    <w:t>1150 cm</w:t>
                  </w:r>
                  <w:r w:rsidRPr="00F634BC">
                    <w:rPr>
                      <w:vertAlign w:val="superscript"/>
                    </w:rPr>
                    <w:t>-1</w:t>
                  </w:r>
                </w:p>
              </w:txbxContent>
            </v:textbox>
          </v:shape>
        </w:pict>
      </w:r>
      <w:r>
        <w:rPr>
          <w:bCs/>
          <w:noProof/>
          <w:lang w:val="it-IT" w:eastAsia="it-IT"/>
        </w:rPr>
      </w:r>
      <w:r>
        <w:rPr>
          <w:bCs/>
          <w:noProof/>
          <w:lang w:val="it-IT" w:eastAsia="it-IT"/>
        </w:rPr>
        <w:pict w14:anchorId="06DE8413">
          <v:group id="Group 62" o:spid="_x0000_s1034" style="width:412.25pt;height:316.15pt;mso-position-horizontal-relative:char;mso-position-vertical-relative:line" coordorigin="1800,1548" coordsize="8245,6323">
            <v:group id="Gruppo 27" o:spid="_x0000_s1035" style="position:absolute;left:1800;top:1716;width:8245;height:6155" coordsize="52353,390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shape id="Immagine 13" o:spid="_x0000_s1036" type="#_x0000_t75" alt="Fig" style="position:absolute;width:52353;height:390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VjgLIAAAA3QAAAA8AAABkcnMvZG93bnJldi54bWxEj1trwkAUhN8L/Q/LKfhSdFPvpq5iFdGX&#10;FryCb6fZ0ySYPZtmV03/fVco9HGYmW+Y8bQ2hbhS5XLLCl5aEQjixOqcUwX73bI5BOE8ssbCMin4&#10;IQfTyePDGGNtb7yh69anIkDYxagg876MpXRJRgZdy5bEwfuylUEfZJVKXeEtwE0h21HUlwZzDgsZ&#10;ljTPKDlvL0bB577z3ekuPnpH+7bcHAan95V89ko1nurZKwhPtf8P/7XXWkE3Gg3g/iY8ATn5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FY4CyAAAAN0AAAAPAAAAAAAAAAAA&#10;AAAAAJ8CAABkcnMvZG93bnJldi54bWxQSwUGAAAAAAQABAD3AAAAlAMAAAAA&#10;">
                <v:imagedata r:id="rId22" o:title="Fig"/>
                <v:path arrowok="t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24" o:spid="_x0000_s1029" type="#_x0000_t32" style="position:absolute;left:17660;top:15688;width:1524;height:403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Nd0cAAAADdAAAADwAAAGRycy9kb3ducmV2LnhtbERPzYrCMBC+C/sOYRa8iKaKyFqNIoqw&#10;J8HqA8w2Y9vdZlKaUdu33xwEjx/f/3rbuVo9qA2VZwPTSQKKOPe24sLA9XIcf4EKgmyx9kwGegqw&#10;3XwM1pha/+QzPTIpVAzhkKKBUqRJtQ55SQ7DxDfEkbv51qFE2BbatviM4a7WsyRZaIcVx4YSG9qX&#10;lP9ld2fgfvhhGfW/cuKes32/G1F+OBkz/Ox2K1BCnbzFL/e3NTBPlnFufBOfgN78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OTXdHAAAAA3QAAAA8AAAAAAAAAAAAAAAAA&#10;oQIAAGRycy9kb3ducmV2LnhtbFBLBQYAAAAABAAEAPkAAACOAwAAAAA=&#10;" strokecolor="black [3213]" strokeweight="3pt">
                <v:stroke endarrow="block"/>
              </v:shape>
              <v:shape id="Connettore 2 26" o:spid="_x0000_s1030" type="#_x0000_t32" style="position:absolute;left:33169;top:17481;width:1524;height:403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/4SsQAAADdAAAADwAAAGRycy9kb3ducmV2LnhtbESPUWvCQBCE3wX/w7EFX0QvSpGaeooo&#10;gk9Coz9gm1uTtLm9kNto8u97hUIfh5n5htnselerB7Wh8mxgMU9AEefeVlwYuF1PszdQQZAt1p7J&#10;wEABdtvxaIOp9U/+oEcmhYoQDikaKEWaVOuQl+QwzH1DHL27bx1KlG2hbYvPCHe1XibJSjusOC6U&#10;2NChpPw765yB7vjJMh2+5MIDZ4dhP6X8eDFm8tLv30EJ9fIf/mufrYHXZL2G3zfxCejt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3/hKxAAAAN0AAAAPAAAAAAAAAAAA&#10;AAAAAKECAABkcnMvZG93bnJldi54bWxQSwUGAAAAAAQABAD5AAAAkgMAAAAA&#10;" strokecolor="black [3213]" strokeweight="3pt">
                <v:stroke endarrow="block"/>
              </v:shape>
            </v:group>
            <v:shape id="AutoShape 61" o:spid="_x0000_s1031" type="#_x0000_t32" style="position:absolute;left:8145;top:1548;width:0;height:600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G5XsMAAADdAAAADwAAAGRycy9kb3ducmV2LnhtbERPy2oCMRTdF/yHcIXuakYrpYxGUUGq&#10;FAQfiMvL5M5DJzdjkjrTvzeLQpeH857OO1OLBzlfWVYwHCQgiDOrKy4UnI7rt08QPiBrrC2Tgl/y&#10;MJ/1XqaYatvynh6HUIgYwj5FBWUITSqlz0oy6Ae2IY5cbp3BEKErpHbYxnBTy1GSfEiDFceGEhta&#10;lZTdDj9GwZff388uX7bb3SL7vq7eN+0yvyj12u8WExCBuvAv/nNvtILxMIn745v4BOTs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5huV7DAAAA3QAAAA8AAAAAAAAAAAAA&#10;AAAAoQIAAGRycy9kb3ducmV2LnhtbFBLBQYAAAAABAAEAPkAAACRAwAAAAA=&#10;">
              <v:stroke dashstyle="dash"/>
            </v:shape>
            <w10:anchorlock/>
          </v:group>
        </w:pict>
      </w:r>
    </w:p>
    <w:p w14:paraId="1CC8D3B9" w14:textId="77777777" w:rsidR="00577EBE" w:rsidRPr="00B253D6" w:rsidRDefault="00577EBE" w:rsidP="00140BD8">
      <w:pPr>
        <w:pStyle w:val="SMcaption"/>
        <w:rPr>
          <w:bCs/>
          <w:lang w:val="en-GB"/>
        </w:rPr>
      </w:pPr>
    </w:p>
    <w:p w14:paraId="5F6F2A29" w14:textId="77777777" w:rsidR="00140BD8" w:rsidRPr="00AB3798" w:rsidRDefault="00140BD8" w:rsidP="00AB3798">
      <w:pPr>
        <w:pStyle w:val="SMHeading"/>
        <w:rPr>
          <w:lang w:val="en-GB"/>
        </w:rPr>
      </w:pPr>
      <w:r w:rsidRPr="00B253D6">
        <w:rPr>
          <w:lang w:val="en-GB"/>
        </w:rPr>
        <w:t>Fig. S</w:t>
      </w:r>
      <w:r w:rsidR="00E931F5">
        <w:rPr>
          <w:lang w:val="en-GB"/>
        </w:rPr>
        <w:t>9</w:t>
      </w:r>
      <w:r w:rsidRPr="00B253D6">
        <w:rPr>
          <w:lang w:val="en-GB"/>
        </w:rPr>
        <w:t>.</w:t>
      </w:r>
    </w:p>
    <w:p w14:paraId="46B14B73" w14:textId="77777777" w:rsidR="00140BD8" w:rsidRPr="00B253D6" w:rsidRDefault="0028447B" w:rsidP="00140BD8">
      <w:pPr>
        <w:pStyle w:val="SMcaption"/>
        <w:rPr>
          <w:bCs/>
          <w:lang w:val="en-GB"/>
        </w:rPr>
      </w:pPr>
      <w:r>
        <w:rPr>
          <w:bCs/>
          <w:lang w:val="en-GB"/>
        </w:rPr>
        <w:t>FTIR spectra of DHI-e</w:t>
      </w:r>
      <w:r w:rsidR="00140BD8" w:rsidRPr="00B253D6">
        <w:rPr>
          <w:bCs/>
          <w:lang w:val="en-GB"/>
        </w:rPr>
        <w:t>umelanin (black, squares) and of HVAE (red, circles). Arrows denote signals associated to water</w:t>
      </w:r>
      <w:r w:rsidR="00481BF5">
        <w:rPr>
          <w:bCs/>
          <w:lang w:val="en-GB"/>
        </w:rPr>
        <w:t xml:space="preserve"> (3200 cm</w:t>
      </w:r>
      <w:r w:rsidR="00481BF5" w:rsidRPr="00481BF5">
        <w:rPr>
          <w:bCs/>
          <w:vertAlign w:val="superscript"/>
          <w:lang w:val="en-GB"/>
        </w:rPr>
        <w:t>-1</w:t>
      </w:r>
      <w:r w:rsidR="00481BF5">
        <w:rPr>
          <w:bCs/>
          <w:lang w:val="en-GB"/>
        </w:rPr>
        <w:t>)</w:t>
      </w:r>
      <w:r w:rsidR="00140BD8" w:rsidRPr="00B253D6">
        <w:rPr>
          <w:bCs/>
          <w:lang w:val="en-GB"/>
        </w:rPr>
        <w:t>, hydrogen bonds and carboxyl groups</w:t>
      </w:r>
      <w:r w:rsidR="00481BF5">
        <w:rPr>
          <w:bCs/>
          <w:lang w:val="en-GB"/>
        </w:rPr>
        <w:t xml:space="preserve"> (1620 cm</w:t>
      </w:r>
      <w:r w:rsidR="00481BF5" w:rsidRPr="00481BF5">
        <w:rPr>
          <w:bCs/>
          <w:vertAlign w:val="superscript"/>
          <w:lang w:val="en-GB"/>
        </w:rPr>
        <w:t>-1</w:t>
      </w:r>
      <w:r w:rsidR="00481BF5">
        <w:rPr>
          <w:bCs/>
          <w:lang w:val="en-GB"/>
        </w:rPr>
        <w:t>)</w:t>
      </w:r>
      <w:r w:rsidR="00140BD8" w:rsidRPr="00B253D6">
        <w:rPr>
          <w:bCs/>
          <w:lang w:val="en-GB"/>
        </w:rPr>
        <w:t>. The region with wavenumber smaller than 1150 cm</w:t>
      </w:r>
      <w:r w:rsidR="00140BD8" w:rsidRPr="00B253D6">
        <w:rPr>
          <w:bCs/>
          <w:vertAlign w:val="superscript"/>
          <w:lang w:val="en-GB"/>
        </w:rPr>
        <w:t>-1</w:t>
      </w:r>
      <w:r w:rsidR="00140BD8" w:rsidRPr="00B253D6">
        <w:rPr>
          <w:bCs/>
          <w:lang w:val="en-GB"/>
        </w:rPr>
        <w:t xml:space="preserve"> </w:t>
      </w:r>
      <w:r w:rsidR="00AB3798">
        <w:rPr>
          <w:bCs/>
          <w:lang w:val="en-GB"/>
        </w:rPr>
        <w:t>(</w:t>
      </w:r>
      <w:r w:rsidR="00F440F7">
        <w:rPr>
          <w:bCs/>
          <w:lang w:val="en-GB"/>
        </w:rPr>
        <w:t xml:space="preserve">at the right of </w:t>
      </w:r>
      <w:r w:rsidR="00AB3798">
        <w:rPr>
          <w:bCs/>
          <w:lang w:val="en-GB"/>
        </w:rPr>
        <w:t xml:space="preserve">the dotted line) </w:t>
      </w:r>
      <w:r w:rsidR="00140BD8" w:rsidRPr="00B253D6">
        <w:rPr>
          <w:bCs/>
          <w:lang w:val="en-GB"/>
        </w:rPr>
        <w:t>is dominated by the quartz substrate signal.</w:t>
      </w:r>
    </w:p>
    <w:p w14:paraId="1AA84B7A" w14:textId="77777777" w:rsidR="00140BD8" w:rsidRPr="00B253D6" w:rsidRDefault="00140BD8" w:rsidP="00140BD8">
      <w:pPr>
        <w:pStyle w:val="SMcaption"/>
        <w:rPr>
          <w:bCs/>
          <w:lang w:val="en-GB"/>
        </w:rPr>
      </w:pPr>
    </w:p>
    <w:p w14:paraId="456452D9" w14:textId="77777777" w:rsidR="00140BD8" w:rsidRPr="00B253D6" w:rsidRDefault="00140BD8" w:rsidP="00140BD8">
      <w:pPr>
        <w:pStyle w:val="SMcaption"/>
        <w:rPr>
          <w:bCs/>
          <w:lang w:val="en-GB"/>
        </w:rPr>
      </w:pPr>
      <w:r w:rsidRPr="00B253D6">
        <w:rPr>
          <w:bCs/>
          <w:lang w:val="en-GB"/>
        </w:rPr>
        <w:br w:type="page"/>
      </w:r>
    </w:p>
    <w:p w14:paraId="34CB2C45" w14:textId="77777777" w:rsidR="007D79B6" w:rsidRPr="00B253D6" w:rsidRDefault="004C574E" w:rsidP="007D79B6">
      <w:pPr>
        <w:pStyle w:val="Paragraph"/>
        <w:ind w:firstLine="0"/>
        <w:rPr>
          <w:lang w:val="en-GB"/>
        </w:rPr>
      </w:pPr>
      <w:r>
        <w:rPr>
          <w:noProof/>
        </w:rPr>
        <w:lastRenderedPageBreak/>
        <w:pict w14:anchorId="217D7C42">
          <v:shape id="Casella di testo 9" o:spid="_x0000_s1033" type="#_x0000_t202" style="position:absolute;margin-left:325.65pt;margin-top:33.2pt;width:30.5pt;height:19.15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" filled="f" stroked="f">
            <o:lock v:ext="edit" aspectratio="t"/>
            <v:textbox inset="0,0,0,0">
              <w:txbxContent>
                <w:p w14:paraId="315A6A7A" w14:textId="77777777" w:rsidR="007D79B6" w:rsidRDefault="007D79B6" w:rsidP="007D79B6">
                  <w:pPr>
                    <w:jc w:val="center"/>
                  </w:pPr>
                  <w:r>
                    <w:t>(A)</w:t>
                  </w:r>
                </w:p>
              </w:txbxContent>
            </v:textbox>
          </v:shape>
        </w:pict>
      </w:r>
      <w:r w:rsidR="007D79B6" w:rsidRPr="00B253D6">
        <w:rPr>
          <w:noProof/>
          <w:lang w:val="en-US" w:eastAsia="en-US"/>
        </w:rPr>
        <w:drawing>
          <wp:inline distT="0" distB="0" distL="0" distR="0" wp14:anchorId="6614C205" wp14:editId="4564360C">
            <wp:extent cx="5944384" cy="2717800"/>
            <wp:effectExtent l="19050" t="0" r="0" b="0"/>
            <wp:docPr id="10" name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40" r="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84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6E19F2" w14:textId="77777777" w:rsidR="007D79B6" w:rsidRDefault="004C574E" w:rsidP="001E22EE">
      <w:pPr>
        <w:pStyle w:val="Paragraph"/>
        <w:ind w:firstLine="0"/>
        <w:rPr>
          <w:bCs/>
          <w:lang w:val="en-GB"/>
        </w:rPr>
      </w:pPr>
      <w:r>
        <w:rPr>
          <w:noProof/>
        </w:rPr>
        <w:pict w14:anchorId="307A4A58">
          <v:shape id="Casella di testo 12" o:spid="_x0000_s1032" type="#_x0000_t202" style="position:absolute;margin-left:325.65pt;margin-top:43.1pt;width:30.5pt;height:19.15pt;z-index:25166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" filled="f" stroked="f">
            <o:lock v:ext="edit" aspectratio="t"/>
            <v:textbox inset="0,0,0,0">
              <w:txbxContent>
                <w:p w14:paraId="291B1CAC" w14:textId="77777777" w:rsidR="007D79B6" w:rsidRDefault="007D79B6" w:rsidP="007D79B6">
                  <w:pPr>
                    <w:jc w:val="center"/>
                  </w:pPr>
                  <w:r>
                    <w:t>(B)</w:t>
                  </w:r>
                </w:p>
              </w:txbxContent>
            </v:textbox>
          </v:shape>
        </w:pict>
      </w:r>
      <w:r w:rsidR="007D79B6" w:rsidRPr="00B253D6">
        <w:rPr>
          <w:noProof/>
          <w:lang w:val="en-US" w:eastAsia="en-US"/>
        </w:rPr>
        <w:drawing>
          <wp:inline distT="0" distB="0" distL="0" distR="0" wp14:anchorId="5E82DF98" wp14:editId="5DC8AAF3">
            <wp:extent cx="5927791" cy="2705100"/>
            <wp:effectExtent l="19050" t="0" r="0" b="0"/>
            <wp:docPr id="14" name="Immagin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37" r="201" b="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91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E652AD" w14:textId="77777777" w:rsidR="00704B31" w:rsidRDefault="00704B31">
      <w:pPr>
        <w:rPr>
          <w:bCs/>
          <w:lang w:val="en-GB"/>
        </w:rPr>
      </w:pPr>
    </w:p>
    <w:p w14:paraId="49FE70C4" w14:textId="77777777" w:rsidR="007D79B6" w:rsidRPr="00B253D6" w:rsidRDefault="007D79B6" w:rsidP="007D79B6">
      <w:pPr>
        <w:pStyle w:val="SMHeading"/>
        <w:rPr>
          <w:lang w:val="en-GB"/>
        </w:rPr>
      </w:pPr>
      <w:r w:rsidRPr="00B253D6">
        <w:rPr>
          <w:lang w:val="en-GB"/>
        </w:rPr>
        <w:t>Fig. S</w:t>
      </w:r>
      <w:r w:rsidR="001F08BF">
        <w:rPr>
          <w:lang w:val="en-GB"/>
        </w:rPr>
        <w:t>10</w:t>
      </w:r>
      <w:r w:rsidR="003D7EA5">
        <w:rPr>
          <w:lang w:val="en-GB"/>
        </w:rPr>
        <w:t xml:space="preserve"> (A), (B)</w:t>
      </w:r>
      <w:r w:rsidRPr="00B253D6">
        <w:rPr>
          <w:lang w:val="en-GB"/>
        </w:rPr>
        <w:t>.</w:t>
      </w:r>
    </w:p>
    <w:p w14:paraId="4138F8B4" w14:textId="77777777" w:rsidR="003D7EA5" w:rsidRDefault="007D79B6">
      <w:pPr>
        <w:rPr>
          <w:bCs/>
          <w:szCs w:val="24"/>
          <w:lang w:val="en-GB" w:eastAsia="it-IT"/>
        </w:rPr>
      </w:pPr>
      <w:r w:rsidRPr="00B253D6">
        <w:rPr>
          <w:bCs/>
          <w:lang w:val="en-GB"/>
        </w:rPr>
        <w:t xml:space="preserve">MALDI-MS spectra of </w:t>
      </w:r>
      <w:r w:rsidR="00FE7B21">
        <w:rPr>
          <w:bCs/>
          <w:lang w:val="en-GB"/>
        </w:rPr>
        <w:t xml:space="preserve">(A) </w:t>
      </w:r>
      <w:r w:rsidRPr="00B253D6">
        <w:rPr>
          <w:bCs/>
          <w:lang w:val="en-GB"/>
        </w:rPr>
        <w:t>DHI</w:t>
      </w:r>
      <w:r w:rsidR="0078722D">
        <w:rPr>
          <w:bCs/>
          <w:lang w:val="en-GB"/>
        </w:rPr>
        <w:t>-eu</w:t>
      </w:r>
      <w:r w:rsidRPr="00B253D6">
        <w:rPr>
          <w:bCs/>
          <w:lang w:val="en-GB"/>
        </w:rPr>
        <w:t>melanin</w:t>
      </w:r>
      <w:r w:rsidR="0078722D">
        <w:rPr>
          <w:bCs/>
          <w:lang w:val="en-GB"/>
        </w:rPr>
        <w:t>,</w:t>
      </w:r>
      <w:r w:rsidRPr="00B253D6">
        <w:rPr>
          <w:bCs/>
          <w:lang w:val="en-GB"/>
        </w:rPr>
        <w:t xml:space="preserve"> and (B)</w:t>
      </w:r>
      <w:r w:rsidR="00FE7B21">
        <w:rPr>
          <w:bCs/>
          <w:lang w:val="en-GB"/>
        </w:rPr>
        <w:t xml:space="preserve"> HVAE</w:t>
      </w:r>
      <w:r w:rsidRPr="00B253D6">
        <w:rPr>
          <w:bCs/>
          <w:lang w:val="en-GB"/>
        </w:rPr>
        <w:t xml:space="preserve"> </w:t>
      </w:r>
      <w:r w:rsidR="00D83AFC" w:rsidRPr="00B253D6">
        <w:rPr>
          <w:bCs/>
          <w:lang w:val="en-GB"/>
        </w:rPr>
        <w:t xml:space="preserve">after </w:t>
      </w:r>
      <w:r w:rsidRPr="00B253D6">
        <w:rPr>
          <w:bCs/>
          <w:lang w:val="en-GB"/>
        </w:rPr>
        <w:t>high vacuum annealing.</w:t>
      </w:r>
      <w:r w:rsidR="00D40856" w:rsidRPr="00B253D6">
        <w:rPr>
          <w:bCs/>
          <w:lang w:val="en-GB"/>
        </w:rPr>
        <w:t xml:space="preserve"> </w:t>
      </w:r>
      <w:r w:rsidR="00D40856" w:rsidRPr="00B253D6">
        <w:rPr>
          <w:bCs/>
          <w:szCs w:val="24"/>
          <w:lang w:val="en-GB" w:eastAsia="it-IT"/>
        </w:rPr>
        <w:t xml:space="preserve">The recurring profile of masses of general formula </w:t>
      </w:r>
      <w:r w:rsidR="00D40856" w:rsidRPr="0078722D">
        <w:rPr>
          <w:bCs/>
          <w:i/>
          <w:szCs w:val="24"/>
          <w:lang w:val="en-GB" w:eastAsia="it-IT"/>
        </w:rPr>
        <w:t xml:space="preserve">DHI </w:t>
      </w:r>
      <w:proofErr w:type="gramStart"/>
      <w:r w:rsidR="00D40856" w:rsidRPr="0078722D">
        <w:rPr>
          <w:bCs/>
          <w:i/>
          <w:szCs w:val="24"/>
          <w:lang w:val="en-GB" w:eastAsia="it-IT"/>
        </w:rPr>
        <w:t>oligomer  +</w:t>
      </w:r>
      <w:proofErr w:type="gramEnd"/>
      <w:r w:rsidR="00D40856" w:rsidRPr="0078722D">
        <w:rPr>
          <w:bCs/>
          <w:i/>
          <w:szCs w:val="24"/>
          <w:lang w:val="en-GB" w:eastAsia="it-IT"/>
        </w:rPr>
        <w:t xml:space="preserve"> rnO</w:t>
      </w:r>
      <w:r w:rsidR="00D40856" w:rsidRPr="0078722D">
        <w:rPr>
          <w:bCs/>
          <w:i/>
          <w:szCs w:val="24"/>
          <w:vertAlign w:val="subscript"/>
          <w:lang w:val="en-GB" w:eastAsia="it-IT"/>
        </w:rPr>
        <w:t>2</w:t>
      </w:r>
      <w:r w:rsidR="00D40856" w:rsidRPr="0078722D">
        <w:rPr>
          <w:bCs/>
          <w:i/>
          <w:szCs w:val="24"/>
          <w:lang w:val="en-GB" w:eastAsia="it-IT"/>
        </w:rPr>
        <w:t xml:space="preserve"> - nCO</w:t>
      </w:r>
      <w:r w:rsidR="00D40856" w:rsidRPr="0078722D">
        <w:rPr>
          <w:bCs/>
          <w:i/>
          <w:szCs w:val="24"/>
          <w:vertAlign w:val="subscript"/>
          <w:lang w:val="en-GB" w:eastAsia="it-IT"/>
        </w:rPr>
        <w:t>2</w:t>
      </w:r>
      <w:r w:rsidR="00D40856" w:rsidRPr="00B253D6">
        <w:rPr>
          <w:bCs/>
          <w:szCs w:val="24"/>
          <w:lang w:val="en-GB" w:eastAsia="it-IT"/>
        </w:rPr>
        <w:t xml:space="preserve"> are recognizable in both </w:t>
      </w:r>
      <w:r w:rsidR="009B6CED">
        <w:rPr>
          <w:bCs/>
          <w:szCs w:val="24"/>
          <w:lang w:val="en-GB" w:eastAsia="it-IT"/>
        </w:rPr>
        <w:t xml:space="preserve">the </w:t>
      </w:r>
      <w:r w:rsidR="00D40856" w:rsidRPr="00B253D6">
        <w:rPr>
          <w:bCs/>
          <w:szCs w:val="24"/>
          <w:lang w:val="en-GB" w:eastAsia="it-IT"/>
        </w:rPr>
        <w:t xml:space="preserve">spectra for low molecular </w:t>
      </w:r>
      <w:r w:rsidR="002913AF" w:rsidRPr="00B253D6">
        <w:rPr>
          <w:bCs/>
          <w:szCs w:val="24"/>
          <w:lang w:val="en-GB" w:eastAsia="it-IT"/>
        </w:rPr>
        <w:t>weights</w:t>
      </w:r>
      <w:r w:rsidR="00FE7B21">
        <w:rPr>
          <w:bCs/>
          <w:szCs w:val="24"/>
          <w:lang w:val="en-GB" w:eastAsia="it-IT"/>
        </w:rPr>
        <w:t xml:space="preserve"> [2]</w:t>
      </w:r>
      <w:r w:rsidR="0078722D">
        <w:rPr>
          <w:bCs/>
          <w:szCs w:val="24"/>
          <w:lang w:val="en-GB" w:eastAsia="it-IT"/>
        </w:rPr>
        <w:t>.</w:t>
      </w:r>
      <w:r w:rsidR="00961AFA">
        <w:rPr>
          <w:bCs/>
          <w:szCs w:val="24"/>
          <w:lang w:val="en-GB" w:eastAsia="it-IT"/>
        </w:rPr>
        <w:t xml:space="preserve"> </w:t>
      </w:r>
    </w:p>
    <w:p w14:paraId="41A9E1A4" w14:textId="77777777" w:rsidR="003D7EA5" w:rsidRDefault="003D7EA5">
      <w:pPr>
        <w:rPr>
          <w:bCs/>
          <w:szCs w:val="24"/>
          <w:lang w:val="en-GB" w:eastAsia="it-IT"/>
        </w:rPr>
      </w:pPr>
      <w:r>
        <w:rPr>
          <w:bCs/>
          <w:szCs w:val="24"/>
          <w:lang w:val="en-GB" w:eastAsia="it-IT"/>
        </w:rPr>
        <w:br w:type="page"/>
      </w:r>
    </w:p>
    <w:p w14:paraId="2D4218A9" w14:textId="77777777" w:rsidR="003D7EA5" w:rsidRDefault="004C574E">
      <w:pPr>
        <w:rPr>
          <w:bCs/>
          <w:szCs w:val="24"/>
          <w:lang w:val="en-GB" w:eastAsia="it-IT"/>
        </w:rPr>
      </w:pPr>
      <w:r>
        <w:rPr>
          <w:bCs/>
          <w:noProof/>
        </w:rPr>
        <w:lastRenderedPageBreak/>
        <w:pict w14:anchorId="76531938">
          <v:shape id="_x0000_s1039" type="#_x0000_t202" style="position:absolute;margin-left:403.6pt;margin-top:35.4pt;width:30.5pt;height:19.15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" filled="f" stroked="f">
            <o:lock v:ext="edit" aspectratio="t"/>
            <v:textbox inset="0,0,0,0">
              <w:txbxContent>
                <w:p w14:paraId="62045BC1" w14:textId="77777777" w:rsidR="00C310BF" w:rsidRDefault="00C310BF" w:rsidP="00C310BF">
                  <w:pPr>
                    <w:jc w:val="center"/>
                  </w:pPr>
                  <w:r>
                    <w:t>(C)</w:t>
                  </w:r>
                </w:p>
              </w:txbxContent>
            </v:textbox>
          </v:shape>
        </w:pict>
      </w:r>
      <w:r w:rsidR="003D7EA5" w:rsidRPr="003D7EA5">
        <w:rPr>
          <w:bCs/>
          <w:noProof/>
          <w:szCs w:val="24"/>
          <w:lang w:val="en-GB" w:eastAsia="it-IT"/>
        </w:rPr>
        <w:drawing>
          <wp:inline distT="0" distB="0" distL="0" distR="0" wp14:anchorId="6CFB7D97" wp14:editId="070DFAA0">
            <wp:extent cx="6950953" cy="3492538"/>
            <wp:effectExtent l="0" t="1733550" r="0" b="1708112"/>
            <wp:docPr id="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43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0953" cy="349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B8DB31" w14:textId="77777777" w:rsidR="003D7EA5" w:rsidRPr="000E1614" w:rsidRDefault="003D7EA5" w:rsidP="003D7EA5">
      <w:pPr>
        <w:pStyle w:val="SMHeading"/>
        <w:rPr>
          <w:lang w:val="en-GB"/>
        </w:rPr>
      </w:pPr>
      <w:r w:rsidRPr="000E1614">
        <w:rPr>
          <w:lang w:val="en-GB"/>
        </w:rPr>
        <w:t>Fig. S10 (C).</w:t>
      </w:r>
    </w:p>
    <w:p w14:paraId="5DBDD1CC" w14:textId="77777777" w:rsidR="003D7EA5" w:rsidRPr="000E1614" w:rsidRDefault="003D7EA5">
      <w:pPr>
        <w:rPr>
          <w:bCs/>
          <w:szCs w:val="24"/>
          <w:lang w:val="en-GB" w:eastAsia="it-IT"/>
        </w:rPr>
      </w:pPr>
    </w:p>
    <w:p w14:paraId="562667A2" w14:textId="77777777" w:rsidR="00704B31" w:rsidRPr="00B253D6" w:rsidRDefault="00704B31">
      <w:pPr>
        <w:rPr>
          <w:bCs/>
          <w:lang w:val="en-GB"/>
        </w:rPr>
      </w:pPr>
      <w:r w:rsidRPr="000E1614">
        <w:rPr>
          <w:bCs/>
          <w:szCs w:val="24"/>
          <w:lang w:val="en-GB" w:eastAsia="it-IT"/>
        </w:rPr>
        <w:t xml:space="preserve">Some relevant signals are </w:t>
      </w:r>
      <w:r w:rsidR="00015B6A" w:rsidRPr="000E1614">
        <w:rPr>
          <w:bCs/>
          <w:szCs w:val="24"/>
          <w:lang w:val="en-GB" w:eastAsia="it-IT"/>
        </w:rPr>
        <w:t>highlighted</w:t>
      </w:r>
      <w:r w:rsidRPr="000E1614">
        <w:rPr>
          <w:bCs/>
          <w:szCs w:val="24"/>
          <w:lang w:val="en-GB" w:eastAsia="it-IT"/>
        </w:rPr>
        <w:t xml:space="preserve"> in </w:t>
      </w:r>
      <w:r w:rsidR="00015B6A" w:rsidRPr="000E1614">
        <w:rPr>
          <w:bCs/>
          <w:szCs w:val="24"/>
          <w:lang w:val="en-GB" w:eastAsia="it-IT"/>
        </w:rPr>
        <w:t>panel (C)</w:t>
      </w:r>
      <w:r w:rsidR="00015B6A">
        <w:rPr>
          <w:bCs/>
          <w:szCs w:val="24"/>
          <w:lang w:val="en-GB" w:eastAsia="it-IT"/>
        </w:rPr>
        <w:t xml:space="preserve"> </w:t>
      </w:r>
    </w:p>
    <w:p w14:paraId="1A629A9B" w14:textId="77777777" w:rsidR="00F4090A" w:rsidRPr="00B253D6" w:rsidRDefault="00F4090A">
      <w:pPr>
        <w:rPr>
          <w:bCs/>
          <w:lang w:val="en-GB"/>
        </w:rPr>
      </w:pPr>
      <w:r w:rsidRPr="00B253D6">
        <w:rPr>
          <w:bCs/>
          <w:lang w:val="en-GB"/>
        </w:rPr>
        <w:br w:type="page"/>
      </w:r>
    </w:p>
    <w:p w14:paraId="53D1DD3C" w14:textId="77777777" w:rsidR="00287DEF" w:rsidRPr="00B253D6" w:rsidRDefault="00287DEF">
      <w:pPr>
        <w:rPr>
          <w:bCs/>
          <w:lang w:val="en-GB"/>
        </w:rPr>
      </w:pPr>
    </w:p>
    <w:p w14:paraId="35213817" w14:textId="77777777" w:rsidR="00AB23DF" w:rsidRPr="00B253D6" w:rsidRDefault="00AB23DF" w:rsidP="00287DEF">
      <w:pPr>
        <w:rPr>
          <w:bCs/>
          <w:lang w:val="en-GB"/>
        </w:rPr>
      </w:pPr>
      <w:r w:rsidRPr="00B253D6">
        <w:rPr>
          <w:bCs/>
          <w:lang w:val="en-GB"/>
        </w:rPr>
        <w:t>(</w:t>
      </w:r>
      <w:r w:rsidR="006445AE">
        <w:rPr>
          <w:bCs/>
          <w:lang w:val="en-GB"/>
        </w:rPr>
        <w:t>a</w:t>
      </w:r>
      <w:r w:rsidRPr="00B253D6">
        <w:rPr>
          <w:bCs/>
          <w:lang w:val="en-GB"/>
        </w:rPr>
        <w:t>)</w:t>
      </w:r>
    </w:p>
    <w:p w14:paraId="56719668" w14:textId="77777777" w:rsidR="00287DEF" w:rsidRPr="00B253D6" w:rsidRDefault="00287DEF" w:rsidP="00287DEF">
      <w:pPr>
        <w:rPr>
          <w:bCs/>
          <w:lang w:val="en-GB"/>
        </w:rPr>
      </w:pPr>
      <w:r w:rsidRPr="00B253D6">
        <w:rPr>
          <w:bCs/>
          <w:noProof/>
        </w:rPr>
        <w:drawing>
          <wp:inline distT="0" distB="0" distL="0" distR="0" wp14:anchorId="3E548DD6" wp14:editId="4CD2300B">
            <wp:extent cx="1954306" cy="1562052"/>
            <wp:effectExtent l="0" t="0" r="8255" b="635"/>
            <wp:docPr id="18" name="Immagin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615" cy="156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3D6">
        <w:rPr>
          <w:bCs/>
          <w:noProof/>
        </w:rPr>
        <w:drawing>
          <wp:inline distT="0" distB="0" distL="0" distR="0" wp14:anchorId="368A0604" wp14:editId="68159022">
            <wp:extent cx="2229439" cy="1558024"/>
            <wp:effectExtent l="0" t="0" r="0" b="4445"/>
            <wp:docPr id="22" name="Immagine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735" cy="156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3D6">
        <w:rPr>
          <w:bCs/>
          <w:noProof/>
        </w:rPr>
        <w:drawing>
          <wp:inline distT="0" distB="0" distL="0" distR="0" wp14:anchorId="1E474989" wp14:editId="2FDCD6CD">
            <wp:extent cx="1290918" cy="1761563"/>
            <wp:effectExtent l="0" t="0" r="0" b="0"/>
            <wp:docPr id="1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530" cy="176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3FBA1" w14:textId="77777777" w:rsidR="00287DEF" w:rsidRPr="00B253D6" w:rsidRDefault="00287DEF" w:rsidP="00287DEF">
      <w:pPr>
        <w:rPr>
          <w:bCs/>
          <w:lang w:val="en-GB"/>
        </w:rPr>
      </w:pPr>
    </w:p>
    <w:p w14:paraId="53F94640" w14:textId="77777777" w:rsidR="00AB23DF" w:rsidRPr="00B253D6" w:rsidRDefault="00AB23DF" w:rsidP="00287DEF">
      <w:pPr>
        <w:rPr>
          <w:bCs/>
          <w:lang w:val="en-GB"/>
        </w:rPr>
      </w:pPr>
      <w:r w:rsidRPr="00B253D6">
        <w:rPr>
          <w:bCs/>
          <w:lang w:val="en-GB"/>
        </w:rPr>
        <w:t>(</w:t>
      </w:r>
      <w:r w:rsidR="006445AE">
        <w:rPr>
          <w:bCs/>
          <w:lang w:val="en-GB"/>
        </w:rPr>
        <w:t>b</w:t>
      </w:r>
      <w:r w:rsidRPr="00B253D6">
        <w:rPr>
          <w:bCs/>
          <w:lang w:val="en-GB"/>
        </w:rPr>
        <w:t>)</w:t>
      </w:r>
    </w:p>
    <w:p w14:paraId="1D08DB45" w14:textId="77777777" w:rsidR="00287DEF" w:rsidRPr="00B253D6" w:rsidRDefault="00287DEF" w:rsidP="00287DEF">
      <w:pPr>
        <w:rPr>
          <w:bCs/>
          <w:lang w:val="en-GB"/>
        </w:rPr>
      </w:pPr>
      <w:r w:rsidRPr="00B253D6">
        <w:rPr>
          <w:bCs/>
          <w:noProof/>
        </w:rPr>
        <w:drawing>
          <wp:inline distT="0" distB="0" distL="0" distR="0" wp14:anchorId="46293BA2" wp14:editId="36E1826E">
            <wp:extent cx="1954306" cy="1567434"/>
            <wp:effectExtent l="0" t="0" r="8255" b="0"/>
            <wp:docPr id="19" name="Immagine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44" cy="158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3D6">
        <w:rPr>
          <w:bCs/>
          <w:noProof/>
        </w:rPr>
        <w:drawing>
          <wp:inline distT="0" distB="0" distL="0" distR="0" wp14:anchorId="045581DE" wp14:editId="5F63D533">
            <wp:extent cx="2313389" cy="1559858"/>
            <wp:effectExtent l="0" t="0" r="0" b="0"/>
            <wp:docPr id="20" name="Immagine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30" cy="155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3D6">
        <w:rPr>
          <w:bCs/>
          <w:lang w:val="en-GB"/>
        </w:rPr>
        <w:t xml:space="preserve"> </w:t>
      </w:r>
      <w:r w:rsidRPr="00B253D6">
        <w:rPr>
          <w:bCs/>
          <w:noProof/>
        </w:rPr>
        <w:drawing>
          <wp:inline distT="0" distB="0" distL="0" distR="0" wp14:anchorId="13F6DE2C" wp14:editId="00B5ECE5">
            <wp:extent cx="1169302" cy="1692322"/>
            <wp:effectExtent l="0" t="0" r="0" b="3175"/>
            <wp:docPr id="2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04" cy="16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0AD9F" w14:textId="77777777" w:rsidR="00287DEF" w:rsidRPr="00B253D6" w:rsidRDefault="00287DEF" w:rsidP="00287DEF">
      <w:pPr>
        <w:rPr>
          <w:bCs/>
          <w:lang w:val="en-GB"/>
        </w:rPr>
      </w:pPr>
    </w:p>
    <w:p w14:paraId="1BA19883" w14:textId="77777777" w:rsidR="00287DEF" w:rsidRPr="00B253D6" w:rsidRDefault="00287DEF" w:rsidP="00287DEF">
      <w:pPr>
        <w:pStyle w:val="SMHeading"/>
        <w:rPr>
          <w:lang w:val="en-GB"/>
        </w:rPr>
      </w:pPr>
      <w:r w:rsidRPr="00B253D6">
        <w:rPr>
          <w:lang w:val="en-GB"/>
        </w:rPr>
        <w:t>Fig. S</w:t>
      </w:r>
      <w:r w:rsidR="001F08BF">
        <w:rPr>
          <w:lang w:val="en-GB"/>
        </w:rPr>
        <w:t>11</w:t>
      </w:r>
      <w:r w:rsidRPr="00B253D6">
        <w:rPr>
          <w:lang w:val="en-GB"/>
        </w:rPr>
        <w:t>.</w:t>
      </w:r>
    </w:p>
    <w:p w14:paraId="216494DC" w14:textId="77777777" w:rsidR="00287DEF" w:rsidRPr="00B253D6" w:rsidRDefault="00287DEF">
      <w:pPr>
        <w:rPr>
          <w:bCs/>
          <w:lang w:val="en-GB"/>
        </w:rPr>
      </w:pPr>
      <w:r w:rsidRPr="00B253D6">
        <w:rPr>
          <w:bCs/>
          <w:lang w:val="en-GB"/>
        </w:rPr>
        <w:t>Optical profilometer surface analysis of HVAE: (</w:t>
      </w:r>
      <w:r w:rsidR="006445AE">
        <w:rPr>
          <w:bCs/>
          <w:lang w:val="en-GB"/>
        </w:rPr>
        <w:t>a</w:t>
      </w:r>
      <w:r w:rsidRPr="00B253D6">
        <w:rPr>
          <w:bCs/>
          <w:lang w:val="en-GB"/>
        </w:rPr>
        <w:t>) before and (</w:t>
      </w:r>
      <w:r w:rsidR="006445AE">
        <w:rPr>
          <w:bCs/>
          <w:lang w:val="en-GB"/>
        </w:rPr>
        <w:t>b</w:t>
      </w:r>
      <w:r w:rsidRPr="00B253D6">
        <w:rPr>
          <w:bCs/>
          <w:lang w:val="en-GB"/>
        </w:rPr>
        <w:t xml:space="preserve">) after 2 h immersion in </w:t>
      </w:r>
      <w:r w:rsidR="00A90495" w:rsidRPr="00B253D6">
        <w:rPr>
          <w:bCs/>
          <w:lang w:val="en-GB"/>
        </w:rPr>
        <w:t xml:space="preserve">deionized </w:t>
      </w:r>
      <w:r w:rsidRPr="00B253D6">
        <w:rPr>
          <w:bCs/>
          <w:lang w:val="en-GB"/>
        </w:rPr>
        <w:t>water</w:t>
      </w:r>
      <w:r w:rsidR="00AB23DF" w:rsidRPr="00B253D6">
        <w:rPr>
          <w:bCs/>
          <w:lang w:val="en-GB"/>
        </w:rPr>
        <w:t xml:space="preserve"> </w:t>
      </w:r>
      <w:r w:rsidR="00A90495" w:rsidRPr="00B253D6">
        <w:rPr>
          <w:bCs/>
          <w:lang w:val="en-GB"/>
        </w:rPr>
        <w:t>(18 M</w:t>
      </w:r>
      <w:r w:rsidR="00A90495" w:rsidRPr="00B253D6">
        <w:rPr>
          <w:rFonts w:ascii="Calibri" w:hAnsi="Calibri"/>
          <w:bCs/>
          <w:lang w:val="en-GB"/>
        </w:rPr>
        <w:t>Ω</w:t>
      </w:r>
      <w:r w:rsidR="00825874" w:rsidRPr="00B253D6">
        <w:rPr>
          <w:rFonts w:ascii="Calibri" w:hAnsi="Calibri"/>
          <w:bCs/>
          <w:lang w:val="en-GB"/>
        </w:rPr>
        <w:t>*cm</w:t>
      </w:r>
      <w:r w:rsidR="00A90495" w:rsidRPr="00B253D6">
        <w:rPr>
          <w:bCs/>
          <w:lang w:val="en-GB"/>
        </w:rPr>
        <w:t xml:space="preserve">) </w:t>
      </w:r>
      <w:r w:rsidR="00AB23DF" w:rsidRPr="00B253D6">
        <w:rPr>
          <w:bCs/>
          <w:lang w:val="en-GB"/>
        </w:rPr>
        <w:t>at room temperature</w:t>
      </w:r>
      <w:r w:rsidRPr="00B253D6">
        <w:rPr>
          <w:bCs/>
          <w:lang w:val="en-GB"/>
        </w:rPr>
        <w:t>.</w:t>
      </w:r>
      <w:r w:rsidR="00EC0515">
        <w:rPr>
          <w:bCs/>
          <w:lang w:val="en-GB"/>
        </w:rPr>
        <w:t xml:space="preserve"> </w:t>
      </w:r>
      <w:r w:rsidR="00A8676E">
        <w:rPr>
          <w:bCs/>
          <w:lang w:val="en-GB"/>
        </w:rPr>
        <w:t>All the roughness values increase after the immersion.</w:t>
      </w:r>
    </w:p>
    <w:p w14:paraId="2AAF8966" w14:textId="77777777" w:rsidR="00287DEF" w:rsidRPr="00B253D6" w:rsidRDefault="00287DEF">
      <w:pPr>
        <w:rPr>
          <w:bCs/>
          <w:lang w:val="en-GB"/>
        </w:rPr>
      </w:pPr>
    </w:p>
    <w:p w14:paraId="2B36E0DA" w14:textId="77777777" w:rsidR="00F4090A" w:rsidRPr="00B253D6" w:rsidRDefault="00F4090A">
      <w:pPr>
        <w:rPr>
          <w:bCs/>
          <w:lang w:val="en-GB"/>
        </w:rPr>
      </w:pPr>
      <w:r w:rsidRPr="00B253D6">
        <w:rPr>
          <w:bCs/>
          <w:lang w:val="en-GB"/>
        </w:rPr>
        <w:br w:type="page"/>
      </w:r>
    </w:p>
    <w:p w14:paraId="735CDA04" w14:textId="77777777" w:rsidR="007A0E4B" w:rsidRPr="00B253D6" w:rsidRDefault="007A0E4B">
      <w:pPr>
        <w:rPr>
          <w:bCs/>
          <w:lang w:val="en-GB"/>
        </w:rPr>
      </w:pPr>
    </w:p>
    <w:p w14:paraId="4C24CEF4" w14:textId="77777777" w:rsidR="00C06BEA" w:rsidRPr="00B253D6" w:rsidRDefault="00C06BEA" w:rsidP="00C06BEA">
      <w:pPr>
        <w:rPr>
          <w:bCs/>
          <w:lang w:val="en-GB"/>
        </w:rPr>
      </w:pPr>
      <w:r w:rsidRPr="00B253D6">
        <w:rPr>
          <w:bCs/>
          <w:lang w:val="en-GB"/>
        </w:rPr>
        <w:t>(</w:t>
      </w:r>
      <w:r w:rsidR="006E4EC9">
        <w:rPr>
          <w:bCs/>
          <w:lang w:val="en-GB"/>
        </w:rPr>
        <w:t>a</w:t>
      </w:r>
      <w:r w:rsidRPr="00B253D6">
        <w:rPr>
          <w:bCs/>
          <w:lang w:val="en-GB"/>
        </w:rPr>
        <w:t>)</w:t>
      </w:r>
    </w:p>
    <w:p w14:paraId="3B243817" w14:textId="77777777" w:rsidR="00C06BEA" w:rsidRPr="00B253D6" w:rsidRDefault="00C06BEA" w:rsidP="00C06BEA">
      <w:pPr>
        <w:rPr>
          <w:bCs/>
          <w:lang w:val="en-GB"/>
        </w:rPr>
      </w:pPr>
      <w:r w:rsidRPr="00B253D6">
        <w:rPr>
          <w:bCs/>
          <w:noProof/>
        </w:rPr>
        <w:drawing>
          <wp:inline distT="0" distB="0" distL="0" distR="0" wp14:anchorId="5E4DB56D" wp14:editId="66360531">
            <wp:extent cx="1917428" cy="1546905"/>
            <wp:effectExtent l="0" t="0" r="6985" b="0"/>
            <wp:docPr id="25" name="Immagine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09" cy="15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3D6">
        <w:rPr>
          <w:bCs/>
          <w:noProof/>
        </w:rPr>
        <w:drawing>
          <wp:inline distT="0" distB="0" distL="0" distR="0" wp14:anchorId="41721200" wp14:editId="502964BD">
            <wp:extent cx="2312894" cy="1561923"/>
            <wp:effectExtent l="0" t="0" r="0" b="635"/>
            <wp:docPr id="28" name="Immagine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427" cy="15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3D6">
        <w:rPr>
          <w:bCs/>
          <w:noProof/>
        </w:rPr>
        <w:drawing>
          <wp:inline distT="0" distB="0" distL="0" distR="0" wp14:anchorId="5F0A7F39" wp14:editId="30BFA25F">
            <wp:extent cx="1173856" cy="1753737"/>
            <wp:effectExtent l="0" t="0" r="7620" b="0"/>
            <wp:docPr id="29" name="Immagine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229" cy="175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8ED6" w14:textId="77777777" w:rsidR="00C06BEA" w:rsidRPr="00B253D6" w:rsidRDefault="00C06BEA" w:rsidP="00C06BEA">
      <w:pPr>
        <w:rPr>
          <w:bCs/>
          <w:lang w:val="en-GB"/>
        </w:rPr>
      </w:pPr>
    </w:p>
    <w:p w14:paraId="4CDCA8B1" w14:textId="77777777" w:rsidR="00C06BEA" w:rsidRPr="00B253D6" w:rsidRDefault="00C06BEA" w:rsidP="00C06BEA">
      <w:pPr>
        <w:rPr>
          <w:bCs/>
          <w:lang w:val="en-GB"/>
        </w:rPr>
      </w:pPr>
      <w:r w:rsidRPr="00B253D6">
        <w:rPr>
          <w:bCs/>
          <w:lang w:val="en-GB"/>
        </w:rPr>
        <w:t>(</w:t>
      </w:r>
      <w:r w:rsidR="006E4EC9">
        <w:rPr>
          <w:bCs/>
          <w:lang w:val="en-GB"/>
        </w:rPr>
        <w:t>b</w:t>
      </w:r>
      <w:r w:rsidRPr="00B253D6">
        <w:rPr>
          <w:bCs/>
          <w:lang w:val="en-GB"/>
        </w:rPr>
        <w:t>)</w:t>
      </w:r>
    </w:p>
    <w:p w14:paraId="48407F5E" w14:textId="77777777" w:rsidR="00C06BEA" w:rsidRPr="00B253D6" w:rsidRDefault="00C06BEA" w:rsidP="00C06BEA">
      <w:pPr>
        <w:rPr>
          <w:bCs/>
          <w:lang w:val="en-GB"/>
        </w:rPr>
      </w:pPr>
      <w:r w:rsidRPr="00B253D6">
        <w:rPr>
          <w:bCs/>
          <w:noProof/>
        </w:rPr>
        <w:drawing>
          <wp:inline distT="0" distB="0" distL="0" distR="0" wp14:anchorId="42C4E93C" wp14:editId="17346AA8">
            <wp:extent cx="1967828" cy="1574740"/>
            <wp:effectExtent l="0" t="0" r="0" b="6985"/>
            <wp:docPr id="30" name="Immagine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80" cy="157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3D6">
        <w:rPr>
          <w:bCs/>
          <w:noProof/>
        </w:rPr>
        <w:drawing>
          <wp:inline distT="0" distB="0" distL="0" distR="0" wp14:anchorId="50EC69ED" wp14:editId="18A87A19">
            <wp:extent cx="2295633" cy="1577511"/>
            <wp:effectExtent l="0" t="0" r="0" b="3810"/>
            <wp:docPr id="31" name="Immagine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43" cy="15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3D6">
        <w:rPr>
          <w:bCs/>
          <w:lang w:val="en-GB"/>
        </w:rPr>
        <w:t xml:space="preserve"> </w:t>
      </w:r>
      <w:r w:rsidRPr="00B253D6">
        <w:rPr>
          <w:bCs/>
          <w:noProof/>
        </w:rPr>
        <w:drawing>
          <wp:inline distT="0" distB="0" distL="0" distR="0" wp14:anchorId="1260D21F" wp14:editId="2769BC37">
            <wp:extent cx="1147482" cy="1735327"/>
            <wp:effectExtent l="0" t="0" r="0" b="0"/>
            <wp:docPr id="4096" name="Immagine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97" cy="174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316A8" w14:textId="77777777" w:rsidR="007A0E4B" w:rsidRPr="00B253D6" w:rsidRDefault="007A0E4B">
      <w:pPr>
        <w:rPr>
          <w:bCs/>
          <w:lang w:val="en-GB"/>
        </w:rPr>
      </w:pPr>
    </w:p>
    <w:p w14:paraId="0D691F40" w14:textId="77777777" w:rsidR="00C06BEA" w:rsidRPr="00B253D6" w:rsidRDefault="00C06BEA" w:rsidP="00C06BEA">
      <w:pPr>
        <w:pStyle w:val="SMHeading"/>
        <w:rPr>
          <w:lang w:val="en-GB"/>
        </w:rPr>
      </w:pPr>
      <w:r w:rsidRPr="00B253D6">
        <w:rPr>
          <w:lang w:val="en-GB"/>
        </w:rPr>
        <w:t>Fig. S1</w:t>
      </w:r>
      <w:r w:rsidR="001F08BF">
        <w:rPr>
          <w:lang w:val="en-GB"/>
        </w:rPr>
        <w:t>2</w:t>
      </w:r>
      <w:r w:rsidRPr="00B253D6">
        <w:rPr>
          <w:lang w:val="en-GB"/>
        </w:rPr>
        <w:t>.</w:t>
      </w:r>
    </w:p>
    <w:p w14:paraId="14E0833D" w14:textId="77777777" w:rsidR="007A0E4B" w:rsidRPr="00B253D6" w:rsidRDefault="00C06BEA">
      <w:pPr>
        <w:rPr>
          <w:bCs/>
          <w:lang w:val="en-GB"/>
        </w:rPr>
      </w:pPr>
      <w:r w:rsidRPr="00B253D6">
        <w:rPr>
          <w:bCs/>
          <w:lang w:val="en-GB"/>
        </w:rPr>
        <w:t>Optical profilometer surface analysis of HVAE: (</w:t>
      </w:r>
      <w:r w:rsidR="006E4EC9">
        <w:rPr>
          <w:bCs/>
          <w:lang w:val="en-GB"/>
        </w:rPr>
        <w:t>a</w:t>
      </w:r>
      <w:r w:rsidRPr="00B253D6">
        <w:rPr>
          <w:bCs/>
          <w:lang w:val="en-GB"/>
        </w:rPr>
        <w:t>) before and (</w:t>
      </w:r>
      <w:r w:rsidR="006E4EC9">
        <w:rPr>
          <w:bCs/>
          <w:lang w:val="en-GB"/>
        </w:rPr>
        <w:t>b</w:t>
      </w:r>
      <w:r w:rsidRPr="00B253D6">
        <w:rPr>
          <w:bCs/>
          <w:lang w:val="en-GB"/>
        </w:rPr>
        <w:t>) after immersion in a s</w:t>
      </w:r>
      <w:r w:rsidR="00825874" w:rsidRPr="00B253D6">
        <w:rPr>
          <w:bCs/>
          <w:lang w:val="en-GB"/>
        </w:rPr>
        <w:t>ulfuric acid solution (96 w/w%</w:t>
      </w:r>
      <w:r w:rsidRPr="00B253D6">
        <w:rPr>
          <w:bCs/>
          <w:lang w:val="en-GB"/>
        </w:rPr>
        <w:t>) for 2 hours</w:t>
      </w:r>
      <w:r w:rsidR="00825874" w:rsidRPr="00B253D6">
        <w:rPr>
          <w:bCs/>
          <w:lang w:val="en-GB"/>
        </w:rPr>
        <w:t xml:space="preserve"> at room temperature</w:t>
      </w:r>
      <w:r w:rsidRPr="00B253D6">
        <w:rPr>
          <w:bCs/>
          <w:lang w:val="en-GB"/>
        </w:rPr>
        <w:t>.</w:t>
      </w:r>
    </w:p>
    <w:p w14:paraId="04177C5A" w14:textId="77777777" w:rsidR="007A0E4B" w:rsidRPr="00B253D6" w:rsidRDefault="007A0E4B">
      <w:pPr>
        <w:rPr>
          <w:bCs/>
          <w:lang w:val="en-GB"/>
        </w:rPr>
      </w:pPr>
    </w:p>
    <w:p w14:paraId="140A3D39" w14:textId="77777777" w:rsidR="00F4090A" w:rsidRPr="00B253D6" w:rsidRDefault="00F4090A">
      <w:pPr>
        <w:rPr>
          <w:bCs/>
          <w:lang w:val="en-GB"/>
        </w:rPr>
      </w:pPr>
      <w:r w:rsidRPr="00B253D6">
        <w:rPr>
          <w:bCs/>
          <w:lang w:val="en-GB"/>
        </w:rPr>
        <w:br w:type="page"/>
      </w:r>
    </w:p>
    <w:p w14:paraId="67DB73D8" w14:textId="77777777" w:rsidR="001808A3" w:rsidRPr="005010A6" w:rsidRDefault="001808A3" w:rsidP="001808A3">
      <w:pPr>
        <w:spacing w:line="276" w:lineRule="auto"/>
        <w:rPr>
          <w:lang w:val="en-GB"/>
        </w:rPr>
      </w:pPr>
    </w:p>
    <w:p w14:paraId="68F811E3" w14:textId="77777777" w:rsidR="00132539" w:rsidRPr="005010A6" w:rsidRDefault="00132539" w:rsidP="00132539">
      <w:pPr>
        <w:spacing w:line="276" w:lineRule="auto"/>
        <w:rPr>
          <w:lang w:val="en-GB"/>
        </w:rPr>
      </w:pPr>
      <w:r w:rsidRPr="005010A6">
        <w:rPr>
          <w:noProof/>
        </w:rPr>
        <w:drawing>
          <wp:inline distT="0" distB="0" distL="0" distR="0" wp14:anchorId="1E66525D" wp14:editId="56727F18">
            <wp:extent cx="3576918" cy="2402541"/>
            <wp:effectExtent l="0" t="0" r="0" b="0"/>
            <wp:docPr id="27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18" cy="24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2B4D" w14:textId="77777777" w:rsidR="00132539" w:rsidRDefault="00132539" w:rsidP="00132539">
      <w:pPr>
        <w:spacing w:line="276" w:lineRule="auto"/>
        <w:rPr>
          <w:lang w:val="en-GB"/>
        </w:rPr>
      </w:pPr>
    </w:p>
    <w:p w14:paraId="3330E9C9" w14:textId="77777777" w:rsidR="00132539" w:rsidRPr="00B253D6" w:rsidRDefault="00132539" w:rsidP="00132539">
      <w:pPr>
        <w:pStyle w:val="SMHeading"/>
        <w:rPr>
          <w:lang w:val="en-GB"/>
        </w:rPr>
      </w:pPr>
      <w:r w:rsidRPr="00B253D6">
        <w:rPr>
          <w:lang w:val="en-GB"/>
        </w:rPr>
        <w:t>Fig. S1</w:t>
      </w:r>
      <w:r>
        <w:rPr>
          <w:lang w:val="en-GB"/>
        </w:rPr>
        <w:t>3</w:t>
      </w:r>
      <w:r w:rsidRPr="00B253D6">
        <w:rPr>
          <w:lang w:val="en-GB"/>
        </w:rPr>
        <w:t>.</w:t>
      </w:r>
    </w:p>
    <w:p w14:paraId="7685A26D" w14:textId="77777777" w:rsidR="00132539" w:rsidRPr="001808A3" w:rsidRDefault="00132539" w:rsidP="00132539">
      <w:pPr>
        <w:pStyle w:val="SMcaption"/>
        <w:rPr>
          <w:bCs/>
          <w:lang w:val="en-GB"/>
        </w:rPr>
      </w:pPr>
      <w:r w:rsidRPr="001808A3">
        <w:rPr>
          <w:bCs/>
          <w:lang w:val="en-GB"/>
        </w:rPr>
        <w:t xml:space="preserve">Voltage vs. </w:t>
      </w:r>
      <w:r>
        <w:rPr>
          <w:bCs/>
          <w:lang w:val="en-GB"/>
        </w:rPr>
        <w:t>Time in HVAE layers (</w:t>
      </w:r>
      <w:r w:rsidRPr="001808A3">
        <w:rPr>
          <w:bCs/>
          <w:lang w:val="en-GB"/>
        </w:rPr>
        <w:t>annealing conditions: 600°C, 2 h, 10</w:t>
      </w:r>
      <w:r w:rsidRPr="001808A3">
        <w:rPr>
          <w:bCs/>
          <w:vertAlign w:val="superscript"/>
          <w:lang w:val="en-GB"/>
        </w:rPr>
        <w:t>-6</w:t>
      </w:r>
      <w:r w:rsidRPr="001808A3">
        <w:rPr>
          <w:bCs/>
          <w:lang w:val="en-GB"/>
        </w:rPr>
        <w:t xml:space="preserve"> mbar</w:t>
      </w:r>
      <w:r>
        <w:rPr>
          <w:bCs/>
          <w:lang w:val="en-GB"/>
        </w:rPr>
        <w:t xml:space="preserve">). This plot </w:t>
      </w:r>
      <w:r w:rsidRPr="001808A3">
        <w:rPr>
          <w:bCs/>
          <w:lang w:val="en-GB"/>
        </w:rPr>
        <w:t xml:space="preserve">shows the trend of the voltage required to sustain a fixed current (100 </w:t>
      </w:r>
      <w:proofErr w:type="spellStart"/>
      <w:r w:rsidRPr="001808A3">
        <w:rPr>
          <w:bCs/>
          <w:lang w:val="en-GB"/>
        </w:rPr>
        <w:t>μA</w:t>
      </w:r>
      <w:proofErr w:type="spellEnd"/>
      <w:r w:rsidRPr="001808A3">
        <w:rPr>
          <w:bCs/>
          <w:lang w:val="en-GB"/>
        </w:rPr>
        <w:t>) in a HVAE thin film (thickness = 109 nm), using two probes with 1 mm spacing, measured at room temperature</w:t>
      </w:r>
      <w:r>
        <w:rPr>
          <w:bCs/>
          <w:lang w:val="en-GB"/>
        </w:rPr>
        <w:t xml:space="preserve"> in air</w:t>
      </w:r>
      <w:r w:rsidRPr="001808A3">
        <w:rPr>
          <w:bCs/>
          <w:lang w:val="en-GB"/>
        </w:rPr>
        <w:t>.</w:t>
      </w:r>
    </w:p>
    <w:p w14:paraId="7FB52AB4" w14:textId="77777777" w:rsidR="00542FCD" w:rsidRDefault="00542FCD" w:rsidP="001808A3">
      <w:pPr>
        <w:spacing w:line="276" w:lineRule="auto"/>
        <w:rPr>
          <w:lang w:val="en-GB"/>
        </w:rPr>
      </w:pPr>
    </w:p>
    <w:p w14:paraId="64342603" w14:textId="77777777" w:rsidR="00542FCD" w:rsidRDefault="00542FCD">
      <w:pPr>
        <w:rPr>
          <w:lang w:val="en-GB"/>
        </w:rPr>
      </w:pPr>
      <w:r>
        <w:rPr>
          <w:lang w:val="en-GB"/>
        </w:rPr>
        <w:br w:type="page"/>
      </w:r>
    </w:p>
    <w:p w14:paraId="3FA32D36" w14:textId="77777777" w:rsidR="001808A3" w:rsidRPr="005010A6" w:rsidRDefault="001808A3" w:rsidP="001808A3">
      <w:pPr>
        <w:spacing w:line="276" w:lineRule="auto"/>
        <w:rPr>
          <w:lang w:val="en-GB"/>
        </w:rPr>
      </w:pPr>
    </w:p>
    <w:p w14:paraId="720A4E93" w14:textId="77777777" w:rsidR="00F4090A" w:rsidRDefault="00F4090A" w:rsidP="00B9440A">
      <w:pPr>
        <w:pStyle w:val="SMcaption"/>
        <w:rPr>
          <w:bCs/>
          <w:lang w:val="en-GB"/>
        </w:rPr>
      </w:pPr>
    </w:p>
    <w:p w14:paraId="10755511" w14:textId="77777777" w:rsidR="00132539" w:rsidRDefault="00132539" w:rsidP="00132539">
      <w:pPr>
        <w:spacing w:line="276" w:lineRule="auto"/>
        <w:rPr>
          <w:lang w:val="en-GB"/>
        </w:rPr>
      </w:pPr>
      <w:r w:rsidRPr="005010A6">
        <w:rPr>
          <w:noProof/>
        </w:rPr>
        <w:drawing>
          <wp:inline distT="0" distB="0" distL="0" distR="0" wp14:anchorId="0182963C" wp14:editId="09CA3F76">
            <wp:extent cx="3478306" cy="2554941"/>
            <wp:effectExtent l="0" t="0" r="0" b="0"/>
            <wp:docPr id="26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628" cy="256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23CD" w14:textId="77777777" w:rsidR="00132539" w:rsidRDefault="00132539" w:rsidP="00132539">
      <w:pPr>
        <w:spacing w:line="276" w:lineRule="auto"/>
        <w:rPr>
          <w:lang w:val="en-GB"/>
        </w:rPr>
      </w:pPr>
    </w:p>
    <w:p w14:paraId="2A6332E9" w14:textId="77777777" w:rsidR="00132539" w:rsidRDefault="00132539" w:rsidP="00132539">
      <w:pPr>
        <w:pStyle w:val="SMHeading"/>
        <w:rPr>
          <w:lang w:val="en-GB"/>
        </w:rPr>
      </w:pPr>
      <w:r w:rsidRPr="00B253D6">
        <w:rPr>
          <w:lang w:val="en-GB"/>
        </w:rPr>
        <w:t>Fig. S1</w:t>
      </w:r>
      <w:r>
        <w:rPr>
          <w:lang w:val="en-GB"/>
        </w:rPr>
        <w:t>4</w:t>
      </w:r>
      <w:r w:rsidRPr="00B253D6">
        <w:rPr>
          <w:lang w:val="en-GB"/>
        </w:rPr>
        <w:t>.</w:t>
      </w:r>
    </w:p>
    <w:p w14:paraId="3AA4DA68" w14:textId="77777777" w:rsidR="00132539" w:rsidRPr="00B253D6" w:rsidRDefault="00132539" w:rsidP="00132539">
      <w:pPr>
        <w:pStyle w:val="SMHeading"/>
        <w:rPr>
          <w:lang w:val="en-GB"/>
        </w:rPr>
      </w:pPr>
    </w:p>
    <w:p w14:paraId="615B8DC3" w14:textId="77777777" w:rsidR="00132539" w:rsidRDefault="00132539" w:rsidP="00132539">
      <w:pPr>
        <w:pStyle w:val="SMcaption"/>
        <w:rPr>
          <w:bCs/>
          <w:lang w:val="en-GB"/>
        </w:rPr>
      </w:pPr>
      <w:r w:rsidRPr="001808A3">
        <w:rPr>
          <w:bCs/>
          <w:lang w:val="en-GB"/>
        </w:rPr>
        <w:t xml:space="preserve">Resistance vs. Temperature </w:t>
      </w:r>
      <w:r>
        <w:rPr>
          <w:bCs/>
          <w:lang w:val="en-GB"/>
        </w:rPr>
        <w:t>in HVAE layers (</w:t>
      </w:r>
      <w:r w:rsidRPr="001808A3">
        <w:rPr>
          <w:bCs/>
          <w:lang w:val="en-GB"/>
        </w:rPr>
        <w:t>annealing conditions: 600°C, 2 h, 10</w:t>
      </w:r>
      <w:r w:rsidRPr="001808A3">
        <w:rPr>
          <w:bCs/>
          <w:vertAlign w:val="superscript"/>
          <w:lang w:val="en-GB"/>
        </w:rPr>
        <w:t>-6</w:t>
      </w:r>
      <w:r w:rsidRPr="001808A3">
        <w:rPr>
          <w:bCs/>
          <w:lang w:val="en-GB"/>
        </w:rPr>
        <w:t xml:space="preserve"> mbar</w:t>
      </w:r>
      <w:r>
        <w:rPr>
          <w:bCs/>
          <w:lang w:val="en-GB"/>
        </w:rPr>
        <w:t>), showing both the small values of the films’ electrical resistance and the not univocal nature of conductor or of semiconductor of the material in this range of temperatures.</w:t>
      </w:r>
    </w:p>
    <w:p w14:paraId="105A64B5" w14:textId="77777777" w:rsidR="00132539" w:rsidRDefault="00132539" w:rsidP="00B9440A">
      <w:pPr>
        <w:pStyle w:val="SMcaption"/>
        <w:rPr>
          <w:bCs/>
          <w:lang w:val="en-GB"/>
        </w:rPr>
      </w:pPr>
    </w:p>
    <w:p w14:paraId="76D638AF" w14:textId="77777777" w:rsidR="00132539" w:rsidRPr="00B253D6" w:rsidRDefault="00132539" w:rsidP="00B9440A">
      <w:pPr>
        <w:pStyle w:val="SMcaption"/>
        <w:rPr>
          <w:bCs/>
          <w:lang w:val="en-GB"/>
        </w:rPr>
      </w:pPr>
    </w:p>
    <w:p w14:paraId="134995FA" w14:textId="77777777" w:rsidR="00E2665A" w:rsidRPr="00B253D6" w:rsidRDefault="00E2665A">
      <w:pPr>
        <w:rPr>
          <w:lang w:val="en-GB"/>
        </w:rPr>
      </w:pPr>
      <w:r w:rsidRPr="00B253D6">
        <w:rPr>
          <w:lang w:val="en-GB"/>
        </w:rPr>
        <w:br w:type="page"/>
      </w:r>
    </w:p>
    <w:p w14:paraId="090B49CD" w14:textId="77777777" w:rsidR="00464AE2" w:rsidRPr="00B253D6" w:rsidRDefault="00464AE2" w:rsidP="00464AE2">
      <w:pPr>
        <w:pStyle w:val="SMcaption"/>
        <w:rPr>
          <w:lang w:val="en-GB"/>
        </w:rPr>
      </w:pPr>
    </w:p>
    <w:p w14:paraId="111AF6DF" w14:textId="77777777" w:rsidR="00464AE2" w:rsidRPr="00B253D6" w:rsidRDefault="00464AE2" w:rsidP="00464AE2">
      <w:pPr>
        <w:pStyle w:val="SMHeading"/>
        <w:rPr>
          <w:lang w:val="en-GB"/>
        </w:rPr>
      </w:pPr>
      <w:r w:rsidRPr="00B253D6">
        <w:rPr>
          <w:lang w:val="en-GB"/>
        </w:rPr>
        <w:t>Table S1.</w:t>
      </w:r>
    </w:p>
    <w:p w14:paraId="527D81BB" w14:textId="77777777" w:rsidR="00FE28EB" w:rsidRPr="00B253D6" w:rsidRDefault="00FE28EB" w:rsidP="00464AE2">
      <w:pPr>
        <w:pStyle w:val="SMcaption"/>
        <w:rPr>
          <w:lang w:val="en-GB"/>
        </w:rPr>
      </w:pPr>
      <w:r w:rsidRPr="00B253D6">
        <w:rPr>
          <w:lang w:val="en-GB"/>
        </w:rPr>
        <w:t>Materials preparation recipes and resulting thicknesses of the films.</w:t>
      </w:r>
    </w:p>
    <w:p w14:paraId="33E6D008" w14:textId="77777777" w:rsidR="00464AE2" w:rsidRPr="00B253D6" w:rsidRDefault="00464AE2" w:rsidP="00464AE2">
      <w:pPr>
        <w:pStyle w:val="SMcaption"/>
        <w:rPr>
          <w:lang w:val="en-GB"/>
        </w:rPr>
      </w:pPr>
    </w:p>
    <w:tbl>
      <w:tblPr>
        <w:tblStyle w:val="TableGrid"/>
        <w:tblW w:w="8510" w:type="dxa"/>
        <w:jc w:val="center"/>
        <w:tblLook w:val="04A0" w:firstRow="1" w:lastRow="0" w:firstColumn="1" w:lastColumn="0" w:noHBand="0" w:noVBand="1"/>
      </w:tblPr>
      <w:tblGrid>
        <w:gridCol w:w="1834"/>
        <w:gridCol w:w="5338"/>
        <w:gridCol w:w="1338"/>
      </w:tblGrid>
      <w:tr w:rsidR="00FE28EB" w:rsidRPr="00B253D6" w14:paraId="216F3F47" w14:textId="77777777" w:rsidTr="00592C7E">
        <w:trPr>
          <w:jc w:val="center"/>
        </w:trPr>
        <w:tc>
          <w:tcPr>
            <w:tcW w:w="1834" w:type="dxa"/>
            <w:vAlign w:val="center"/>
          </w:tcPr>
          <w:p w14:paraId="38C7885E" w14:textId="77777777" w:rsidR="00FE28EB" w:rsidRPr="00B253D6" w:rsidRDefault="00FE28EB" w:rsidP="00542483">
            <w:pPr>
              <w:pStyle w:val="Paragraph"/>
              <w:spacing w:before="60" w:after="60"/>
              <w:ind w:firstLine="0"/>
              <w:jc w:val="center"/>
              <w:rPr>
                <w:kern w:val="28"/>
                <w:lang w:val="en-GB" w:eastAsia="en-US"/>
              </w:rPr>
            </w:pPr>
            <w:r w:rsidRPr="00B253D6">
              <w:rPr>
                <w:kern w:val="28"/>
                <w:lang w:val="en-GB" w:eastAsia="en-US"/>
              </w:rPr>
              <w:t>Material</w:t>
            </w:r>
          </w:p>
        </w:tc>
        <w:tc>
          <w:tcPr>
            <w:tcW w:w="5338" w:type="dxa"/>
            <w:vAlign w:val="center"/>
          </w:tcPr>
          <w:p w14:paraId="59C7403C" w14:textId="77777777" w:rsidR="00FE28EB" w:rsidRPr="00B253D6" w:rsidRDefault="00FE28EB" w:rsidP="00542483">
            <w:pPr>
              <w:pStyle w:val="Paragraph"/>
              <w:spacing w:before="60" w:after="60"/>
              <w:ind w:firstLine="0"/>
              <w:jc w:val="center"/>
              <w:rPr>
                <w:kern w:val="28"/>
                <w:lang w:val="en-GB" w:eastAsia="en-US"/>
              </w:rPr>
            </w:pPr>
            <w:r w:rsidRPr="00B253D6">
              <w:rPr>
                <w:kern w:val="28"/>
                <w:lang w:val="en-GB" w:eastAsia="en-US"/>
              </w:rPr>
              <w:t>Preparation</w:t>
            </w:r>
          </w:p>
        </w:tc>
        <w:tc>
          <w:tcPr>
            <w:tcW w:w="1338" w:type="dxa"/>
            <w:vAlign w:val="center"/>
          </w:tcPr>
          <w:p w14:paraId="4BF81F94" w14:textId="77777777" w:rsidR="00FE28EB" w:rsidRPr="00B253D6" w:rsidRDefault="00FE28EB" w:rsidP="00542483">
            <w:pPr>
              <w:pStyle w:val="Paragraph"/>
              <w:spacing w:before="60" w:after="60"/>
              <w:ind w:firstLine="0"/>
              <w:jc w:val="center"/>
              <w:rPr>
                <w:kern w:val="28"/>
                <w:lang w:val="en-GB" w:eastAsia="en-US"/>
              </w:rPr>
            </w:pPr>
            <w:r w:rsidRPr="00B253D6">
              <w:rPr>
                <w:kern w:val="28"/>
                <w:lang w:val="en-GB" w:eastAsia="en-US"/>
              </w:rPr>
              <w:t>Resulting</w:t>
            </w:r>
          </w:p>
          <w:p w14:paraId="08E04C2F" w14:textId="77777777" w:rsidR="00FE28EB" w:rsidRPr="00B253D6" w:rsidRDefault="00FE28EB" w:rsidP="00542483">
            <w:pPr>
              <w:pStyle w:val="Paragraph"/>
              <w:spacing w:before="60" w:after="60"/>
              <w:ind w:firstLine="0"/>
              <w:jc w:val="center"/>
              <w:rPr>
                <w:kern w:val="28"/>
                <w:lang w:val="en-GB" w:eastAsia="en-US"/>
              </w:rPr>
            </w:pPr>
            <w:r w:rsidRPr="00B253D6">
              <w:rPr>
                <w:kern w:val="28"/>
                <w:lang w:val="en-GB" w:eastAsia="en-US"/>
              </w:rPr>
              <w:t>Thickness</w:t>
            </w:r>
          </w:p>
          <w:p w14:paraId="1FD74B44" w14:textId="77777777" w:rsidR="00FE28EB" w:rsidRPr="00B253D6" w:rsidRDefault="00FE28EB" w:rsidP="00542483">
            <w:pPr>
              <w:pStyle w:val="Paragraph"/>
              <w:spacing w:before="60" w:after="60"/>
              <w:ind w:firstLine="0"/>
              <w:jc w:val="center"/>
              <w:rPr>
                <w:kern w:val="28"/>
                <w:lang w:val="en-GB" w:eastAsia="en-US"/>
              </w:rPr>
            </w:pPr>
            <w:r w:rsidRPr="00B253D6">
              <w:rPr>
                <w:kern w:val="28"/>
                <w:lang w:val="en-GB" w:eastAsia="en-US"/>
              </w:rPr>
              <w:t>(nm)</w:t>
            </w:r>
          </w:p>
        </w:tc>
      </w:tr>
      <w:tr w:rsidR="00FE28EB" w:rsidRPr="00B253D6" w14:paraId="14255082" w14:textId="77777777" w:rsidTr="00592C7E">
        <w:trPr>
          <w:jc w:val="center"/>
        </w:trPr>
        <w:tc>
          <w:tcPr>
            <w:tcW w:w="1834" w:type="dxa"/>
            <w:vAlign w:val="center"/>
          </w:tcPr>
          <w:p w14:paraId="43DB5CE3" w14:textId="77777777" w:rsidR="00FE28EB" w:rsidRPr="00B253D6" w:rsidRDefault="00FE28EB" w:rsidP="00542483">
            <w:pPr>
              <w:pStyle w:val="Paragraph"/>
              <w:spacing w:before="60" w:after="60"/>
              <w:ind w:firstLine="0"/>
              <w:jc w:val="center"/>
              <w:rPr>
                <w:kern w:val="28"/>
                <w:lang w:val="en-GB" w:eastAsia="en-US"/>
              </w:rPr>
            </w:pPr>
            <w:r w:rsidRPr="00B253D6">
              <w:rPr>
                <w:kern w:val="28"/>
                <w:lang w:val="en-GB" w:eastAsia="en-US"/>
              </w:rPr>
              <w:t>DHI</w:t>
            </w:r>
          </w:p>
        </w:tc>
        <w:tc>
          <w:tcPr>
            <w:tcW w:w="5338" w:type="dxa"/>
            <w:vAlign w:val="center"/>
          </w:tcPr>
          <w:p w14:paraId="51873EFD" w14:textId="77777777" w:rsidR="00FE28EB" w:rsidRPr="00B253D6" w:rsidRDefault="00FE28EB" w:rsidP="00FA3388">
            <w:pPr>
              <w:pStyle w:val="Paragraph"/>
              <w:spacing w:before="60" w:after="60"/>
              <w:ind w:firstLine="10"/>
              <w:rPr>
                <w:kern w:val="28"/>
                <w:lang w:val="en-GB" w:eastAsia="en-US"/>
              </w:rPr>
            </w:pPr>
            <w:r w:rsidRPr="00B253D6">
              <w:rPr>
                <w:kern w:val="28"/>
                <w:lang w:val="en-GB" w:eastAsia="en-US"/>
              </w:rPr>
              <w:t>DHI 50 mg/mL 1:1</w:t>
            </w:r>
            <w:r w:rsidR="00592C7E">
              <w:rPr>
                <w:kern w:val="28"/>
                <w:lang w:val="en-GB" w:eastAsia="en-US"/>
              </w:rPr>
              <w:t xml:space="preserve"> v/v</w:t>
            </w:r>
            <w:r w:rsidRPr="00B253D6">
              <w:rPr>
                <w:kern w:val="28"/>
                <w:lang w:val="en-GB" w:eastAsia="en-US"/>
              </w:rPr>
              <w:t xml:space="preserve"> </w:t>
            </w:r>
            <w:proofErr w:type="spellStart"/>
            <w:proofErr w:type="gramStart"/>
            <w:r w:rsidRPr="00B253D6">
              <w:rPr>
                <w:kern w:val="28"/>
                <w:lang w:val="en-GB" w:eastAsia="en-US"/>
              </w:rPr>
              <w:t>MeOH:AcOEt</w:t>
            </w:r>
            <w:proofErr w:type="spellEnd"/>
            <w:proofErr w:type="gramEnd"/>
          </w:p>
          <w:p w14:paraId="4C885789" w14:textId="77777777" w:rsidR="00FE28EB" w:rsidRPr="00B253D6" w:rsidRDefault="00FE28EB" w:rsidP="00FA3388">
            <w:pPr>
              <w:pStyle w:val="Paragraph"/>
              <w:spacing w:before="60" w:after="60"/>
              <w:ind w:firstLine="10"/>
              <w:rPr>
                <w:kern w:val="28"/>
                <w:lang w:val="en-GB" w:eastAsia="en-US"/>
              </w:rPr>
            </w:pPr>
            <w:r w:rsidRPr="00B253D6">
              <w:rPr>
                <w:kern w:val="28"/>
                <w:lang w:val="en-GB" w:eastAsia="en-US"/>
              </w:rPr>
              <w:t>Spin recipe: 2000 rpm/s &amp; 3500 rpm for 30 s</w:t>
            </w:r>
          </w:p>
        </w:tc>
        <w:tc>
          <w:tcPr>
            <w:tcW w:w="1338" w:type="dxa"/>
            <w:vAlign w:val="center"/>
          </w:tcPr>
          <w:p w14:paraId="259304A1" w14:textId="77777777" w:rsidR="00FE28EB" w:rsidRPr="00B253D6" w:rsidRDefault="00FE28EB" w:rsidP="00542483">
            <w:pPr>
              <w:pStyle w:val="Paragraph"/>
              <w:spacing w:before="60" w:after="60"/>
              <w:ind w:firstLine="0"/>
              <w:jc w:val="center"/>
              <w:rPr>
                <w:kern w:val="28"/>
                <w:lang w:val="en-GB" w:eastAsia="en-US"/>
              </w:rPr>
            </w:pPr>
            <w:r w:rsidRPr="00B253D6">
              <w:rPr>
                <w:bCs/>
                <w:color w:val="000000" w:themeColor="text1"/>
                <w:kern w:val="24"/>
                <w:lang w:val="en-GB"/>
              </w:rPr>
              <w:t>230</w:t>
            </w:r>
            <w:r w:rsidR="00F6204B">
              <w:rPr>
                <w:bCs/>
                <w:color w:val="000000" w:themeColor="text1"/>
                <w:kern w:val="24"/>
                <w:lang w:val="en-GB"/>
              </w:rPr>
              <w:t xml:space="preserve"> +/- 10</w:t>
            </w:r>
          </w:p>
        </w:tc>
      </w:tr>
      <w:tr w:rsidR="00FE28EB" w:rsidRPr="00B253D6" w14:paraId="28BB384A" w14:textId="77777777" w:rsidTr="00592C7E">
        <w:trPr>
          <w:jc w:val="center"/>
        </w:trPr>
        <w:tc>
          <w:tcPr>
            <w:tcW w:w="1834" w:type="dxa"/>
            <w:vAlign w:val="center"/>
          </w:tcPr>
          <w:p w14:paraId="768E51A8" w14:textId="77777777" w:rsidR="00FE28EB" w:rsidRPr="00B253D6" w:rsidRDefault="00852E9D" w:rsidP="00542483">
            <w:pPr>
              <w:pStyle w:val="Paragraph"/>
              <w:spacing w:before="60" w:after="60"/>
              <w:ind w:firstLine="0"/>
              <w:jc w:val="center"/>
              <w:rPr>
                <w:kern w:val="28"/>
                <w:lang w:val="en-GB" w:eastAsia="en-US"/>
              </w:rPr>
            </w:pPr>
            <w:r>
              <w:rPr>
                <w:kern w:val="28"/>
                <w:lang w:val="en-GB" w:eastAsia="en-US"/>
              </w:rPr>
              <w:t>DHI-e</w:t>
            </w:r>
            <w:r w:rsidR="00FE28EB" w:rsidRPr="00B253D6">
              <w:rPr>
                <w:kern w:val="28"/>
                <w:lang w:val="en-GB" w:eastAsia="en-US"/>
              </w:rPr>
              <w:t>umelanin</w:t>
            </w:r>
          </w:p>
        </w:tc>
        <w:tc>
          <w:tcPr>
            <w:tcW w:w="5338" w:type="dxa"/>
            <w:vAlign w:val="center"/>
          </w:tcPr>
          <w:p w14:paraId="4CDF9058" w14:textId="77777777" w:rsidR="00FE28EB" w:rsidRPr="00B253D6" w:rsidRDefault="00FE28EB" w:rsidP="00592C7E">
            <w:pPr>
              <w:pStyle w:val="Paragraph"/>
              <w:spacing w:before="60" w:after="60"/>
              <w:ind w:firstLine="10"/>
              <w:rPr>
                <w:kern w:val="28"/>
                <w:lang w:val="en-GB" w:eastAsia="en-US"/>
              </w:rPr>
            </w:pPr>
            <w:r w:rsidRPr="00B253D6">
              <w:rPr>
                <w:kern w:val="28"/>
                <w:lang w:val="en-GB" w:eastAsia="en-US"/>
              </w:rPr>
              <w:t xml:space="preserve">AISSP: </w:t>
            </w:r>
            <w:r w:rsidR="00D72B3D" w:rsidRPr="00B253D6">
              <w:rPr>
                <w:kern w:val="28"/>
                <w:lang w:val="en-GB" w:eastAsia="en-US"/>
              </w:rPr>
              <w:t xml:space="preserve">DHI </w:t>
            </w:r>
            <w:r w:rsidR="00592C7E">
              <w:rPr>
                <w:kern w:val="28"/>
                <w:lang w:val="en-GB" w:eastAsia="en-US"/>
              </w:rPr>
              <w:t>films</w:t>
            </w:r>
            <w:r w:rsidR="00D72B3D" w:rsidRPr="00B253D6">
              <w:rPr>
                <w:kern w:val="28"/>
                <w:lang w:val="en-GB" w:eastAsia="en-US"/>
              </w:rPr>
              <w:t xml:space="preserve"> inside a sealed chamber containing air </w:t>
            </w:r>
            <w:r w:rsidRPr="00B253D6">
              <w:rPr>
                <w:kern w:val="28"/>
                <w:lang w:val="en-GB" w:eastAsia="en-US"/>
              </w:rPr>
              <w:t>saturated of ammoni</w:t>
            </w:r>
            <w:r w:rsidR="00D72B3D" w:rsidRPr="00B253D6">
              <w:rPr>
                <w:kern w:val="28"/>
                <w:lang w:val="en-GB" w:eastAsia="en-US"/>
              </w:rPr>
              <w:t xml:space="preserve">a, from </w:t>
            </w:r>
            <w:r w:rsidRPr="00B253D6">
              <w:rPr>
                <w:kern w:val="28"/>
                <w:lang w:val="en-GB" w:eastAsia="en-US"/>
              </w:rPr>
              <w:t>5% NH</w:t>
            </w:r>
            <w:r w:rsidRPr="00B253D6">
              <w:rPr>
                <w:kern w:val="28"/>
                <w:vertAlign w:val="subscript"/>
                <w:lang w:val="en-GB" w:eastAsia="en-US"/>
              </w:rPr>
              <w:t>3</w:t>
            </w:r>
            <w:r w:rsidRPr="00B253D6">
              <w:rPr>
                <w:kern w:val="28"/>
                <w:lang w:val="en-GB" w:eastAsia="en-US"/>
              </w:rPr>
              <w:t xml:space="preserve"> </w:t>
            </w:r>
            <w:r w:rsidR="00D72B3D" w:rsidRPr="00B253D6">
              <w:rPr>
                <w:kern w:val="28"/>
                <w:lang w:val="en-GB" w:eastAsia="en-US"/>
              </w:rPr>
              <w:t>in H</w:t>
            </w:r>
            <w:r w:rsidR="00D72B3D" w:rsidRPr="00B253D6">
              <w:rPr>
                <w:kern w:val="28"/>
                <w:vertAlign w:val="subscript"/>
                <w:lang w:val="en-GB" w:eastAsia="en-US"/>
              </w:rPr>
              <w:t>2</w:t>
            </w:r>
            <w:r w:rsidR="00D72B3D" w:rsidRPr="00B253D6">
              <w:rPr>
                <w:kern w:val="28"/>
                <w:lang w:val="en-GB" w:eastAsia="en-US"/>
              </w:rPr>
              <w:t>O, for 12 h</w:t>
            </w:r>
            <w:r w:rsidR="004823FA" w:rsidRPr="00B253D6">
              <w:rPr>
                <w:kern w:val="28"/>
                <w:lang w:val="en-GB" w:eastAsia="en-US"/>
              </w:rPr>
              <w:t xml:space="preserve"> at 25°C</w:t>
            </w:r>
          </w:p>
        </w:tc>
        <w:tc>
          <w:tcPr>
            <w:tcW w:w="1338" w:type="dxa"/>
            <w:vAlign w:val="center"/>
          </w:tcPr>
          <w:p w14:paraId="37B1529E" w14:textId="77777777" w:rsidR="00FE28EB" w:rsidRPr="00B253D6" w:rsidRDefault="00FE28EB" w:rsidP="00542483">
            <w:pPr>
              <w:pStyle w:val="Paragraph"/>
              <w:spacing w:before="60" w:after="60"/>
              <w:ind w:firstLine="0"/>
              <w:jc w:val="center"/>
              <w:rPr>
                <w:kern w:val="28"/>
                <w:lang w:val="en-GB" w:eastAsia="en-US"/>
              </w:rPr>
            </w:pPr>
            <w:r w:rsidRPr="00B253D6">
              <w:rPr>
                <w:kern w:val="28"/>
                <w:lang w:val="en-GB" w:eastAsia="en-US"/>
              </w:rPr>
              <w:t>260</w:t>
            </w:r>
            <w:r w:rsidR="00F6204B">
              <w:rPr>
                <w:kern w:val="28"/>
                <w:lang w:val="en-GB" w:eastAsia="en-US"/>
              </w:rPr>
              <w:t xml:space="preserve"> +/- 6</w:t>
            </w:r>
          </w:p>
        </w:tc>
      </w:tr>
      <w:tr w:rsidR="00FE28EB" w:rsidRPr="00B253D6" w14:paraId="1DD906B3" w14:textId="77777777" w:rsidTr="00592C7E">
        <w:trPr>
          <w:jc w:val="center"/>
        </w:trPr>
        <w:tc>
          <w:tcPr>
            <w:tcW w:w="1834" w:type="dxa"/>
            <w:vAlign w:val="center"/>
          </w:tcPr>
          <w:p w14:paraId="316B2DE6" w14:textId="77777777" w:rsidR="00FE28EB" w:rsidRPr="00B253D6" w:rsidRDefault="00FE28EB" w:rsidP="00542483">
            <w:pPr>
              <w:pStyle w:val="Paragraph"/>
              <w:spacing w:before="60" w:after="60"/>
              <w:ind w:firstLine="0"/>
              <w:jc w:val="center"/>
              <w:rPr>
                <w:kern w:val="28"/>
                <w:lang w:val="en-GB" w:eastAsia="en-US"/>
              </w:rPr>
            </w:pPr>
            <w:r w:rsidRPr="00B253D6">
              <w:rPr>
                <w:kern w:val="28"/>
                <w:lang w:val="en-GB" w:eastAsia="en-US"/>
              </w:rPr>
              <w:t>HVAE</w:t>
            </w:r>
          </w:p>
        </w:tc>
        <w:tc>
          <w:tcPr>
            <w:tcW w:w="5338" w:type="dxa"/>
            <w:vAlign w:val="center"/>
          </w:tcPr>
          <w:p w14:paraId="77CCA12D" w14:textId="77777777" w:rsidR="00FE28EB" w:rsidRPr="00B253D6" w:rsidRDefault="00592C7E" w:rsidP="00592C7E">
            <w:pPr>
              <w:pStyle w:val="Paragraph"/>
              <w:spacing w:before="60" w:after="60"/>
              <w:ind w:firstLine="10"/>
              <w:rPr>
                <w:kern w:val="28"/>
                <w:lang w:val="en-GB" w:eastAsia="en-US"/>
              </w:rPr>
            </w:pPr>
            <w:r>
              <w:rPr>
                <w:kern w:val="28"/>
                <w:lang w:val="en-GB" w:eastAsia="en-US"/>
              </w:rPr>
              <w:t>H</w:t>
            </w:r>
            <w:r w:rsidR="00FE28EB" w:rsidRPr="00B253D6">
              <w:rPr>
                <w:kern w:val="28"/>
                <w:lang w:val="en-GB" w:eastAsia="en-US"/>
              </w:rPr>
              <w:t xml:space="preserve">igh vacuum </w:t>
            </w:r>
            <w:r>
              <w:rPr>
                <w:kern w:val="28"/>
                <w:lang w:val="en-GB" w:eastAsia="en-US"/>
              </w:rPr>
              <w:t xml:space="preserve">thermal </w:t>
            </w:r>
            <w:r w:rsidR="00FE28EB" w:rsidRPr="00B253D6">
              <w:rPr>
                <w:kern w:val="28"/>
                <w:lang w:val="en-GB" w:eastAsia="en-US"/>
              </w:rPr>
              <w:t xml:space="preserve">annealing </w:t>
            </w:r>
            <w:r>
              <w:rPr>
                <w:kern w:val="28"/>
                <w:lang w:val="en-GB" w:eastAsia="en-US"/>
              </w:rPr>
              <w:t>of the DHI-e</w:t>
            </w:r>
            <w:r w:rsidR="00D72B3D" w:rsidRPr="00B253D6">
              <w:rPr>
                <w:kern w:val="28"/>
                <w:lang w:val="en-GB" w:eastAsia="en-US"/>
              </w:rPr>
              <w:t xml:space="preserve">umelanin films </w:t>
            </w:r>
            <w:r w:rsidR="00FE28EB" w:rsidRPr="00B253D6">
              <w:rPr>
                <w:kern w:val="28"/>
                <w:lang w:val="en-GB" w:eastAsia="en-US"/>
              </w:rPr>
              <w:t>at 600°C and 10</w:t>
            </w:r>
            <w:r w:rsidR="00FE28EB" w:rsidRPr="00B253D6">
              <w:rPr>
                <w:kern w:val="28"/>
                <w:vertAlign w:val="superscript"/>
                <w:lang w:val="en-GB" w:eastAsia="en-US"/>
              </w:rPr>
              <w:t>-6</w:t>
            </w:r>
            <w:r w:rsidR="00FE28EB" w:rsidRPr="00B253D6">
              <w:rPr>
                <w:kern w:val="28"/>
                <w:lang w:val="en-GB" w:eastAsia="en-US"/>
              </w:rPr>
              <w:t xml:space="preserve"> mbar for 2 h</w:t>
            </w:r>
          </w:p>
        </w:tc>
        <w:tc>
          <w:tcPr>
            <w:tcW w:w="1338" w:type="dxa"/>
            <w:vAlign w:val="center"/>
          </w:tcPr>
          <w:p w14:paraId="00502646" w14:textId="77777777" w:rsidR="00FE28EB" w:rsidRPr="00B253D6" w:rsidRDefault="00F6204B" w:rsidP="00F6204B">
            <w:pPr>
              <w:pStyle w:val="Paragraph"/>
              <w:spacing w:before="60" w:after="60"/>
              <w:ind w:firstLine="0"/>
              <w:jc w:val="center"/>
              <w:rPr>
                <w:kern w:val="28"/>
                <w:lang w:val="en-GB" w:eastAsia="en-US"/>
              </w:rPr>
            </w:pPr>
            <w:r>
              <w:rPr>
                <w:kern w:val="28"/>
                <w:lang w:val="en-GB" w:eastAsia="en-US"/>
              </w:rPr>
              <w:t>110 +/- 2</w:t>
            </w:r>
          </w:p>
        </w:tc>
      </w:tr>
    </w:tbl>
    <w:p w14:paraId="29E2CE82" w14:textId="77777777" w:rsidR="00464AE2" w:rsidRPr="00B253D6" w:rsidRDefault="00464AE2" w:rsidP="00464AE2">
      <w:pPr>
        <w:pStyle w:val="SMcaption"/>
        <w:rPr>
          <w:lang w:val="en-GB"/>
        </w:rPr>
      </w:pPr>
    </w:p>
    <w:p w14:paraId="7D190C0B" w14:textId="77777777" w:rsidR="00464AE2" w:rsidRPr="00B253D6" w:rsidRDefault="00464AE2" w:rsidP="00464AE2">
      <w:pPr>
        <w:pStyle w:val="SMcaption"/>
        <w:rPr>
          <w:lang w:val="en-GB"/>
        </w:rPr>
      </w:pPr>
      <w:r w:rsidRPr="00B253D6">
        <w:rPr>
          <w:lang w:val="en-GB"/>
        </w:rPr>
        <w:br w:type="page"/>
      </w:r>
    </w:p>
    <w:p w14:paraId="44EFF263" w14:textId="77777777" w:rsidR="0012397B" w:rsidRPr="00B253D6" w:rsidRDefault="0012397B" w:rsidP="00B4443B">
      <w:pPr>
        <w:pStyle w:val="SMcaption"/>
        <w:rPr>
          <w:lang w:val="en-GB"/>
        </w:rPr>
      </w:pPr>
    </w:p>
    <w:p w14:paraId="4432AB7D" w14:textId="77777777" w:rsidR="003A0B73" w:rsidRPr="00B253D6" w:rsidRDefault="003A0B73" w:rsidP="003A0B73">
      <w:pPr>
        <w:pStyle w:val="SMHeading"/>
        <w:rPr>
          <w:lang w:val="en-GB"/>
        </w:rPr>
      </w:pPr>
      <w:r w:rsidRPr="00B253D6">
        <w:rPr>
          <w:lang w:val="en-GB"/>
        </w:rPr>
        <w:t>Table S</w:t>
      </w:r>
      <w:r w:rsidR="00CF2806" w:rsidRPr="00B253D6">
        <w:rPr>
          <w:lang w:val="en-GB"/>
        </w:rPr>
        <w:t>2</w:t>
      </w:r>
      <w:r w:rsidRPr="00B253D6">
        <w:rPr>
          <w:lang w:val="en-GB"/>
        </w:rPr>
        <w:t>.</w:t>
      </w:r>
    </w:p>
    <w:p w14:paraId="66E9A6FC" w14:textId="77777777" w:rsidR="002D4C56" w:rsidRPr="00B253D6" w:rsidRDefault="00B61792" w:rsidP="00B4443B">
      <w:pPr>
        <w:pStyle w:val="SMcaption"/>
        <w:rPr>
          <w:lang w:val="en-GB"/>
        </w:rPr>
      </w:pPr>
      <w:r w:rsidRPr="00B253D6">
        <w:rPr>
          <w:lang w:val="en-GB"/>
        </w:rPr>
        <w:t>Thickness, Sheet Resistance and Normalized Conductivity values of one</w:t>
      </w:r>
      <w:r w:rsidR="00CA033D">
        <w:rPr>
          <w:lang w:val="en-GB"/>
        </w:rPr>
        <w:t xml:space="preserve"> type</w:t>
      </w:r>
      <w:r w:rsidRPr="00B253D6">
        <w:rPr>
          <w:lang w:val="en-GB"/>
        </w:rPr>
        <w:t xml:space="preserve"> of the HVAE samples (</w:t>
      </w:r>
      <w:r w:rsidR="001F1A54">
        <w:rPr>
          <w:lang w:val="en-GB"/>
        </w:rPr>
        <w:t xml:space="preserve">600°C, </w:t>
      </w:r>
      <w:r w:rsidRPr="00B253D6">
        <w:rPr>
          <w:lang w:val="en-GB"/>
        </w:rPr>
        <w:t xml:space="preserve">2 </w:t>
      </w:r>
      <w:r w:rsidRPr="00D670E1">
        <w:rPr>
          <w:lang w:val="en-GB"/>
        </w:rPr>
        <w:t xml:space="preserve">hours annealing), </w:t>
      </w:r>
      <w:r w:rsidR="003A0B73" w:rsidRPr="00D670E1">
        <w:rPr>
          <w:lang w:val="en-GB"/>
        </w:rPr>
        <w:t>measured before and after water immersion and after different treatment conditions.</w:t>
      </w:r>
      <w:r w:rsidR="000E094D" w:rsidRPr="00D670E1">
        <w:rPr>
          <w:lang w:val="en-GB"/>
        </w:rPr>
        <w:t xml:space="preserve"> Errors are in the limit of 2% for each datum.</w:t>
      </w:r>
    </w:p>
    <w:p w14:paraId="2CB803D0" w14:textId="77777777" w:rsidR="003A0B73" w:rsidRPr="00B253D6" w:rsidRDefault="003A0B73" w:rsidP="00B4443B">
      <w:pPr>
        <w:pStyle w:val="SMcaption"/>
        <w:rPr>
          <w:lang w:val="en-GB"/>
        </w:rPr>
      </w:pPr>
    </w:p>
    <w:tbl>
      <w:tblPr>
        <w:tblStyle w:val="TableGrid"/>
        <w:tblW w:w="8439" w:type="dxa"/>
        <w:jc w:val="center"/>
        <w:tblLayout w:type="fixed"/>
        <w:tblLook w:val="04A0" w:firstRow="1" w:lastRow="0" w:firstColumn="1" w:lastColumn="0" w:noHBand="0" w:noVBand="1"/>
      </w:tblPr>
      <w:tblGrid>
        <w:gridCol w:w="1485"/>
        <w:gridCol w:w="1352"/>
        <w:gridCol w:w="1363"/>
        <w:gridCol w:w="1471"/>
        <w:gridCol w:w="1438"/>
        <w:gridCol w:w="1330"/>
      </w:tblGrid>
      <w:tr w:rsidR="00093516" w:rsidRPr="00B253D6" w14:paraId="4C2E4F8A" w14:textId="77777777" w:rsidTr="00836276">
        <w:trPr>
          <w:trHeight w:val="1510"/>
          <w:jc w:val="center"/>
        </w:trPr>
        <w:tc>
          <w:tcPr>
            <w:tcW w:w="1485" w:type="dxa"/>
            <w:vAlign w:val="center"/>
          </w:tcPr>
          <w:p w14:paraId="2A771C7A" w14:textId="77777777" w:rsidR="00093516" w:rsidRPr="00B253D6" w:rsidRDefault="00093516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HVAE </w:t>
            </w:r>
          </w:p>
          <w:p w14:paraId="368C4CF6" w14:textId="77777777" w:rsidR="003A0B73" w:rsidRPr="00B253D6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(600°C, 2</w:t>
            </w:r>
            <w:r w:rsidR="00B61792" w:rsidRPr="00B253D6">
              <w:rPr>
                <w:lang w:val="en-GB"/>
              </w:rPr>
              <w:t xml:space="preserve"> </w:t>
            </w:r>
            <w:r w:rsidRPr="00B253D6">
              <w:rPr>
                <w:lang w:val="en-GB"/>
              </w:rPr>
              <w:t>h)</w:t>
            </w:r>
          </w:p>
        </w:tc>
        <w:tc>
          <w:tcPr>
            <w:tcW w:w="1352" w:type="dxa"/>
            <w:vAlign w:val="center"/>
          </w:tcPr>
          <w:p w14:paraId="3F714EA3" w14:textId="77777777" w:rsidR="00C26159" w:rsidRPr="00B253D6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Before </w:t>
            </w:r>
            <w:r w:rsidR="00C26159" w:rsidRPr="00B253D6">
              <w:rPr>
                <w:lang w:val="en-GB"/>
              </w:rPr>
              <w:t>2 h</w:t>
            </w:r>
          </w:p>
          <w:p w14:paraId="78E291D0" w14:textId="77777777" w:rsidR="00C26159" w:rsidRPr="00B253D6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water </w:t>
            </w:r>
          </w:p>
          <w:p w14:paraId="2700C729" w14:textId="77777777" w:rsidR="003A0B73" w:rsidRPr="00B253D6" w:rsidRDefault="00C26159" w:rsidP="00C26159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immersion</w:t>
            </w:r>
          </w:p>
        </w:tc>
        <w:tc>
          <w:tcPr>
            <w:tcW w:w="1363" w:type="dxa"/>
            <w:vAlign w:val="center"/>
          </w:tcPr>
          <w:p w14:paraId="63E52744" w14:textId="77777777" w:rsidR="00C26159" w:rsidRPr="00B253D6" w:rsidRDefault="003A0B73" w:rsidP="00C26159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After </w:t>
            </w:r>
            <w:r w:rsidR="00C26159" w:rsidRPr="00B253D6">
              <w:rPr>
                <w:lang w:val="en-GB"/>
              </w:rPr>
              <w:t>2 h</w:t>
            </w:r>
          </w:p>
          <w:p w14:paraId="69203E75" w14:textId="77777777" w:rsidR="00C26159" w:rsidRPr="00B253D6" w:rsidRDefault="00A8676E" w:rsidP="00C26159">
            <w:pPr>
              <w:pStyle w:val="SMcaption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DI </w:t>
            </w:r>
            <w:r w:rsidR="003A0B73" w:rsidRPr="00B253D6">
              <w:rPr>
                <w:lang w:val="en-GB"/>
              </w:rPr>
              <w:t xml:space="preserve">water </w:t>
            </w:r>
          </w:p>
          <w:p w14:paraId="1508F7C8" w14:textId="77777777" w:rsidR="003A0B73" w:rsidRPr="00B253D6" w:rsidRDefault="00C26159" w:rsidP="00C26159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immersion</w:t>
            </w:r>
          </w:p>
        </w:tc>
        <w:tc>
          <w:tcPr>
            <w:tcW w:w="1471" w:type="dxa"/>
            <w:vAlign w:val="center"/>
          </w:tcPr>
          <w:p w14:paraId="14166F01" w14:textId="77777777" w:rsidR="00C26159" w:rsidRPr="00B253D6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After three </w:t>
            </w:r>
          </w:p>
          <w:p w14:paraId="3BAD2772" w14:textId="77777777" w:rsidR="00C26159" w:rsidRPr="00B253D6" w:rsidRDefault="003A0B73" w:rsidP="00C26159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weeks </w:t>
            </w:r>
            <w:r w:rsidR="00C26159" w:rsidRPr="00B253D6">
              <w:rPr>
                <w:lang w:val="en-GB"/>
              </w:rPr>
              <w:t>at</w:t>
            </w:r>
            <w:r w:rsidRPr="00B253D6">
              <w:rPr>
                <w:lang w:val="en-GB"/>
              </w:rPr>
              <w:t xml:space="preserve"> </w:t>
            </w:r>
          </w:p>
          <w:p w14:paraId="7CCF0F16" w14:textId="77777777" w:rsidR="00C26159" w:rsidRPr="00B253D6" w:rsidRDefault="003A0B73" w:rsidP="00C26159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standard </w:t>
            </w:r>
          </w:p>
          <w:p w14:paraId="2E82B48E" w14:textId="77777777" w:rsidR="00C26159" w:rsidRPr="00B253D6" w:rsidRDefault="003A0B73" w:rsidP="00C26159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humidity </w:t>
            </w:r>
          </w:p>
          <w:p w14:paraId="67558546" w14:textId="77777777" w:rsidR="00C26159" w:rsidRPr="00B253D6" w:rsidRDefault="003A0B73" w:rsidP="00C26159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and </w:t>
            </w:r>
          </w:p>
          <w:p w14:paraId="56E6B887" w14:textId="77777777" w:rsidR="00C26159" w:rsidRPr="00B253D6" w:rsidRDefault="003A0B73" w:rsidP="00C26159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temperature</w:t>
            </w:r>
          </w:p>
          <w:p w14:paraId="6C41F4AC" w14:textId="77777777" w:rsidR="003A0B73" w:rsidRPr="00B253D6" w:rsidRDefault="003A0B73" w:rsidP="00C26159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conditions</w:t>
            </w:r>
          </w:p>
        </w:tc>
        <w:tc>
          <w:tcPr>
            <w:tcW w:w="1438" w:type="dxa"/>
            <w:vAlign w:val="center"/>
          </w:tcPr>
          <w:p w14:paraId="39545E53" w14:textId="77777777" w:rsidR="00C26159" w:rsidRPr="00B253D6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After </w:t>
            </w:r>
          </w:p>
          <w:p w14:paraId="74B36918" w14:textId="77777777" w:rsidR="00C26159" w:rsidRPr="00B253D6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climatic </w:t>
            </w:r>
          </w:p>
          <w:p w14:paraId="21D3C0D8" w14:textId="77777777" w:rsidR="00C26159" w:rsidRPr="00B253D6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chamber </w:t>
            </w:r>
          </w:p>
          <w:p w14:paraId="5399F383" w14:textId="77777777" w:rsidR="003A0B73" w:rsidRPr="00B253D6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treatment:</w:t>
            </w:r>
          </w:p>
          <w:p w14:paraId="541FC8A6" w14:textId="77777777" w:rsidR="003A0B73" w:rsidRPr="00B253D6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i/>
                <w:lang w:val="en-GB"/>
              </w:rPr>
              <w:t>RH</w:t>
            </w:r>
            <w:r w:rsidRPr="00B253D6">
              <w:rPr>
                <w:lang w:val="en-GB"/>
              </w:rPr>
              <w:t xml:space="preserve"> = 85%</w:t>
            </w:r>
          </w:p>
          <w:p w14:paraId="62615CE6" w14:textId="77777777" w:rsidR="00C26159" w:rsidRPr="00B253D6" w:rsidRDefault="003A0B73" w:rsidP="00C26159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i/>
                <w:lang w:val="en-GB"/>
              </w:rPr>
              <w:t>T</w:t>
            </w:r>
            <w:r w:rsidRPr="00B253D6">
              <w:rPr>
                <w:lang w:val="en-GB"/>
              </w:rPr>
              <w:t xml:space="preserve"> = 65°C</w:t>
            </w:r>
          </w:p>
          <w:p w14:paraId="4C35C02A" w14:textId="77777777" w:rsidR="009A4C8F" w:rsidRPr="00B253D6" w:rsidRDefault="009A4C8F" w:rsidP="00C26159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time = 90 h</w:t>
            </w:r>
          </w:p>
        </w:tc>
        <w:tc>
          <w:tcPr>
            <w:tcW w:w="1330" w:type="dxa"/>
            <w:vAlign w:val="center"/>
          </w:tcPr>
          <w:p w14:paraId="4519F894" w14:textId="77777777" w:rsidR="00C26159" w:rsidRPr="00B253D6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After </w:t>
            </w:r>
          </w:p>
          <w:p w14:paraId="10622022" w14:textId="77777777" w:rsidR="00C26159" w:rsidRPr="00B253D6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annealing </w:t>
            </w:r>
          </w:p>
          <w:p w14:paraId="1F776E14" w14:textId="77777777" w:rsidR="00C26159" w:rsidRPr="00B253D6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on </w:t>
            </w:r>
          </w:p>
          <w:p w14:paraId="43C6B1CF" w14:textId="77777777" w:rsidR="003A0B73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hot plate:</w:t>
            </w:r>
          </w:p>
          <w:p w14:paraId="38A0230C" w14:textId="77777777" w:rsidR="001F1A54" w:rsidRPr="00B253D6" w:rsidRDefault="001F1A54" w:rsidP="003A0B73">
            <w:pPr>
              <w:pStyle w:val="SMcaption"/>
              <w:jc w:val="center"/>
              <w:rPr>
                <w:lang w:val="en-GB"/>
              </w:rPr>
            </w:pPr>
            <w:r>
              <w:rPr>
                <w:lang w:val="en-GB"/>
              </w:rPr>
              <w:t>in air</w:t>
            </w:r>
          </w:p>
          <w:p w14:paraId="726D5CD2" w14:textId="77777777" w:rsidR="003A0B73" w:rsidRPr="00B253D6" w:rsidRDefault="003A0B73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i/>
                <w:lang w:val="en-GB"/>
              </w:rPr>
              <w:t>T</w:t>
            </w:r>
            <w:r w:rsidRPr="00B253D6">
              <w:rPr>
                <w:lang w:val="en-GB"/>
              </w:rPr>
              <w:t xml:space="preserve"> = 115°C</w:t>
            </w:r>
          </w:p>
          <w:p w14:paraId="688EDFD8" w14:textId="77777777" w:rsidR="003A0B73" w:rsidRPr="00B253D6" w:rsidRDefault="00836276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time</w:t>
            </w:r>
            <w:r w:rsidR="003A0B73" w:rsidRPr="00B253D6">
              <w:rPr>
                <w:lang w:val="en-GB"/>
              </w:rPr>
              <w:t xml:space="preserve"> = 5 h</w:t>
            </w:r>
          </w:p>
        </w:tc>
      </w:tr>
      <w:tr w:rsidR="00F5623D" w:rsidRPr="00B253D6" w14:paraId="790B12F4" w14:textId="77777777" w:rsidTr="00F5623D">
        <w:trPr>
          <w:trHeight w:val="243"/>
          <w:jc w:val="center"/>
        </w:trPr>
        <w:tc>
          <w:tcPr>
            <w:tcW w:w="1485" w:type="dxa"/>
            <w:vAlign w:val="center"/>
          </w:tcPr>
          <w:p w14:paraId="27AE3474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Thickness</w:t>
            </w:r>
          </w:p>
          <w:p w14:paraId="611F1F61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(nm)</w:t>
            </w:r>
          </w:p>
        </w:tc>
        <w:tc>
          <w:tcPr>
            <w:tcW w:w="1352" w:type="dxa"/>
            <w:vAlign w:val="center"/>
          </w:tcPr>
          <w:p w14:paraId="0203B2E5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96.8</w:t>
            </w:r>
          </w:p>
        </w:tc>
        <w:tc>
          <w:tcPr>
            <w:tcW w:w="1363" w:type="dxa"/>
            <w:vAlign w:val="center"/>
          </w:tcPr>
          <w:p w14:paraId="62F2A8D2" w14:textId="77777777" w:rsidR="00F5623D" w:rsidRPr="00B253D6" w:rsidRDefault="00F5623D" w:rsidP="00F5623D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96.8</w:t>
            </w:r>
          </w:p>
        </w:tc>
        <w:tc>
          <w:tcPr>
            <w:tcW w:w="1471" w:type="dxa"/>
            <w:vAlign w:val="center"/>
          </w:tcPr>
          <w:p w14:paraId="124371E3" w14:textId="77777777" w:rsidR="00F5623D" w:rsidRPr="00B253D6" w:rsidRDefault="00F5623D" w:rsidP="00F5623D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105.4</w:t>
            </w:r>
          </w:p>
        </w:tc>
        <w:tc>
          <w:tcPr>
            <w:tcW w:w="1438" w:type="dxa"/>
            <w:vAlign w:val="center"/>
          </w:tcPr>
          <w:p w14:paraId="4074C3AB" w14:textId="77777777" w:rsidR="00F5623D" w:rsidRPr="00B253D6" w:rsidRDefault="00F5623D" w:rsidP="00F5623D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109.2</w:t>
            </w:r>
          </w:p>
        </w:tc>
        <w:tc>
          <w:tcPr>
            <w:tcW w:w="1330" w:type="dxa"/>
            <w:vAlign w:val="center"/>
          </w:tcPr>
          <w:p w14:paraId="5A83456B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103.7</w:t>
            </w:r>
          </w:p>
        </w:tc>
      </w:tr>
      <w:tr w:rsidR="00F5623D" w:rsidRPr="00B253D6" w14:paraId="5BFA49EE" w14:textId="77777777" w:rsidTr="00F5623D">
        <w:trPr>
          <w:trHeight w:val="243"/>
          <w:jc w:val="center"/>
        </w:trPr>
        <w:tc>
          <w:tcPr>
            <w:tcW w:w="1485" w:type="dxa"/>
            <w:vAlign w:val="center"/>
          </w:tcPr>
          <w:p w14:paraId="38E308DC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Sheet </w:t>
            </w:r>
          </w:p>
          <w:p w14:paraId="78D7C140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resistance</w:t>
            </w:r>
          </w:p>
          <w:p w14:paraId="081DB295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(Ω/□)</w:t>
            </w:r>
          </w:p>
        </w:tc>
        <w:tc>
          <w:tcPr>
            <w:tcW w:w="1352" w:type="dxa"/>
            <w:vAlign w:val="center"/>
          </w:tcPr>
          <w:p w14:paraId="7658BB31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415</w:t>
            </w:r>
          </w:p>
        </w:tc>
        <w:tc>
          <w:tcPr>
            <w:tcW w:w="1363" w:type="dxa"/>
            <w:vAlign w:val="center"/>
          </w:tcPr>
          <w:p w14:paraId="4512486D" w14:textId="77777777" w:rsidR="00F5623D" w:rsidRPr="00B253D6" w:rsidRDefault="00F5623D" w:rsidP="00F5623D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540</w:t>
            </w:r>
          </w:p>
        </w:tc>
        <w:tc>
          <w:tcPr>
            <w:tcW w:w="1471" w:type="dxa"/>
            <w:vAlign w:val="center"/>
          </w:tcPr>
          <w:p w14:paraId="697160BA" w14:textId="77777777" w:rsidR="00F5623D" w:rsidRPr="00B253D6" w:rsidRDefault="00F5623D" w:rsidP="00F5623D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1670</w:t>
            </w:r>
          </w:p>
        </w:tc>
        <w:tc>
          <w:tcPr>
            <w:tcW w:w="1438" w:type="dxa"/>
            <w:vAlign w:val="center"/>
          </w:tcPr>
          <w:p w14:paraId="3D98A553" w14:textId="77777777" w:rsidR="00F5623D" w:rsidRPr="00B253D6" w:rsidRDefault="00F5623D" w:rsidP="00F5623D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1850</w:t>
            </w:r>
          </w:p>
        </w:tc>
        <w:tc>
          <w:tcPr>
            <w:tcW w:w="1330" w:type="dxa"/>
            <w:vAlign w:val="center"/>
          </w:tcPr>
          <w:p w14:paraId="240B2E41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1441</w:t>
            </w:r>
          </w:p>
        </w:tc>
      </w:tr>
      <w:tr w:rsidR="00F5623D" w:rsidRPr="00B253D6" w14:paraId="6240CC2C" w14:textId="77777777" w:rsidTr="00F5623D">
        <w:trPr>
          <w:trHeight w:val="252"/>
          <w:jc w:val="center"/>
        </w:trPr>
        <w:tc>
          <w:tcPr>
            <w:tcW w:w="1485" w:type="dxa"/>
            <w:vAlign w:val="center"/>
          </w:tcPr>
          <w:p w14:paraId="2BF312E4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Normalized </w:t>
            </w:r>
          </w:p>
          <w:p w14:paraId="27289018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Conductivity</w:t>
            </w:r>
          </w:p>
          <w:p w14:paraId="5A2CA556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(%)</w:t>
            </w:r>
          </w:p>
        </w:tc>
        <w:tc>
          <w:tcPr>
            <w:tcW w:w="1352" w:type="dxa"/>
            <w:vAlign w:val="center"/>
          </w:tcPr>
          <w:p w14:paraId="7DCFAC0E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100</w:t>
            </w:r>
          </w:p>
        </w:tc>
        <w:tc>
          <w:tcPr>
            <w:tcW w:w="1363" w:type="dxa"/>
            <w:vAlign w:val="center"/>
          </w:tcPr>
          <w:p w14:paraId="230890CB" w14:textId="77777777" w:rsidR="00F5623D" w:rsidRPr="00B253D6" w:rsidRDefault="00F5623D" w:rsidP="00F5623D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76.4</w:t>
            </w:r>
          </w:p>
        </w:tc>
        <w:tc>
          <w:tcPr>
            <w:tcW w:w="1471" w:type="dxa"/>
            <w:vAlign w:val="center"/>
          </w:tcPr>
          <w:p w14:paraId="1AA79164" w14:textId="77777777" w:rsidR="00F5623D" w:rsidRPr="00B253D6" w:rsidRDefault="00F5623D" w:rsidP="00F5623D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22.80</w:t>
            </w:r>
          </w:p>
        </w:tc>
        <w:tc>
          <w:tcPr>
            <w:tcW w:w="1438" w:type="dxa"/>
            <w:vAlign w:val="center"/>
          </w:tcPr>
          <w:p w14:paraId="29817468" w14:textId="77777777" w:rsidR="00F5623D" w:rsidRPr="00B253D6" w:rsidRDefault="00F5623D" w:rsidP="00F5623D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19.80</w:t>
            </w:r>
          </w:p>
        </w:tc>
        <w:tc>
          <w:tcPr>
            <w:tcW w:w="1330" w:type="dxa"/>
            <w:vAlign w:val="center"/>
          </w:tcPr>
          <w:p w14:paraId="665B93C5" w14:textId="77777777" w:rsidR="00F5623D" w:rsidRPr="00B253D6" w:rsidRDefault="00F5623D" w:rsidP="003A0B7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26.80</w:t>
            </w:r>
          </w:p>
        </w:tc>
      </w:tr>
    </w:tbl>
    <w:p w14:paraId="6AE5AB7E" w14:textId="77777777" w:rsidR="003A0B73" w:rsidRPr="00B253D6" w:rsidRDefault="003A0B73" w:rsidP="00B4443B">
      <w:pPr>
        <w:pStyle w:val="SMcaption"/>
        <w:rPr>
          <w:lang w:val="en-GB"/>
        </w:rPr>
      </w:pPr>
    </w:p>
    <w:p w14:paraId="07F0F61D" w14:textId="77777777" w:rsidR="00B61792" w:rsidRPr="00B253D6" w:rsidRDefault="00B61792">
      <w:pPr>
        <w:rPr>
          <w:lang w:val="en-GB"/>
        </w:rPr>
      </w:pPr>
      <w:r w:rsidRPr="00B253D6">
        <w:rPr>
          <w:lang w:val="en-GB"/>
        </w:rPr>
        <w:br w:type="page"/>
      </w:r>
    </w:p>
    <w:p w14:paraId="421E7B65" w14:textId="77777777" w:rsidR="003A0B73" w:rsidRPr="00B253D6" w:rsidRDefault="003A0B73" w:rsidP="00B4443B">
      <w:pPr>
        <w:pStyle w:val="SMcaption"/>
        <w:rPr>
          <w:lang w:val="en-GB"/>
        </w:rPr>
      </w:pPr>
    </w:p>
    <w:p w14:paraId="2670A8C3" w14:textId="77777777" w:rsidR="00B61792" w:rsidRPr="00B253D6" w:rsidRDefault="00B61792" w:rsidP="00B61792">
      <w:pPr>
        <w:pStyle w:val="SMHeading"/>
        <w:rPr>
          <w:lang w:val="en-GB"/>
        </w:rPr>
      </w:pPr>
      <w:r w:rsidRPr="00B253D6">
        <w:rPr>
          <w:lang w:val="en-GB"/>
        </w:rPr>
        <w:t>Table S</w:t>
      </w:r>
      <w:r w:rsidR="00CF2806" w:rsidRPr="00B253D6">
        <w:rPr>
          <w:lang w:val="en-GB"/>
        </w:rPr>
        <w:t>3</w:t>
      </w:r>
      <w:r w:rsidRPr="00B253D6">
        <w:rPr>
          <w:lang w:val="en-GB"/>
        </w:rPr>
        <w:t>.</w:t>
      </w:r>
    </w:p>
    <w:p w14:paraId="4B06F6DD" w14:textId="77777777" w:rsidR="00B61792" w:rsidRPr="00B253D6" w:rsidRDefault="00B61792" w:rsidP="00B61792">
      <w:pPr>
        <w:pStyle w:val="SMcaption"/>
        <w:rPr>
          <w:lang w:val="en-GB"/>
        </w:rPr>
      </w:pPr>
      <w:r w:rsidRPr="00B253D6">
        <w:rPr>
          <w:lang w:val="en-GB"/>
        </w:rPr>
        <w:t xml:space="preserve">Thickness, Sheet Resistance and Normalized Conductivity values of one </w:t>
      </w:r>
      <w:r w:rsidR="00CA033D">
        <w:rPr>
          <w:lang w:val="en-GB"/>
        </w:rPr>
        <w:t xml:space="preserve">type </w:t>
      </w:r>
      <w:r w:rsidRPr="00B253D6">
        <w:rPr>
          <w:lang w:val="en-GB"/>
        </w:rPr>
        <w:t>of the HVAE samples (</w:t>
      </w:r>
      <w:r w:rsidR="00FD0A32">
        <w:rPr>
          <w:lang w:val="en-GB"/>
        </w:rPr>
        <w:t xml:space="preserve">600°C, </w:t>
      </w:r>
      <w:r w:rsidR="00B77F57" w:rsidRPr="00D670E1">
        <w:rPr>
          <w:lang w:val="en-GB"/>
        </w:rPr>
        <w:t>2</w:t>
      </w:r>
      <w:r w:rsidRPr="00D670E1">
        <w:rPr>
          <w:lang w:val="en-GB"/>
        </w:rPr>
        <w:t xml:space="preserve"> hours annealing)</w:t>
      </w:r>
      <w:r w:rsidR="00B77F57" w:rsidRPr="00D670E1">
        <w:rPr>
          <w:lang w:val="en-GB"/>
        </w:rPr>
        <w:t xml:space="preserve">, </w:t>
      </w:r>
      <w:r w:rsidRPr="00D670E1">
        <w:rPr>
          <w:lang w:val="en-GB"/>
        </w:rPr>
        <w:t xml:space="preserve">measured before and after </w:t>
      </w:r>
      <w:r w:rsidR="00B77F57" w:rsidRPr="00D670E1">
        <w:rPr>
          <w:lang w:val="en-GB"/>
        </w:rPr>
        <w:t>s</w:t>
      </w:r>
      <w:r w:rsidRPr="00D670E1">
        <w:rPr>
          <w:lang w:val="en-GB"/>
        </w:rPr>
        <w:t>ul</w:t>
      </w:r>
      <w:r w:rsidR="00B77F57" w:rsidRPr="00D670E1">
        <w:rPr>
          <w:lang w:val="en-GB"/>
        </w:rPr>
        <w:t>f</w:t>
      </w:r>
      <w:r w:rsidRPr="00D670E1">
        <w:rPr>
          <w:lang w:val="en-GB"/>
        </w:rPr>
        <w:t>uric acid treatment.</w:t>
      </w:r>
      <w:r w:rsidR="000E094D" w:rsidRPr="00D670E1">
        <w:rPr>
          <w:lang w:val="en-GB"/>
        </w:rPr>
        <w:t xml:space="preserve"> Errors are in the limit of 2% for each datum.</w:t>
      </w:r>
    </w:p>
    <w:p w14:paraId="653954B3" w14:textId="77777777" w:rsidR="003A0B73" w:rsidRPr="00B253D6" w:rsidRDefault="003A0B73" w:rsidP="00B4443B">
      <w:pPr>
        <w:pStyle w:val="SMcaption"/>
        <w:rPr>
          <w:lang w:val="en-GB"/>
        </w:rPr>
      </w:pPr>
    </w:p>
    <w:tbl>
      <w:tblPr>
        <w:tblStyle w:val="TableGrid"/>
        <w:tblW w:w="7317" w:type="dxa"/>
        <w:jc w:val="center"/>
        <w:tblLayout w:type="fixed"/>
        <w:tblLook w:val="04A0" w:firstRow="1" w:lastRow="0" w:firstColumn="1" w:lastColumn="0" w:noHBand="0" w:noVBand="1"/>
      </w:tblPr>
      <w:tblGrid>
        <w:gridCol w:w="2097"/>
        <w:gridCol w:w="2385"/>
        <w:gridCol w:w="2835"/>
      </w:tblGrid>
      <w:tr w:rsidR="00B61792" w:rsidRPr="00B253D6" w14:paraId="78D93967" w14:textId="77777777" w:rsidTr="00140BD8">
        <w:trPr>
          <w:trHeight w:val="719"/>
          <w:jc w:val="center"/>
        </w:trPr>
        <w:tc>
          <w:tcPr>
            <w:tcW w:w="2097" w:type="dxa"/>
            <w:vAlign w:val="center"/>
          </w:tcPr>
          <w:p w14:paraId="63733DC1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HVAE </w:t>
            </w:r>
          </w:p>
          <w:p w14:paraId="5714F013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(600°C, 2</w:t>
            </w:r>
            <w:r w:rsidR="00B77F57" w:rsidRPr="00B253D6">
              <w:rPr>
                <w:lang w:val="en-GB"/>
              </w:rPr>
              <w:t xml:space="preserve"> </w:t>
            </w:r>
            <w:r w:rsidRPr="00B253D6">
              <w:rPr>
                <w:lang w:val="en-GB"/>
              </w:rPr>
              <w:t>h)</w:t>
            </w:r>
          </w:p>
        </w:tc>
        <w:tc>
          <w:tcPr>
            <w:tcW w:w="2385" w:type="dxa"/>
            <w:vAlign w:val="center"/>
          </w:tcPr>
          <w:p w14:paraId="594AF65F" w14:textId="77777777" w:rsidR="00B61792" w:rsidRPr="00B253D6" w:rsidRDefault="00B61792" w:rsidP="00140BD8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Before H</w:t>
            </w:r>
            <w:r w:rsidRPr="00B253D6">
              <w:rPr>
                <w:vertAlign w:val="subscript"/>
                <w:lang w:val="en-GB"/>
              </w:rPr>
              <w:t>2</w:t>
            </w:r>
            <w:r w:rsidRPr="00B253D6">
              <w:rPr>
                <w:lang w:val="en-GB"/>
              </w:rPr>
              <w:t>SO</w:t>
            </w:r>
            <w:r w:rsidRPr="00B253D6">
              <w:rPr>
                <w:vertAlign w:val="subscript"/>
                <w:lang w:val="en-GB"/>
              </w:rPr>
              <w:t>4</w:t>
            </w:r>
            <w:r w:rsidRPr="00B253D6">
              <w:rPr>
                <w:lang w:val="en-GB"/>
              </w:rPr>
              <w:t xml:space="preserve"> treatment for 2 h</w:t>
            </w:r>
          </w:p>
        </w:tc>
        <w:tc>
          <w:tcPr>
            <w:tcW w:w="2835" w:type="dxa"/>
            <w:vAlign w:val="center"/>
          </w:tcPr>
          <w:p w14:paraId="2BDA82D0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After H</w:t>
            </w:r>
            <w:r w:rsidRPr="00B253D6">
              <w:rPr>
                <w:vertAlign w:val="subscript"/>
                <w:lang w:val="en-GB"/>
              </w:rPr>
              <w:t>2</w:t>
            </w:r>
            <w:r w:rsidRPr="00B253D6">
              <w:rPr>
                <w:lang w:val="en-GB"/>
              </w:rPr>
              <w:t>SO</w:t>
            </w:r>
            <w:r w:rsidRPr="00B253D6">
              <w:rPr>
                <w:vertAlign w:val="subscript"/>
                <w:lang w:val="en-GB"/>
              </w:rPr>
              <w:t>4</w:t>
            </w:r>
            <w:r w:rsidRPr="00B253D6">
              <w:rPr>
                <w:lang w:val="en-GB"/>
              </w:rPr>
              <w:t xml:space="preserve"> </w:t>
            </w:r>
            <w:r w:rsidR="00140BD8" w:rsidRPr="00B253D6">
              <w:rPr>
                <w:lang w:val="en-GB"/>
              </w:rPr>
              <w:t xml:space="preserve">(96 w/w% in </w:t>
            </w:r>
            <w:r w:rsidR="00FD0A32">
              <w:rPr>
                <w:lang w:val="en-GB"/>
              </w:rPr>
              <w:t xml:space="preserve">DI </w:t>
            </w:r>
            <w:r w:rsidR="00140BD8" w:rsidRPr="00B253D6">
              <w:rPr>
                <w:lang w:val="en-GB"/>
              </w:rPr>
              <w:t xml:space="preserve">water) </w:t>
            </w:r>
            <w:r w:rsidRPr="00B253D6">
              <w:rPr>
                <w:lang w:val="en-GB"/>
              </w:rPr>
              <w:t>treatment for 2 h</w:t>
            </w:r>
          </w:p>
        </w:tc>
      </w:tr>
      <w:tr w:rsidR="00B61792" w:rsidRPr="00B253D6" w14:paraId="6EB6C310" w14:textId="77777777" w:rsidTr="00140BD8">
        <w:trPr>
          <w:trHeight w:val="243"/>
          <w:jc w:val="center"/>
        </w:trPr>
        <w:tc>
          <w:tcPr>
            <w:tcW w:w="2097" w:type="dxa"/>
            <w:vAlign w:val="center"/>
          </w:tcPr>
          <w:p w14:paraId="407C2E70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Thickness</w:t>
            </w:r>
          </w:p>
          <w:p w14:paraId="770E48A4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(nm)</w:t>
            </w:r>
          </w:p>
        </w:tc>
        <w:tc>
          <w:tcPr>
            <w:tcW w:w="2385" w:type="dxa"/>
            <w:vAlign w:val="center"/>
          </w:tcPr>
          <w:p w14:paraId="7A05A021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120</w:t>
            </w:r>
          </w:p>
        </w:tc>
        <w:tc>
          <w:tcPr>
            <w:tcW w:w="2835" w:type="dxa"/>
            <w:vAlign w:val="center"/>
          </w:tcPr>
          <w:p w14:paraId="44DD0933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161</w:t>
            </w:r>
          </w:p>
        </w:tc>
      </w:tr>
      <w:tr w:rsidR="00B61792" w:rsidRPr="00B253D6" w14:paraId="0F31D9B4" w14:textId="77777777" w:rsidTr="00140BD8">
        <w:trPr>
          <w:trHeight w:val="243"/>
          <w:jc w:val="center"/>
        </w:trPr>
        <w:tc>
          <w:tcPr>
            <w:tcW w:w="2097" w:type="dxa"/>
            <w:vAlign w:val="center"/>
          </w:tcPr>
          <w:p w14:paraId="74663F56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Sheet resistance</w:t>
            </w:r>
          </w:p>
          <w:p w14:paraId="1198B045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(Ω/□)</w:t>
            </w:r>
          </w:p>
        </w:tc>
        <w:tc>
          <w:tcPr>
            <w:tcW w:w="2385" w:type="dxa"/>
            <w:vAlign w:val="center"/>
          </w:tcPr>
          <w:p w14:paraId="29AEFB71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342</w:t>
            </w:r>
          </w:p>
        </w:tc>
        <w:tc>
          <w:tcPr>
            <w:tcW w:w="2835" w:type="dxa"/>
            <w:vAlign w:val="center"/>
          </w:tcPr>
          <w:p w14:paraId="38F0F69E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404</w:t>
            </w:r>
          </w:p>
        </w:tc>
      </w:tr>
      <w:tr w:rsidR="00B61792" w:rsidRPr="00B253D6" w14:paraId="38B91712" w14:textId="77777777" w:rsidTr="00140BD8">
        <w:trPr>
          <w:trHeight w:val="252"/>
          <w:jc w:val="center"/>
        </w:trPr>
        <w:tc>
          <w:tcPr>
            <w:tcW w:w="2097" w:type="dxa"/>
            <w:vAlign w:val="center"/>
          </w:tcPr>
          <w:p w14:paraId="06797AC1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Normalized </w:t>
            </w:r>
          </w:p>
          <w:p w14:paraId="7D66DF9A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Conductivity</w:t>
            </w:r>
          </w:p>
          <w:p w14:paraId="6E9D1E90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(%)</w:t>
            </w:r>
          </w:p>
        </w:tc>
        <w:tc>
          <w:tcPr>
            <w:tcW w:w="2385" w:type="dxa"/>
            <w:vAlign w:val="center"/>
          </w:tcPr>
          <w:p w14:paraId="1CAA71D3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100</w:t>
            </w:r>
          </w:p>
        </w:tc>
        <w:tc>
          <w:tcPr>
            <w:tcW w:w="2835" w:type="dxa"/>
            <w:vAlign w:val="center"/>
          </w:tcPr>
          <w:p w14:paraId="51DD7AB3" w14:textId="77777777" w:rsidR="00B61792" w:rsidRPr="00B253D6" w:rsidRDefault="00B61792" w:rsidP="00B61792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63.1</w:t>
            </w:r>
          </w:p>
        </w:tc>
      </w:tr>
    </w:tbl>
    <w:p w14:paraId="2FB6D28D" w14:textId="77777777" w:rsidR="003A0B73" w:rsidRPr="00B253D6" w:rsidRDefault="003A0B73" w:rsidP="00B4443B">
      <w:pPr>
        <w:pStyle w:val="SMcaption"/>
        <w:rPr>
          <w:lang w:val="en-GB"/>
        </w:rPr>
      </w:pPr>
    </w:p>
    <w:p w14:paraId="13B829DE" w14:textId="77777777" w:rsidR="00CF2806" w:rsidRPr="00B253D6" w:rsidRDefault="00CF2806">
      <w:pPr>
        <w:rPr>
          <w:lang w:val="en-GB"/>
        </w:rPr>
      </w:pPr>
      <w:r w:rsidRPr="00B253D6">
        <w:rPr>
          <w:lang w:val="en-GB"/>
        </w:rPr>
        <w:br w:type="page"/>
      </w:r>
    </w:p>
    <w:p w14:paraId="1B2AD76F" w14:textId="77777777" w:rsidR="00CF2806" w:rsidRPr="00B253D6" w:rsidRDefault="00CF2806" w:rsidP="00CF2806">
      <w:pPr>
        <w:pStyle w:val="SMcaption"/>
        <w:rPr>
          <w:lang w:val="en-GB"/>
        </w:rPr>
      </w:pPr>
    </w:p>
    <w:p w14:paraId="55977020" w14:textId="77777777" w:rsidR="00CF2806" w:rsidRPr="00B253D6" w:rsidRDefault="00CF2806" w:rsidP="00CF2806">
      <w:pPr>
        <w:pStyle w:val="SMHeading"/>
        <w:rPr>
          <w:lang w:val="en-GB"/>
        </w:rPr>
      </w:pPr>
      <w:r w:rsidRPr="00B253D6">
        <w:rPr>
          <w:lang w:val="en-GB"/>
        </w:rPr>
        <w:t>Table S4.</w:t>
      </w:r>
    </w:p>
    <w:p w14:paraId="2DB55B4F" w14:textId="77777777" w:rsidR="00CF2806" w:rsidRPr="00B253D6" w:rsidRDefault="00CF2806" w:rsidP="00CF2806">
      <w:pPr>
        <w:pStyle w:val="SMcaption"/>
        <w:rPr>
          <w:lang w:val="en-GB"/>
        </w:rPr>
      </w:pPr>
      <w:r w:rsidRPr="00B253D6">
        <w:rPr>
          <w:lang w:val="en-GB"/>
        </w:rPr>
        <w:t>Thickness, Sheet Resistance and Normalized Conductivity values of one of the HVAE samples (</w:t>
      </w:r>
      <w:r w:rsidR="00682079">
        <w:rPr>
          <w:lang w:val="en-GB"/>
        </w:rPr>
        <w:t xml:space="preserve">600°C, </w:t>
      </w:r>
      <w:r w:rsidRPr="00B253D6">
        <w:rPr>
          <w:lang w:val="en-GB"/>
        </w:rPr>
        <w:t xml:space="preserve">6 hours </w:t>
      </w:r>
      <w:r w:rsidRPr="00D670E1">
        <w:rPr>
          <w:lang w:val="en-GB"/>
        </w:rPr>
        <w:t>annealing), measured immediately after the preparation process and after different treatments or storage conditions.</w:t>
      </w:r>
      <w:r w:rsidR="000E094D" w:rsidRPr="00D670E1">
        <w:rPr>
          <w:lang w:val="en-GB"/>
        </w:rPr>
        <w:t xml:space="preserve"> Errors are in the limit of 2% for each datum.</w:t>
      </w:r>
    </w:p>
    <w:p w14:paraId="217CBDD1" w14:textId="77777777" w:rsidR="00CF2806" w:rsidRPr="00B253D6" w:rsidRDefault="00CF2806" w:rsidP="00CF2806">
      <w:pPr>
        <w:pStyle w:val="SMcaption"/>
        <w:rPr>
          <w:lang w:val="en-GB"/>
        </w:rPr>
      </w:pPr>
    </w:p>
    <w:tbl>
      <w:tblPr>
        <w:tblStyle w:val="TableGrid"/>
        <w:tblW w:w="8623" w:type="dxa"/>
        <w:jc w:val="center"/>
        <w:tblLook w:val="04A0" w:firstRow="1" w:lastRow="0" w:firstColumn="1" w:lastColumn="0" w:noHBand="0" w:noVBand="1"/>
      </w:tblPr>
      <w:tblGrid>
        <w:gridCol w:w="1897"/>
        <w:gridCol w:w="1418"/>
        <w:gridCol w:w="2010"/>
        <w:gridCol w:w="1666"/>
        <w:gridCol w:w="1632"/>
      </w:tblGrid>
      <w:tr w:rsidR="00CF2806" w:rsidRPr="00B253D6" w14:paraId="34E14A09" w14:textId="77777777" w:rsidTr="00542483">
        <w:trPr>
          <w:trHeight w:val="1417"/>
          <w:jc w:val="center"/>
        </w:trPr>
        <w:tc>
          <w:tcPr>
            <w:tcW w:w="1897" w:type="dxa"/>
            <w:vAlign w:val="center"/>
          </w:tcPr>
          <w:p w14:paraId="498AC5C7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HVAE </w:t>
            </w:r>
          </w:p>
          <w:p w14:paraId="6BD24EBD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(600°C, 6 h)</w:t>
            </w:r>
          </w:p>
        </w:tc>
        <w:tc>
          <w:tcPr>
            <w:tcW w:w="1418" w:type="dxa"/>
            <w:vAlign w:val="center"/>
          </w:tcPr>
          <w:p w14:paraId="7E2394A1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After </w:t>
            </w:r>
          </w:p>
          <w:p w14:paraId="3609DAF3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preparation</w:t>
            </w:r>
          </w:p>
          <w:p w14:paraId="33217CDC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process</w:t>
            </w:r>
          </w:p>
        </w:tc>
        <w:tc>
          <w:tcPr>
            <w:tcW w:w="2010" w:type="dxa"/>
            <w:vAlign w:val="center"/>
          </w:tcPr>
          <w:p w14:paraId="26BFE2EF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After three weeks </w:t>
            </w:r>
          </w:p>
          <w:p w14:paraId="2A71AA97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at standard </w:t>
            </w:r>
          </w:p>
          <w:p w14:paraId="65AA2C6F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humidity </w:t>
            </w:r>
          </w:p>
          <w:p w14:paraId="4C778666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and temperature </w:t>
            </w:r>
          </w:p>
          <w:p w14:paraId="206BDC5C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conditions</w:t>
            </w:r>
          </w:p>
        </w:tc>
        <w:tc>
          <w:tcPr>
            <w:tcW w:w="1666" w:type="dxa"/>
            <w:vAlign w:val="center"/>
          </w:tcPr>
          <w:p w14:paraId="64F17F13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After climatic </w:t>
            </w:r>
          </w:p>
          <w:p w14:paraId="1FA4EAF3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chamber </w:t>
            </w:r>
          </w:p>
          <w:p w14:paraId="14D62719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treatment:</w:t>
            </w:r>
          </w:p>
          <w:p w14:paraId="76A6B41C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i/>
                <w:lang w:val="en-GB"/>
              </w:rPr>
              <w:t>RH</w:t>
            </w:r>
            <w:r w:rsidRPr="00B253D6">
              <w:rPr>
                <w:lang w:val="en-GB"/>
              </w:rPr>
              <w:t xml:space="preserve"> = 85%</w:t>
            </w:r>
          </w:p>
          <w:p w14:paraId="745881B1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i/>
                <w:lang w:val="en-GB"/>
              </w:rPr>
              <w:t>T</w:t>
            </w:r>
            <w:r w:rsidRPr="00B253D6">
              <w:rPr>
                <w:lang w:val="en-GB"/>
              </w:rPr>
              <w:t xml:space="preserve"> = 65°C</w:t>
            </w:r>
          </w:p>
          <w:p w14:paraId="02745652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time = 90 h</w:t>
            </w:r>
          </w:p>
        </w:tc>
        <w:tc>
          <w:tcPr>
            <w:tcW w:w="1632" w:type="dxa"/>
            <w:vAlign w:val="center"/>
          </w:tcPr>
          <w:p w14:paraId="4420345F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After </w:t>
            </w:r>
          </w:p>
          <w:p w14:paraId="2285FD47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annealing </w:t>
            </w:r>
          </w:p>
          <w:p w14:paraId="09525255" w14:textId="77777777" w:rsidR="00CF280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on hot plate:</w:t>
            </w:r>
          </w:p>
          <w:p w14:paraId="362D2992" w14:textId="77777777" w:rsidR="008249E0" w:rsidRPr="00B253D6" w:rsidRDefault="008249E0" w:rsidP="00542483">
            <w:pPr>
              <w:pStyle w:val="SMcaption"/>
              <w:jc w:val="center"/>
              <w:rPr>
                <w:lang w:val="en-GB"/>
              </w:rPr>
            </w:pPr>
            <w:r>
              <w:rPr>
                <w:lang w:val="en-GB"/>
              </w:rPr>
              <w:t>in air</w:t>
            </w:r>
          </w:p>
          <w:p w14:paraId="7DA0A3B2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i/>
                <w:lang w:val="en-GB"/>
              </w:rPr>
              <w:t>T</w:t>
            </w:r>
            <w:r w:rsidRPr="00B253D6">
              <w:rPr>
                <w:lang w:val="en-GB"/>
              </w:rPr>
              <w:t xml:space="preserve"> = 115°C</w:t>
            </w:r>
          </w:p>
          <w:p w14:paraId="16B4E5D1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time = 5 h</w:t>
            </w:r>
          </w:p>
        </w:tc>
      </w:tr>
      <w:tr w:rsidR="00CF2806" w:rsidRPr="00B253D6" w14:paraId="34BE66C9" w14:textId="77777777" w:rsidTr="00542483">
        <w:trPr>
          <w:trHeight w:val="398"/>
          <w:jc w:val="center"/>
        </w:trPr>
        <w:tc>
          <w:tcPr>
            <w:tcW w:w="1897" w:type="dxa"/>
            <w:vAlign w:val="center"/>
          </w:tcPr>
          <w:p w14:paraId="41E1FD35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Thickness</w:t>
            </w:r>
          </w:p>
          <w:p w14:paraId="15BBAE1A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(nm)</w:t>
            </w:r>
          </w:p>
        </w:tc>
        <w:tc>
          <w:tcPr>
            <w:tcW w:w="1418" w:type="dxa"/>
            <w:vAlign w:val="center"/>
          </w:tcPr>
          <w:p w14:paraId="5C12D8BC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95.5</w:t>
            </w:r>
          </w:p>
        </w:tc>
        <w:tc>
          <w:tcPr>
            <w:tcW w:w="2010" w:type="dxa"/>
            <w:vAlign w:val="center"/>
          </w:tcPr>
          <w:p w14:paraId="5A119477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115.7</w:t>
            </w:r>
          </w:p>
        </w:tc>
        <w:tc>
          <w:tcPr>
            <w:tcW w:w="1666" w:type="dxa"/>
            <w:vAlign w:val="center"/>
          </w:tcPr>
          <w:p w14:paraId="6F796FD8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121.2</w:t>
            </w:r>
          </w:p>
        </w:tc>
        <w:tc>
          <w:tcPr>
            <w:tcW w:w="1632" w:type="dxa"/>
            <w:vAlign w:val="center"/>
          </w:tcPr>
          <w:p w14:paraId="20C4B0C6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118.1</w:t>
            </w:r>
          </w:p>
        </w:tc>
      </w:tr>
      <w:tr w:rsidR="00CF2806" w:rsidRPr="00B253D6" w14:paraId="3F2888F2" w14:textId="77777777" w:rsidTr="00542483">
        <w:trPr>
          <w:trHeight w:val="417"/>
          <w:jc w:val="center"/>
        </w:trPr>
        <w:tc>
          <w:tcPr>
            <w:tcW w:w="1897" w:type="dxa"/>
            <w:vAlign w:val="center"/>
          </w:tcPr>
          <w:p w14:paraId="0779F21B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Sheet resistance</w:t>
            </w:r>
          </w:p>
          <w:p w14:paraId="6C49BB6A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(Ω/□)</w:t>
            </w:r>
          </w:p>
        </w:tc>
        <w:tc>
          <w:tcPr>
            <w:tcW w:w="1418" w:type="dxa"/>
            <w:vAlign w:val="center"/>
          </w:tcPr>
          <w:p w14:paraId="63A7C7E5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340</w:t>
            </w:r>
          </w:p>
        </w:tc>
        <w:tc>
          <w:tcPr>
            <w:tcW w:w="2010" w:type="dxa"/>
            <w:vAlign w:val="center"/>
          </w:tcPr>
          <w:p w14:paraId="36AC75BB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440</w:t>
            </w:r>
          </w:p>
        </w:tc>
        <w:tc>
          <w:tcPr>
            <w:tcW w:w="1666" w:type="dxa"/>
            <w:vAlign w:val="center"/>
          </w:tcPr>
          <w:p w14:paraId="112D6319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528</w:t>
            </w:r>
          </w:p>
        </w:tc>
        <w:tc>
          <w:tcPr>
            <w:tcW w:w="1632" w:type="dxa"/>
            <w:vAlign w:val="center"/>
          </w:tcPr>
          <w:p w14:paraId="153F7998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527</w:t>
            </w:r>
          </w:p>
        </w:tc>
      </w:tr>
      <w:tr w:rsidR="00CF2806" w:rsidRPr="00B253D6" w14:paraId="39E974FB" w14:textId="77777777" w:rsidTr="00542483">
        <w:trPr>
          <w:trHeight w:val="423"/>
          <w:jc w:val="center"/>
        </w:trPr>
        <w:tc>
          <w:tcPr>
            <w:tcW w:w="1897" w:type="dxa"/>
            <w:vAlign w:val="center"/>
          </w:tcPr>
          <w:p w14:paraId="111A85C2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 xml:space="preserve">Normalized </w:t>
            </w:r>
          </w:p>
          <w:p w14:paraId="418A0EC9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Conductivity</w:t>
            </w:r>
          </w:p>
          <w:p w14:paraId="68660E68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(%)</w:t>
            </w:r>
          </w:p>
        </w:tc>
        <w:tc>
          <w:tcPr>
            <w:tcW w:w="1418" w:type="dxa"/>
            <w:vAlign w:val="center"/>
          </w:tcPr>
          <w:p w14:paraId="2E43A05F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100</w:t>
            </w:r>
          </w:p>
        </w:tc>
        <w:tc>
          <w:tcPr>
            <w:tcW w:w="2010" w:type="dxa"/>
            <w:vAlign w:val="center"/>
          </w:tcPr>
          <w:p w14:paraId="736C2843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62.07</w:t>
            </w:r>
          </w:p>
        </w:tc>
        <w:tc>
          <w:tcPr>
            <w:tcW w:w="1666" w:type="dxa"/>
            <w:vAlign w:val="center"/>
          </w:tcPr>
          <w:p w14:paraId="175184AF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49.67</w:t>
            </w:r>
          </w:p>
        </w:tc>
        <w:tc>
          <w:tcPr>
            <w:tcW w:w="1632" w:type="dxa"/>
            <w:vAlign w:val="center"/>
          </w:tcPr>
          <w:p w14:paraId="2D5BE83F" w14:textId="77777777" w:rsidR="00CF2806" w:rsidRPr="00B253D6" w:rsidRDefault="00CF2806" w:rsidP="00542483">
            <w:pPr>
              <w:pStyle w:val="SMcaption"/>
              <w:jc w:val="center"/>
              <w:rPr>
                <w:lang w:val="en-GB"/>
              </w:rPr>
            </w:pPr>
            <w:r w:rsidRPr="00B253D6">
              <w:rPr>
                <w:lang w:val="en-GB"/>
              </w:rPr>
              <w:t>51.93</w:t>
            </w:r>
          </w:p>
        </w:tc>
      </w:tr>
    </w:tbl>
    <w:p w14:paraId="4C398E96" w14:textId="77777777" w:rsidR="00E70123" w:rsidRPr="00B253D6" w:rsidRDefault="00E70123" w:rsidP="00CF2806">
      <w:pPr>
        <w:pStyle w:val="SMcaption"/>
        <w:rPr>
          <w:lang w:val="en-GB"/>
        </w:rPr>
      </w:pPr>
    </w:p>
    <w:p w14:paraId="571FDC52" w14:textId="77777777" w:rsidR="00E70123" w:rsidRPr="00B253D6" w:rsidRDefault="00E70123">
      <w:pPr>
        <w:rPr>
          <w:lang w:val="en-GB"/>
        </w:rPr>
      </w:pPr>
      <w:r w:rsidRPr="00B253D6">
        <w:rPr>
          <w:lang w:val="en-GB"/>
        </w:rPr>
        <w:br w:type="page"/>
      </w:r>
    </w:p>
    <w:p w14:paraId="7C5408BB" w14:textId="77777777" w:rsidR="00C27E9E" w:rsidRDefault="00C27E9E" w:rsidP="00C27E9E">
      <w:pPr>
        <w:pStyle w:val="SMcaption"/>
        <w:rPr>
          <w:lang w:val="en-GB"/>
        </w:rPr>
      </w:pPr>
    </w:p>
    <w:p w14:paraId="3EDFF10F" w14:textId="77777777" w:rsidR="00E70123" w:rsidRPr="00B253D6" w:rsidRDefault="00E70123" w:rsidP="00E70123">
      <w:pPr>
        <w:pStyle w:val="SMHeading"/>
        <w:rPr>
          <w:lang w:val="en-GB"/>
        </w:rPr>
      </w:pPr>
      <w:r w:rsidRPr="00B253D6">
        <w:rPr>
          <w:lang w:val="en-GB"/>
        </w:rPr>
        <w:t>Table S</w:t>
      </w:r>
      <w:r w:rsidR="006C146A" w:rsidRPr="00B253D6">
        <w:rPr>
          <w:lang w:val="en-GB"/>
        </w:rPr>
        <w:t>5</w:t>
      </w:r>
      <w:r w:rsidRPr="00B253D6">
        <w:rPr>
          <w:lang w:val="en-GB"/>
        </w:rPr>
        <w:t>.</w:t>
      </w:r>
    </w:p>
    <w:p w14:paraId="302FA17E" w14:textId="77777777" w:rsidR="00E70123" w:rsidRPr="00B253D6" w:rsidRDefault="00E70123" w:rsidP="00B81468">
      <w:pPr>
        <w:pStyle w:val="SMcaption"/>
        <w:rPr>
          <w:lang w:val="en-GB"/>
        </w:rPr>
      </w:pPr>
      <w:r w:rsidRPr="00B253D6">
        <w:rPr>
          <w:lang w:val="en-GB"/>
        </w:rPr>
        <w:t>Elemental</w:t>
      </w:r>
      <w:r w:rsidR="001640CE" w:rsidRPr="00B253D6">
        <w:rPr>
          <w:lang w:val="en-GB"/>
        </w:rPr>
        <w:t xml:space="preserve"> </w:t>
      </w:r>
      <w:r w:rsidR="001640CE" w:rsidRPr="006C3A51">
        <w:rPr>
          <w:lang w:val="en-GB"/>
        </w:rPr>
        <w:t>analysis</w:t>
      </w:r>
      <w:r w:rsidR="00B81468" w:rsidRPr="006C3A51">
        <w:rPr>
          <w:lang w:val="en-GB"/>
        </w:rPr>
        <w:t>,</w:t>
      </w:r>
      <w:r w:rsidR="006C146A" w:rsidRPr="006C3A51">
        <w:rPr>
          <w:lang w:val="en-GB"/>
        </w:rPr>
        <w:t xml:space="preserve"> </w:t>
      </w:r>
      <w:r w:rsidR="00B81468" w:rsidRPr="006C3A51">
        <w:rPr>
          <w:lang w:val="en-GB"/>
        </w:rPr>
        <w:t xml:space="preserve">estimated by a Perkin–Elmer 2400 CHNSO elemental </w:t>
      </w:r>
      <w:proofErr w:type="spellStart"/>
      <w:r w:rsidR="00B81468" w:rsidRPr="006C3A51">
        <w:rPr>
          <w:lang w:val="en-GB"/>
        </w:rPr>
        <w:t>analyzer</w:t>
      </w:r>
      <w:proofErr w:type="spellEnd"/>
      <w:r w:rsidR="00B81468" w:rsidRPr="006C3A51">
        <w:rPr>
          <w:lang w:val="en-GB"/>
        </w:rPr>
        <w:t xml:space="preserve">, </w:t>
      </w:r>
      <w:r w:rsidR="006C146A" w:rsidRPr="006C3A51">
        <w:rPr>
          <w:lang w:val="en-GB"/>
        </w:rPr>
        <w:t>of</w:t>
      </w:r>
      <w:r w:rsidR="006C146A" w:rsidRPr="00B253D6">
        <w:rPr>
          <w:lang w:val="en-GB"/>
        </w:rPr>
        <w:t xml:space="preserve"> the various samples </w:t>
      </w:r>
      <w:proofErr w:type="gramStart"/>
      <w:r w:rsidR="006C146A" w:rsidRPr="00B253D6">
        <w:rPr>
          <w:lang w:val="en-GB"/>
        </w:rPr>
        <w:t>prepared</w:t>
      </w:r>
      <w:r w:rsidR="00B81468">
        <w:rPr>
          <w:lang w:val="en-GB"/>
        </w:rPr>
        <w:t xml:space="preserve"> </w:t>
      </w:r>
      <w:r w:rsidR="001640CE" w:rsidRPr="00B253D6">
        <w:rPr>
          <w:lang w:val="en-GB"/>
        </w:rPr>
        <w:t>.</w:t>
      </w:r>
      <w:proofErr w:type="gramEnd"/>
      <w:r w:rsidR="001640CE" w:rsidRPr="00B253D6">
        <w:rPr>
          <w:lang w:val="en-GB"/>
        </w:rPr>
        <w:t xml:space="preserve"> Elemental composition </w:t>
      </w:r>
      <w:proofErr w:type="spellStart"/>
      <w:r w:rsidR="001640CE" w:rsidRPr="00B253D6">
        <w:rPr>
          <w:lang w:val="en-GB"/>
        </w:rPr>
        <w:t>wt</w:t>
      </w:r>
      <w:proofErr w:type="spellEnd"/>
      <w:r w:rsidR="001640CE" w:rsidRPr="00B253D6">
        <w:rPr>
          <w:lang w:val="en-GB"/>
        </w:rPr>
        <w:t xml:space="preserve">% (average of duplicate </w:t>
      </w:r>
      <w:r w:rsidR="001640CE" w:rsidRPr="006C3A51">
        <w:rPr>
          <w:lang w:val="en-GB"/>
        </w:rPr>
        <w:t>measures) and element ratios of</w:t>
      </w:r>
      <w:r w:rsidR="00BA4567" w:rsidRPr="006C3A51">
        <w:rPr>
          <w:lang w:val="en-GB"/>
        </w:rPr>
        <w:t>:</w:t>
      </w:r>
      <w:r w:rsidR="001640CE" w:rsidRPr="006C3A51">
        <w:rPr>
          <w:lang w:val="en-GB"/>
        </w:rPr>
        <w:t xml:space="preserve"> DHI, </w:t>
      </w:r>
      <w:r w:rsidR="00504D01" w:rsidRPr="006C3A51">
        <w:rPr>
          <w:lang w:val="en-GB"/>
        </w:rPr>
        <w:t>DHI-</w:t>
      </w:r>
      <w:r w:rsidR="001640CE" w:rsidRPr="006C3A51">
        <w:rPr>
          <w:lang w:val="en-GB"/>
        </w:rPr>
        <w:t>eumelanin as prepared</w:t>
      </w:r>
      <w:r w:rsidR="00BA4567" w:rsidRPr="006C3A51">
        <w:rPr>
          <w:lang w:val="en-GB"/>
        </w:rPr>
        <w:t>,</w:t>
      </w:r>
      <w:r w:rsidR="001640CE" w:rsidRPr="006C3A51">
        <w:rPr>
          <w:lang w:val="en-GB"/>
        </w:rPr>
        <w:t xml:space="preserve"> and HVA</w:t>
      </w:r>
      <w:r w:rsidR="00BA4567" w:rsidRPr="006C3A51">
        <w:rPr>
          <w:lang w:val="en-GB"/>
        </w:rPr>
        <w:t>E</w:t>
      </w:r>
      <w:r w:rsidR="001640CE" w:rsidRPr="006C3A51">
        <w:rPr>
          <w:lang w:val="en-GB"/>
        </w:rPr>
        <w:t xml:space="preserve"> samples. </w:t>
      </w:r>
      <w:r w:rsidR="000E094D" w:rsidRPr="006C3A51">
        <w:rPr>
          <w:lang w:val="en-GB"/>
        </w:rPr>
        <w:t xml:space="preserve">Errors are in the limit of 2% for each datum. </w:t>
      </w:r>
      <w:r w:rsidR="001640CE" w:rsidRPr="006C3A51">
        <w:rPr>
          <w:lang w:val="en-GB"/>
        </w:rPr>
        <w:t xml:space="preserve">It is worth of note </w:t>
      </w:r>
      <w:r w:rsidR="007C0D0B" w:rsidRPr="006C3A51">
        <w:rPr>
          <w:lang w:val="en-GB"/>
        </w:rPr>
        <w:t>how the relative oxygen content increases after the DHI oxidative polymerization</w:t>
      </w:r>
      <w:r w:rsidR="007C0D0B" w:rsidRPr="00B253D6">
        <w:rPr>
          <w:lang w:val="en-GB"/>
        </w:rPr>
        <w:t xml:space="preserve"> </w:t>
      </w:r>
      <w:r w:rsidR="00783B73" w:rsidRPr="00B253D6">
        <w:rPr>
          <w:lang w:val="en-GB"/>
        </w:rPr>
        <w:t xml:space="preserve">and </w:t>
      </w:r>
      <w:r w:rsidR="007C0D0B" w:rsidRPr="00B253D6">
        <w:rPr>
          <w:lang w:val="en-GB"/>
        </w:rPr>
        <w:t xml:space="preserve">decreases with thermal treatment. The relative ratios of the elements may be interpreted </w:t>
      </w:r>
      <w:proofErr w:type="gramStart"/>
      <w:r w:rsidR="007C0D0B" w:rsidRPr="00B253D6">
        <w:rPr>
          <w:lang w:val="en-GB"/>
        </w:rPr>
        <w:t xml:space="preserve">as </w:t>
      </w:r>
      <w:r w:rsidR="00783B73" w:rsidRPr="00B253D6">
        <w:rPr>
          <w:lang w:val="en-GB"/>
        </w:rPr>
        <w:t>a consequence of</w:t>
      </w:r>
      <w:proofErr w:type="gramEnd"/>
      <w:r w:rsidR="00783B73" w:rsidRPr="00B253D6">
        <w:rPr>
          <w:lang w:val="en-GB"/>
        </w:rPr>
        <w:t xml:space="preserve"> </w:t>
      </w:r>
      <w:r w:rsidR="007C0D0B" w:rsidRPr="00B253D6">
        <w:rPr>
          <w:lang w:val="en-GB"/>
        </w:rPr>
        <w:t>the loss of water and CO</w:t>
      </w:r>
      <w:r w:rsidR="007C0D0B" w:rsidRPr="00B253D6">
        <w:rPr>
          <w:vertAlign w:val="subscript"/>
          <w:lang w:val="en-GB"/>
        </w:rPr>
        <w:t>2</w:t>
      </w:r>
      <w:r w:rsidR="00783B73" w:rsidRPr="00B253D6">
        <w:rPr>
          <w:lang w:val="en-GB"/>
        </w:rPr>
        <w:t>. T</w:t>
      </w:r>
      <w:r w:rsidR="007C0D0B" w:rsidRPr="00B253D6">
        <w:rPr>
          <w:lang w:val="en-GB"/>
        </w:rPr>
        <w:t>he values obtained after the more extensive treatment does not match the ones of ordinary carbon black materials</w:t>
      </w:r>
      <w:r w:rsidR="00B9395E">
        <w:rPr>
          <w:lang w:val="en-GB"/>
        </w:rPr>
        <w:t>.</w:t>
      </w:r>
      <w:r w:rsidR="00FD1550">
        <w:rPr>
          <w:lang w:val="en-GB"/>
        </w:rPr>
        <w:t xml:space="preserve"> </w:t>
      </w:r>
      <w:r w:rsidR="00D15D56">
        <w:rPr>
          <w:lang w:val="en-GB"/>
        </w:rPr>
        <w:t>[3]</w:t>
      </w:r>
    </w:p>
    <w:p w14:paraId="2E533ED5" w14:textId="77777777" w:rsidR="00EE1FBB" w:rsidRPr="00B253D6" w:rsidRDefault="00EE1FBB" w:rsidP="00E70123">
      <w:pPr>
        <w:pStyle w:val="SMcaption"/>
        <w:rPr>
          <w:lang w:val="en-GB"/>
        </w:rPr>
      </w:pPr>
    </w:p>
    <w:tbl>
      <w:tblPr>
        <w:tblStyle w:val="TableGrid"/>
        <w:tblW w:w="7980" w:type="dxa"/>
        <w:jc w:val="center"/>
        <w:tblLook w:val="04A0" w:firstRow="1" w:lastRow="0" w:firstColumn="1" w:lastColumn="0" w:noHBand="0" w:noVBand="1"/>
      </w:tblPr>
      <w:tblGrid>
        <w:gridCol w:w="1608"/>
        <w:gridCol w:w="846"/>
        <w:gridCol w:w="736"/>
        <w:gridCol w:w="725"/>
        <w:gridCol w:w="758"/>
        <w:gridCol w:w="729"/>
        <w:gridCol w:w="758"/>
        <w:gridCol w:w="731"/>
        <w:gridCol w:w="1089"/>
      </w:tblGrid>
      <w:tr w:rsidR="006C3A51" w:rsidRPr="00B253D6" w14:paraId="696065BD" w14:textId="77777777" w:rsidTr="003851D8">
        <w:trPr>
          <w:trHeight w:val="632"/>
          <w:jc w:val="center"/>
        </w:trPr>
        <w:tc>
          <w:tcPr>
            <w:tcW w:w="1608" w:type="dxa"/>
            <w:vAlign w:val="center"/>
          </w:tcPr>
          <w:p w14:paraId="4A9E45F9" w14:textId="77777777" w:rsidR="006C3A51" w:rsidRPr="00B253D6" w:rsidRDefault="006C3A51" w:rsidP="008E3DDC">
            <w:pPr>
              <w:pStyle w:val="SMcaption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Sample</w:t>
            </w:r>
          </w:p>
        </w:tc>
        <w:tc>
          <w:tcPr>
            <w:tcW w:w="846" w:type="dxa"/>
            <w:vAlign w:val="center"/>
          </w:tcPr>
          <w:p w14:paraId="34EF3E12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%C</w:t>
            </w:r>
          </w:p>
        </w:tc>
        <w:tc>
          <w:tcPr>
            <w:tcW w:w="736" w:type="dxa"/>
            <w:vAlign w:val="center"/>
          </w:tcPr>
          <w:p w14:paraId="592CFF7F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%H</w:t>
            </w:r>
          </w:p>
        </w:tc>
        <w:tc>
          <w:tcPr>
            <w:tcW w:w="725" w:type="dxa"/>
            <w:vAlign w:val="center"/>
          </w:tcPr>
          <w:p w14:paraId="2E528580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%N</w:t>
            </w:r>
          </w:p>
        </w:tc>
        <w:tc>
          <w:tcPr>
            <w:tcW w:w="758" w:type="dxa"/>
            <w:vAlign w:val="center"/>
          </w:tcPr>
          <w:p w14:paraId="2ED85B97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%O</w:t>
            </w:r>
          </w:p>
        </w:tc>
        <w:tc>
          <w:tcPr>
            <w:tcW w:w="729" w:type="dxa"/>
            <w:vAlign w:val="center"/>
          </w:tcPr>
          <w:p w14:paraId="3D3E6C66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C/O</w:t>
            </w:r>
          </w:p>
        </w:tc>
        <w:tc>
          <w:tcPr>
            <w:tcW w:w="758" w:type="dxa"/>
            <w:vAlign w:val="center"/>
          </w:tcPr>
          <w:p w14:paraId="1ED155E8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C/N</w:t>
            </w:r>
          </w:p>
        </w:tc>
        <w:tc>
          <w:tcPr>
            <w:tcW w:w="731" w:type="dxa"/>
            <w:vAlign w:val="center"/>
          </w:tcPr>
          <w:p w14:paraId="5FD95861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N/O</w:t>
            </w:r>
          </w:p>
        </w:tc>
        <w:tc>
          <w:tcPr>
            <w:tcW w:w="1089" w:type="dxa"/>
            <w:vAlign w:val="center"/>
          </w:tcPr>
          <w:p w14:paraId="30207CCC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(C+N)/O</w:t>
            </w:r>
          </w:p>
        </w:tc>
      </w:tr>
      <w:tr w:rsidR="006C3A51" w:rsidRPr="00B253D6" w14:paraId="41C8552A" w14:textId="77777777" w:rsidTr="00533333">
        <w:trPr>
          <w:trHeight w:val="700"/>
          <w:jc w:val="center"/>
        </w:trPr>
        <w:tc>
          <w:tcPr>
            <w:tcW w:w="1608" w:type="dxa"/>
            <w:vAlign w:val="center"/>
          </w:tcPr>
          <w:p w14:paraId="322BF660" w14:textId="77777777" w:rsidR="006C3A51" w:rsidRPr="00B253D6" w:rsidRDefault="006C3A51" w:rsidP="008E3DDC">
            <w:pPr>
              <w:pStyle w:val="SMcaption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DHI</w:t>
            </w:r>
          </w:p>
        </w:tc>
        <w:tc>
          <w:tcPr>
            <w:tcW w:w="846" w:type="dxa"/>
            <w:vAlign w:val="center"/>
          </w:tcPr>
          <w:p w14:paraId="5B979E3C" w14:textId="77777777" w:rsidR="006C3A51" w:rsidRPr="00B253D6" w:rsidRDefault="006C3A51" w:rsidP="006C3A51">
            <w:pPr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63.81</w:t>
            </w:r>
          </w:p>
        </w:tc>
        <w:tc>
          <w:tcPr>
            <w:tcW w:w="736" w:type="dxa"/>
            <w:vAlign w:val="center"/>
          </w:tcPr>
          <w:p w14:paraId="629E4A12" w14:textId="77777777" w:rsidR="006C3A51" w:rsidRPr="00B253D6" w:rsidRDefault="006C3A51" w:rsidP="006C3A51">
            <w:pPr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4.01</w:t>
            </w:r>
          </w:p>
        </w:tc>
        <w:tc>
          <w:tcPr>
            <w:tcW w:w="725" w:type="dxa"/>
            <w:vAlign w:val="center"/>
          </w:tcPr>
          <w:p w14:paraId="6D8C926B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8.14</w:t>
            </w:r>
          </w:p>
        </w:tc>
        <w:tc>
          <w:tcPr>
            <w:tcW w:w="758" w:type="dxa"/>
            <w:vAlign w:val="center"/>
          </w:tcPr>
          <w:p w14:paraId="44D9F2B4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24.02</w:t>
            </w:r>
          </w:p>
        </w:tc>
        <w:tc>
          <w:tcPr>
            <w:tcW w:w="729" w:type="dxa"/>
            <w:vAlign w:val="center"/>
          </w:tcPr>
          <w:p w14:paraId="7840C984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3.54</w:t>
            </w:r>
          </w:p>
        </w:tc>
        <w:tc>
          <w:tcPr>
            <w:tcW w:w="758" w:type="dxa"/>
            <w:vAlign w:val="center"/>
          </w:tcPr>
          <w:p w14:paraId="687FBCE5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9.14</w:t>
            </w:r>
          </w:p>
        </w:tc>
        <w:tc>
          <w:tcPr>
            <w:tcW w:w="731" w:type="dxa"/>
            <w:vAlign w:val="center"/>
          </w:tcPr>
          <w:p w14:paraId="077E856C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0.38</w:t>
            </w:r>
          </w:p>
        </w:tc>
        <w:tc>
          <w:tcPr>
            <w:tcW w:w="1089" w:type="dxa"/>
            <w:vAlign w:val="center"/>
          </w:tcPr>
          <w:p w14:paraId="1BD126C0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2.28</w:t>
            </w:r>
          </w:p>
        </w:tc>
      </w:tr>
      <w:tr w:rsidR="006C3A51" w:rsidRPr="00B253D6" w14:paraId="0BB2EE6C" w14:textId="77777777" w:rsidTr="00533333">
        <w:trPr>
          <w:trHeight w:val="824"/>
          <w:jc w:val="center"/>
        </w:trPr>
        <w:tc>
          <w:tcPr>
            <w:tcW w:w="1608" w:type="dxa"/>
            <w:vAlign w:val="center"/>
          </w:tcPr>
          <w:p w14:paraId="3D77F5B0" w14:textId="77777777" w:rsidR="006C3A51" w:rsidRPr="00B253D6" w:rsidRDefault="006C3A51" w:rsidP="008E3DDC">
            <w:pPr>
              <w:pStyle w:val="SMcaption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Eumelanin</w:t>
            </w:r>
          </w:p>
        </w:tc>
        <w:tc>
          <w:tcPr>
            <w:tcW w:w="846" w:type="dxa"/>
            <w:vAlign w:val="center"/>
          </w:tcPr>
          <w:p w14:paraId="3E193B14" w14:textId="77777777" w:rsidR="006C3A51" w:rsidRPr="00B253D6" w:rsidRDefault="006C3A51" w:rsidP="006C3A51">
            <w:pPr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50.53</w:t>
            </w:r>
          </w:p>
        </w:tc>
        <w:tc>
          <w:tcPr>
            <w:tcW w:w="736" w:type="dxa"/>
            <w:vAlign w:val="center"/>
          </w:tcPr>
          <w:p w14:paraId="68FC3572" w14:textId="77777777" w:rsidR="006C3A51" w:rsidRPr="00B253D6" w:rsidRDefault="006C3A51" w:rsidP="006C3A51">
            <w:pPr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2.28</w:t>
            </w:r>
          </w:p>
        </w:tc>
        <w:tc>
          <w:tcPr>
            <w:tcW w:w="725" w:type="dxa"/>
            <w:vAlign w:val="center"/>
          </w:tcPr>
          <w:p w14:paraId="2E9B45AF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5.87</w:t>
            </w:r>
          </w:p>
        </w:tc>
        <w:tc>
          <w:tcPr>
            <w:tcW w:w="758" w:type="dxa"/>
            <w:vAlign w:val="center"/>
          </w:tcPr>
          <w:p w14:paraId="15CD1A4D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41.3</w:t>
            </w:r>
          </w:p>
        </w:tc>
        <w:tc>
          <w:tcPr>
            <w:tcW w:w="729" w:type="dxa"/>
            <w:vAlign w:val="center"/>
          </w:tcPr>
          <w:p w14:paraId="7876B9A3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1.63</w:t>
            </w:r>
          </w:p>
        </w:tc>
        <w:tc>
          <w:tcPr>
            <w:tcW w:w="758" w:type="dxa"/>
            <w:vAlign w:val="center"/>
          </w:tcPr>
          <w:p w14:paraId="7DBC8EDC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10.02</w:t>
            </w:r>
          </w:p>
        </w:tc>
        <w:tc>
          <w:tcPr>
            <w:tcW w:w="731" w:type="dxa"/>
            <w:vAlign w:val="center"/>
          </w:tcPr>
          <w:p w14:paraId="45C17672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0.16</w:t>
            </w:r>
          </w:p>
        </w:tc>
        <w:tc>
          <w:tcPr>
            <w:tcW w:w="1089" w:type="dxa"/>
            <w:vAlign w:val="center"/>
          </w:tcPr>
          <w:p w14:paraId="29E9DC3E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1.04</w:t>
            </w:r>
          </w:p>
        </w:tc>
      </w:tr>
      <w:tr w:rsidR="006C3A51" w:rsidRPr="00B253D6" w14:paraId="22B4E64A" w14:textId="77777777" w:rsidTr="00533333">
        <w:trPr>
          <w:trHeight w:val="850"/>
          <w:jc w:val="center"/>
        </w:trPr>
        <w:tc>
          <w:tcPr>
            <w:tcW w:w="1608" w:type="dxa"/>
            <w:vAlign w:val="center"/>
          </w:tcPr>
          <w:p w14:paraId="6A716C0A" w14:textId="77777777" w:rsidR="006C3A51" w:rsidRPr="00B253D6" w:rsidRDefault="006C3A51" w:rsidP="008E3DDC">
            <w:pPr>
              <w:pStyle w:val="SMcaption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 xml:space="preserve">HVAE </w:t>
            </w:r>
          </w:p>
          <w:p w14:paraId="1C4AAE6D" w14:textId="77777777" w:rsidR="006C3A51" w:rsidRPr="00B253D6" w:rsidRDefault="006C3A51" w:rsidP="008E3DDC">
            <w:pPr>
              <w:pStyle w:val="SMcaption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(231°C, 12 h)</w:t>
            </w:r>
          </w:p>
        </w:tc>
        <w:tc>
          <w:tcPr>
            <w:tcW w:w="846" w:type="dxa"/>
            <w:vAlign w:val="center"/>
          </w:tcPr>
          <w:p w14:paraId="7812498F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59.65</w:t>
            </w:r>
          </w:p>
        </w:tc>
        <w:tc>
          <w:tcPr>
            <w:tcW w:w="736" w:type="dxa"/>
            <w:vAlign w:val="center"/>
          </w:tcPr>
          <w:p w14:paraId="709CFB77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2.01</w:t>
            </w:r>
          </w:p>
        </w:tc>
        <w:tc>
          <w:tcPr>
            <w:tcW w:w="725" w:type="dxa"/>
            <w:vAlign w:val="center"/>
          </w:tcPr>
          <w:p w14:paraId="516802A2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7.12</w:t>
            </w:r>
          </w:p>
        </w:tc>
        <w:tc>
          <w:tcPr>
            <w:tcW w:w="758" w:type="dxa"/>
            <w:vAlign w:val="center"/>
          </w:tcPr>
          <w:p w14:paraId="1E39EB2D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31.22</w:t>
            </w:r>
          </w:p>
        </w:tc>
        <w:tc>
          <w:tcPr>
            <w:tcW w:w="729" w:type="dxa"/>
            <w:vAlign w:val="center"/>
          </w:tcPr>
          <w:p w14:paraId="2EFFED86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2.54</w:t>
            </w:r>
          </w:p>
        </w:tc>
        <w:tc>
          <w:tcPr>
            <w:tcW w:w="758" w:type="dxa"/>
            <w:vAlign w:val="center"/>
          </w:tcPr>
          <w:p w14:paraId="2B47EECB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9.77</w:t>
            </w:r>
          </w:p>
        </w:tc>
        <w:tc>
          <w:tcPr>
            <w:tcW w:w="731" w:type="dxa"/>
            <w:vAlign w:val="center"/>
          </w:tcPr>
          <w:p w14:paraId="01A0B5AB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0.26</w:t>
            </w:r>
          </w:p>
        </w:tc>
        <w:tc>
          <w:tcPr>
            <w:tcW w:w="1089" w:type="dxa"/>
            <w:vAlign w:val="center"/>
          </w:tcPr>
          <w:p w14:paraId="0D662562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1.63</w:t>
            </w:r>
          </w:p>
        </w:tc>
      </w:tr>
      <w:tr w:rsidR="006C3A51" w:rsidRPr="00B253D6" w14:paraId="1D245B3F" w14:textId="77777777" w:rsidTr="00533333">
        <w:trPr>
          <w:trHeight w:val="824"/>
          <w:jc w:val="center"/>
        </w:trPr>
        <w:tc>
          <w:tcPr>
            <w:tcW w:w="1608" w:type="dxa"/>
            <w:vAlign w:val="center"/>
          </w:tcPr>
          <w:p w14:paraId="10F36104" w14:textId="77777777" w:rsidR="006C3A51" w:rsidRPr="00B253D6" w:rsidRDefault="006C3A51" w:rsidP="008E3DDC">
            <w:pPr>
              <w:pStyle w:val="SMcaption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 xml:space="preserve">HVAE </w:t>
            </w:r>
          </w:p>
          <w:p w14:paraId="63DD9428" w14:textId="77777777" w:rsidR="006C3A51" w:rsidRPr="00B253D6" w:rsidRDefault="006C3A51" w:rsidP="008E3DDC">
            <w:pPr>
              <w:pStyle w:val="SMcaption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(600°C, 6 h)</w:t>
            </w:r>
          </w:p>
        </w:tc>
        <w:tc>
          <w:tcPr>
            <w:tcW w:w="846" w:type="dxa"/>
            <w:vAlign w:val="center"/>
          </w:tcPr>
          <w:p w14:paraId="46899F7B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57.34</w:t>
            </w:r>
          </w:p>
        </w:tc>
        <w:tc>
          <w:tcPr>
            <w:tcW w:w="736" w:type="dxa"/>
            <w:vAlign w:val="center"/>
          </w:tcPr>
          <w:p w14:paraId="28B804DB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2.98</w:t>
            </w:r>
          </w:p>
        </w:tc>
        <w:tc>
          <w:tcPr>
            <w:tcW w:w="725" w:type="dxa"/>
            <w:vAlign w:val="center"/>
          </w:tcPr>
          <w:p w14:paraId="369F10DD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9.13</w:t>
            </w:r>
          </w:p>
        </w:tc>
        <w:tc>
          <w:tcPr>
            <w:tcW w:w="758" w:type="dxa"/>
            <w:vAlign w:val="center"/>
          </w:tcPr>
          <w:p w14:paraId="0F56B6D2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30.55</w:t>
            </w:r>
          </w:p>
        </w:tc>
        <w:tc>
          <w:tcPr>
            <w:tcW w:w="729" w:type="dxa"/>
            <w:vAlign w:val="center"/>
          </w:tcPr>
          <w:p w14:paraId="0CB0432D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2.50</w:t>
            </w:r>
          </w:p>
        </w:tc>
        <w:tc>
          <w:tcPr>
            <w:tcW w:w="758" w:type="dxa"/>
            <w:vAlign w:val="center"/>
          </w:tcPr>
          <w:p w14:paraId="610DC141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7.32</w:t>
            </w:r>
          </w:p>
        </w:tc>
        <w:tc>
          <w:tcPr>
            <w:tcW w:w="731" w:type="dxa"/>
            <w:vAlign w:val="center"/>
          </w:tcPr>
          <w:p w14:paraId="67BBC562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0.34</w:t>
            </w:r>
          </w:p>
        </w:tc>
        <w:tc>
          <w:tcPr>
            <w:tcW w:w="1089" w:type="dxa"/>
            <w:vAlign w:val="center"/>
          </w:tcPr>
          <w:p w14:paraId="29903A96" w14:textId="77777777" w:rsidR="006C3A51" w:rsidRPr="00B253D6" w:rsidRDefault="006C3A51" w:rsidP="006C3A51">
            <w:pPr>
              <w:pStyle w:val="SMcaption"/>
              <w:jc w:val="center"/>
              <w:rPr>
                <w:szCs w:val="24"/>
                <w:lang w:val="en-GB"/>
              </w:rPr>
            </w:pPr>
            <w:r w:rsidRPr="00B253D6">
              <w:rPr>
                <w:szCs w:val="24"/>
                <w:lang w:val="en-GB"/>
              </w:rPr>
              <w:t>1.67</w:t>
            </w:r>
          </w:p>
        </w:tc>
      </w:tr>
    </w:tbl>
    <w:p w14:paraId="16CD2FB2" w14:textId="77777777" w:rsidR="00CF2806" w:rsidRPr="00B253D6" w:rsidRDefault="00CF2806" w:rsidP="00CF2806">
      <w:pPr>
        <w:pStyle w:val="SMcaption"/>
        <w:rPr>
          <w:lang w:val="en-GB"/>
        </w:rPr>
      </w:pPr>
    </w:p>
    <w:p w14:paraId="58AB6ECB" w14:textId="77777777" w:rsidR="001428B6" w:rsidRDefault="001428B6" w:rsidP="00EF1316">
      <w:pPr>
        <w:pStyle w:val="SMcaption"/>
        <w:rPr>
          <w:lang w:val="en-GB"/>
        </w:rPr>
      </w:pPr>
    </w:p>
    <w:p w14:paraId="43C64540" w14:textId="77777777" w:rsidR="00533333" w:rsidRDefault="00533333" w:rsidP="00EF1316">
      <w:pPr>
        <w:pStyle w:val="SMcaption"/>
        <w:rPr>
          <w:lang w:val="en-GB"/>
        </w:rPr>
      </w:pPr>
    </w:p>
    <w:p w14:paraId="285B8A7C" w14:textId="77777777" w:rsidR="00AA0B91" w:rsidRDefault="00AA0B91" w:rsidP="00EF1316">
      <w:pPr>
        <w:pStyle w:val="SMcaption"/>
        <w:rPr>
          <w:lang w:val="en-GB"/>
        </w:rPr>
      </w:pPr>
    </w:p>
    <w:p w14:paraId="5ADC6F8B" w14:textId="77777777" w:rsidR="00AA0B91" w:rsidRDefault="00AA0B91" w:rsidP="00EF1316">
      <w:pPr>
        <w:pStyle w:val="SMcaption"/>
        <w:rPr>
          <w:lang w:val="en-GB"/>
        </w:rPr>
      </w:pPr>
    </w:p>
    <w:p w14:paraId="55AFFFB0" w14:textId="77777777" w:rsidR="001428B6" w:rsidRDefault="001428B6" w:rsidP="00EF1316">
      <w:pPr>
        <w:pStyle w:val="SMcaption"/>
        <w:rPr>
          <w:lang w:val="en-GB"/>
        </w:rPr>
      </w:pPr>
    </w:p>
    <w:p w14:paraId="5BF0D4C2" w14:textId="77777777" w:rsidR="001428B6" w:rsidRPr="001428B6" w:rsidRDefault="00FE7B21" w:rsidP="001428B6">
      <w:pPr>
        <w:pStyle w:val="SMcaption"/>
        <w:ind w:left="720" w:hanging="720"/>
        <w:rPr>
          <w:noProof/>
          <w:lang w:val="en-GB"/>
        </w:rPr>
      </w:pPr>
      <w:r>
        <w:rPr>
          <w:noProof/>
          <w:lang w:val="en-GB"/>
        </w:rPr>
        <w:t>[</w:t>
      </w:r>
      <w:r w:rsidR="001428B6" w:rsidRPr="001428B6">
        <w:rPr>
          <w:noProof/>
          <w:lang w:val="en-GB"/>
        </w:rPr>
        <w:t>1</w:t>
      </w:r>
      <w:r>
        <w:rPr>
          <w:noProof/>
          <w:lang w:val="en-GB"/>
        </w:rPr>
        <w:t>]</w:t>
      </w:r>
      <w:r w:rsidR="001428B6" w:rsidRPr="001428B6">
        <w:rPr>
          <w:noProof/>
          <w:lang w:val="en-GB"/>
        </w:rPr>
        <w:tab/>
        <w:t xml:space="preserve">R. Edge, M. D'Ischia, E. J. Land, A. Napolitano, S. Navaratnam, L. Panzella, A. Pezzella, C. A. Ramsden and P. A. Riley, </w:t>
      </w:r>
      <w:r w:rsidR="001428B6" w:rsidRPr="001428B6">
        <w:rPr>
          <w:i/>
          <w:noProof/>
          <w:lang w:val="en-GB"/>
        </w:rPr>
        <w:t>Pigment Cell Research</w:t>
      </w:r>
      <w:r w:rsidR="001428B6" w:rsidRPr="001428B6">
        <w:rPr>
          <w:noProof/>
          <w:lang w:val="en-GB"/>
        </w:rPr>
        <w:t xml:space="preserve">, 2006, </w:t>
      </w:r>
      <w:r w:rsidR="001428B6" w:rsidRPr="001428B6">
        <w:rPr>
          <w:b/>
          <w:noProof/>
          <w:lang w:val="en-GB"/>
        </w:rPr>
        <w:t>19</w:t>
      </w:r>
      <w:r w:rsidR="001428B6" w:rsidRPr="001428B6">
        <w:rPr>
          <w:noProof/>
          <w:lang w:val="en-GB"/>
        </w:rPr>
        <w:t>, 443-450.</w:t>
      </w:r>
    </w:p>
    <w:p w14:paraId="411EFDCE" w14:textId="77777777" w:rsidR="001428B6" w:rsidRPr="001428B6" w:rsidRDefault="00FE7B21" w:rsidP="001428B6">
      <w:pPr>
        <w:pStyle w:val="SMcaption"/>
        <w:ind w:left="720" w:hanging="720"/>
        <w:rPr>
          <w:noProof/>
        </w:rPr>
      </w:pPr>
      <w:r>
        <w:rPr>
          <w:noProof/>
          <w:lang w:val="it-IT"/>
        </w:rPr>
        <w:t>[</w:t>
      </w:r>
      <w:r w:rsidR="001428B6">
        <w:rPr>
          <w:noProof/>
          <w:lang w:val="it-IT"/>
        </w:rPr>
        <w:t>2</w:t>
      </w:r>
      <w:r>
        <w:rPr>
          <w:noProof/>
          <w:lang w:val="it-IT"/>
        </w:rPr>
        <w:t>]</w:t>
      </w:r>
      <w:r w:rsidR="001428B6">
        <w:rPr>
          <w:noProof/>
          <w:lang w:val="it-IT"/>
        </w:rPr>
        <w:tab/>
        <w:t xml:space="preserve">A. Napolitano, A. Pezzella, G. Prota, R. Seraglia and P. Traldi, </w:t>
      </w:r>
      <w:r w:rsidR="001428B6" w:rsidRPr="00205F64">
        <w:rPr>
          <w:i/>
          <w:noProof/>
          <w:lang w:val="it-IT"/>
        </w:rPr>
        <w:t xml:space="preserve">Rapid Commun. </w:t>
      </w:r>
      <w:r w:rsidR="001428B6" w:rsidRPr="001428B6">
        <w:rPr>
          <w:i/>
          <w:noProof/>
        </w:rPr>
        <w:t>Mass Spectrom.</w:t>
      </w:r>
      <w:r w:rsidR="001428B6" w:rsidRPr="001428B6">
        <w:rPr>
          <w:noProof/>
        </w:rPr>
        <w:t xml:space="preserve">, 1996, </w:t>
      </w:r>
      <w:r w:rsidR="001428B6" w:rsidRPr="001428B6">
        <w:rPr>
          <w:b/>
          <w:noProof/>
        </w:rPr>
        <w:t>10</w:t>
      </w:r>
      <w:r w:rsidR="001428B6" w:rsidRPr="001428B6">
        <w:rPr>
          <w:noProof/>
        </w:rPr>
        <w:t>, 468-472.</w:t>
      </w:r>
    </w:p>
    <w:p w14:paraId="5CFB8DD1" w14:textId="77777777" w:rsidR="001428B6" w:rsidRPr="001428B6" w:rsidRDefault="00FE7B21" w:rsidP="001428B6">
      <w:pPr>
        <w:pStyle w:val="SMcaption"/>
        <w:ind w:left="720" w:hanging="720"/>
        <w:rPr>
          <w:noProof/>
        </w:rPr>
      </w:pPr>
      <w:r>
        <w:rPr>
          <w:noProof/>
        </w:rPr>
        <w:t>[</w:t>
      </w:r>
      <w:r w:rsidR="001428B6" w:rsidRPr="001428B6">
        <w:rPr>
          <w:noProof/>
        </w:rPr>
        <w:t>3</w:t>
      </w:r>
      <w:r>
        <w:rPr>
          <w:noProof/>
        </w:rPr>
        <w:t>]</w:t>
      </w:r>
      <w:r w:rsidR="001428B6" w:rsidRPr="001428B6">
        <w:rPr>
          <w:noProof/>
        </w:rPr>
        <w:tab/>
        <w:t xml:space="preserve">B. E. Barton, E. J. Hukkanen, G. F. Billovits, D. Schlader, M. J. Behr, D. Yancey, M. Rickard, X. Qiu, D. M. Mowery, L. Brehm, B. Haskins, W. Wang, M. S. Spalding and C. Derstine, </w:t>
      </w:r>
      <w:r w:rsidR="001428B6" w:rsidRPr="001428B6">
        <w:rPr>
          <w:i/>
          <w:noProof/>
        </w:rPr>
        <w:t>Carbon</w:t>
      </w:r>
      <w:r w:rsidR="001428B6" w:rsidRPr="001428B6">
        <w:rPr>
          <w:noProof/>
        </w:rPr>
        <w:t xml:space="preserve">, 2018, </w:t>
      </w:r>
      <w:r w:rsidR="001428B6" w:rsidRPr="001428B6">
        <w:rPr>
          <w:b/>
          <w:noProof/>
        </w:rPr>
        <w:t>130</w:t>
      </w:r>
      <w:r w:rsidR="001428B6" w:rsidRPr="001428B6">
        <w:rPr>
          <w:noProof/>
        </w:rPr>
        <w:t>, 288-294.</w:t>
      </w:r>
    </w:p>
    <w:p w14:paraId="397C7DCB" w14:textId="77777777" w:rsidR="00D53844" w:rsidRDefault="00D53844">
      <w:r>
        <w:br w:type="page"/>
      </w:r>
    </w:p>
    <w:p w14:paraId="77F299AD" w14:textId="77777777" w:rsidR="001428B6" w:rsidRDefault="001428B6" w:rsidP="00EF1316">
      <w:pPr>
        <w:pStyle w:val="SMcaption"/>
      </w:pPr>
    </w:p>
    <w:p w14:paraId="30FE863F" w14:textId="77777777" w:rsidR="00D53844" w:rsidRPr="000E1614" w:rsidRDefault="00E82ECE" w:rsidP="00E82ECE">
      <w:pPr>
        <w:ind w:left="720"/>
      </w:pPr>
      <w:r w:rsidRPr="000E1614">
        <w:rPr>
          <w:lang w:val="en-GB"/>
        </w:rPr>
        <w:t xml:space="preserve">References to conductivity of conducting polymers </w:t>
      </w:r>
      <w:hyperlink w:anchor="_ENREF_1" w:tooltip="Le, 2017 #5" w:history="1">
        <w:r w:rsidR="00D53844" w:rsidRPr="000E1614">
          <w:fldChar w:fldCharType="begin">
            <w:fldData xml:space="preserve">PEVuZE5vdGU+PENpdGU+PEF1dGhvcj5MZTwvQXV0aG9yPjxZZWFyPjIwMTc8L1llYXI+PFJlY051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</w:fldData>
          </w:fldChar>
        </w:r>
        <w:r w:rsidR="00D53844" w:rsidRPr="000E1614">
          <w:instrText xml:space="preserve"> ADDIN EN.CITE </w:instrText>
        </w:r>
        <w:r w:rsidR="00D53844" w:rsidRPr="000E1614">
          <w:fldChar w:fldCharType="begin">
            <w:fldData xml:space="preserve">PEVuZE5vdGU+PENpdGU+PEF1dGhvcj5MZTwvQXV0aG9yPjxZZWFyPjIwMTc8L1llYXI+PFJlY051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</w:fldData>
          </w:fldChar>
        </w:r>
        <w:r w:rsidR="00D53844" w:rsidRPr="000E1614">
          <w:instrText xml:space="preserve"> ADDIN EN.CITE.DATA </w:instrText>
        </w:r>
        <w:r w:rsidR="00D53844" w:rsidRPr="000E1614">
          <w:fldChar w:fldCharType="end"/>
        </w:r>
        <w:r w:rsidR="00D53844" w:rsidRPr="000E1614">
          <w:fldChar w:fldCharType="separate"/>
        </w:r>
        <w:r w:rsidR="00D53844" w:rsidRPr="000E1614">
          <w:rPr>
            <w:noProof/>
            <w:vertAlign w:val="superscript"/>
          </w:rPr>
          <w:t>1-3</w:t>
        </w:r>
        <w:r w:rsidR="00D53844" w:rsidRPr="000E1614">
          <w:fldChar w:fldCharType="end"/>
        </w:r>
      </w:hyperlink>
      <w:r w:rsidR="00D53844" w:rsidRPr="000E1614">
        <w:t xml:space="preserve"> </w:t>
      </w:r>
    </w:p>
    <w:p w14:paraId="2F70F73A" w14:textId="77777777" w:rsidR="00D53844" w:rsidRPr="000E1614" w:rsidRDefault="00D53844" w:rsidP="00EF1316">
      <w:pPr>
        <w:pStyle w:val="SMcaption"/>
      </w:pPr>
    </w:p>
    <w:p w14:paraId="1BC94BD5" w14:textId="77777777" w:rsidR="00D53844" w:rsidRPr="000E1614" w:rsidRDefault="00D53844" w:rsidP="00D53844">
      <w:pPr>
        <w:pStyle w:val="SMcaption"/>
        <w:ind w:left="720" w:hanging="720"/>
        <w:rPr>
          <w:noProof/>
        </w:rPr>
      </w:pPr>
      <w:r w:rsidRPr="000E1614">
        <w:fldChar w:fldCharType="begin"/>
      </w:r>
      <w:r w:rsidRPr="000E1614">
        <w:instrText xml:space="preserve"> ADDIN EN.REFLIST </w:instrText>
      </w:r>
      <w:r w:rsidRPr="000E1614">
        <w:fldChar w:fldCharType="separate"/>
      </w:r>
      <w:bookmarkStart w:id="2" w:name="_ENREF_1"/>
      <w:r w:rsidRPr="000E1614">
        <w:rPr>
          <w:noProof/>
        </w:rPr>
        <w:t>1.</w:t>
      </w:r>
      <w:r w:rsidRPr="000E1614">
        <w:rPr>
          <w:noProof/>
        </w:rPr>
        <w:tab/>
        <w:t xml:space="preserve">T. H. Le, Y. Kim and H. Yoon, </w:t>
      </w:r>
      <w:r w:rsidRPr="000E1614">
        <w:rPr>
          <w:i/>
          <w:noProof/>
        </w:rPr>
        <w:t>Polymers</w:t>
      </w:r>
      <w:r w:rsidRPr="000E1614">
        <w:rPr>
          <w:noProof/>
        </w:rPr>
        <w:t xml:space="preserve">, 2017, </w:t>
      </w:r>
      <w:r w:rsidRPr="000E1614">
        <w:rPr>
          <w:b/>
          <w:noProof/>
        </w:rPr>
        <w:t>9</w:t>
      </w:r>
      <w:r w:rsidRPr="000E1614">
        <w:rPr>
          <w:noProof/>
        </w:rPr>
        <w:t>.</w:t>
      </w:r>
      <w:bookmarkEnd w:id="2"/>
    </w:p>
    <w:p w14:paraId="146EE31A" w14:textId="77777777" w:rsidR="00D53844" w:rsidRPr="000E1614" w:rsidRDefault="00D53844" w:rsidP="00D53844">
      <w:pPr>
        <w:pStyle w:val="SMcaption"/>
        <w:ind w:left="720" w:hanging="720"/>
        <w:rPr>
          <w:noProof/>
        </w:rPr>
      </w:pPr>
      <w:bookmarkStart w:id="3" w:name="_ENREF_2"/>
      <w:r w:rsidRPr="000E1614">
        <w:rPr>
          <w:noProof/>
        </w:rPr>
        <w:t>2.</w:t>
      </w:r>
      <w:r w:rsidRPr="000E1614">
        <w:rPr>
          <w:noProof/>
        </w:rPr>
        <w:tab/>
        <w:t xml:space="preserve">M. H. Naveen, N. G. Gurudatt and Y. B. Shim, </w:t>
      </w:r>
      <w:r w:rsidRPr="000E1614">
        <w:rPr>
          <w:i/>
          <w:noProof/>
        </w:rPr>
        <w:t>Applied Materials Today</w:t>
      </w:r>
      <w:r w:rsidRPr="000E1614">
        <w:rPr>
          <w:noProof/>
        </w:rPr>
        <w:t xml:space="preserve">, 2017, </w:t>
      </w:r>
      <w:r w:rsidRPr="000E1614">
        <w:rPr>
          <w:b/>
          <w:noProof/>
        </w:rPr>
        <w:t>9</w:t>
      </w:r>
      <w:r w:rsidRPr="000E1614">
        <w:rPr>
          <w:noProof/>
        </w:rPr>
        <w:t>, 419-433.</w:t>
      </w:r>
      <w:bookmarkEnd w:id="3"/>
    </w:p>
    <w:p w14:paraId="7D0B232D" w14:textId="77777777" w:rsidR="00D53844" w:rsidRPr="000E1614" w:rsidRDefault="00D53844" w:rsidP="00D53844">
      <w:pPr>
        <w:pStyle w:val="SMcaption"/>
        <w:ind w:left="720" w:hanging="720"/>
        <w:rPr>
          <w:noProof/>
        </w:rPr>
      </w:pPr>
      <w:bookmarkStart w:id="4" w:name="_ENREF_3"/>
      <w:r w:rsidRPr="000E1614">
        <w:rPr>
          <w:noProof/>
        </w:rPr>
        <w:t>3.</w:t>
      </w:r>
      <w:r w:rsidRPr="000E1614">
        <w:rPr>
          <w:noProof/>
        </w:rPr>
        <w:tab/>
        <w:t xml:space="preserve">T. Nezakati, A. Seifalian, A. Tan and A. M. Seifalian, </w:t>
      </w:r>
      <w:r w:rsidRPr="000E1614">
        <w:rPr>
          <w:i/>
          <w:noProof/>
        </w:rPr>
        <w:t>Chemical Reviews</w:t>
      </w:r>
      <w:r w:rsidRPr="000E1614">
        <w:rPr>
          <w:noProof/>
        </w:rPr>
        <w:t xml:space="preserve">, 2018, </w:t>
      </w:r>
      <w:r w:rsidRPr="000E1614">
        <w:rPr>
          <w:b/>
          <w:noProof/>
        </w:rPr>
        <w:t>118</w:t>
      </w:r>
      <w:r w:rsidRPr="000E1614">
        <w:rPr>
          <w:noProof/>
        </w:rPr>
        <w:t>, 6766-6843.</w:t>
      </w:r>
      <w:bookmarkEnd w:id="4"/>
    </w:p>
    <w:p w14:paraId="2F51612C" w14:textId="77777777" w:rsidR="00D53844" w:rsidRPr="000E1614" w:rsidRDefault="00D53844" w:rsidP="00D53844">
      <w:pPr>
        <w:pStyle w:val="SMcaption"/>
        <w:rPr>
          <w:noProof/>
        </w:rPr>
      </w:pPr>
    </w:p>
    <w:p w14:paraId="60099725" w14:textId="77777777" w:rsidR="00D53844" w:rsidRPr="001428B6" w:rsidRDefault="00D53844" w:rsidP="00EF1316">
      <w:pPr>
        <w:pStyle w:val="SMcaption"/>
      </w:pPr>
      <w:r w:rsidRPr="000E1614">
        <w:fldChar w:fldCharType="end"/>
      </w:r>
      <w:bookmarkStart w:id="5" w:name="_GoBack"/>
      <w:bookmarkEnd w:id="5"/>
    </w:p>
    <w:sectPr w:rsidR="00D53844" w:rsidRPr="001428B6" w:rsidSect="00F125EE">
      <w:headerReference w:type="default" r:id="rId40"/>
      <w:footerReference w:type="default" r:id="rId41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96E0B1" w14:textId="77777777" w:rsidR="004C574E" w:rsidRDefault="004C574E">
      <w:r>
        <w:separator/>
      </w:r>
    </w:p>
  </w:endnote>
  <w:endnote w:type="continuationSeparator" w:id="0">
    <w:p w14:paraId="07AEF1A3" w14:textId="77777777" w:rsidR="004C574E" w:rsidRDefault="004C5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770E6" w14:textId="77777777" w:rsidR="00F125EE" w:rsidRDefault="00D77376">
    <w:pPr>
      <w:pStyle w:val="Footer"/>
      <w:jc w:val="right"/>
    </w:pPr>
    <w:r>
      <w:fldChar w:fldCharType="begin"/>
    </w:r>
    <w:r w:rsidR="00114193">
      <w:instrText xml:space="preserve"> PAGE   \* MERGEFORMAT </w:instrText>
    </w:r>
    <w:r>
      <w:fldChar w:fldCharType="separate"/>
    </w:r>
    <w:r w:rsidR="009E50AC">
      <w:rPr>
        <w:noProof/>
      </w:rPr>
      <w:t>12</w:t>
    </w:r>
    <w:r>
      <w:fldChar w:fldCharType="end"/>
    </w:r>
  </w:p>
  <w:p w14:paraId="2B931AF2" w14:textId="77777777" w:rsidR="00F125EE" w:rsidRDefault="00F125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85E78" w14:textId="77777777" w:rsidR="004C574E" w:rsidRDefault="004C574E">
      <w:r>
        <w:separator/>
      </w:r>
    </w:p>
  </w:footnote>
  <w:footnote w:type="continuationSeparator" w:id="0">
    <w:p w14:paraId="0B3A87EE" w14:textId="77777777" w:rsidR="004C574E" w:rsidRDefault="004C5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8D1B2" w14:textId="77777777" w:rsidR="003A2FD8" w:rsidRPr="005001AC" w:rsidRDefault="003A2FD8" w:rsidP="005001AC">
    <w:pPr>
      <w:jc w:val="right"/>
      <w:rPr>
        <w:sz w:val="20"/>
      </w:rPr>
    </w:pPr>
  </w:p>
  <w:p w14:paraId="539163EB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05980"/>
    <w:multiLevelType w:val="hybridMultilevel"/>
    <w:tmpl w:val="788611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Communication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rr0a92awv09p8erw28xzdfhat2avxp0ftap&quot;&gt;My EndNote Library&lt;record-ids&gt;&lt;item&gt;3&lt;/item&gt;&lt;item&gt;4&lt;/item&gt;&lt;item&gt;5&lt;/item&gt;&lt;/record-ids&gt;&lt;/item&gt;&lt;/Libraries&gt;"/>
  </w:docVars>
  <w:rsids>
    <w:rsidRoot w:val="002C030F"/>
    <w:rsid w:val="00015B6A"/>
    <w:rsid w:val="00015F74"/>
    <w:rsid w:val="000202BA"/>
    <w:rsid w:val="00033271"/>
    <w:rsid w:val="00052850"/>
    <w:rsid w:val="00052BD0"/>
    <w:rsid w:val="00065EBD"/>
    <w:rsid w:val="00071272"/>
    <w:rsid w:val="00083B44"/>
    <w:rsid w:val="000850DC"/>
    <w:rsid w:val="00086629"/>
    <w:rsid w:val="00091A40"/>
    <w:rsid w:val="00093516"/>
    <w:rsid w:val="00094A71"/>
    <w:rsid w:val="0009718C"/>
    <w:rsid w:val="000B24F8"/>
    <w:rsid w:val="000B3B07"/>
    <w:rsid w:val="000C2771"/>
    <w:rsid w:val="000D61D6"/>
    <w:rsid w:val="000E094D"/>
    <w:rsid w:val="000E1614"/>
    <w:rsid w:val="000F0DCE"/>
    <w:rsid w:val="000F4938"/>
    <w:rsid w:val="001129E1"/>
    <w:rsid w:val="00112C5B"/>
    <w:rsid w:val="00114193"/>
    <w:rsid w:val="00115A38"/>
    <w:rsid w:val="0011687B"/>
    <w:rsid w:val="0012397B"/>
    <w:rsid w:val="00124F82"/>
    <w:rsid w:val="001263C4"/>
    <w:rsid w:val="00132539"/>
    <w:rsid w:val="00140BD8"/>
    <w:rsid w:val="00142046"/>
    <w:rsid w:val="001428B6"/>
    <w:rsid w:val="00151695"/>
    <w:rsid w:val="0016011A"/>
    <w:rsid w:val="0016337A"/>
    <w:rsid w:val="001640CE"/>
    <w:rsid w:val="00164269"/>
    <w:rsid w:val="00164B11"/>
    <w:rsid w:val="0017369E"/>
    <w:rsid w:val="001808A3"/>
    <w:rsid w:val="001914EA"/>
    <w:rsid w:val="001937D8"/>
    <w:rsid w:val="0019481C"/>
    <w:rsid w:val="001A0BA3"/>
    <w:rsid w:val="001A1BDE"/>
    <w:rsid w:val="001B25FC"/>
    <w:rsid w:val="001B273D"/>
    <w:rsid w:val="001B37E5"/>
    <w:rsid w:val="001C7D68"/>
    <w:rsid w:val="001E22EE"/>
    <w:rsid w:val="001E2712"/>
    <w:rsid w:val="001E568B"/>
    <w:rsid w:val="001F0876"/>
    <w:rsid w:val="001F08BF"/>
    <w:rsid w:val="001F167C"/>
    <w:rsid w:val="001F1A54"/>
    <w:rsid w:val="001F5E91"/>
    <w:rsid w:val="002077B9"/>
    <w:rsid w:val="00207A34"/>
    <w:rsid w:val="00210C19"/>
    <w:rsid w:val="00210D1A"/>
    <w:rsid w:val="00225672"/>
    <w:rsid w:val="002429F7"/>
    <w:rsid w:val="002506F0"/>
    <w:rsid w:val="00253359"/>
    <w:rsid w:val="00262D72"/>
    <w:rsid w:val="002637E6"/>
    <w:rsid w:val="002672F5"/>
    <w:rsid w:val="00277950"/>
    <w:rsid w:val="0028447B"/>
    <w:rsid w:val="00287DEF"/>
    <w:rsid w:val="0029098C"/>
    <w:rsid w:val="002913AF"/>
    <w:rsid w:val="00294FBB"/>
    <w:rsid w:val="002A0E17"/>
    <w:rsid w:val="002B04DE"/>
    <w:rsid w:val="002C030F"/>
    <w:rsid w:val="002C4640"/>
    <w:rsid w:val="002C6D43"/>
    <w:rsid w:val="002D4065"/>
    <w:rsid w:val="002D4C56"/>
    <w:rsid w:val="002D6C13"/>
    <w:rsid w:val="002E5DAE"/>
    <w:rsid w:val="002F460C"/>
    <w:rsid w:val="003316BC"/>
    <w:rsid w:val="00331D75"/>
    <w:rsid w:val="00355362"/>
    <w:rsid w:val="00363158"/>
    <w:rsid w:val="00363290"/>
    <w:rsid w:val="00363E44"/>
    <w:rsid w:val="003764CE"/>
    <w:rsid w:val="003851D8"/>
    <w:rsid w:val="003858D8"/>
    <w:rsid w:val="00385F1B"/>
    <w:rsid w:val="00386C27"/>
    <w:rsid w:val="00395E86"/>
    <w:rsid w:val="003972E3"/>
    <w:rsid w:val="00397BA0"/>
    <w:rsid w:val="003A0B73"/>
    <w:rsid w:val="003A2FD8"/>
    <w:rsid w:val="003A494A"/>
    <w:rsid w:val="003B40E6"/>
    <w:rsid w:val="003B63A6"/>
    <w:rsid w:val="003C22DD"/>
    <w:rsid w:val="003C2560"/>
    <w:rsid w:val="003C7D39"/>
    <w:rsid w:val="003D6576"/>
    <w:rsid w:val="003D7EA5"/>
    <w:rsid w:val="003E74B5"/>
    <w:rsid w:val="003F6E14"/>
    <w:rsid w:val="00405336"/>
    <w:rsid w:val="00410C45"/>
    <w:rsid w:val="004116E5"/>
    <w:rsid w:val="00413746"/>
    <w:rsid w:val="0041625E"/>
    <w:rsid w:val="00422038"/>
    <w:rsid w:val="00422BA1"/>
    <w:rsid w:val="00423287"/>
    <w:rsid w:val="00432810"/>
    <w:rsid w:val="004350A3"/>
    <w:rsid w:val="0044222E"/>
    <w:rsid w:val="0044394A"/>
    <w:rsid w:val="00443C0A"/>
    <w:rsid w:val="00447B54"/>
    <w:rsid w:val="00455B4E"/>
    <w:rsid w:val="004571D5"/>
    <w:rsid w:val="00461D81"/>
    <w:rsid w:val="0046356B"/>
    <w:rsid w:val="00464AE2"/>
    <w:rsid w:val="00470424"/>
    <w:rsid w:val="00477182"/>
    <w:rsid w:val="004779CB"/>
    <w:rsid w:val="00481BF5"/>
    <w:rsid w:val="004823FA"/>
    <w:rsid w:val="00490937"/>
    <w:rsid w:val="004959FB"/>
    <w:rsid w:val="00497BDF"/>
    <w:rsid w:val="004C574E"/>
    <w:rsid w:val="004C672B"/>
    <w:rsid w:val="004E42D8"/>
    <w:rsid w:val="004E5D25"/>
    <w:rsid w:val="004E7BA2"/>
    <w:rsid w:val="004F37A1"/>
    <w:rsid w:val="004F4897"/>
    <w:rsid w:val="004F5110"/>
    <w:rsid w:val="004F7EDF"/>
    <w:rsid w:val="005001AC"/>
    <w:rsid w:val="005035F7"/>
    <w:rsid w:val="00504D01"/>
    <w:rsid w:val="0052081D"/>
    <w:rsid w:val="00527D71"/>
    <w:rsid w:val="00533333"/>
    <w:rsid w:val="00535FDF"/>
    <w:rsid w:val="00542FCD"/>
    <w:rsid w:val="005431EC"/>
    <w:rsid w:val="005461DB"/>
    <w:rsid w:val="005607DD"/>
    <w:rsid w:val="00572E65"/>
    <w:rsid w:val="00574A0E"/>
    <w:rsid w:val="00577EBE"/>
    <w:rsid w:val="00586A89"/>
    <w:rsid w:val="00586D43"/>
    <w:rsid w:val="0058750D"/>
    <w:rsid w:val="00592C7E"/>
    <w:rsid w:val="005A558C"/>
    <w:rsid w:val="005D5C2C"/>
    <w:rsid w:val="005E07CC"/>
    <w:rsid w:val="005E1DAE"/>
    <w:rsid w:val="005E28F8"/>
    <w:rsid w:val="005E6471"/>
    <w:rsid w:val="005E6513"/>
    <w:rsid w:val="005F048E"/>
    <w:rsid w:val="005F48E1"/>
    <w:rsid w:val="00607ED6"/>
    <w:rsid w:val="0061651E"/>
    <w:rsid w:val="00617810"/>
    <w:rsid w:val="00623119"/>
    <w:rsid w:val="0062645A"/>
    <w:rsid w:val="00640E23"/>
    <w:rsid w:val="006445AE"/>
    <w:rsid w:val="00646C8C"/>
    <w:rsid w:val="00651114"/>
    <w:rsid w:val="006608DF"/>
    <w:rsid w:val="006629BB"/>
    <w:rsid w:val="006654F1"/>
    <w:rsid w:val="00667C78"/>
    <w:rsid w:val="00670299"/>
    <w:rsid w:val="00671657"/>
    <w:rsid w:val="0067268F"/>
    <w:rsid w:val="006767EC"/>
    <w:rsid w:val="006816FD"/>
    <w:rsid w:val="00682079"/>
    <w:rsid w:val="00691985"/>
    <w:rsid w:val="006919CE"/>
    <w:rsid w:val="006945EB"/>
    <w:rsid w:val="00696D9F"/>
    <w:rsid w:val="006A1B64"/>
    <w:rsid w:val="006B3D21"/>
    <w:rsid w:val="006C146A"/>
    <w:rsid w:val="006C298E"/>
    <w:rsid w:val="006C3A51"/>
    <w:rsid w:val="006D2867"/>
    <w:rsid w:val="006E3801"/>
    <w:rsid w:val="006E4EC9"/>
    <w:rsid w:val="006F24EB"/>
    <w:rsid w:val="006F3A5D"/>
    <w:rsid w:val="006F570A"/>
    <w:rsid w:val="00700FE8"/>
    <w:rsid w:val="00704B31"/>
    <w:rsid w:val="007108F5"/>
    <w:rsid w:val="00713E5B"/>
    <w:rsid w:val="00715E1D"/>
    <w:rsid w:val="00721969"/>
    <w:rsid w:val="00733EED"/>
    <w:rsid w:val="007402FC"/>
    <w:rsid w:val="007411A1"/>
    <w:rsid w:val="0074414E"/>
    <w:rsid w:val="00772CEE"/>
    <w:rsid w:val="00772F03"/>
    <w:rsid w:val="007730AF"/>
    <w:rsid w:val="00774474"/>
    <w:rsid w:val="00783B73"/>
    <w:rsid w:val="0078722D"/>
    <w:rsid w:val="007A0E4B"/>
    <w:rsid w:val="007A4A1E"/>
    <w:rsid w:val="007C0D0B"/>
    <w:rsid w:val="007D3CB2"/>
    <w:rsid w:val="007D5D65"/>
    <w:rsid w:val="007D79B6"/>
    <w:rsid w:val="007E114A"/>
    <w:rsid w:val="007E1BDE"/>
    <w:rsid w:val="007E270F"/>
    <w:rsid w:val="007E32FE"/>
    <w:rsid w:val="007E739A"/>
    <w:rsid w:val="007F6B74"/>
    <w:rsid w:val="00800A8A"/>
    <w:rsid w:val="00807D35"/>
    <w:rsid w:val="00812F28"/>
    <w:rsid w:val="008249E0"/>
    <w:rsid w:val="00825874"/>
    <w:rsid w:val="00836276"/>
    <w:rsid w:val="008407DC"/>
    <w:rsid w:val="00852E9D"/>
    <w:rsid w:val="00854F22"/>
    <w:rsid w:val="008621B1"/>
    <w:rsid w:val="00885C9B"/>
    <w:rsid w:val="008A4F6D"/>
    <w:rsid w:val="008A5DC7"/>
    <w:rsid w:val="008A6E6B"/>
    <w:rsid w:val="008A6FAB"/>
    <w:rsid w:val="008D2377"/>
    <w:rsid w:val="008D5D2A"/>
    <w:rsid w:val="008E3DDC"/>
    <w:rsid w:val="008F4FB1"/>
    <w:rsid w:val="00905243"/>
    <w:rsid w:val="00914B63"/>
    <w:rsid w:val="00915E15"/>
    <w:rsid w:val="009354F3"/>
    <w:rsid w:val="0093789F"/>
    <w:rsid w:val="009437E9"/>
    <w:rsid w:val="009447DC"/>
    <w:rsid w:val="009537D3"/>
    <w:rsid w:val="0095504F"/>
    <w:rsid w:val="00961AFA"/>
    <w:rsid w:val="00961BA5"/>
    <w:rsid w:val="00962B8C"/>
    <w:rsid w:val="00965133"/>
    <w:rsid w:val="009701F5"/>
    <w:rsid w:val="009743A9"/>
    <w:rsid w:val="00982FD5"/>
    <w:rsid w:val="00987A19"/>
    <w:rsid w:val="00993110"/>
    <w:rsid w:val="009A4C8F"/>
    <w:rsid w:val="009A5287"/>
    <w:rsid w:val="009B2AC5"/>
    <w:rsid w:val="009B6CED"/>
    <w:rsid w:val="009B7984"/>
    <w:rsid w:val="009C0D96"/>
    <w:rsid w:val="009C18F2"/>
    <w:rsid w:val="009C6A15"/>
    <w:rsid w:val="009D491C"/>
    <w:rsid w:val="009E50AC"/>
    <w:rsid w:val="009F4BED"/>
    <w:rsid w:val="009F7D93"/>
    <w:rsid w:val="00A02087"/>
    <w:rsid w:val="00A033CC"/>
    <w:rsid w:val="00A0421E"/>
    <w:rsid w:val="00A2190F"/>
    <w:rsid w:val="00A3403B"/>
    <w:rsid w:val="00A47D93"/>
    <w:rsid w:val="00A51A12"/>
    <w:rsid w:val="00A60679"/>
    <w:rsid w:val="00A627D4"/>
    <w:rsid w:val="00A66672"/>
    <w:rsid w:val="00A74DA2"/>
    <w:rsid w:val="00A8676E"/>
    <w:rsid w:val="00A90495"/>
    <w:rsid w:val="00A976C7"/>
    <w:rsid w:val="00AA0B91"/>
    <w:rsid w:val="00AA63B9"/>
    <w:rsid w:val="00AB1DA4"/>
    <w:rsid w:val="00AB23DF"/>
    <w:rsid w:val="00AB3798"/>
    <w:rsid w:val="00AB67CB"/>
    <w:rsid w:val="00AC0249"/>
    <w:rsid w:val="00AD499C"/>
    <w:rsid w:val="00AE46EC"/>
    <w:rsid w:val="00AE7E5B"/>
    <w:rsid w:val="00AF2B9F"/>
    <w:rsid w:val="00B0367C"/>
    <w:rsid w:val="00B104C9"/>
    <w:rsid w:val="00B114CB"/>
    <w:rsid w:val="00B253D6"/>
    <w:rsid w:val="00B36869"/>
    <w:rsid w:val="00B43B31"/>
    <w:rsid w:val="00B4443B"/>
    <w:rsid w:val="00B47CFA"/>
    <w:rsid w:val="00B519F7"/>
    <w:rsid w:val="00B57F00"/>
    <w:rsid w:val="00B61792"/>
    <w:rsid w:val="00B662A3"/>
    <w:rsid w:val="00B67FB1"/>
    <w:rsid w:val="00B7027B"/>
    <w:rsid w:val="00B74DFA"/>
    <w:rsid w:val="00B75426"/>
    <w:rsid w:val="00B77B2A"/>
    <w:rsid w:val="00B77F57"/>
    <w:rsid w:val="00B81468"/>
    <w:rsid w:val="00B82C22"/>
    <w:rsid w:val="00B84396"/>
    <w:rsid w:val="00B85C98"/>
    <w:rsid w:val="00B9395E"/>
    <w:rsid w:val="00B93DBA"/>
    <w:rsid w:val="00B941FE"/>
    <w:rsid w:val="00B9440A"/>
    <w:rsid w:val="00B977E8"/>
    <w:rsid w:val="00BA4567"/>
    <w:rsid w:val="00BB28E2"/>
    <w:rsid w:val="00BB2D2A"/>
    <w:rsid w:val="00BB5B3C"/>
    <w:rsid w:val="00BD43AB"/>
    <w:rsid w:val="00BD58CF"/>
    <w:rsid w:val="00BE26CF"/>
    <w:rsid w:val="00BE5AF8"/>
    <w:rsid w:val="00BF2738"/>
    <w:rsid w:val="00BF54BB"/>
    <w:rsid w:val="00C04CC1"/>
    <w:rsid w:val="00C0569F"/>
    <w:rsid w:val="00C06BEA"/>
    <w:rsid w:val="00C122EC"/>
    <w:rsid w:val="00C17606"/>
    <w:rsid w:val="00C26159"/>
    <w:rsid w:val="00C27E9E"/>
    <w:rsid w:val="00C310BF"/>
    <w:rsid w:val="00C50C6D"/>
    <w:rsid w:val="00C53E6D"/>
    <w:rsid w:val="00C544C8"/>
    <w:rsid w:val="00C600D9"/>
    <w:rsid w:val="00C6757C"/>
    <w:rsid w:val="00C74EA6"/>
    <w:rsid w:val="00C8585E"/>
    <w:rsid w:val="00C86AFD"/>
    <w:rsid w:val="00C94DE2"/>
    <w:rsid w:val="00CA033D"/>
    <w:rsid w:val="00CA6D51"/>
    <w:rsid w:val="00CC1384"/>
    <w:rsid w:val="00CD151A"/>
    <w:rsid w:val="00CD223D"/>
    <w:rsid w:val="00CD3720"/>
    <w:rsid w:val="00CE1AEF"/>
    <w:rsid w:val="00CE302D"/>
    <w:rsid w:val="00CF1848"/>
    <w:rsid w:val="00CF2806"/>
    <w:rsid w:val="00CF426A"/>
    <w:rsid w:val="00CF56CA"/>
    <w:rsid w:val="00CF5C2F"/>
    <w:rsid w:val="00CF60E7"/>
    <w:rsid w:val="00CF766F"/>
    <w:rsid w:val="00D04BCF"/>
    <w:rsid w:val="00D114F6"/>
    <w:rsid w:val="00D1436C"/>
    <w:rsid w:val="00D143D9"/>
    <w:rsid w:val="00D15D56"/>
    <w:rsid w:val="00D16581"/>
    <w:rsid w:val="00D17325"/>
    <w:rsid w:val="00D229F7"/>
    <w:rsid w:val="00D3780E"/>
    <w:rsid w:val="00D40856"/>
    <w:rsid w:val="00D43F8A"/>
    <w:rsid w:val="00D53844"/>
    <w:rsid w:val="00D56444"/>
    <w:rsid w:val="00D57BAE"/>
    <w:rsid w:val="00D643E4"/>
    <w:rsid w:val="00D670E1"/>
    <w:rsid w:val="00D72B3D"/>
    <w:rsid w:val="00D768C8"/>
    <w:rsid w:val="00D77376"/>
    <w:rsid w:val="00D83AFC"/>
    <w:rsid w:val="00D96C2F"/>
    <w:rsid w:val="00DA7887"/>
    <w:rsid w:val="00DD1F93"/>
    <w:rsid w:val="00DF039C"/>
    <w:rsid w:val="00E01A60"/>
    <w:rsid w:val="00E01A85"/>
    <w:rsid w:val="00E118D1"/>
    <w:rsid w:val="00E23AEB"/>
    <w:rsid w:val="00E257C8"/>
    <w:rsid w:val="00E2665A"/>
    <w:rsid w:val="00E326BD"/>
    <w:rsid w:val="00E43C02"/>
    <w:rsid w:val="00E45B01"/>
    <w:rsid w:val="00E5045A"/>
    <w:rsid w:val="00E50D59"/>
    <w:rsid w:val="00E62EF9"/>
    <w:rsid w:val="00E70123"/>
    <w:rsid w:val="00E77400"/>
    <w:rsid w:val="00E77D9D"/>
    <w:rsid w:val="00E82ECE"/>
    <w:rsid w:val="00E846DA"/>
    <w:rsid w:val="00E931F5"/>
    <w:rsid w:val="00E94550"/>
    <w:rsid w:val="00E9773B"/>
    <w:rsid w:val="00EA075B"/>
    <w:rsid w:val="00EA686E"/>
    <w:rsid w:val="00EB1842"/>
    <w:rsid w:val="00EB3F32"/>
    <w:rsid w:val="00EC0515"/>
    <w:rsid w:val="00EC13A3"/>
    <w:rsid w:val="00EC6E04"/>
    <w:rsid w:val="00EC7C85"/>
    <w:rsid w:val="00ED1773"/>
    <w:rsid w:val="00ED277D"/>
    <w:rsid w:val="00ED4301"/>
    <w:rsid w:val="00ED6C97"/>
    <w:rsid w:val="00EE1FBB"/>
    <w:rsid w:val="00EE720E"/>
    <w:rsid w:val="00EF1316"/>
    <w:rsid w:val="00EF1868"/>
    <w:rsid w:val="00F125EE"/>
    <w:rsid w:val="00F12E98"/>
    <w:rsid w:val="00F14F0A"/>
    <w:rsid w:val="00F169B8"/>
    <w:rsid w:val="00F22029"/>
    <w:rsid w:val="00F26F46"/>
    <w:rsid w:val="00F4090A"/>
    <w:rsid w:val="00F440F7"/>
    <w:rsid w:val="00F479EE"/>
    <w:rsid w:val="00F5623D"/>
    <w:rsid w:val="00F6204B"/>
    <w:rsid w:val="00F630EA"/>
    <w:rsid w:val="00F634BC"/>
    <w:rsid w:val="00F64AAF"/>
    <w:rsid w:val="00F7007E"/>
    <w:rsid w:val="00F73193"/>
    <w:rsid w:val="00F74819"/>
    <w:rsid w:val="00F74F95"/>
    <w:rsid w:val="00F80705"/>
    <w:rsid w:val="00FA1481"/>
    <w:rsid w:val="00FA3388"/>
    <w:rsid w:val="00FB3BB7"/>
    <w:rsid w:val="00FD0A32"/>
    <w:rsid w:val="00FD1240"/>
    <w:rsid w:val="00FD1550"/>
    <w:rsid w:val="00FD3B2D"/>
    <w:rsid w:val="00FD7672"/>
    <w:rsid w:val="00FE28EB"/>
    <w:rsid w:val="00FE7B21"/>
    <w:rsid w:val="00FF0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Connettore 2 24"/>
        <o:r id="V:Rule2" type="connector" idref="#AutoShape 61"/>
        <o:r id="V:Rule3" type="connector" idref="#Connettore 2 26"/>
      </o:rules>
    </o:shapelayout>
  </w:shapeDefaults>
  <w:decimalSymbol w:val=","/>
  <w:listSeparator w:val=","/>
  <w14:docId w14:val="060F405A"/>
  <w15:docId w15:val="{B44E93E3-45F1-45DB-B70F-A5A79E93D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basedOn w:val="DefaultParagraphFont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uiPriority w:val="99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basedOn w:val="DefaultParagraphFont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basedOn w:val="DefaultParagraphFont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basedOn w:val="DefaultParagraphFont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basedOn w:val="DefaultParagraphFont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basedOn w:val="DefaultParagraphFont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basedOn w:val="DefaultParagraphFont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basedOn w:val="DefaultParagraphFont"/>
    <w:semiHidden/>
    <w:rsid w:val="007402F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701F5"/>
    <w:rPr>
      <w:sz w:val="16"/>
      <w:szCs w:val="16"/>
    </w:rPr>
  </w:style>
  <w:style w:type="paragraph" w:customStyle="1" w:styleId="Paragraph">
    <w:name w:val="Paragraph"/>
    <w:basedOn w:val="Normal"/>
    <w:rsid w:val="00E326BD"/>
    <w:pPr>
      <w:spacing w:before="120"/>
      <w:ind w:firstLine="720"/>
    </w:pPr>
    <w:rPr>
      <w:szCs w:val="24"/>
      <w:lang w:val="it-IT" w:eastAsia="it-IT"/>
    </w:rPr>
  </w:style>
  <w:style w:type="table" w:styleId="TableGrid">
    <w:name w:val="Table Grid"/>
    <w:basedOn w:val="TableNormal"/>
    <w:uiPriority w:val="59"/>
    <w:rsid w:val="00B444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sandnotes">
    <w:name w:val="References and notes"/>
    <w:basedOn w:val="Normal"/>
    <w:rsid w:val="00ED4301"/>
    <w:pPr>
      <w:spacing w:before="120"/>
      <w:ind w:left="720" w:hanging="7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2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tiff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21" Type="http://schemas.openxmlformats.org/officeDocument/2006/relationships/image" Target="media/image14.tiff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60D1EFD0-32C0-4547-9E20-2A6F14DF3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22</Pages>
  <Words>1267</Words>
  <Characters>7223</Characters>
  <Application>Microsoft Office Word</Application>
  <DocSecurity>0</DocSecurity>
  <Lines>60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8474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creator>Brooks Hanson</dc:creator>
  <cp:lastModifiedBy>Gillian Attard</cp:lastModifiedBy>
  <cp:revision>15</cp:revision>
  <cp:lastPrinted>2005-09-06T19:00:00Z</cp:lastPrinted>
  <dcterms:created xsi:type="dcterms:W3CDTF">2019-02-13T10:23:00Z</dcterms:created>
  <dcterms:modified xsi:type="dcterms:W3CDTF">2019-03-15T13:10:00Z</dcterms:modified>
</cp:coreProperties>
</file>