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03F2D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0177F4BF" w14:textId="77777777" w:rsidR="00717816" w:rsidRPr="00BD4CE0" w:rsidRDefault="00717816" w:rsidP="00717816">
      <w:pPr>
        <w:pStyle w:val="Title"/>
        <w:spacing w:before="0" w:after="0"/>
      </w:pPr>
      <w:bookmarkStart w:id="0" w:name="_Hlk496183535"/>
      <w:r w:rsidRPr="00BD4CE0">
        <w:t>Shaping of CD56</w:t>
      </w:r>
      <w:r>
        <w:rPr>
          <w:vertAlign w:val="superscript"/>
        </w:rPr>
        <w:t>bri</w:t>
      </w:r>
      <w:r w:rsidRPr="00BD4CE0">
        <w:t xml:space="preserve"> natural killer cells in patients with steroid-refractory/resistant acute graft-versus-host disease via extracorporeal photopheresis</w:t>
      </w:r>
    </w:p>
    <w:p w14:paraId="5EBE9493" w14:textId="5E82FF1E" w:rsidR="008D6CA7" w:rsidRPr="00236103" w:rsidRDefault="008D6CA7" w:rsidP="008D6CA7">
      <w:pPr>
        <w:pStyle w:val="AuthorList"/>
        <w:jc w:val="both"/>
        <w:rPr>
          <w:b w:val="0"/>
        </w:rPr>
      </w:pPr>
      <w:bookmarkStart w:id="1" w:name="_Hlk509498285"/>
      <w:bookmarkEnd w:id="0"/>
      <w:r w:rsidRPr="00236103">
        <w:rPr>
          <w:b w:val="0"/>
        </w:rPr>
        <w:t>Ming Ni</w:t>
      </w:r>
      <w:r w:rsidRPr="00236103">
        <w:rPr>
          <w:b w:val="0"/>
          <w:vertAlign w:val="superscript"/>
        </w:rPr>
        <w:t>1,2</w:t>
      </w:r>
      <w:r w:rsidRPr="00676A9E">
        <w:rPr>
          <w:b w:val="0"/>
          <w:vertAlign w:val="superscript"/>
          <w:lang w:val="de-DE"/>
        </w:rPr>
        <w:t>Ϯ</w:t>
      </w:r>
      <w:r w:rsidRPr="00236103">
        <w:rPr>
          <w:b w:val="0"/>
        </w:rPr>
        <w:t>, Lei Wang</w:t>
      </w:r>
      <w:r w:rsidRPr="00236103">
        <w:rPr>
          <w:b w:val="0"/>
          <w:vertAlign w:val="superscript"/>
        </w:rPr>
        <w:t>1</w:t>
      </w:r>
      <w:r w:rsidRPr="00676A9E">
        <w:rPr>
          <w:b w:val="0"/>
          <w:vertAlign w:val="superscript"/>
          <w:lang w:val="de-DE"/>
        </w:rPr>
        <w:t>Ϯ</w:t>
      </w:r>
      <w:r w:rsidRPr="00236103">
        <w:rPr>
          <w:b w:val="0"/>
        </w:rPr>
        <w:t xml:space="preserve">, </w:t>
      </w:r>
      <w:proofErr w:type="spellStart"/>
      <w:r w:rsidRPr="00236103">
        <w:rPr>
          <w:b w:val="0"/>
        </w:rPr>
        <w:t>Mingya</w:t>
      </w:r>
      <w:proofErr w:type="spellEnd"/>
      <w:r w:rsidRPr="00236103">
        <w:rPr>
          <w:b w:val="0"/>
        </w:rPr>
        <w:t xml:space="preserve"> Yang</w:t>
      </w:r>
      <w:r w:rsidRPr="00236103">
        <w:rPr>
          <w:b w:val="0"/>
          <w:vertAlign w:val="superscript"/>
        </w:rPr>
        <w:t>1</w:t>
      </w:r>
      <w:r w:rsidRPr="00236103">
        <w:rPr>
          <w:b w:val="0"/>
        </w:rPr>
        <w:t>, Brigitte Neuber</w:t>
      </w:r>
      <w:r w:rsidRPr="00236103">
        <w:rPr>
          <w:b w:val="0"/>
          <w:vertAlign w:val="superscript"/>
        </w:rPr>
        <w:t>1</w:t>
      </w:r>
      <w:r w:rsidRPr="00236103">
        <w:rPr>
          <w:b w:val="0"/>
        </w:rPr>
        <w:t>, Leopold Sellner</w:t>
      </w:r>
      <w:r w:rsidRPr="00236103">
        <w:rPr>
          <w:b w:val="0"/>
          <w:vertAlign w:val="superscript"/>
        </w:rPr>
        <w:t>1</w:t>
      </w:r>
      <w:r w:rsidRPr="00236103">
        <w:rPr>
          <w:b w:val="0"/>
        </w:rPr>
        <w:t>, Angela Hückelhoven-Krauss</w:t>
      </w:r>
      <w:r w:rsidRPr="00236103">
        <w:rPr>
          <w:b w:val="0"/>
          <w:vertAlign w:val="superscript"/>
        </w:rPr>
        <w:t>1</w:t>
      </w:r>
      <w:r w:rsidRPr="00236103">
        <w:rPr>
          <w:b w:val="0"/>
        </w:rPr>
        <w:t xml:space="preserve">, </w:t>
      </w:r>
      <w:r w:rsidRPr="00236103">
        <w:rPr>
          <w:b w:val="0"/>
          <w:lang w:eastAsia="zh-CN"/>
        </w:rPr>
        <w:t>Maria-Luisa Schubert</w:t>
      </w:r>
      <w:r w:rsidRPr="00236103">
        <w:rPr>
          <w:b w:val="0"/>
          <w:vertAlign w:val="superscript"/>
        </w:rPr>
        <w:t>1</w:t>
      </w:r>
      <w:r w:rsidRPr="00236103">
        <w:rPr>
          <w:b w:val="0"/>
        </w:rPr>
        <w:t>, Thomas Luft</w:t>
      </w:r>
      <w:r w:rsidRPr="00236103">
        <w:rPr>
          <w:b w:val="0"/>
          <w:vertAlign w:val="superscript"/>
        </w:rPr>
        <w:t>1</w:t>
      </w:r>
      <w:r w:rsidRPr="00236103">
        <w:rPr>
          <w:b w:val="0"/>
        </w:rPr>
        <w:t>, Ute Hegenbart</w:t>
      </w:r>
      <w:r w:rsidRPr="00236103">
        <w:rPr>
          <w:b w:val="0"/>
          <w:vertAlign w:val="superscript"/>
        </w:rPr>
        <w:t>1</w:t>
      </w:r>
      <w:r w:rsidRPr="00236103">
        <w:rPr>
          <w:b w:val="0"/>
        </w:rPr>
        <w:t>, Stefan Schönland</w:t>
      </w:r>
      <w:r w:rsidRPr="00236103">
        <w:rPr>
          <w:b w:val="0"/>
          <w:vertAlign w:val="superscript"/>
        </w:rPr>
        <w:t>1</w:t>
      </w:r>
      <w:r w:rsidRPr="00236103">
        <w:rPr>
          <w:b w:val="0"/>
        </w:rPr>
        <w:t>, Patrick Wuchter</w:t>
      </w:r>
      <w:r w:rsidRPr="00236103">
        <w:rPr>
          <w:b w:val="0"/>
          <w:vertAlign w:val="superscript"/>
        </w:rPr>
        <w:t>3</w:t>
      </w:r>
      <w:r w:rsidRPr="00236103">
        <w:rPr>
          <w:b w:val="0"/>
        </w:rPr>
        <w:t>, Bao-an Chen</w:t>
      </w:r>
      <w:r w:rsidRPr="00236103">
        <w:rPr>
          <w:b w:val="0"/>
          <w:vertAlign w:val="superscript"/>
        </w:rPr>
        <w:t>4</w:t>
      </w:r>
      <w:r w:rsidRPr="00236103">
        <w:rPr>
          <w:b w:val="0"/>
        </w:rPr>
        <w:t>, Volker Eckstein</w:t>
      </w:r>
      <w:r w:rsidRPr="00236103">
        <w:rPr>
          <w:b w:val="0"/>
          <w:vertAlign w:val="superscript"/>
        </w:rPr>
        <w:t>1</w:t>
      </w:r>
      <w:r w:rsidRPr="00236103">
        <w:rPr>
          <w:b w:val="0"/>
        </w:rPr>
        <w:t>, William Krüger</w:t>
      </w:r>
      <w:r w:rsidRPr="00236103">
        <w:rPr>
          <w:b w:val="0"/>
          <w:vertAlign w:val="superscript"/>
        </w:rPr>
        <w:t>5</w:t>
      </w:r>
      <w:r w:rsidRPr="00236103">
        <w:rPr>
          <w:b w:val="0"/>
        </w:rPr>
        <w:t>, Ronit Yerushalmi</w:t>
      </w:r>
      <w:r w:rsidRPr="00236103">
        <w:rPr>
          <w:b w:val="0"/>
          <w:vertAlign w:val="superscript"/>
        </w:rPr>
        <w:t>6</w:t>
      </w:r>
      <w:r w:rsidRPr="00236103">
        <w:rPr>
          <w:b w:val="0"/>
        </w:rPr>
        <w:t xml:space="preserve">, </w:t>
      </w:r>
      <w:r w:rsidR="00512993" w:rsidRPr="00236103">
        <w:rPr>
          <w:b w:val="0"/>
        </w:rPr>
        <w:t xml:space="preserve">Katia </w:t>
      </w:r>
      <w:r w:rsidR="00E2320A" w:rsidRPr="00236103">
        <w:rPr>
          <w:b w:val="0"/>
        </w:rPr>
        <w:t>Beider</w:t>
      </w:r>
      <w:r w:rsidR="00E2320A" w:rsidRPr="00236103">
        <w:rPr>
          <w:b w:val="0"/>
          <w:vertAlign w:val="superscript"/>
        </w:rPr>
        <w:t>6</w:t>
      </w:r>
      <w:r w:rsidR="00E2320A" w:rsidRPr="00236103">
        <w:rPr>
          <w:b w:val="0"/>
          <w:lang w:eastAsia="zh-CN"/>
        </w:rPr>
        <w:t xml:space="preserve">, </w:t>
      </w:r>
      <w:proofErr w:type="spellStart"/>
      <w:r w:rsidRPr="00236103">
        <w:rPr>
          <w:b w:val="0"/>
        </w:rPr>
        <w:t>Arnon</w:t>
      </w:r>
      <w:proofErr w:type="spellEnd"/>
      <w:r w:rsidRPr="00236103">
        <w:rPr>
          <w:b w:val="0"/>
        </w:rPr>
        <w:t xml:space="preserve"> Nagler</w:t>
      </w:r>
      <w:r w:rsidRPr="00236103">
        <w:rPr>
          <w:b w:val="0"/>
          <w:vertAlign w:val="superscript"/>
        </w:rPr>
        <w:t>6</w:t>
      </w:r>
      <w:r w:rsidRPr="00236103">
        <w:rPr>
          <w:b w:val="0"/>
        </w:rPr>
        <w:t>, Carsten Müller-Tidow</w:t>
      </w:r>
      <w:r w:rsidRPr="00236103">
        <w:rPr>
          <w:b w:val="0"/>
          <w:vertAlign w:val="superscript"/>
        </w:rPr>
        <w:t>1</w:t>
      </w:r>
      <w:r w:rsidRPr="00236103">
        <w:rPr>
          <w:b w:val="0"/>
        </w:rPr>
        <w:t>, Peter Dreger</w:t>
      </w:r>
      <w:r w:rsidRPr="00236103">
        <w:rPr>
          <w:b w:val="0"/>
          <w:vertAlign w:val="superscript"/>
        </w:rPr>
        <w:t>1</w:t>
      </w:r>
      <w:r w:rsidRPr="00236103">
        <w:rPr>
          <w:b w:val="0"/>
        </w:rPr>
        <w:t>, Michael Schmitt</w:t>
      </w:r>
      <w:r w:rsidRPr="00236103">
        <w:rPr>
          <w:b w:val="0"/>
          <w:vertAlign w:val="superscript"/>
        </w:rPr>
        <w:t>1</w:t>
      </w:r>
      <w:r w:rsidRPr="00236103">
        <w:rPr>
          <w:b w:val="0"/>
        </w:rPr>
        <w:t>, Anita Schmitt</w:t>
      </w:r>
      <w:r w:rsidRPr="00236103">
        <w:rPr>
          <w:b w:val="0"/>
          <w:vertAlign w:val="superscript"/>
        </w:rPr>
        <w:t>1*</w:t>
      </w:r>
    </w:p>
    <w:bookmarkEnd w:id="1"/>
    <w:p w14:paraId="1FF11B07" w14:textId="23A589EB" w:rsidR="00717816" w:rsidRDefault="00717816" w:rsidP="00717816">
      <w:pPr>
        <w:spacing w:before="240" w:after="0"/>
        <w:rPr>
          <w:rFonts w:cs="Times New Roman"/>
          <w:szCs w:val="24"/>
        </w:rPr>
      </w:pPr>
      <w:r w:rsidRPr="00BD4CE0">
        <w:rPr>
          <w:rFonts w:cs="Times New Roman"/>
          <w:szCs w:val="24"/>
        </w:rPr>
        <w:t>Ϯ Both authors contributed equally to this work.</w:t>
      </w:r>
    </w:p>
    <w:p w14:paraId="20A8C37B" w14:textId="77777777" w:rsidR="00225251" w:rsidRDefault="00225251" w:rsidP="00717816">
      <w:pPr>
        <w:spacing w:before="240" w:after="0"/>
        <w:rPr>
          <w:rFonts w:cs="Times New Roman"/>
          <w:szCs w:val="24"/>
        </w:rPr>
      </w:pPr>
    </w:p>
    <w:p w14:paraId="51986E90" w14:textId="77777777" w:rsidR="00225251" w:rsidRPr="0059335E" w:rsidRDefault="00225251" w:rsidP="00225251">
      <w:pPr>
        <w:spacing w:before="0" w:after="0"/>
        <w:rPr>
          <w:rFonts w:cs="Times New Roman"/>
          <w:szCs w:val="24"/>
        </w:rPr>
      </w:pPr>
      <w:r w:rsidRPr="0059335E">
        <w:rPr>
          <w:rFonts w:cs="Times New Roman"/>
          <w:szCs w:val="24"/>
          <w:vertAlign w:val="superscript"/>
        </w:rPr>
        <w:t>1</w:t>
      </w:r>
      <w:r w:rsidRPr="0059335E">
        <w:rPr>
          <w:rFonts w:cs="Times New Roman"/>
          <w:szCs w:val="24"/>
        </w:rPr>
        <w:t xml:space="preserve">Department of Internal Medicine V, University Clinic Heidelberg, Heidelberg, Germany. </w:t>
      </w:r>
    </w:p>
    <w:p w14:paraId="5FD66D97" w14:textId="77777777" w:rsidR="00225251" w:rsidRDefault="00225251" w:rsidP="00225251">
      <w:pPr>
        <w:spacing w:before="0" w:after="0"/>
        <w:rPr>
          <w:rFonts w:cs="Times New Roman"/>
          <w:szCs w:val="24"/>
        </w:rPr>
      </w:pPr>
      <w:r w:rsidRPr="0059335E">
        <w:rPr>
          <w:rFonts w:cs="Times New Roman"/>
          <w:szCs w:val="24"/>
          <w:vertAlign w:val="superscript"/>
        </w:rPr>
        <w:t>2</w:t>
      </w:r>
      <w:r w:rsidRPr="0059335E">
        <w:rPr>
          <w:rFonts w:cs="Times New Roman"/>
          <w:szCs w:val="24"/>
        </w:rPr>
        <w:t>Department of Hematology, the Affiliated Hospital of Guizhou Medical University, Guizhou, China.</w:t>
      </w:r>
    </w:p>
    <w:p w14:paraId="40372D8C" w14:textId="77777777" w:rsidR="00225251" w:rsidRPr="0059335E" w:rsidRDefault="00225251" w:rsidP="00225251">
      <w:pPr>
        <w:spacing w:before="0" w:after="0"/>
        <w:rPr>
          <w:rFonts w:cs="Times New Roman"/>
          <w:szCs w:val="24"/>
        </w:rPr>
      </w:pPr>
      <w:r w:rsidRPr="00BF0FC4">
        <w:rPr>
          <w:rFonts w:cs="Times New Roman"/>
          <w:szCs w:val="24"/>
          <w:vertAlign w:val="superscript"/>
        </w:rPr>
        <w:t>3</w:t>
      </w:r>
      <w:r w:rsidRPr="00BF0FC4">
        <w:rPr>
          <w:rFonts w:cs="Times New Roman"/>
          <w:szCs w:val="24"/>
        </w:rPr>
        <w:t>German Red Cross Blood Service, Medical Faculty Mannheim, Institute of Transfusion Medicine and Immunology Mannheim, Mannheim, Germany</w:t>
      </w:r>
      <w:r>
        <w:rPr>
          <w:rFonts w:cs="Times New Roman"/>
          <w:szCs w:val="24"/>
        </w:rPr>
        <w:t>.</w:t>
      </w:r>
    </w:p>
    <w:p w14:paraId="1FDB18B9" w14:textId="77777777" w:rsidR="00225251" w:rsidRPr="00225251" w:rsidRDefault="00225251" w:rsidP="00225251">
      <w:pPr>
        <w:spacing w:before="0" w:after="0"/>
        <w:rPr>
          <w:rFonts w:cs="Times New Roman"/>
          <w:szCs w:val="24"/>
        </w:rPr>
      </w:pPr>
      <w:r w:rsidRPr="00225251">
        <w:rPr>
          <w:rFonts w:cs="Times New Roman"/>
          <w:szCs w:val="24"/>
          <w:vertAlign w:val="superscript"/>
        </w:rPr>
        <w:t>4</w:t>
      </w:r>
      <w:r w:rsidRPr="00225251">
        <w:rPr>
          <w:rFonts w:cs="Times New Roman"/>
          <w:szCs w:val="24"/>
        </w:rPr>
        <w:t>Department of Hematology, Zhongda Hospital, Southeast University, Nanjing, China.</w:t>
      </w:r>
    </w:p>
    <w:p w14:paraId="335021E9" w14:textId="77777777" w:rsidR="00225251" w:rsidRPr="00225251" w:rsidRDefault="00225251" w:rsidP="00225251">
      <w:pPr>
        <w:spacing w:before="0" w:after="0"/>
        <w:rPr>
          <w:rFonts w:cs="Times New Roman"/>
          <w:szCs w:val="24"/>
        </w:rPr>
      </w:pPr>
      <w:r w:rsidRPr="00225251">
        <w:rPr>
          <w:rFonts w:cs="Times New Roman"/>
          <w:szCs w:val="24"/>
          <w:vertAlign w:val="superscript"/>
        </w:rPr>
        <w:t>5</w:t>
      </w:r>
      <w:r w:rsidRPr="00225251">
        <w:rPr>
          <w:rFonts w:cs="Times New Roman"/>
          <w:szCs w:val="24"/>
        </w:rPr>
        <w:t xml:space="preserve">Department of Internal Medicine C, </w:t>
      </w:r>
      <w:proofErr w:type="spellStart"/>
      <w:r w:rsidRPr="00225251">
        <w:rPr>
          <w:rFonts w:cs="Times New Roman"/>
          <w:szCs w:val="24"/>
        </w:rPr>
        <w:t>Haematology</w:t>
      </w:r>
      <w:proofErr w:type="spellEnd"/>
      <w:r w:rsidRPr="00225251">
        <w:rPr>
          <w:rFonts w:cs="Times New Roman"/>
          <w:szCs w:val="24"/>
        </w:rPr>
        <w:t>, Oncology, Stem Cell Transplantation, Palliative Care, University Clinic Greifswald, Greifswald, Germany.</w:t>
      </w:r>
    </w:p>
    <w:p w14:paraId="2431C408" w14:textId="77777777" w:rsidR="00225251" w:rsidRPr="0059335E" w:rsidRDefault="00225251" w:rsidP="00225251">
      <w:pPr>
        <w:spacing w:before="0" w:after="0"/>
        <w:rPr>
          <w:rFonts w:cs="Times New Roman"/>
          <w:szCs w:val="24"/>
        </w:rPr>
      </w:pPr>
      <w:r>
        <w:rPr>
          <w:rFonts w:cs="Times New Roman"/>
          <w:szCs w:val="24"/>
          <w:vertAlign w:val="superscript"/>
        </w:rPr>
        <w:t>6</w:t>
      </w:r>
      <w:r w:rsidRPr="0059335E">
        <w:rPr>
          <w:rFonts w:cs="Times New Roman"/>
          <w:szCs w:val="24"/>
        </w:rPr>
        <w:t xml:space="preserve">Hematology Division, Chaim Sheba Medical Center, Tel </w:t>
      </w:r>
      <w:proofErr w:type="spellStart"/>
      <w:r w:rsidRPr="0059335E">
        <w:rPr>
          <w:rFonts w:cs="Times New Roman"/>
          <w:szCs w:val="24"/>
        </w:rPr>
        <w:t>Hashomer</w:t>
      </w:r>
      <w:proofErr w:type="spellEnd"/>
      <w:r w:rsidRPr="0059335E">
        <w:rPr>
          <w:rFonts w:cs="Times New Roman"/>
          <w:szCs w:val="24"/>
        </w:rPr>
        <w:t>, Israel.</w:t>
      </w:r>
    </w:p>
    <w:p w14:paraId="2C12356D" w14:textId="77777777" w:rsidR="00225251" w:rsidRPr="00BD4CE0" w:rsidRDefault="00225251" w:rsidP="00717816">
      <w:pPr>
        <w:spacing w:before="240" w:after="0"/>
        <w:rPr>
          <w:rFonts w:cs="Times New Roman"/>
          <w:szCs w:val="24"/>
        </w:rPr>
      </w:pPr>
    </w:p>
    <w:p w14:paraId="7FA6A80B" w14:textId="2654C9FC" w:rsidR="00717816" w:rsidRDefault="00717816" w:rsidP="00717816">
      <w:pPr>
        <w:spacing w:before="240" w:after="0"/>
        <w:rPr>
          <w:rFonts w:cs="Times New Roman"/>
          <w:szCs w:val="24"/>
        </w:rPr>
      </w:pPr>
      <w:r w:rsidRPr="00BD4CE0">
        <w:rPr>
          <w:rFonts w:cs="Times New Roman"/>
          <w:b/>
          <w:szCs w:val="24"/>
        </w:rPr>
        <w:t xml:space="preserve">*Correspondence: </w:t>
      </w:r>
      <w:r w:rsidRPr="00BD4CE0">
        <w:rPr>
          <w:rFonts w:cs="Times New Roman"/>
          <w:b/>
          <w:szCs w:val="24"/>
        </w:rPr>
        <w:br/>
      </w:r>
      <w:bookmarkStart w:id="2" w:name="_Hlk509498302"/>
      <w:r w:rsidRPr="00BD4CE0">
        <w:rPr>
          <w:rFonts w:cs="Times New Roman"/>
          <w:szCs w:val="24"/>
        </w:rPr>
        <w:t>PD Dr. med. Anita Schmitt</w:t>
      </w:r>
      <w:bookmarkEnd w:id="2"/>
      <w:r w:rsidRPr="00BD4CE0">
        <w:rPr>
          <w:rFonts w:cs="Times New Roman"/>
          <w:szCs w:val="24"/>
        </w:rPr>
        <w:br/>
      </w:r>
      <w:bookmarkStart w:id="3" w:name="_Hlk509498314"/>
      <w:r w:rsidR="00225251">
        <w:rPr>
          <w:rFonts w:cs="Times New Roman"/>
          <w:szCs w:val="24"/>
        </w:rPr>
        <w:fldChar w:fldCharType="begin"/>
      </w:r>
      <w:r w:rsidR="00225251">
        <w:rPr>
          <w:rFonts w:cs="Times New Roman"/>
          <w:szCs w:val="24"/>
        </w:rPr>
        <w:instrText xml:space="preserve"> HYPERLINK "mailto:</w:instrText>
      </w:r>
      <w:r w:rsidR="00225251" w:rsidRPr="00BD4CE0">
        <w:rPr>
          <w:rFonts w:cs="Times New Roman"/>
          <w:szCs w:val="24"/>
        </w:rPr>
        <w:instrText>anita.schmitt@med.uni-heidelberg.de</w:instrText>
      </w:r>
      <w:r w:rsidR="00225251">
        <w:rPr>
          <w:rFonts w:cs="Times New Roman"/>
          <w:szCs w:val="24"/>
        </w:rPr>
        <w:instrText xml:space="preserve">" </w:instrText>
      </w:r>
      <w:r w:rsidR="00225251">
        <w:rPr>
          <w:rFonts w:cs="Times New Roman"/>
          <w:szCs w:val="24"/>
        </w:rPr>
        <w:fldChar w:fldCharType="separate"/>
      </w:r>
      <w:r w:rsidR="00225251" w:rsidRPr="00952504">
        <w:rPr>
          <w:rStyle w:val="Hyperlink"/>
          <w:rFonts w:cs="Times New Roman"/>
          <w:szCs w:val="24"/>
        </w:rPr>
        <w:t>anita.schmitt@med.uni-heidelberg.de</w:t>
      </w:r>
      <w:bookmarkEnd w:id="3"/>
      <w:r w:rsidR="00225251">
        <w:rPr>
          <w:rFonts w:cs="Times New Roman"/>
          <w:szCs w:val="24"/>
        </w:rPr>
        <w:fldChar w:fldCharType="end"/>
      </w:r>
    </w:p>
    <w:p w14:paraId="2A262CE8" w14:textId="1DD59966" w:rsidR="00225251" w:rsidRDefault="00225251">
      <w:pPr>
        <w:spacing w:before="0" w:after="200" w:line="276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14:paraId="73C170DF" w14:textId="7367FD05" w:rsidR="00483B45" w:rsidRPr="00483B45" w:rsidRDefault="008464DA" w:rsidP="00225251">
      <w:pPr>
        <w:pStyle w:val="Heading1"/>
        <w:numPr>
          <w:ilvl w:val="0"/>
          <w:numId w:val="0"/>
        </w:numPr>
      </w:pPr>
      <w:r w:rsidRPr="00845F22">
        <w:lastRenderedPageBreak/>
        <w:t>Supplementary Table 1. Antibody list.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2"/>
        <w:gridCol w:w="1439"/>
        <w:gridCol w:w="1643"/>
        <w:gridCol w:w="1035"/>
        <w:gridCol w:w="1373"/>
        <w:gridCol w:w="1385"/>
        <w:gridCol w:w="1070"/>
      </w:tblGrid>
      <w:tr w:rsidR="00F43DEC" w:rsidRPr="008B6BA7" w14:paraId="7A4F80CE" w14:textId="77777777" w:rsidTr="00225251">
        <w:trPr>
          <w:trHeight w:val="324"/>
          <w:jc w:val="center"/>
        </w:trPr>
        <w:tc>
          <w:tcPr>
            <w:tcW w:w="932" w:type="pct"/>
            <w:shd w:val="clear" w:color="auto" w:fill="auto"/>
            <w:vAlign w:val="center"/>
            <w:hideMark/>
          </w:tcPr>
          <w:p w14:paraId="09B2ECC0" w14:textId="77777777" w:rsidR="00F43DEC" w:rsidRPr="008B6BA7" w:rsidRDefault="00F43DEC" w:rsidP="00844CA8">
            <w:pPr>
              <w:spacing w:before="0" w:after="0"/>
              <w:jc w:val="center"/>
              <w:rPr>
                <w:rFonts w:cs="Times New Roman"/>
                <w:b/>
                <w:bCs/>
                <w:color w:val="000000"/>
                <w:sz w:val="22"/>
                <w:lang w:eastAsia="zh-CN"/>
              </w:rPr>
            </w:pPr>
            <w:r w:rsidRPr="008B6BA7">
              <w:rPr>
                <w:rFonts w:cs="Times New Roman"/>
                <w:b/>
                <w:bCs/>
                <w:color w:val="000000"/>
                <w:sz w:val="22"/>
                <w:lang w:eastAsia="zh-CN"/>
              </w:rPr>
              <w:t>Name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30312890" w14:textId="77777777" w:rsidR="00F43DEC" w:rsidRPr="008B6BA7" w:rsidRDefault="00F43DEC" w:rsidP="00844CA8">
            <w:pPr>
              <w:spacing w:before="0" w:after="0"/>
              <w:jc w:val="center"/>
              <w:rPr>
                <w:rFonts w:cs="Times New Roman"/>
                <w:b/>
                <w:bCs/>
                <w:color w:val="000000"/>
                <w:sz w:val="22"/>
                <w:lang w:eastAsia="zh-CN"/>
              </w:rPr>
            </w:pPr>
            <w:r w:rsidRPr="008B6BA7">
              <w:rPr>
                <w:rFonts w:cs="Times New Roman"/>
                <w:b/>
                <w:bCs/>
                <w:color w:val="000000"/>
                <w:sz w:val="22"/>
                <w:lang w:eastAsia="zh-CN"/>
              </w:rPr>
              <w:t>Dye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14:paraId="68EDF999" w14:textId="77777777" w:rsidR="00F43DEC" w:rsidRPr="008B6BA7" w:rsidRDefault="00F43DEC" w:rsidP="00844CA8">
            <w:pPr>
              <w:spacing w:before="0" w:after="0"/>
              <w:jc w:val="center"/>
              <w:rPr>
                <w:rFonts w:cs="Times New Roman"/>
                <w:b/>
                <w:bCs/>
                <w:color w:val="000000"/>
                <w:sz w:val="22"/>
                <w:lang w:eastAsia="zh-CN"/>
              </w:rPr>
            </w:pPr>
            <w:r w:rsidRPr="008B6BA7">
              <w:rPr>
                <w:rFonts w:cs="Times New Roman"/>
                <w:b/>
                <w:bCs/>
                <w:color w:val="000000"/>
                <w:sz w:val="22"/>
                <w:lang w:eastAsia="zh-CN"/>
              </w:rPr>
              <w:t>Isotype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0C8D41E5" w14:textId="77777777" w:rsidR="00F43DEC" w:rsidRPr="008B6BA7" w:rsidRDefault="00F43DEC" w:rsidP="00844CA8">
            <w:pPr>
              <w:spacing w:before="0" w:after="0"/>
              <w:jc w:val="center"/>
              <w:rPr>
                <w:rFonts w:cs="Times New Roman"/>
                <w:b/>
                <w:bCs/>
                <w:color w:val="000000"/>
                <w:sz w:val="22"/>
                <w:lang w:eastAsia="zh-CN"/>
              </w:rPr>
            </w:pPr>
            <w:r w:rsidRPr="008B6BA7">
              <w:rPr>
                <w:rFonts w:cs="Times New Roman"/>
                <w:b/>
                <w:bCs/>
                <w:color w:val="000000"/>
                <w:sz w:val="22"/>
                <w:lang w:eastAsia="zh-CN"/>
              </w:rPr>
              <w:t>Clone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225A378" w14:textId="77777777" w:rsidR="00F43DEC" w:rsidRPr="008B6BA7" w:rsidRDefault="00F43DEC" w:rsidP="00844CA8">
            <w:pPr>
              <w:spacing w:before="0" w:after="0"/>
              <w:jc w:val="center"/>
              <w:rPr>
                <w:rFonts w:cs="Times New Roman"/>
                <w:b/>
                <w:bCs/>
                <w:color w:val="000000"/>
                <w:sz w:val="22"/>
                <w:lang w:eastAsia="zh-CN"/>
              </w:rPr>
            </w:pPr>
            <w:proofErr w:type="spellStart"/>
            <w:r w:rsidRPr="008B6BA7">
              <w:rPr>
                <w:rFonts w:cs="Times New Roman"/>
                <w:b/>
                <w:bCs/>
                <w:color w:val="000000"/>
                <w:sz w:val="22"/>
                <w:lang w:eastAsia="zh-CN"/>
              </w:rPr>
              <w:t>V</w:t>
            </w:r>
            <w:r w:rsidRPr="008B6BA7">
              <w:rPr>
                <w:rFonts w:cs="Times New Roman"/>
                <w:b/>
                <w:bCs/>
                <w:color w:val="000000"/>
                <w:sz w:val="22"/>
                <w:vertAlign w:val="subscript"/>
                <w:lang w:eastAsia="zh-CN"/>
              </w:rPr>
              <w:t>Working</w:t>
            </w:r>
            <w:proofErr w:type="spellEnd"/>
            <w:r w:rsidRPr="008B6BA7">
              <w:rPr>
                <w:rFonts w:cs="Times New Roman"/>
                <w:b/>
                <w:bCs/>
                <w:color w:val="000000"/>
                <w:sz w:val="22"/>
                <w:vertAlign w:val="subscript"/>
                <w:lang w:eastAsia="zh-CN"/>
              </w:rPr>
              <w:t xml:space="preserve"> </w:t>
            </w:r>
            <w:r w:rsidRPr="008B6BA7">
              <w:rPr>
                <w:rFonts w:cs="Times New Roman"/>
                <w:b/>
                <w:bCs/>
                <w:color w:val="000000"/>
                <w:sz w:val="22"/>
                <w:lang w:eastAsia="zh-CN"/>
              </w:rPr>
              <w:t>(</w:t>
            </w:r>
            <w:proofErr w:type="spellStart"/>
            <w:r w:rsidRPr="008B6BA7">
              <w:rPr>
                <w:rFonts w:cs="Times New Roman"/>
                <w:b/>
                <w:bCs/>
                <w:color w:val="000000"/>
                <w:sz w:val="22"/>
                <w:lang w:eastAsia="zh-CN"/>
              </w:rPr>
              <w:t>μl</w:t>
            </w:r>
            <w:proofErr w:type="spellEnd"/>
            <w:r w:rsidRPr="008B6BA7">
              <w:rPr>
                <w:rFonts w:cs="Times New Roman"/>
                <w:b/>
                <w:bCs/>
                <w:color w:val="000000"/>
                <w:sz w:val="22"/>
                <w:lang w:eastAsia="zh-CN"/>
              </w:rPr>
              <w:t>)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18FCEBB1" w14:textId="77777777" w:rsidR="00F43DEC" w:rsidRPr="008B6BA7" w:rsidRDefault="00F43DEC" w:rsidP="00844CA8">
            <w:pPr>
              <w:spacing w:before="0" w:after="0"/>
              <w:jc w:val="center"/>
              <w:rPr>
                <w:rFonts w:cs="Times New Roman"/>
                <w:b/>
                <w:bCs/>
                <w:color w:val="000000"/>
                <w:sz w:val="22"/>
                <w:lang w:eastAsia="zh-CN"/>
              </w:rPr>
            </w:pPr>
            <w:r w:rsidRPr="008B6BA7">
              <w:rPr>
                <w:rFonts w:cs="Times New Roman"/>
                <w:b/>
                <w:bCs/>
                <w:color w:val="000000"/>
                <w:sz w:val="22"/>
                <w:lang w:eastAsia="zh-CN"/>
              </w:rPr>
              <w:t>Company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39EAA883" w14:textId="77777777" w:rsidR="00F43DEC" w:rsidRPr="008B6BA7" w:rsidRDefault="00F43DEC" w:rsidP="00844CA8">
            <w:pPr>
              <w:spacing w:before="0" w:after="0"/>
              <w:jc w:val="center"/>
              <w:rPr>
                <w:rFonts w:cs="Times New Roman"/>
                <w:b/>
                <w:bCs/>
                <w:color w:val="000000"/>
                <w:sz w:val="22"/>
                <w:lang w:eastAsia="zh-CN"/>
              </w:rPr>
            </w:pPr>
            <w:r w:rsidRPr="008B6BA7">
              <w:rPr>
                <w:rFonts w:cs="Times New Roman"/>
                <w:b/>
                <w:bCs/>
                <w:color w:val="000000"/>
                <w:sz w:val="22"/>
                <w:lang w:eastAsia="zh-CN"/>
              </w:rPr>
              <w:t>Cat.NO.</w:t>
            </w:r>
          </w:p>
        </w:tc>
      </w:tr>
      <w:tr w:rsidR="00F43DEC" w:rsidRPr="008B6BA7" w14:paraId="1A9091D6" w14:textId="77777777" w:rsidTr="00225251">
        <w:trPr>
          <w:trHeight w:val="288"/>
          <w:jc w:val="center"/>
        </w:trPr>
        <w:tc>
          <w:tcPr>
            <w:tcW w:w="932" w:type="pct"/>
            <w:shd w:val="clear" w:color="auto" w:fill="auto"/>
            <w:vAlign w:val="center"/>
            <w:hideMark/>
          </w:tcPr>
          <w:p w14:paraId="570D4928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CD3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33BC7A25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PE/Dazzle 594</w:t>
            </w:r>
          </w:p>
        </w:tc>
        <w:tc>
          <w:tcPr>
            <w:tcW w:w="841" w:type="pct"/>
            <w:shd w:val="clear" w:color="auto" w:fill="auto"/>
            <w:noWrap/>
            <w:vAlign w:val="bottom"/>
            <w:hideMark/>
          </w:tcPr>
          <w:p w14:paraId="60A6A585" w14:textId="77777777" w:rsidR="00F43DEC" w:rsidRPr="00F43DEC" w:rsidRDefault="00F43DEC" w:rsidP="00D16F6A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Mouse IgG2a, κ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7428D57A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HIT3a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D929451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2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5B50CFF3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proofErr w:type="spellStart"/>
            <w:r w:rsidRPr="00F43DEC">
              <w:rPr>
                <w:rFonts w:cs="Times New Roman"/>
                <w:color w:val="000000"/>
                <w:sz w:val="18"/>
                <w:lang w:eastAsia="zh-CN"/>
              </w:rPr>
              <w:t>Biolegend</w:t>
            </w:r>
            <w:proofErr w:type="spellEnd"/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46468607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300336</w:t>
            </w:r>
          </w:p>
        </w:tc>
      </w:tr>
      <w:tr w:rsidR="00F43DEC" w:rsidRPr="008B6BA7" w14:paraId="57E640EE" w14:textId="77777777" w:rsidTr="00225251">
        <w:trPr>
          <w:trHeight w:val="288"/>
          <w:jc w:val="center"/>
        </w:trPr>
        <w:tc>
          <w:tcPr>
            <w:tcW w:w="932" w:type="pct"/>
            <w:shd w:val="clear" w:color="auto" w:fill="auto"/>
            <w:vAlign w:val="center"/>
            <w:hideMark/>
          </w:tcPr>
          <w:p w14:paraId="373789AC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CD3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68A95789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BV510</w:t>
            </w:r>
          </w:p>
        </w:tc>
        <w:tc>
          <w:tcPr>
            <w:tcW w:w="841" w:type="pct"/>
            <w:shd w:val="clear" w:color="000000" w:fill="FFFFFF"/>
            <w:noWrap/>
            <w:vAlign w:val="bottom"/>
            <w:hideMark/>
          </w:tcPr>
          <w:p w14:paraId="43900A9F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Mouse IgG1, κ</w:t>
            </w:r>
          </w:p>
        </w:tc>
        <w:tc>
          <w:tcPr>
            <w:tcW w:w="530" w:type="pct"/>
            <w:shd w:val="clear" w:color="000000" w:fill="FFFFFF"/>
            <w:noWrap/>
            <w:vAlign w:val="bottom"/>
            <w:hideMark/>
          </w:tcPr>
          <w:p w14:paraId="07F4462A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UCHT1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13468EA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1</w:t>
            </w:r>
          </w:p>
        </w:tc>
        <w:tc>
          <w:tcPr>
            <w:tcW w:w="709" w:type="pct"/>
            <w:shd w:val="clear" w:color="000000" w:fill="FFFFFF"/>
            <w:noWrap/>
            <w:vAlign w:val="bottom"/>
            <w:hideMark/>
          </w:tcPr>
          <w:p w14:paraId="12A9A091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proofErr w:type="spellStart"/>
            <w:r w:rsidRPr="00F43DEC">
              <w:rPr>
                <w:rFonts w:cs="Times New Roman"/>
                <w:color w:val="000000"/>
                <w:sz w:val="18"/>
                <w:lang w:eastAsia="zh-CN"/>
              </w:rPr>
              <w:t>Biolegend</w:t>
            </w:r>
            <w:proofErr w:type="spellEnd"/>
          </w:p>
        </w:tc>
        <w:tc>
          <w:tcPr>
            <w:tcW w:w="548" w:type="pct"/>
            <w:shd w:val="clear" w:color="000000" w:fill="FFFFFF"/>
            <w:noWrap/>
            <w:vAlign w:val="bottom"/>
            <w:hideMark/>
          </w:tcPr>
          <w:p w14:paraId="1081A010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300448</w:t>
            </w:r>
          </w:p>
        </w:tc>
      </w:tr>
      <w:tr w:rsidR="00F43DEC" w:rsidRPr="008B6BA7" w14:paraId="1C76CA5C" w14:textId="77777777" w:rsidTr="00225251">
        <w:trPr>
          <w:trHeight w:val="288"/>
          <w:jc w:val="center"/>
        </w:trPr>
        <w:tc>
          <w:tcPr>
            <w:tcW w:w="932" w:type="pct"/>
            <w:shd w:val="clear" w:color="auto" w:fill="auto"/>
            <w:vAlign w:val="center"/>
            <w:hideMark/>
          </w:tcPr>
          <w:p w14:paraId="3755D05D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CD4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72275AD2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PE</w:t>
            </w:r>
          </w:p>
        </w:tc>
        <w:tc>
          <w:tcPr>
            <w:tcW w:w="841" w:type="pct"/>
            <w:shd w:val="clear" w:color="auto" w:fill="auto"/>
            <w:noWrap/>
            <w:vAlign w:val="bottom"/>
            <w:hideMark/>
          </w:tcPr>
          <w:p w14:paraId="6AD41EBA" w14:textId="36FAA5CE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Mouse IgG2b</w:t>
            </w:r>
            <w:r w:rsidR="002D70BB">
              <w:rPr>
                <w:rFonts w:cs="Times New Roman"/>
                <w:color w:val="000000"/>
                <w:sz w:val="18"/>
                <w:lang w:eastAsia="zh-CN"/>
              </w:rPr>
              <w:t xml:space="preserve">, </w:t>
            </w:r>
            <w:r w:rsidR="002D70BB" w:rsidRPr="00F43DEC">
              <w:rPr>
                <w:rFonts w:cs="Times New Roman"/>
                <w:color w:val="000000"/>
                <w:sz w:val="18"/>
                <w:lang w:eastAsia="zh-CN"/>
              </w:rPr>
              <w:t>κ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66ABA9E6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OKT4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2A1BEC9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1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722103E0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proofErr w:type="spellStart"/>
            <w:r w:rsidRPr="00F43DEC">
              <w:rPr>
                <w:rFonts w:cs="Times New Roman"/>
                <w:color w:val="000000"/>
                <w:sz w:val="18"/>
                <w:lang w:eastAsia="zh-CN"/>
              </w:rPr>
              <w:t>Biolegend</w:t>
            </w:r>
            <w:proofErr w:type="spellEnd"/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14:paraId="779EA6ED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317410</w:t>
            </w:r>
          </w:p>
        </w:tc>
      </w:tr>
      <w:tr w:rsidR="00F43DEC" w:rsidRPr="008B6BA7" w14:paraId="3A938547" w14:textId="77777777" w:rsidTr="00225251">
        <w:trPr>
          <w:trHeight w:val="288"/>
          <w:jc w:val="center"/>
        </w:trPr>
        <w:tc>
          <w:tcPr>
            <w:tcW w:w="932" w:type="pct"/>
            <w:shd w:val="clear" w:color="auto" w:fill="auto"/>
            <w:vAlign w:val="center"/>
            <w:hideMark/>
          </w:tcPr>
          <w:p w14:paraId="143DF36E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CD8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27B08BCB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PerCP</w:t>
            </w:r>
          </w:p>
        </w:tc>
        <w:tc>
          <w:tcPr>
            <w:tcW w:w="841" w:type="pct"/>
            <w:shd w:val="clear" w:color="auto" w:fill="auto"/>
            <w:noWrap/>
            <w:vAlign w:val="bottom"/>
            <w:hideMark/>
          </w:tcPr>
          <w:p w14:paraId="3AEFB381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Mouse IgG1, κ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18C61DA7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SK1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36C5595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0.5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6E1BD44C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proofErr w:type="spellStart"/>
            <w:r w:rsidRPr="00F43DEC">
              <w:rPr>
                <w:rFonts w:cs="Times New Roman"/>
                <w:color w:val="000000"/>
                <w:sz w:val="18"/>
                <w:lang w:eastAsia="zh-CN"/>
              </w:rPr>
              <w:t>Biolegend</w:t>
            </w:r>
            <w:proofErr w:type="spellEnd"/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14:paraId="3CAC5707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344708</w:t>
            </w:r>
          </w:p>
        </w:tc>
      </w:tr>
      <w:tr w:rsidR="00F43DEC" w:rsidRPr="008B6BA7" w14:paraId="05ED606B" w14:textId="77777777" w:rsidTr="00225251">
        <w:trPr>
          <w:trHeight w:val="288"/>
          <w:jc w:val="center"/>
        </w:trPr>
        <w:tc>
          <w:tcPr>
            <w:tcW w:w="932" w:type="pct"/>
            <w:shd w:val="clear" w:color="auto" w:fill="auto"/>
            <w:vAlign w:val="center"/>
            <w:hideMark/>
          </w:tcPr>
          <w:p w14:paraId="486CD78C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CD11b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1295FF23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BV510</w:t>
            </w:r>
          </w:p>
        </w:tc>
        <w:tc>
          <w:tcPr>
            <w:tcW w:w="841" w:type="pct"/>
            <w:shd w:val="clear" w:color="auto" w:fill="auto"/>
            <w:noWrap/>
            <w:vAlign w:val="bottom"/>
            <w:hideMark/>
          </w:tcPr>
          <w:p w14:paraId="1F699D0F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Mouse IgG1, κ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31BB1CE5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ICRF44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2504BDD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2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0D7B52DA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BD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14:paraId="4F262885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563088</w:t>
            </w:r>
          </w:p>
        </w:tc>
      </w:tr>
      <w:tr w:rsidR="00F43DEC" w:rsidRPr="008B6BA7" w14:paraId="515F3D99" w14:textId="77777777" w:rsidTr="00225251">
        <w:trPr>
          <w:trHeight w:val="288"/>
          <w:jc w:val="center"/>
        </w:trPr>
        <w:tc>
          <w:tcPr>
            <w:tcW w:w="932" w:type="pct"/>
            <w:shd w:val="clear" w:color="auto" w:fill="auto"/>
            <w:vAlign w:val="center"/>
            <w:hideMark/>
          </w:tcPr>
          <w:p w14:paraId="7E98A423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CD14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0DDC68E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APC-eFluor780</w:t>
            </w:r>
          </w:p>
        </w:tc>
        <w:tc>
          <w:tcPr>
            <w:tcW w:w="841" w:type="pct"/>
            <w:shd w:val="clear" w:color="auto" w:fill="auto"/>
            <w:noWrap/>
            <w:vAlign w:val="bottom"/>
            <w:hideMark/>
          </w:tcPr>
          <w:p w14:paraId="17170889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Mouse IgG1, κ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69AF262A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61D3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F581483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2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7117DE12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Thermo Fisher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14:paraId="3BAF5BBD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 xml:space="preserve">47-0149-42 </w:t>
            </w:r>
          </w:p>
        </w:tc>
      </w:tr>
      <w:tr w:rsidR="00F43DEC" w:rsidRPr="008B6BA7" w14:paraId="4ECF3222" w14:textId="77777777" w:rsidTr="00225251">
        <w:trPr>
          <w:trHeight w:val="288"/>
          <w:jc w:val="center"/>
        </w:trPr>
        <w:tc>
          <w:tcPr>
            <w:tcW w:w="932" w:type="pct"/>
            <w:shd w:val="clear" w:color="auto" w:fill="auto"/>
            <w:vAlign w:val="center"/>
            <w:hideMark/>
          </w:tcPr>
          <w:p w14:paraId="4DCAEB8D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CD14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7CBB594F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PerCP</w:t>
            </w:r>
          </w:p>
        </w:tc>
        <w:tc>
          <w:tcPr>
            <w:tcW w:w="841" w:type="pct"/>
            <w:shd w:val="clear" w:color="auto" w:fill="auto"/>
            <w:noWrap/>
            <w:vAlign w:val="bottom"/>
            <w:hideMark/>
          </w:tcPr>
          <w:p w14:paraId="3A5E2AC7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Mouse IgG1, κ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499BF088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HCD14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E675BE2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2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14:paraId="5E3CDC12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proofErr w:type="spellStart"/>
            <w:r w:rsidRPr="00F43DEC">
              <w:rPr>
                <w:rFonts w:cs="Times New Roman"/>
                <w:color w:val="000000"/>
                <w:sz w:val="18"/>
                <w:lang w:eastAsia="zh-CN"/>
              </w:rPr>
              <w:t>Biolegend</w:t>
            </w:r>
            <w:proofErr w:type="spellEnd"/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14:paraId="5FD378D3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325632</w:t>
            </w:r>
          </w:p>
        </w:tc>
      </w:tr>
      <w:tr w:rsidR="00F43DEC" w:rsidRPr="008B6BA7" w14:paraId="045664EE" w14:textId="77777777" w:rsidTr="00225251">
        <w:trPr>
          <w:trHeight w:val="288"/>
          <w:jc w:val="center"/>
        </w:trPr>
        <w:tc>
          <w:tcPr>
            <w:tcW w:w="932" w:type="pct"/>
            <w:shd w:val="clear" w:color="auto" w:fill="auto"/>
            <w:vAlign w:val="center"/>
            <w:hideMark/>
          </w:tcPr>
          <w:p w14:paraId="7DC32960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CD16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3173EB6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APC-Cy7</w:t>
            </w:r>
          </w:p>
        </w:tc>
        <w:tc>
          <w:tcPr>
            <w:tcW w:w="841" w:type="pct"/>
            <w:shd w:val="clear" w:color="auto" w:fill="auto"/>
            <w:noWrap/>
            <w:vAlign w:val="bottom"/>
            <w:hideMark/>
          </w:tcPr>
          <w:p w14:paraId="6DCDA940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Mouse IgG1, κ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14:paraId="05E2F3FD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3G8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EB6EE93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4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7AEB6A0C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proofErr w:type="spellStart"/>
            <w:r w:rsidRPr="00F43DEC">
              <w:rPr>
                <w:rFonts w:cs="Times New Roman"/>
                <w:color w:val="000000"/>
                <w:sz w:val="18"/>
                <w:lang w:eastAsia="zh-CN"/>
              </w:rPr>
              <w:t>Biolegend</w:t>
            </w:r>
            <w:proofErr w:type="spellEnd"/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14:paraId="345036E3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302018</w:t>
            </w:r>
          </w:p>
        </w:tc>
      </w:tr>
      <w:tr w:rsidR="00F43DEC" w:rsidRPr="008B6BA7" w14:paraId="15FB1F55" w14:textId="77777777" w:rsidTr="00225251">
        <w:trPr>
          <w:trHeight w:val="288"/>
          <w:jc w:val="center"/>
        </w:trPr>
        <w:tc>
          <w:tcPr>
            <w:tcW w:w="932" w:type="pct"/>
            <w:shd w:val="clear" w:color="auto" w:fill="auto"/>
            <w:vAlign w:val="center"/>
            <w:hideMark/>
          </w:tcPr>
          <w:p w14:paraId="016AB65D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CD19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75E2AE3A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PerCP</w:t>
            </w:r>
          </w:p>
        </w:tc>
        <w:tc>
          <w:tcPr>
            <w:tcW w:w="841" w:type="pct"/>
            <w:shd w:val="clear" w:color="auto" w:fill="auto"/>
            <w:noWrap/>
            <w:vAlign w:val="bottom"/>
            <w:hideMark/>
          </w:tcPr>
          <w:p w14:paraId="1442D9DD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Mouse IgG1, κ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63ACBCCA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HIB19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4D3727D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2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6EDC0ED5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proofErr w:type="spellStart"/>
            <w:r w:rsidRPr="00F43DEC">
              <w:rPr>
                <w:rFonts w:cs="Times New Roman"/>
                <w:color w:val="000000"/>
                <w:sz w:val="18"/>
                <w:lang w:eastAsia="zh-CN"/>
              </w:rPr>
              <w:t>Biolegend</w:t>
            </w:r>
            <w:proofErr w:type="spellEnd"/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14:paraId="0B31F11A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302228</w:t>
            </w:r>
          </w:p>
        </w:tc>
      </w:tr>
      <w:tr w:rsidR="00F43DEC" w:rsidRPr="008B6BA7" w14:paraId="009DEDE4" w14:textId="77777777" w:rsidTr="00225251">
        <w:trPr>
          <w:trHeight w:val="288"/>
          <w:jc w:val="center"/>
        </w:trPr>
        <w:tc>
          <w:tcPr>
            <w:tcW w:w="932" w:type="pct"/>
            <w:shd w:val="clear" w:color="auto" w:fill="auto"/>
            <w:vAlign w:val="center"/>
            <w:hideMark/>
          </w:tcPr>
          <w:p w14:paraId="5DEDABC9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CD19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01E428CC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APC-Cy7</w:t>
            </w:r>
          </w:p>
        </w:tc>
        <w:tc>
          <w:tcPr>
            <w:tcW w:w="841" w:type="pct"/>
            <w:shd w:val="clear" w:color="auto" w:fill="auto"/>
            <w:noWrap/>
            <w:vAlign w:val="bottom"/>
            <w:hideMark/>
          </w:tcPr>
          <w:p w14:paraId="28FDC75E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Mouse IgG1, κ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2AD62FE7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HIB19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5F877B9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2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5815E6FF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proofErr w:type="spellStart"/>
            <w:r w:rsidRPr="00F43DEC">
              <w:rPr>
                <w:rFonts w:cs="Times New Roman"/>
                <w:color w:val="000000"/>
                <w:sz w:val="18"/>
                <w:lang w:eastAsia="zh-CN"/>
              </w:rPr>
              <w:t>Biolegend</w:t>
            </w:r>
            <w:proofErr w:type="spellEnd"/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14:paraId="5B4BA8F7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302218</w:t>
            </w:r>
          </w:p>
        </w:tc>
      </w:tr>
      <w:tr w:rsidR="00F43DEC" w:rsidRPr="008B6BA7" w14:paraId="5E32F57D" w14:textId="77777777" w:rsidTr="00225251">
        <w:trPr>
          <w:trHeight w:val="288"/>
          <w:jc w:val="center"/>
        </w:trPr>
        <w:tc>
          <w:tcPr>
            <w:tcW w:w="932" w:type="pct"/>
            <w:shd w:val="clear" w:color="auto" w:fill="auto"/>
            <w:vAlign w:val="center"/>
            <w:hideMark/>
          </w:tcPr>
          <w:p w14:paraId="45BBF55B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CD27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56C0805F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PE-Cy7</w:t>
            </w:r>
          </w:p>
        </w:tc>
        <w:tc>
          <w:tcPr>
            <w:tcW w:w="841" w:type="pct"/>
            <w:shd w:val="clear" w:color="auto" w:fill="auto"/>
            <w:noWrap/>
            <w:vAlign w:val="bottom"/>
            <w:hideMark/>
          </w:tcPr>
          <w:p w14:paraId="3209996D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Mouse IgG1, κ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354FA711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M-T271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BC9010E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2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793A53AB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proofErr w:type="spellStart"/>
            <w:r w:rsidRPr="00F43DEC">
              <w:rPr>
                <w:rFonts w:cs="Times New Roman"/>
                <w:color w:val="000000"/>
                <w:sz w:val="18"/>
                <w:lang w:eastAsia="zh-CN"/>
              </w:rPr>
              <w:t>Biolegend</w:t>
            </w:r>
            <w:proofErr w:type="spellEnd"/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14:paraId="4DA8C24D" w14:textId="34D83B9F" w:rsidR="00F43DEC" w:rsidRPr="00F43DEC" w:rsidRDefault="00E56236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>
              <w:rPr>
                <w:rFonts w:cs="Times New Roman"/>
                <w:color w:val="000000"/>
                <w:sz w:val="18"/>
                <w:lang w:eastAsia="zh-CN"/>
              </w:rPr>
              <w:t>356412</w:t>
            </w:r>
          </w:p>
        </w:tc>
      </w:tr>
      <w:tr w:rsidR="00F43DEC" w:rsidRPr="008B6BA7" w14:paraId="772B6C59" w14:textId="77777777" w:rsidTr="00225251">
        <w:trPr>
          <w:trHeight w:val="288"/>
          <w:jc w:val="center"/>
        </w:trPr>
        <w:tc>
          <w:tcPr>
            <w:tcW w:w="932" w:type="pct"/>
            <w:shd w:val="clear" w:color="auto" w:fill="auto"/>
            <w:vAlign w:val="center"/>
            <w:hideMark/>
          </w:tcPr>
          <w:p w14:paraId="64009D5E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CD56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06A1FAA4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APC</w:t>
            </w:r>
          </w:p>
        </w:tc>
        <w:tc>
          <w:tcPr>
            <w:tcW w:w="841" w:type="pct"/>
            <w:shd w:val="clear" w:color="auto" w:fill="auto"/>
            <w:noWrap/>
            <w:vAlign w:val="bottom"/>
            <w:hideMark/>
          </w:tcPr>
          <w:p w14:paraId="0F1910BD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Mouse IgG1, κ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4FA3EE1D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HCD56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EF2A500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3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1DB0E25E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proofErr w:type="spellStart"/>
            <w:r w:rsidRPr="00F43DEC">
              <w:rPr>
                <w:rFonts w:cs="Times New Roman"/>
                <w:color w:val="000000"/>
                <w:sz w:val="18"/>
                <w:lang w:eastAsia="zh-CN"/>
              </w:rPr>
              <w:t>Biolegend</w:t>
            </w:r>
            <w:proofErr w:type="spellEnd"/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14:paraId="25E9032C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318309</w:t>
            </w:r>
          </w:p>
        </w:tc>
      </w:tr>
      <w:tr w:rsidR="00F43DEC" w:rsidRPr="008B6BA7" w14:paraId="09C98E77" w14:textId="77777777" w:rsidTr="00225251">
        <w:trPr>
          <w:trHeight w:val="288"/>
          <w:jc w:val="center"/>
        </w:trPr>
        <w:tc>
          <w:tcPr>
            <w:tcW w:w="932" w:type="pct"/>
            <w:shd w:val="clear" w:color="auto" w:fill="auto"/>
            <w:vAlign w:val="center"/>
            <w:hideMark/>
          </w:tcPr>
          <w:p w14:paraId="57E88978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CD57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0EEE933E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Pacific Blue</w:t>
            </w:r>
          </w:p>
        </w:tc>
        <w:tc>
          <w:tcPr>
            <w:tcW w:w="841" w:type="pct"/>
            <w:shd w:val="clear" w:color="auto" w:fill="auto"/>
            <w:noWrap/>
            <w:vAlign w:val="bottom"/>
            <w:hideMark/>
          </w:tcPr>
          <w:p w14:paraId="71937269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Mouse IgM, κ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40990B86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HCD57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4A5BE461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1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425528C4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proofErr w:type="spellStart"/>
            <w:r w:rsidRPr="00F43DEC">
              <w:rPr>
                <w:rFonts w:cs="Times New Roman"/>
                <w:color w:val="000000"/>
                <w:sz w:val="18"/>
                <w:lang w:eastAsia="zh-CN"/>
              </w:rPr>
              <w:t>Biolegend</w:t>
            </w:r>
            <w:proofErr w:type="spellEnd"/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5809C4A3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322316</w:t>
            </w:r>
          </w:p>
        </w:tc>
      </w:tr>
      <w:tr w:rsidR="00F43DEC" w:rsidRPr="008B6BA7" w14:paraId="3C104D3C" w14:textId="77777777" w:rsidTr="00225251">
        <w:trPr>
          <w:trHeight w:val="288"/>
          <w:jc w:val="center"/>
        </w:trPr>
        <w:tc>
          <w:tcPr>
            <w:tcW w:w="932" w:type="pct"/>
            <w:shd w:val="clear" w:color="auto" w:fill="auto"/>
            <w:vAlign w:val="center"/>
            <w:hideMark/>
          </w:tcPr>
          <w:p w14:paraId="146B1844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CD62L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6B8EA28C" w14:textId="3A06E050" w:rsidR="00F43DEC" w:rsidRPr="00F43DEC" w:rsidRDefault="00E56236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proofErr w:type="spellStart"/>
            <w:r>
              <w:rPr>
                <w:rFonts w:cs="Times New Roman"/>
                <w:color w:val="000000"/>
                <w:sz w:val="18"/>
                <w:lang w:eastAsia="zh-CN"/>
              </w:rPr>
              <w:t>eFluor</w:t>
            </w:r>
            <w:proofErr w:type="spellEnd"/>
            <w:r>
              <w:rPr>
                <w:rFonts w:cs="Times New Roman"/>
                <w:color w:val="000000"/>
                <w:sz w:val="18"/>
                <w:lang w:eastAsia="zh-CN"/>
              </w:rPr>
              <w:t xml:space="preserve"> 450</w:t>
            </w:r>
          </w:p>
        </w:tc>
        <w:tc>
          <w:tcPr>
            <w:tcW w:w="841" w:type="pct"/>
            <w:shd w:val="clear" w:color="auto" w:fill="auto"/>
            <w:noWrap/>
            <w:vAlign w:val="bottom"/>
            <w:hideMark/>
          </w:tcPr>
          <w:p w14:paraId="59FEB764" w14:textId="4005093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 xml:space="preserve">Mouse IgG1, </w:t>
            </w:r>
            <w:r w:rsidR="002D70BB" w:rsidRPr="00F43DEC">
              <w:rPr>
                <w:rFonts w:cs="Times New Roman"/>
                <w:color w:val="000000"/>
                <w:sz w:val="18"/>
                <w:lang w:eastAsia="zh-CN"/>
              </w:rPr>
              <w:t>κ</w:t>
            </w:r>
            <w:r w:rsidRPr="00F43DEC">
              <w:rPr>
                <w:rFonts w:cs="Times New Roman"/>
                <w:color w:val="000000"/>
                <w:sz w:val="18"/>
                <w:lang w:eastAsia="zh-CN"/>
              </w:rPr>
              <w:t xml:space="preserve"> 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1BCE4BC6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DREG56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543DB99A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3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5F063E82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Thermo Fisher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14:paraId="0D98DAD8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48-0629-42</w:t>
            </w:r>
          </w:p>
        </w:tc>
      </w:tr>
      <w:tr w:rsidR="00F43DEC" w:rsidRPr="008B6BA7" w14:paraId="27BAFE8D" w14:textId="77777777" w:rsidTr="00225251">
        <w:trPr>
          <w:trHeight w:val="288"/>
          <w:jc w:val="center"/>
        </w:trPr>
        <w:tc>
          <w:tcPr>
            <w:tcW w:w="932" w:type="pct"/>
            <w:shd w:val="clear" w:color="auto" w:fill="auto"/>
            <w:vAlign w:val="center"/>
            <w:hideMark/>
          </w:tcPr>
          <w:p w14:paraId="586FDC8C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CD107a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566CDA53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FITC</w:t>
            </w:r>
          </w:p>
        </w:tc>
        <w:tc>
          <w:tcPr>
            <w:tcW w:w="841" w:type="pct"/>
            <w:shd w:val="clear" w:color="auto" w:fill="auto"/>
            <w:noWrap/>
            <w:vAlign w:val="bottom"/>
            <w:hideMark/>
          </w:tcPr>
          <w:p w14:paraId="29007879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Mouse IgG1, κ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121A7707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H4A3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1C54FC72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10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03655E09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BD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14:paraId="62D530B8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560949</w:t>
            </w:r>
          </w:p>
        </w:tc>
      </w:tr>
      <w:tr w:rsidR="00F43DEC" w:rsidRPr="008B6BA7" w14:paraId="029FF31B" w14:textId="77777777" w:rsidTr="00225251">
        <w:trPr>
          <w:trHeight w:val="288"/>
          <w:jc w:val="center"/>
        </w:trPr>
        <w:tc>
          <w:tcPr>
            <w:tcW w:w="932" w:type="pct"/>
            <w:shd w:val="clear" w:color="auto" w:fill="auto"/>
            <w:vAlign w:val="center"/>
            <w:hideMark/>
          </w:tcPr>
          <w:p w14:paraId="4BC43CCA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CD159c (NKG2C)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25CFBDB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PE</w:t>
            </w:r>
          </w:p>
        </w:tc>
        <w:tc>
          <w:tcPr>
            <w:tcW w:w="841" w:type="pct"/>
            <w:shd w:val="clear" w:color="auto" w:fill="auto"/>
            <w:noWrap/>
            <w:vAlign w:val="bottom"/>
            <w:hideMark/>
          </w:tcPr>
          <w:p w14:paraId="0436DEAC" w14:textId="61349D2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Mouse IgG1</w:t>
            </w:r>
            <w:r w:rsidR="002D70BB">
              <w:rPr>
                <w:rFonts w:cs="Times New Roman"/>
                <w:color w:val="000000"/>
                <w:sz w:val="18"/>
                <w:lang w:eastAsia="zh-CN"/>
              </w:rPr>
              <w:t xml:space="preserve">, </w:t>
            </w:r>
            <w:r w:rsidR="002D70BB" w:rsidRPr="00F43DEC">
              <w:rPr>
                <w:rFonts w:cs="Times New Roman"/>
                <w:color w:val="000000"/>
                <w:sz w:val="18"/>
                <w:lang w:eastAsia="zh-CN"/>
              </w:rPr>
              <w:t>κ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4809255B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134591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21EAE8BB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5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14:paraId="4BEF0B26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proofErr w:type="spellStart"/>
            <w:r w:rsidRPr="00F43DEC">
              <w:rPr>
                <w:rFonts w:cs="Times New Roman"/>
                <w:color w:val="000000"/>
                <w:sz w:val="18"/>
                <w:lang w:eastAsia="zh-CN"/>
              </w:rPr>
              <w:t>r&amp;d</w:t>
            </w:r>
            <w:proofErr w:type="spellEnd"/>
            <w:r w:rsidRPr="00F43DEC">
              <w:rPr>
                <w:rFonts w:cs="Times New Roman"/>
                <w:color w:val="000000"/>
                <w:sz w:val="18"/>
                <w:lang w:eastAsia="zh-CN"/>
              </w:rPr>
              <w:t xml:space="preserve"> systems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14:paraId="2C8B9A01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FAB138P</w:t>
            </w:r>
          </w:p>
        </w:tc>
      </w:tr>
      <w:tr w:rsidR="00F43DEC" w:rsidRPr="008B6BA7" w14:paraId="000EF8FC" w14:textId="77777777" w:rsidTr="00225251">
        <w:trPr>
          <w:trHeight w:val="300"/>
          <w:jc w:val="center"/>
        </w:trPr>
        <w:tc>
          <w:tcPr>
            <w:tcW w:w="932" w:type="pct"/>
            <w:shd w:val="clear" w:color="auto" w:fill="auto"/>
            <w:vAlign w:val="center"/>
            <w:hideMark/>
          </w:tcPr>
          <w:p w14:paraId="4D3E0503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CD314 (NKG2D)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5F531264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PE</w:t>
            </w:r>
          </w:p>
        </w:tc>
        <w:tc>
          <w:tcPr>
            <w:tcW w:w="841" w:type="pct"/>
            <w:shd w:val="clear" w:color="auto" w:fill="auto"/>
            <w:noWrap/>
            <w:vAlign w:val="bottom"/>
            <w:hideMark/>
          </w:tcPr>
          <w:p w14:paraId="10F5700E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Mouse IgG1, κ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32D887E1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1D11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37E17E75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1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14:paraId="60BD1F6D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BD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14:paraId="526B7908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557940</w:t>
            </w:r>
          </w:p>
        </w:tc>
      </w:tr>
      <w:tr w:rsidR="00F43DEC" w:rsidRPr="008B6BA7" w14:paraId="339F4FEA" w14:textId="77777777" w:rsidTr="00225251">
        <w:trPr>
          <w:trHeight w:val="288"/>
          <w:jc w:val="center"/>
        </w:trPr>
        <w:tc>
          <w:tcPr>
            <w:tcW w:w="932" w:type="pct"/>
            <w:shd w:val="clear" w:color="auto" w:fill="auto"/>
            <w:vAlign w:val="center"/>
            <w:hideMark/>
          </w:tcPr>
          <w:p w14:paraId="59727D30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IFN-γ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183989A3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PE</w:t>
            </w:r>
          </w:p>
        </w:tc>
        <w:tc>
          <w:tcPr>
            <w:tcW w:w="841" w:type="pct"/>
            <w:shd w:val="clear" w:color="auto" w:fill="auto"/>
            <w:noWrap/>
            <w:vAlign w:val="bottom"/>
            <w:hideMark/>
          </w:tcPr>
          <w:p w14:paraId="7261E23E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Mouse IgG1, κ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30314EEC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B27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6EAD8AE0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1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14:paraId="12B596BC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BD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14:paraId="5B645860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554701</w:t>
            </w:r>
          </w:p>
        </w:tc>
      </w:tr>
      <w:tr w:rsidR="00F43DEC" w:rsidRPr="008B6BA7" w14:paraId="382CC29C" w14:textId="77777777" w:rsidTr="00225251">
        <w:trPr>
          <w:trHeight w:val="300"/>
          <w:jc w:val="center"/>
        </w:trPr>
        <w:tc>
          <w:tcPr>
            <w:tcW w:w="932" w:type="pct"/>
            <w:shd w:val="clear" w:color="auto" w:fill="auto"/>
            <w:vAlign w:val="center"/>
            <w:hideMark/>
          </w:tcPr>
          <w:p w14:paraId="01C99336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TNF-α</w:t>
            </w:r>
          </w:p>
        </w:tc>
        <w:tc>
          <w:tcPr>
            <w:tcW w:w="736" w:type="pct"/>
            <w:shd w:val="clear" w:color="auto" w:fill="auto"/>
            <w:noWrap/>
            <w:vAlign w:val="bottom"/>
            <w:hideMark/>
          </w:tcPr>
          <w:p w14:paraId="2D2131DF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BV421</w:t>
            </w:r>
          </w:p>
        </w:tc>
        <w:tc>
          <w:tcPr>
            <w:tcW w:w="841" w:type="pct"/>
            <w:shd w:val="clear" w:color="auto" w:fill="auto"/>
            <w:noWrap/>
            <w:vAlign w:val="bottom"/>
            <w:hideMark/>
          </w:tcPr>
          <w:p w14:paraId="6D82F4C7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Mouse IgG1, κ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53F5730C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MAb11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A4B7DD6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1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0D27327E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BD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14:paraId="33C8C4A5" w14:textId="77777777" w:rsidR="00F43DEC" w:rsidRPr="00F43DEC" w:rsidRDefault="00F43DEC" w:rsidP="00844CA8">
            <w:pPr>
              <w:spacing w:before="0" w:after="0"/>
              <w:jc w:val="center"/>
              <w:rPr>
                <w:rFonts w:cs="Times New Roman"/>
                <w:color w:val="000000"/>
                <w:sz w:val="18"/>
                <w:lang w:eastAsia="zh-CN"/>
              </w:rPr>
            </w:pPr>
            <w:r w:rsidRPr="00F43DEC">
              <w:rPr>
                <w:rFonts w:cs="Times New Roman"/>
                <w:color w:val="000000"/>
                <w:sz w:val="18"/>
                <w:lang w:eastAsia="zh-CN"/>
              </w:rPr>
              <w:t>562783</w:t>
            </w:r>
          </w:p>
        </w:tc>
      </w:tr>
    </w:tbl>
    <w:p w14:paraId="2D8D15D7" w14:textId="39554161" w:rsidR="00F43DEC" w:rsidRPr="005D4E1C" w:rsidRDefault="00F43DEC" w:rsidP="00D16F6A">
      <w:pPr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  <w:r w:rsidRPr="005D4E1C">
        <w:rPr>
          <w:szCs w:val="24"/>
        </w:rPr>
        <w:t xml:space="preserve">Abbreviations: Vworking = working volume of the respective antibody; Cat. No. = catalogue number; </w:t>
      </w:r>
      <w:r w:rsidR="00D16F6A" w:rsidRPr="005D4E1C">
        <w:rPr>
          <w:szCs w:val="24"/>
        </w:rPr>
        <w:t xml:space="preserve">PE = phycoerythrin; </w:t>
      </w:r>
      <w:r w:rsidR="00D16F6A" w:rsidRPr="005D4E1C">
        <w:rPr>
          <w:rFonts w:cs="Times New Roman"/>
          <w:color w:val="000000" w:themeColor="text1"/>
          <w:szCs w:val="24"/>
          <w:shd w:val="clear" w:color="auto" w:fill="FFFFFF"/>
        </w:rPr>
        <w:t>BV = Brilliant Violet;</w:t>
      </w:r>
      <w:r w:rsidR="00D16F6A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5D4E1C">
        <w:rPr>
          <w:szCs w:val="24"/>
        </w:rPr>
        <w:t>PerCP = peridinin chlorophyll; APC = allophycocyanin; APC-Cy7 = allophycocyanin-</w:t>
      </w:r>
      <w:proofErr w:type="spellStart"/>
      <w:r w:rsidRPr="005D4E1C">
        <w:rPr>
          <w:szCs w:val="24"/>
        </w:rPr>
        <w:t>Cyanin</w:t>
      </w:r>
      <w:proofErr w:type="spellEnd"/>
      <w:r w:rsidRPr="005D4E1C">
        <w:rPr>
          <w:szCs w:val="24"/>
        </w:rPr>
        <w:t xml:space="preserve"> 7; PE-Cy7 = phycoerythrin-</w:t>
      </w:r>
      <w:proofErr w:type="spellStart"/>
      <w:r w:rsidRPr="005D4E1C">
        <w:rPr>
          <w:szCs w:val="24"/>
        </w:rPr>
        <w:t>Cyanin</w:t>
      </w:r>
      <w:proofErr w:type="spellEnd"/>
      <w:r w:rsidRPr="005D4E1C">
        <w:rPr>
          <w:szCs w:val="24"/>
        </w:rPr>
        <w:t xml:space="preserve"> 7.</w:t>
      </w:r>
      <w:r w:rsidRPr="005D4E1C">
        <w:rPr>
          <w:rFonts w:cs="Times New Roman"/>
          <w:color w:val="000000" w:themeColor="text1"/>
          <w:szCs w:val="24"/>
        </w:rPr>
        <w:t xml:space="preserve"> IFN-</w:t>
      </w:r>
      <w:r w:rsidR="00DC0CDB">
        <w:rPr>
          <w:rFonts w:cs="Times New Roman"/>
          <w:color w:val="000000" w:themeColor="text1"/>
          <w:szCs w:val="24"/>
          <w:lang w:eastAsia="zh-CN"/>
        </w:rPr>
        <w:t>γ = I</w:t>
      </w:r>
      <w:r w:rsidRPr="005D4E1C">
        <w:rPr>
          <w:rFonts w:cs="Times New Roman"/>
          <w:color w:val="000000" w:themeColor="text1"/>
          <w:szCs w:val="24"/>
          <w:lang w:eastAsia="zh-CN"/>
        </w:rPr>
        <w:t xml:space="preserve">nterferon-γ; TNF-α = </w:t>
      </w:r>
      <w:r w:rsidRPr="005D4E1C">
        <w:rPr>
          <w:rFonts w:cs="Times New Roman"/>
          <w:color w:val="000000" w:themeColor="text1"/>
          <w:szCs w:val="24"/>
          <w:shd w:val="clear" w:color="auto" w:fill="FFFFFF"/>
        </w:rPr>
        <w:t xml:space="preserve">Tumor necrosis factor-α; </w:t>
      </w:r>
      <w:r w:rsidR="00DC0CDB">
        <w:rPr>
          <w:szCs w:val="24"/>
        </w:rPr>
        <w:t>FITC = F</w:t>
      </w:r>
      <w:r w:rsidR="00D16F6A" w:rsidRPr="005D4E1C">
        <w:rPr>
          <w:szCs w:val="24"/>
        </w:rPr>
        <w:t>luorescein isothiocyanate</w:t>
      </w:r>
      <w:r w:rsidR="00225251">
        <w:rPr>
          <w:szCs w:val="24"/>
        </w:rPr>
        <w:t>.</w:t>
      </w:r>
    </w:p>
    <w:p w14:paraId="2EEBB61C" w14:textId="77777777" w:rsidR="008C7667" w:rsidRDefault="008C7667" w:rsidP="00F43DEC">
      <w:pPr>
        <w:rPr>
          <w:rFonts w:cs="Times New Roman"/>
          <w:color w:val="000000" w:themeColor="text1"/>
          <w:shd w:val="clear" w:color="auto" w:fill="FFFFFF"/>
        </w:rPr>
      </w:pPr>
    </w:p>
    <w:p w14:paraId="7FFFF481" w14:textId="77777777" w:rsidR="008C7667" w:rsidRDefault="008C7667" w:rsidP="00F43DEC">
      <w:pPr>
        <w:rPr>
          <w:rFonts w:cs="Times New Roman"/>
          <w:color w:val="000000" w:themeColor="text1"/>
          <w:shd w:val="clear" w:color="auto" w:fill="FFFFFF"/>
        </w:rPr>
      </w:pPr>
    </w:p>
    <w:p w14:paraId="1953E8D9" w14:textId="77777777" w:rsidR="008C7667" w:rsidRDefault="008C7667" w:rsidP="00F43DEC">
      <w:pPr>
        <w:rPr>
          <w:rFonts w:cs="Times New Roman"/>
          <w:color w:val="000000" w:themeColor="text1"/>
          <w:shd w:val="clear" w:color="auto" w:fill="FFFFFF"/>
        </w:rPr>
      </w:pPr>
    </w:p>
    <w:p w14:paraId="43187EF6" w14:textId="77777777" w:rsidR="008C7667" w:rsidRDefault="008C7667" w:rsidP="00F43DEC">
      <w:pPr>
        <w:rPr>
          <w:rFonts w:cs="Times New Roman"/>
          <w:color w:val="000000" w:themeColor="text1"/>
          <w:shd w:val="clear" w:color="auto" w:fill="FFFFFF"/>
        </w:rPr>
      </w:pPr>
    </w:p>
    <w:p w14:paraId="1DCB6AB4" w14:textId="77777777" w:rsidR="008C7667" w:rsidRDefault="008C7667" w:rsidP="00F43DEC">
      <w:pPr>
        <w:rPr>
          <w:rFonts w:cs="Times New Roman"/>
          <w:color w:val="000000" w:themeColor="text1"/>
          <w:shd w:val="clear" w:color="auto" w:fill="FFFFFF"/>
        </w:rPr>
      </w:pPr>
    </w:p>
    <w:p w14:paraId="1FC92BDF" w14:textId="77777777" w:rsidR="008C7667" w:rsidRDefault="008C7667" w:rsidP="00F43DEC">
      <w:pPr>
        <w:rPr>
          <w:rFonts w:cs="Times New Roman"/>
          <w:color w:val="000000" w:themeColor="text1"/>
          <w:shd w:val="clear" w:color="auto" w:fill="FFFFFF"/>
        </w:rPr>
      </w:pPr>
    </w:p>
    <w:p w14:paraId="03A4D17F" w14:textId="77777777" w:rsidR="008C7667" w:rsidRDefault="008C7667" w:rsidP="00F43DEC">
      <w:pPr>
        <w:rPr>
          <w:rFonts w:cs="Times New Roman"/>
          <w:color w:val="000000" w:themeColor="text1"/>
          <w:shd w:val="clear" w:color="auto" w:fill="FFFFFF"/>
        </w:rPr>
      </w:pPr>
    </w:p>
    <w:p w14:paraId="07D8B84D" w14:textId="15254B69" w:rsidR="00DE23E8" w:rsidRPr="001549D3" w:rsidRDefault="00DE23E8" w:rsidP="005D1835">
      <w:pPr>
        <w:jc w:val="both"/>
        <w:rPr>
          <w:lang w:eastAsia="zh-CN"/>
        </w:rPr>
      </w:pPr>
      <w:bookmarkStart w:id="4" w:name="_GoBack"/>
      <w:bookmarkEnd w:id="4"/>
    </w:p>
    <w:sectPr w:rsidR="00DE23E8" w:rsidRPr="001549D3" w:rsidSect="009342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77C42" w14:textId="77777777" w:rsidR="00720CEA" w:rsidRDefault="00720CEA" w:rsidP="00117666">
      <w:pPr>
        <w:spacing w:after="0"/>
      </w:pPr>
      <w:r>
        <w:separator/>
      </w:r>
    </w:p>
  </w:endnote>
  <w:endnote w:type="continuationSeparator" w:id="0">
    <w:p w14:paraId="2DE4EE8C" w14:textId="77777777" w:rsidR="00720CEA" w:rsidRDefault="00720CEA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A2A76" w14:textId="77777777" w:rsidR="00995F6A" w:rsidRPr="00577C4C" w:rsidRDefault="00C52A7B">
    <w:pPr>
      <w:rPr>
        <w:color w:val="C0000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0E028D" wp14:editId="6D84905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35344A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ED77E0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0E02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435344A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ED77E0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12937" w14:textId="77777777" w:rsidR="00995F6A" w:rsidRPr="00577C4C" w:rsidRDefault="00C52A7B">
    <w:pPr>
      <w:rPr>
        <w:b/>
        <w:sz w:val="2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11A277DB" wp14:editId="20DCD80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5B1FB66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ED77E0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A277DB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35B1FB66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ED77E0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ABB5F" w14:textId="77777777" w:rsidR="00720CEA" w:rsidRDefault="00720CEA" w:rsidP="00117666">
      <w:pPr>
        <w:spacing w:after="0"/>
      </w:pPr>
      <w:r>
        <w:separator/>
      </w:r>
    </w:p>
  </w:footnote>
  <w:footnote w:type="continuationSeparator" w:id="0">
    <w:p w14:paraId="7F0B3A43" w14:textId="77777777" w:rsidR="00720CEA" w:rsidRDefault="00720CEA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B270F" w14:textId="29D722C6" w:rsidR="00995F6A" w:rsidRPr="009151AA" w:rsidRDefault="00F97544">
    <w:pPr>
      <w:rPr>
        <w:rFonts w:cs="Times New Roman"/>
      </w:rPr>
    </w:pPr>
    <w:r w:rsidRPr="005A1D84">
      <w:rPr>
        <w:b/>
        <w:noProof/>
        <w:color w:val="A6A6A6" w:themeColor="background1" w:themeShade="A6"/>
        <w:lang w:eastAsia="zh-CN"/>
      </w:rPr>
      <w:drawing>
        <wp:inline distT="0" distB="0" distL="0" distR="0" wp14:anchorId="3D5DDDBF" wp14:editId="5510BDBB">
          <wp:extent cx="1382534" cy="497091"/>
          <wp:effectExtent l="0" t="0" r="0" b="0"/>
          <wp:docPr id="2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9151AA">
      <w:rPr>
        <w:rFonts w:cs="Times New Roman"/>
      </w:rPr>
      <w:ptab w:relativeTo="margin" w:alignment="center" w:leader="none"/>
    </w:r>
    <w:r w:rsidR="00C52A7B"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1C909" w14:textId="1F298AA5" w:rsidR="005D1835" w:rsidRPr="005D1835" w:rsidRDefault="00F97544" w:rsidP="005D1835">
    <w:pPr>
      <w:rPr>
        <w:rFonts w:cs="Times New Roman"/>
      </w:rPr>
    </w:pPr>
    <w:r w:rsidRPr="005A1D84">
      <w:rPr>
        <w:b/>
        <w:noProof/>
        <w:color w:val="A6A6A6" w:themeColor="background1" w:themeShade="A6"/>
        <w:lang w:eastAsia="zh-CN"/>
      </w:rPr>
      <w:drawing>
        <wp:inline distT="0" distB="0" distL="0" distR="0" wp14:anchorId="17B89BC8" wp14:editId="203D1835">
          <wp:extent cx="1382534" cy="497091"/>
          <wp:effectExtent l="0" t="0" r="0" b="0"/>
          <wp:docPr id="3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1835" w:rsidRPr="009151AA">
      <w:rPr>
        <w:rFonts w:cs="Times New Roman"/>
      </w:rPr>
      <w:ptab w:relativeTo="margin" w:alignment="center" w:leader="none"/>
    </w:r>
    <w:r w:rsidR="005D1835" w:rsidRPr="009151AA">
      <w:rPr>
        <w:rFonts w:cs="Times New Roman"/>
      </w:rPr>
      <w:ptab w:relativeTo="margin" w:alignment="right" w:leader="none"/>
    </w:r>
    <w:r w:rsidR="005D1835" w:rsidRPr="009151AA">
      <w:rPr>
        <w:rFonts w:cs="Times New Roman"/>
      </w:rPr>
      <w:t>Supplementary Material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99182" w14:textId="41E8AEEB" w:rsidR="00995F6A" w:rsidRPr="005D1835" w:rsidRDefault="0093429D" w:rsidP="005D1835">
    <w:pPr>
      <w:jc w:val="both"/>
      <w:rPr>
        <w:rFonts w:cs="Times New Roman"/>
      </w:rPr>
    </w:pPr>
    <w:r w:rsidRPr="005A1D84">
      <w:rPr>
        <w:b/>
        <w:noProof/>
        <w:color w:val="A6A6A6" w:themeColor="background1" w:themeShade="A6"/>
        <w:lang w:eastAsia="zh-CN"/>
      </w:rPr>
      <w:drawing>
        <wp:inline distT="0" distB="0" distL="0" distR="0" wp14:anchorId="5357C18E" wp14:editId="68A955F3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5D1835">
      <w:rPr>
        <w:b/>
      </w:rPr>
      <w:t xml:space="preserve">                                                                                     </w:t>
    </w:r>
    <w:r w:rsidR="005D1835" w:rsidRPr="009151AA">
      <w:rPr>
        <w:rFonts w:cs="Times New Roman"/>
      </w:rPr>
      <w:t>Supplementary Material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proofState w:spelling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4DA"/>
    <w:rsid w:val="0001436A"/>
    <w:rsid w:val="00034304"/>
    <w:rsid w:val="00035434"/>
    <w:rsid w:val="00050A79"/>
    <w:rsid w:val="00052A14"/>
    <w:rsid w:val="00074899"/>
    <w:rsid w:val="00077D53"/>
    <w:rsid w:val="00096231"/>
    <w:rsid w:val="00105FD9"/>
    <w:rsid w:val="00117666"/>
    <w:rsid w:val="001549D3"/>
    <w:rsid w:val="00160065"/>
    <w:rsid w:val="001630BA"/>
    <w:rsid w:val="00177D84"/>
    <w:rsid w:val="001F359A"/>
    <w:rsid w:val="001F49C3"/>
    <w:rsid w:val="00224CEA"/>
    <w:rsid w:val="00225251"/>
    <w:rsid w:val="00236103"/>
    <w:rsid w:val="002427AC"/>
    <w:rsid w:val="0026689C"/>
    <w:rsid w:val="00267D18"/>
    <w:rsid w:val="002868E2"/>
    <w:rsid w:val="002869C3"/>
    <w:rsid w:val="002936E4"/>
    <w:rsid w:val="002B4A57"/>
    <w:rsid w:val="002C74CA"/>
    <w:rsid w:val="002D70BB"/>
    <w:rsid w:val="002E299B"/>
    <w:rsid w:val="003201E7"/>
    <w:rsid w:val="0033591B"/>
    <w:rsid w:val="00337797"/>
    <w:rsid w:val="003544FB"/>
    <w:rsid w:val="00362FFD"/>
    <w:rsid w:val="0037080E"/>
    <w:rsid w:val="0037171E"/>
    <w:rsid w:val="00396639"/>
    <w:rsid w:val="003C1ADD"/>
    <w:rsid w:val="003C5F6F"/>
    <w:rsid w:val="003D2F2D"/>
    <w:rsid w:val="00401590"/>
    <w:rsid w:val="00447801"/>
    <w:rsid w:val="00452E9C"/>
    <w:rsid w:val="004735C8"/>
    <w:rsid w:val="00483B45"/>
    <w:rsid w:val="004923AD"/>
    <w:rsid w:val="004961FF"/>
    <w:rsid w:val="00512993"/>
    <w:rsid w:val="00517A89"/>
    <w:rsid w:val="005250F2"/>
    <w:rsid w:val="0057421D"/>
    <w:rsid w:val="00593EEA"/>
    <w:rsid w:val="005A5EEE"/>
    <w:rsid w:val="005B5007"/>
    <w:rsid w:val="005D1835"/>
    <w:rsid w:val="005D4E1C"/>
    <w:rsid w:val="005E6F4F"/>
    <w:rsid w:val="005F2D80"/>
    <w:rsid w:val="006073E2"/>
    <w:rsid w:val="006375C7"/>
    <w:rsid w:val="00654E8F"/>
    <w:rsid w:val="00660D05"/>
    <w:rsid w:val="006820B1"/>
    <w:rsid w:val="006A4B7D"/>
    <w:rsid w:val="006B7D14"/>
    <w:rsid w:val="00701727"/>
    <w:rsid w:val="0070566C"/>
    <w:rsid w:val="00714C50"/>
    <w:rsid w:val="00717816"/>
    <w:rsid w:val="00720CEA"/>
    <w:rsid w:val="00721F43"/>
    <w:rsid w:val="00725A7D"/>
    <w:rsid w:val="007501BE"/>
    <w:rsid w:val="00777537"/>
    <w:rsid w:val="00790BB3"/>
    <w:rsid w:val="007C206C"/>
    <w:rsid w:val="007C265D"/>
    <w:rsid w:val="0080680F"/>
    <w:rsid w:val="00817DD6"/>
    <w:rsid w:val="008464DA"/>
    <w:rsid w:val="0084771C"/>
    <w:rsid w:val="00885156"/>
    <w:rsid w:val="008C7667"/>
    <w:rsid w:val="008D6CA7"/>
    <w:rsid w:val="009151AA"/>
    <w:rsid w:val="0093429D"/>
    <w:rsid w:val="00943573"/>
    <w:rsid w:val="00970F7D"/>
    <w:rsid w:val="00994A3D"/>
    <w:rsid w:val="009B4B85"/>
    <w:rsid w:val="009C2B12"/>
    <w:rsid w:val="00A16E25"/>
    <w:rsid w:val="00A174D9"/>
    <w:rsid w:val="00A51FCE"/>
    <w:rsid w:val="00AB6715"/>
    <w:rsid w:val="00B051BA"/>
    <w:rsid w:val="00B1671E"/>
    <w:rsid w:val="00B25EB8"/>
    <w:rsid w:val="00B37F4D"/>
    <w:rsid w:val="00B6400D"/>
    <w:rsid w:val="00BA11CC"/>
    <w:rsid w:val="00C24D54"/>
    <w:rsid w:val="00C42C13"/>
    <w:rsid w:val="00C52A7B"/>
    <w:rsid w:val="00C56BAF"/>
    <w:rsid w:val="00C679AA"/>
    <w:rsid w:val="00C75972"/>
    <w:rsid w:val="00C8725B"/>
    <w:rsid w:val="00CC5B0A"/>
    <w:rsid w:val="00CD066B"/>
    <w:rsid w:val="00CE4FEE"/>
    <w:rsid w:val="00D16F6A"/>
    <w:rsid w:val="00D25E2D"/>
    <w:rsid w:val="00D34399"/>
    <w:rsid w:val="00D52988"/>
    <w:rsid w:val="00DB59C3"/>
    <w:rsid w:val="00DC0CDB"/>
    <w:rsid w:val="00DC259A"/>
    <w:rsid w:val="00DE23E8"/>
    <w:rsid w:val="00DF1DB6"/>
    <w:rsid w:val="00E2320A"/>
    <w:rsid w:val="00E52377"/>
    <w:rsid w:val="00E56236"/>
    <w:rsid w:val="00E63449"/>
    <w:rsid w:val="00E64E17"/>
    <w:rsid w:val="00E866C9"/>
    <w:rsid w:val="00EA3D3C"/>
    <w:rsid w:val="00EB57B8"/>
    <w:rsid w:val="00ED77E0"/>
    <w:rsid w:val="00EE2352"/>
    <w:rsid w:val="00F07651"/>
    <w:rsid w:val="00F30ECA"/>
    <w:rsid w:val="00F35699"/>
    <w:rsid w:val="00F43DEC"/>
    <w:rsid w:val="00F46900"/>
    <w:rsid w:val="00F61D89"/>
    <w:rsid w:val="00F97544"/>
    <w:rsid w:val="00FA6160"/>
    <w:rsid w:val="00FC2A4E"/>
    <w:rsid w:val="00FD2D11"/>
    <w:rsid w:val="00FE56E6"/>
    <w:rsid w:val="00F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68A9AE"/>
  <w15:docId w15:val="{F9EC4ADD-7D03-4746-9CC3-22237D178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paragraph" w:customStyle="1" w:styleId="Paragraph">
    <w:name w:val="Paragraph"/>
    <w:basedOn w:val="Normal"/>
    <w:link w:val="ParagraphZchn"/>
    <w:rsid w:val="00C8725B"/>
    <w:pPr>
      <w:spacing w:after="0"/>
      <w:ind w:firstLine="720"/>
    </w:pPr>
    <w:rPr>
      <w:rFonts w:eastAsia="Times New Roman" w:cs="Times New Roman"/>
      <w:szCs w:val="24"/>
    </w:rPr>
  </w:style>
  <w:style w:type="character" w:customStyle="1" w:styleId="ParagraphZchn">
    <w:name w:val="Paragraph Zchn"/>
    <w:basedOn w:val="DefaultParagraphFont"/>
    <w:link w:val="Paragraph"/>
    <w:rsid w:val="00C8725B"/>
    <w:rPr>
      <w:rFonts w:ascii="Times New Roman" w:eastAsia="Times New Roman" w:hAnsi="Times New Roman" w:cs="Times New Roman"/>
      <w:sz w:val="24"/>
      <w:szCs w:val="24"/>
    </w:rPr>
  </w:style>
  <w:style w:type="paragraph" w:customStyle="1" w:styleId="Acknowledgement">
    <w:name w:val="Acknowledgement"/>
    <w:basedOn w:val="Normal"/>
    <w:rsid w:val="004923AD"/>
    <w:pPr>
      <w:spacing w:after="0"/>
      <w:ind w:left="720" w:hanging="720"/>
    </w:pPr>
    <w:rPr>
      <w:rFonts w:eastAsia="Times New Roman" w:cs="Times New Roman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52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58ED0F7-19E6-4557-8499-846F8773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Universitätsklinikum Heidelberg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王磊</dc:creator>
  <cp:lastModifiedBy>Florine Lièvre</cp:lastModifiedBy>
  <cp:revision>5</cp:revision>
  <cp:lastPrinted>2018-03-22T15:23:00Z</cp:lastPrinted>
  <dcterms:created xsi:type="dcterms:W3CDTF">2019-02-22T17:42:00Z</dcterms:created>
  <dcterms:modified xsi:type="dcterms:W3CDTF">2019-03-19T14:54:00Z</dcterms:modified>
</cp:coreProperties>
</file>