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4AB5" w14:textId="77777777" w:rsidR="007B7869" w:rsidRPr="002579C4" w:rsidRDefault="007B7869" w:rsidP="007B7869">
      <w:pPr>
        <w:widowControl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1"/>
        <w:tblW w:w="0" w:type="auto"/>
        <w:tblLook w:val="0000" w:firstRow="0" w:lastRow="0" w:firstColumn="0" w:lastColumn="0" w:noHBand="0" w:noVBand="0"/>
      </w:tblPr>
      <w:tblGrid>
        <w:gridCol w:w="2027"/>
        <w:gridCol w:w="1726"/>
        <w:gridCol w:w="2027"/>
        <w:gridCol w:w="1726"/>
      </w:tblGrid>
      <w:tr w:rsidR="002579C4" w:rsidRPr="002579C4" w14:paraId="3C2FC276" w14:textId="77777777" w:rsidTr="00C530F8">
        <w:trPr>
          <w:trHeight w:val="307"/>
        </w:trPr>
        <w:tc>
          <w:tcPr>
            <w:tcW w:w="7506" w:type="dxa"/>
            <w:gridSpan w:val="4"/>
            <w:tcBorders>
              <w:top w:val="nil"/>
              <w:left w:val="nil"/>
              <w:right w:val="nil"/>
            </w:tcBorders>
          </w:tcPr>
          <w:p w14:paraId="0F4DF153" w14:textId="77777777" w:rsidR="007B7869" w:rsidRPr="002579C4" w:rsidRDefault="007B7869" w:rsidP="00C530F8">
            <w:pPr>
              <w:rPr>
                <w:rFonts w:asciiTheme="majorBidi" w:hAnsiTheme="majorBidi" w:cstheme="majorBidi"/>
                <w:b/>
                <w:bCs/>
              </w:rPr>
            </w:pPr>
            <w:r w:rsidRPr="002579C4">
              <w:rPr>
                <w:rFonts w:asciiTheme="majorBidi" w:hAnsiTheme="majorBidi" w:cstheme="majorBidi"/>
                <w:b/>
                <w:bCs/>
              </w:rPr>
              <w:t>Supplemental table 1: CYP2D6 and CYP2C19 allele variants</w:t>
            </w:r>
          </w:p>
        </w:tc>
      </w:tr>
      <w:tr w:rsidR="002579C4" w:rsidRPr="002579C4" w14:paraId="58B8E9DD" w14:textId="77777777" w:rsidTr="00C5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027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14:paraId="0F440362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 xml:space="preserve">CYP2D6 </w:t>
            </w:r>
            <w:r w:rsidRPr="002579C4">
              <w:rPr>
                <w:rFonts w:asciiTheme="majorBidi" w:hAnsiTheme="majorBidi" w:cstheme="majorBidi"/>
              </w:rPr>
              <w:br/>
              <w:t>(Genotype)</w:t>
            </w:r>
          </w:p>
        </w:tc>
        <w:tc>
          <w:tcPr>
            <w:tcW w:w="1726" w:type="dxa"/>
            <w:tcBorders>
              <w:top w:val="single" w:sz="12" w:space="0" w:color="auto"/>
              <w:bottom w:val="single" w:sz="2" w:space="0" w:color="auto"/>
            </w:tcBorders>
            <w:noWrap/>
            <w:hideMark/>
          </w:tcPr>
          <w:p w14:paraId="3F428A43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2" w:space="0" w:color="auto"/>
            </w:tcBorders>
            <w:noWrap/>
            <w:hideMark/>
          </w:tcPr>
          <w:p w14:paraId="76BF0700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CYP2C19 (Genotype)</w:t>
            </w:r>
          </w:p>
        </w:tc>
        <w:tc>
          <w:tcPr>
            <w:tcW w:w="1726" w:type="dxa"/>
            <w:tcBorders>
              <w:top w:val="single" w:sz="12" w:space="0" w:color="auto"/>
              <w:bottom w:val="single" w:sz="2" w:space="0" w:color="auto"/>
            </w:tcBorders>
            <w:noWrap/>
            <w:hideMark/>
          </w:tcPr>
          <w:p w14:paraId="197C82F6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%</w:t>
            </w:r>
          </w:p>
        </w:tc>
      </w:tr>
      <w:tr w:rsidR="002579C4" w:rsidRPr="002579C4" w14:paraId="0196923E" w14:textId="77777777" w:rsidTr="00C5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48F09C99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*1/*2A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51B48734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17.35</w:t>
            </w:r>
          </w:p>
        </w:tc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15B3A5C4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*1/*1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27EB1BCF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69.09</w:t>
            </w:r>
          </w:p>
        </w:tc>
      </w:tr>
      <w:tr w:rsidR="002579C4" w:rsidRPr="002579C4" w14:paraId="057BF428" w14:textId="77777777" w:rsidTr="00C5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0875174A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*1/*1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0F0B1F4B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14.51</w:t>
            </w:r>
          </w:p>
        </w:tc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38BC4212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*1/*2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293F891D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25.55</w:t>
            </w:r>
          </w:p>
        </w:tc>
      </w:tr>
      <w:tr w:rsidR="002579C4" w:rsidRPr="002579C4" w14:paraId="316A0FAF" w14:textId="77777777" w:rsidTr="00C5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7F52551B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*1/*4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1497DDF4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14.2</w:t>
            </w:r>
          </w:p>
        </w:tc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212A97E9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*2/*2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7A1276F2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3.15</w:t>
            </w:r>
          </w:p>
        </w:tc>
      </w:tr>
      <w:tr w:rsidR="002579C4" w:rsidRPr="002579C4" w14:paraId="506C1F2A" w14:textId="77777777" w:rsidTr="00C5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4CE88A75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*2A/*2A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10149B33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7.57</w:t>
            </w:r>
          </w:p>
        </w:tc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0192AE33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*1/*8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7331969E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1.26</w:t>
            </w:r>
          </w:p>
        </w:tc>
      </w:tr>
      <w:tr w:rsidR="002579C4" w:rsidRPr="002579C4" w14:paraId="0F446E4E" w14:textId="77777777" w:rsidTr="00C5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5EF465B3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*2A/*4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60EE5CE4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6.94</w:t>
            </w:r>
          </w:p>
        </w:tc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336E8101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*1/*8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3157C59A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1.26</w:t>
            </w:r>
          </w:p>
        </w:tc>
      </w:tr>
      <w:tr w:rsidR="002579C4" w:rsidRPr="002579C4" w14:paraId="4A9D71AB" w14:textId="77777777" w:rsidTr="00C5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027" w:type="dxa"/>
            <w:tcBorders>
              <w:top w:val="single" w:sz="2" w:space="0" w:color="auto"/>
            </w:tcBorders>
            <w:noWrap/>
          </w:tcPr>
          <w:p w14:paraId="4F485324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*1/*</w:t>
            </w:r>
            <w:proofErr w:type="gramStart"/>
            <w:r w:rsidRPr="002579C4">
              <w:rPr>
                <w:rFonts w:asciiTheme="majorBidi" w:hAnsiTheme="majorBidi" w:cstheme="majorBidi"/>
              </w:rPr>
              <w:t>41,*</w:t>
            </w:r>
            <w:proofErr w:type="gramEnd"/>
            <w:r w:rsidRPr="002579C4">
              <w:rPr>
                <w:rFonts w:asciiTheme="majorBidi" w:hAnsiTheme="majorBidi" w:cstheme="majorBidi"/>
              </w:rPr>
              <w:t>4/*4, *4/*41</w:t>
            </w:r>
          </w:p>
        </w:tc>
        <w:tc>
          <w:tcPr>
            <w:tcW w:w="1726" w:type="dxa"/>
            <w:tcBorders>
              <w:top w:val="single" w:sz="2" w:space="0" w:color="auto"/>
            </w:tcBorders>
            <w:noWrap/>
          </w:tcPr>
          <w:p w14:paraId="24AA7DBF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4.73</w:t>
            </w:r>
          </w:p>
        </w:tc>
        <w:tc>
          <w:tcPr>
            <w:tcW w:w="2027" w:type="dxa"/>
            <w:tcBorders>
              <w:top w:val="single" w:sz="2" w:space="0" w:color="auto"/>
            </w:tcBorders>
            <w:noWrap/>
          </w:tcPr>
          <w:p w14:paraId="3BA6D0EB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*1/*4,*2/*1,*2/*3</w:t>
            </w:r>
          </w:p>
        </w:tc>
        <w:tc>
          <w:tcPr>
            <w:tcW w:w="1726" w:type="dxa"/>
            <w:tcBorders>
              <w:top w:val="single" w:sz="2" w:space="0" w:color="auto"/>
            </w:tcBorders>
            <w:noWrap/>
          </w:tcPr>
          <w:p w14:paraId="09A99A9F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0.32</w:t>
            </w:r>
          </w:p>
        </w:tc>
      </w:tr>
      <w:tr w:rsidR="002579C4" w:rsidRPr="002579C4" w14:paraId="6A4B98ED" w14:textId="77777777" w:rsidTr="00C5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151E97E6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*2A/*41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51B5FFD0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2.84</w:t>
            </w:r>
          </w:p>
        </w:tc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4E239D50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4756DC3B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</w:tc>
      </w:tr>
      <w:tr w:rsidR="002579C4" w:rsidRPr="002579C4" w14:paraId="7F8B381F" w14:textId="77777777" w:rsidTr="00C5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71369F9A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*1/*9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5795B92D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2.52</w:t>
            </w:r>
            <w:r w:rsidRPr="002579C4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25EDD249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2FA8F351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</w:tc>
      </w:tr>
      <w:tr w:rsidR="002579C4" w:rsidRPr="002579C4" w14:paraId="10EDC131" w14:textId="77777777" w:rsidTr="00C5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1AF50B54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*1/*3, *1/*5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45C057FA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2.21</w:t>
            </w:r>
          </w:p>
        </w:tc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7EFBF014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22361C70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</w:tc>
      </w:tr>
      <w:tr w:rsidR="002579C4" w:rsidRPr="002579C4" w14:paraId="7CD6C6A3" w14:textId="77777777" w:rsidTr="00C5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0C1939BD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*1/*10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3EC8BF55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1.89</w:t>
            </w:r>
          </w:p>
        </w:tc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3660F825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411C7C3B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</w:tc>
      </w:tr>
      <w:tr w:rsidR="002579C4" w:rsidRPr="002579C4" w14:paraId="6BF79264" w14:textId="77777777" w:rsidTr="00C5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"/>
        </w:trPr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568F47EF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*1/*</w:t>
            </w:r>
            <w:proofErr w:type="gramStart"/>
            <w:r w:rsidRPr="002579C4">
              <w:rPr>
                <w:rFonts w:asciiTheme="majorBidi" w:hAnsiTheme="majorBidi" w:cstheme="majorBidi"/>
              </w:rPr>
              <w:t>2,*</w:t>
            </w:r>
            <w:proofErr w:type="gramEnd"/>
            <w:r w:rsidRPr="002579C4">
              <w:rPr>
                <w:rFonts w:asciiTheme="majorBidi" w:hAnsiTheme="majorBidi" w:cstheme="majorBidi"/>
              </w:rPr>
              <w:t>2A/*6, *4/*10, *9/*41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51C78B3E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1.26</w:t>
            </w:r>
          </w:p>
        </w:tc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6F35A72E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785B91DC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</w:tc>
      </w:tr>
      <w:tr w:rsidR="002579C4" w:rsidRPr="002579C4" w14:paraId="4761BD51" w14:textId="77777777" w:rsidTr="00C5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027" w:type="dxa"/>
            <w:tcBorders>
              <w:top w:val="single" w:sz="2" w:space="0" w:color="auto"/>
            </w:tcBorders>
            <w:noWrap/>
          </w:tcPr>
          <w:p w14:paraId="13B7EEB5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*2A/*</w:t>
            </w:r>
            <w:proofErr w:type="gramStart"/>
            <w:r w:rsidRPr="002579C4">
              <w:rPr>
                <w:rFonts w:asciiTheme="majorBidi" w:hAnsiTheme="majorBidi" w:cstheme="majorBidi"/>
              </w:rPr>
              <w:t>5,*</w:t>
            </w:r>
            <w:proofErr w:type="gramEnd"/>
            <w:r w:rsidRPr="002579C4">
              <w:rPr>
                <w:rFonts w:asciiTheme="majorBidi" w:hAnsiTheme="majorBidi" w:cstheme="majorBidi"/>
              </w:rPr>
              <w:t>3/*4, *41/*41</w:t>
            </w:r>
          </w:p>
        </w:tc>
        <w:tc>
          <w:tcPr>
            <w:tcW w:w="1726" w:type="dxa"/>
            <w:tcBorders>
              <w:top w:val="single" w:sz="2" w:space="0" w:color="auto"/>
            </w:tcBorders>
            <w:noWrap/>
          </w:tcPr>
          <w:p w14:paraId="124D4A48" w14:textId="77777777" w:rsidR="007B7869" w:rsidRPr="002579C4" w:rsidRDefault="007B7869" w:rsidP="00C530F8">
            <w:pPr>
              <w:tabs>
                <w:tab w:val="left" w:pos="780"/>
              </w:tabs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0.95</w:t>
            </w:r>
          </w:p>
        </w:tc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3A276C4C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  <w:p w14:paraId="157265AC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60B32497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  <w:p w14:paraId="538F9C08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</w:tc>
      </w:tr>
      <w:tr w:rsidR="002579C4" w:rsidRPr="002579C4" w14:paraId="07B03320" w14:textId="77777777" w:rsidTr="00C5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"/>
        </w:trPr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0BA8A12C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*2A/*</w:t>
            </w:r>
            <w:proofErr w:type="gramStart"/>
            <w:r w:rsidRPr="002579C4">
              <w:rPr>
                <w:rFonts w:asciiTheme="majorBidi" w:hAnsiTheme="majorBidi" w:cstheme="majorBidi"/>
              </w:rPr>
              <w:t>10,*</w:t>
            </w:r>
            <w:proofErr w:type="gramEnd"/>
            <w:r w:rsidRPr="002579C4">
              <w:rPr>
                <w:rFonts w:asciiTheme="majorBidi" w:hAnsiTheme="majorBidi" w:cstheme="majorBidi"/>
              </w:rPr>
              <w:t>2A/*3, *2A/*9,*4/*6, *5/*41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5F3BD92B" w14:textId="77777777" w:rsidR="007B7869" w:rsidRPr="002579C4" w:rsidRDefault="007B7869" w:rsidP="00C530F8">
            <w:pPr>
              <w:tabs>
                <w:tab w:val="left" w:pos="780"/>
              </w:tabs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0.63</w:t>
            </w:r>
          </w:p>
        </w:tc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16072BB4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2C244D24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</w:tc>
      </w:tr>
      <w:tr w:rsidR="002579C4" w:rsidRPr="002579C4" w14:paraId="1F8177A6" w14:textId="77777777" w:rsidTr="00C53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0DA60C53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*1/*</w:t>
            </w:r>
            <w:proofErr w:type="gramStart"/>
            <w:r w:rsidRPr="002579C4">
              <w:rPr>
                <w:rFonts w:asciiTheme="majorBidi" w:hAnsiTheme="majorBidi" w:cstheme="majorBidi"/>
              </w:rPr>
              <w:t>6,*</w:t>
            </w:r>
            <w:proofErr w:type="gramEnd"/>
            <w:r w:rsidRPr="002579C4">
              <w:rPr>
                <w:rFonts w:asciiTheme="majorBidi" w:hAnsiTheme="majorBidi" w:cstheme="majorBidi"/>
              </w:rPr>
              <w:t>10/*17, *2/*17,*2/*41, *2A/*17,*3/*5, *4/*9, *5/*10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36337A62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  <w:r w:rsidRPr="002579C4">
              <w:rPr>
                <w:rFonts w:asciiTheme="majorBidi" w:hAnsiTheme="majorBidi" w:cstheme="majorBidi"/>
              </w:rPr>
              <w:t>0.32</w:t>
            </w:r>
          </w:p>
        </w:tc>
        <w:tc>
          <w:tcPr>
            <w:tcW w:w="2027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6FEADE36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  <w:p w14:paraId="205BAAF1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77B9939F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  <w:p w14:paraId="2561442F" w14:textId="77777777" w:rsidR="007B7869" w:rsidRPr="002579C4" w:rsidRDefault="007B7869" w:rsidP="00C530F8">
            <w:pPr>
              <w:rPr>
                <w:rFonts w:asciiTheme="majorBidi" w:hAnsiTheme="majorBidi" w:cstheme="majorBidi"/>
              </w:rPr>
            </w:pPr>
          </w:p>
        </w:tc>
      </w:tr>
    </w:tbl>
    <w:p w14:paraId="44D7D41A" w14:textId="77777777" w:rsidR="007B7869" w:rsidRPr="002579C4" w:rsidRDefault="007B7869" w:rsidP="007B78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79C4">
        <w:rPr>
          <w:rFonts w:asciiTheme="majorBidi" w:hAnsiTheme="majorBidi" w:cstheme="majorBidi"/>
          <w:sz w:val="24"/>
          <w:szCs w:val="24"/>
        </w:rPr>
        <w:t>Base on the Human Cytochrome P450 (CYP) Allele Nomenclature</w:t>
      </w:r>
    </w:p>
    <w:p w14:paraId="26F0B726" w14:textId="77777777" w:rsidR="007B7869" w:rsidRPr="002579C4" w:rsidRDefault="007B7869" w:rsidP="007B78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79C4">
        <w:rPr>
          <w:rFonts w:asciiTheme="majorBidi" w:hAnsiTheme="majorBidi" w:cstheme="majorBidi"/>
          <w:sz w:val="24"/>
          <w:szCs w:val="24"/>
        </w:rPr>
        <w:t xml:space="preserve">Committee website  </w:t>
      </w:r>
      <w:r w:rsidRPr="002579C4">
        <w:rPr>
          <w:rFonts w:asciiTheme="majorBidi" w:hAnsiTheme="majorBidi" w:cstheme="majorBidi"/>
          <w:sz w:val="24"/>
          <w:szCs w:val="24"/>
        </w:rPr>
        <w:fldChar w:fldCharType="begin"/>
      </w:r>
      <w:r w:rsidRPr="002579C4">
        <w:rPr>
          <w:rFonts w:asciiTheme="majorBidi" w:hAnsiTheme="majorBidi" w:cstheme="majorBidi"/>
          <w:sz w:val="24"/>
          <w:szCs w:val="24"/>
        </w:rPr>
        <w:instrText xml:space="preserve"> ADDIN EN.CITE &lt;EndNote&gt;&lt;Cite&gt;&lt;Author&gt;Sim&lt;/Author&gt;&lt;Year&gt;2010&lt;/Year&gt;&lt;RecNum&gt;129&lt;/RecNum&gt;&lt;DisplayText&gt;(Sim and Ingelman-Sundberg, 2010)&lt;/DisplayText&gt;&lt;record&gt;&lt;rec-number&gt;129&lt;/rec-number&gt;&lt;foreign-keys&gt;&lt;key app="EN" db-id="sdar0few8zvtreed0f5vzsao09dfs29ftxra" timestamp="1544119470"&gt;129&lt;/key&gt;&lt;/foreign-keys&gt;&lt;ref-type name="Journal Article"&gt;17&lt;/ref-type&gt;&lt;contributors&gt;&lt;authors&gt;&lt;author&gt;Sim, Sarah C.&lt;/author&gt;&lt;author&gt;Ingelman-Sundberg, Magnus&lt;/author&gt;&lt;/authors&gt;&lt;/contributors&gt;&lt;titles&gt;&lt;title&gt;The Human Cytochrome P450 (CYP) Allele Nomenclature website: a peer-reviewed database of CYP variants and their associated effects&lt;/title&gt;&lt;secondary-title&gt;Human genomics&lt;/secondary-title&gt;&lt;/titles&gt;&lt;periodical&gt;&lt;full-title&gt;Human genomics&lt;/full-title&gt;&lt;/periodical&gt;&lt;pages&gt;278-281&lt;/pages&gt;&lt;volume&gt;4&lt;/volume&gt;&lt;number&gt;4&lt;/number&gt;&lt;dates&gt;&lt;year&gt;2010&lt;/year&gt;&lt;/dates&gt;&lt;publisher&gt;BioMed Central&lt;/publisher&gt;&lt;isbn&gt;1479-7364&amp;#xD;1473-9542&lt;/isbn&gt;&lt;accession-num&gt;20511141&lt;/accession-num&gt;&lt;urls&gt;&lt;related-urls&gt;&lt;url&gt;https://www.ncbi.nlm.nih.gov/pubmed/20511141&lt;/url&gt;&lt;url&gt;https://www.ncbi.nlm.nih.gov/pmc/PMC3525213/&lt;/url&gt;&lt;/related-urls&gt;&lt;/urls&gt;&lt;electronic-resource-num&gt;10.1186/1479-7364-4-4-278&lt;/electronic-resource-num&gt;&lt;remote-database-name&gt;PubMed&lt;/remote-database-name&gt;&lt;/record&gt;&lt;/Cite&gt;&lt;/EndNote&gt;</w:instrText>
      </w:r>
      <w:r w:rsidRPr="002579C4">
        <w:rPr>
          <w:rFonts w:asciiTheme="majorBidi" w:hAnsiTheme="majorBidi" w:cstheme="majorBidi"/>
          <w:sz w:val="24"/>
          <w:szCs w:val="24"/>
        </w:rPr>
        <w:fldChar w:fldCharType="separate"/>
      </w:r>
      <w:r w:rsidRPr="002579C4">
        <w:rPr>
          <w:rFonts w:asciiTheme="majorBidi" w:hAnsiTheme="majorBidi" w:cstheme="majorBidi"/>
          <w:noProof/>
          <w:sz w:val="24"/>
          <w:szCs w:val="24"/>
        </w:rPr>
        <w:t>(Sim and Ing</w:t>
      </w:r>
      <w:bookmarkStart w:id="0" w:name="_GoBack"/>
      <w:bookmarkEnd w:id="0"/>
      <w:r w:rsidRPr="002579C4">
        <w:rPr>
          <w:rFonts w:asciiTheme="majorBidi" w:hAnsiTheme="majorBidi" w:cstheme="majorBidi"/>
          <w:noProof/>
          <w:sz w:val="24"/>
          <w:szCs w:val="24"/>
        </w:rPr>
        <w:t>elman-Sundberg, 2010)</w:t>
      </w:r>
      <w:r w:rsidRPr="002579C4">
        <w:rPr>
          <w:rFonts w:asciiTheme="majorBidi" w:hAnsiTheme="majorBidi" w:cstheme="majorBidi"/>
          <w:sz w:val="24"/>
          <w:szCs w:val="24"/>
        </w:rPr>
        <w:fldChar w:fldCharType="end"/>
      </w:r>
      <w:r w:rsidRPr="002579C4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0" w:type="auto"/>
        <w:tblInd w:w="2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547"/>
      </w:tblGrid>
      <w:tr w:rsidR="007B7869" w:rsidRPr="002579C4" w14:paraId="00F2C3E8" w14:textId="77777777" w:rsidTr="00C530F8">
        <w:trPr>
          <w:trHeight w:val="100"/>
        </w:trPr>
        <w:tc>
          <w:tcPr>
            <w:tcW w:w="7547" w:type="dxa"/>
          </w:tcPr>
          <w:p w14:paraId="7BAEEE24" w14:textId="77777777" w:rsidR="007B7869" w:rsidRPr="002579C4" w:rsidRDefault="007B7869" w:rsidP="00C5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25340" w14:textId="77777777" w:rsidR="00E157AD" w:rsidRPr="002579C4" w:rsidRDefault="00E157AD"/>
    <w:sectPr w:rsidR="00E157AD" w:rsidRPr="0025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AE8"/>
    <w:rsid w:val="002579C4"/>
    <w:rsid w:val="003A4565"/>
    <w:rsid w:val="007B7869"/>
    <w:rsid w:val="00C21AE8"/>
    <w:rsid w:val="00D46728"/>
    <w:rsid w:val="00E157AD"/>
    <w:rsid w:val="00E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D87A2D"/>
  <w15:docId w15:val="{0F20A83F-870D-4C36-BE2B-84F3B227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869"/>
  </w:style>
  <w:style w:type="paragraph" w:styleId="Heading1">
    <w:name w:val="heading 1"/>
    <w:basedOn w:val="Normal"/>
    <w:next w:val="Normal"/>
    <w:link w:val="Heading1Char"/>
    <w:uiPriority w:val="9"/>
    <w:rsid w:val="003A4565"/>
    <w:pPr>
      <w:widowControl w:val="0"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565"/>
    <w:pPr>
      <w:widowControl w:val="0"/>
      <w:spacing w:before="200" w:after="0"/>
      <w:contextualSpacing/>
      <w:outlineLvl w:val="1"/>
    </w:pPr>
    <w:rPr>
      <w:rFonts w:asciiTheme="majorHAnsi" w:eastAsiaTheme="majorEastAsia" w:hAnsiTheme="majorHAnsi" w:cstheme="majorBidi"/>
      <w:b/>
      <w:bCs/>
      <w:color w:val="00B05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565"/>
    <w:pPr>
      <w:widowControl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A4565"/>
    <w:pPr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F000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4565"/>
    <w:pPr>
      <w:keepNext/>
      <w:keepLines/>
      <w:widowControl w:val="0"/>
      <w:spacing w:before="200" w:after="0"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4565"/>
    <w:pPr>
      <w:keepNext/>
      <w:keepLines/>
      <w:widowControl w:val="0"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B0F0"/>
    </w:rPr>
  </w:style>
  <w:style w:type="paragraph" w:styleId="Heading7">
    <w:name w:val="heading 7"/>
    <w:basedOn w:val="Heading1"/>
    <w:next w:val="Normal"/>
    <w:link w:val="Heading7Char"/>
    <w:uiPriority w:val="9"/>
    <w:unhideWhenUsed/>
    <w:qFormat/>
    <w:rsid w:val="003A4565"/>
    <w:pPr>
      <w:spacing w:before="200"/>
      <w:outlineLvl w:val="6"/>
    </w:pPr>
    <w:rPr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3A4565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3A456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unhideWhenUsed/>
    <w:rsid w:val="003A45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unhideWhenUsed/>
    <w:qFormat/>
    <w:rsid w:val="003A4565"/>
    <w:pPr>
      <w:widowControl w:val="0"/>
      <w:spacing w:after="0" w:line="240" w:lineRule="auto"/>
    </w:pPr>
    <w:rPr>
      <w:rFonts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qFormat/>
    <w:rsid w:val="003A45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3A4565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A4565"/>
  </w:style>
  <w:style w:type="paragraph" w:styleId="Header">
    <w:name w:val="header"/>
    <w:basedOn w:val="Normal"/>
    <w:link w:val="HeaderChar"/>
    <w:uiPriority w:val="99"/>
    <w:unhideWhenUsed/>
    <w:qFormat/>
    <w:rsid w:val="003A4565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A4565"/>
  </w:style>
  <w:style w:type="character" w:customStyle="1" w:styleId="Heading1Char">
    <w:name w:val="Heading 1 Char"/>
    <w:basedOn w:val="DefaultParagraphFont"/>
    <w:link w:val="Heading1"/>
    <w:uiPriority w:val="9"/>
    <w:qFormat/>
    <w:rsid w:val="003A4565"/>
    <w:rPr>
      <w:rFonts w:asciiTheme="majorHAnsi" w:eastAsiaTheme="majorEastAsia" w:hAnsiTheme="majorHAnsi" w:cstheme="majorBidi"/>
      <w:b/>
      <w:bCs/>
      <w:sz w:val="4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A4565"/>
    <w:rPr>
      <w:rFonts w:asciiTheme="majorHAnsi" w:eastAsiaTheme="majorEastAsia" w:hAnsiTheme="majorHAnsi" w:cstheme="majorBidi"/>
      <w:b/>
      <w:bCs/>
      <w:color w:val="00B050"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A456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3A4565"/>
    <w:rPr>
      <w:rFonts w:asciiTheme="majorHAnsi" w:eastAsiaTheme="majorEastAsia" w:hAnsiTheme="majorHAnsi" w:cstheme="majorBidi"/>
      <w:b/>
      <w:bCs/>
      <w:i/>
      <w:iCs/>
      <w:color w:val="FF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3A4565"/>
    <w:rPr>
      <w:rFonts w:asciiTheme="majorHAnsi" w:eastAsiaTheme="majorEastAsia" w:hAnsiTheme="majorHAnsi" w:cstheme="majorBidi"/>
      <w:b/>
      <w:color w:val="943634" w:themeColor="accent2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3A4565"/>
    <w:rPr>
      <w:rFonts w:asciiTheme="majorHAnsi" w:eastAsiaTheme="majorEastAsia" w:hAnsiTheme="majorHAnsi" w:cstheme="majorBidi"/>
      <w:b/>
      <w:i/>
      <w:iCs/>
      <w:color w:val="00B0F0"/>
    </w:rPr>
  </w:style>
  <w:style w:type="character" w:customStyle="1" w:styleId="Heading7Char">
    <w:name w:val="Heading 7 Char"/>
    <w:basedOn w:val="DefaultParagraphFont"/>
    <w:link w:val="Heading7"/>
    <w:uiPriority w:val="9"/>
    <w:rsid w:val="003A4565"/>
    <w:rPr>
      <w:rFonts w:asciiTheme="majorHAnsi" w:eastAsiaTheme="majorEastAsia" w:hAnsiTheme="majorHAnsi" w:cstheme="majorBidi"/>
      <w:b/>
      <w:bCs/>
      <w:i/>
      <w:iCs/>
      <w:color w:val="000000" w:themeColor="text1"/>
      <w:sz w:val="48"/>
      <w:szCs w:val="28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3A4565"/>
    <w:rPr>
      <w:color w:val="0000FF" w:themeColor="hyperlink"/>
      <w:u w:val="single"/>
    </w:rPr>
  </w:style>
  <w:style w:type="character" w:customStyle="1" w:styleId="IntenseEmphasis1">
    <w:name w:val="Intense Emphasis1"/>
    <w:basedOn w:val="DefaultParagraphFont"/>
    <w:uiPriority w:val="21"/>
    <w:qFormat/>
    <w:rsid w:val="003A4565"/>
    <w:rPr>
      <w:rFonts w:ascii="Times New Roman" w:hAnsi="Times New Roman" w:cstheme="minorBidi"/>
      <w:b/>
      <w:bCs/>
      <w:color w:val="FF0000"/>
      <w:sz w:val="22"/>
      <w:vertAlign w:val="baseline"/>
    </w:rPr>
  </w:style>
  <w:style w:type="character" w:customStyle="1" w:styleId="IntenseEmphasis2">
    <w:name w:val="Intense Emphasis2"/>
    <w:basedOn w:val="DefaultParagraphFont"/>
    <w:uiPriority w:val="21"/>
    <w:qFormat/>
    <w:rsid w:val="003A4565"/>
    <w:rPr>
      <w:b/>
      <w:bCs/>
      <w:i/>
      <w:iCs/>
      <w:color w:val="4F81BD" w:themeColor="accent1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A4565"/>
    <w:pPr>
      <w:widowControl w:val="0"/>
      <w:pBdr>
        <w:bottom w:val="single" w:sz="4" w:space="1" w:color="FFC000"/>
      </w:pBdr>
      <w:spacing w:before="200" w:after="280"/>
      <w:ind w:right="936"/>
    </w:pPr>
    <w:rPr>
      <w:b/>
      <w:bCs/>
      <w:i/>
      <w:iCs/>
      <w:color w:val="FFC000"/>
      <w:sz w:val="36"/>
    </w:rPr>
  </w:style>
  <w:style w:type="character" w:customStyle="1" w:styleId="IntenseQuoteChar">
    <w:name w:val="Intense Quote Char"/>
    <w:basedOn w:val="DefaultParagraphFont"/>
    <w:link w:val="IntenseQuote1"/>
    <w:uiPriority w:val="30"/>
    <w:qFormat/>
    <w:rsid w:val="003A4565"/>
    <w:rPr>
      <w:b/>
      <w:bCs/>
      <w:i/>
      <w:iCs/>
      <w:color w:val="FFC000"/>
      <w:sz w:val="36"/>
    </w:rPr>
  </w:style>
  <w:style w:type="character" w:customStyle="1" w:styleId="IntenseReference1">
    <w:name w:val="Intense Reference1"/>
    <w:uiPriority w:val="32"/>
    <w:qFormat/>
    <w:rsid w:val="003A4565"/>
    <w:rPr>
      <w:rFonts w:ascii="Times New Roman" w:hAnsi="Times New Roman"/>
      <w:b/>
      <w:bCs/>
      <w:smallCaps/>
      <w:color w:val="FF0000"/>
      <w:spacing w:val="5"/>
      <w:sz w:val="22"/>
      <w:u w:val="single"/>
    </w:rPr>
  </w:style>
  <w:style w:type="character" w:customStyle="1" w:styleId="IntenseReference2">
    <w:name w:val="Intense Reference2"/>
    <w:basedOn w:val="DefaultParagraphFont"/>
    <w:uiPriority w:val="32"/>
    <w:qFormat/>
    <w:rsid w:val="003A456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99"/>
    <w:unhideWhenUsed/>
    <w:rsid w:val="003A4565"/>
    <w:pPr>
      <w:widowControl w:val="0"/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3A4565"/>
    <w:pPr>
      <w:widowControl w:val="0"/>
      <w:ind w:left="720"/>
      <w:contextualSpacing/>
    </w:pPr>
  </w:style>
  <w:style w:type="paragraph" w:customStyle="1" w:styleId="ListParagraph2">
    <w:name w:val="List Paragraph2"/>
    <w:basedOn w:val="Normal"/>
    <w:uiPriority w:val="99"/>
    <w:qFormat/>
    <w:rsid w:val="003A4565"/>
    <w:pPr>
      <w:widowControl w:val="0"/>
      <w:ind w:left="720"/>
      <w:contextualSpacing/>
    </w:pPr>
    <w:rPr>
      <w:rFonts w:ascii="Times New Roman" w:hAnsi="Times New Roman"/>
    </w:rPr>
  </w:style>
  <w:style w:type="numbering" w:customStyle="1" w:styleId="NoList1">
    <w:name w:val="No List1"/>
    <w:next w:val="NoList"/>
    <w:uiPriority w:val="99"/>
    <w:semiHidden/>
    <w:unhideWhenUsed/>
    <w:rsid w:val="003A4565"/>
  </w:style>
  <w:style w:type="numbering" w:customStyle="1" w:styleId="NoList2">
    <w:name w:val="No List2"/>
    <w:next w:val="NoList"/>
    <w:uiPriority w:val="99"/>
    <w:semiHidden/>
    <w:unhideWhenUsed/>
    <w:rsid w:val="003A4565"/>
  </w:style>
  <w:style w:type="numbering" w:customStyle="1" w:styleId="NoList3">
    <w:name w:val="No List3"/>
    <w:next w:val="NoList"/>
    <w:uiPriority w:val="99"/>
    <w:semiHidden/>
    <w:unhideWhenUsed/>
    <w:rsid w:val="003A4565"/>
  </w:style>
  <w:style w:type="numbering" w:customStyle="1" w:styleId="NoList4">
    <w:name w:val="No List4"/>
    <w:next w:val="NoList"/>
    <w:uiPriority w:val="99"/>
    <w:semiHidden/>
    <w:unhideWhenUsed/>
    <w:rsid w:val="003A4565"/>
  </w:style>
  <w:style w:type="numbering" w:customStyle="1" w:styleId="NoList5">
    <w:name w:val="No List5"/>
    <w:next w:val="NoList"/>
    <w:uiPriority w:val="99"/>
    <w:semiHidden/>
    <w:unhideWhenUsed/>
    <w:rsid w:val="003A4565"/>
  </w:style>
  <w:style w:type="numbering" w:customStyle="1" w:styleId="NoList6">
    <w:name w:val="No List6"/>
    <w:next w:val="NoList"/>
    <w:uiPriority w:val="99"/>
    <w:semiHidden/>
    <w:unhideWhenUsed/>
    <w:rsid w:val="003A4565"/>
  </w:style>
  <w:style w:type="numbering" w:customStyle="1" w:styleId="NoList7">
    <w:name w:val="No List7"/>
    <w:next w:val="NoList"/>
    <w:uiPriority w:val="99"/>
    <w:semiHidden/>
    <w:unhideWhenUsed/>
    <w:rsid w:val="003A4565"/>
  </w:style>
  <w:style w:type="character" w:styleId="PlaceholderText">
    <w:name w:val="Placeholder Text"/>
    <w:basedOn w:val="DefaultParagraphFont"/>
    <w:uiPriority w:val="99"/>
    <w:unhideWhenUsed/>
    <w:rsid w:val="003A4565"/>
    <w:rPr>
      <w:color w:val="808080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3A4565"/>
    <w:pPr>
      <w:widowControl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1"/>
    <w:uiPriority w:val="29"/>
    <w:qFormat/>
    <w:rsid w:val="003A4565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3A456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565"/>
    <w:pPr>
      <w:widowControl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3A45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sid w:val="003A4565"/>
    <w:rPr>
      <w:i/>
      <w:iCs/>
      <w:color w:val="7F7F7F" w:themeColor="text1" w:themeTint="80"/>
    </w:rPr>
  </w:style>
  <w:style w:type="character" w:customStyle="1" w:styleId="SubtleReference1">
    <w:name w:val="Subtle Reference1"/>
    <w:basedOn w:val="DefaultParagraphFont"/>
    <w:uiPriority w:val="31"/>
    <w:qFormat/>
    <w:rsid w:val="003A4565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qFormat/>
    <w:rsid w:val="003A456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A4565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3A4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A4565"/>
    <w:pPr>
      <w:outlineLvl w:val="9"/>
    </w:pPr>
    <w:rPr>
      <w:lang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7B786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Mayo Clinic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T Ahmed</dc:creator>
  <cp:keywords/>
  <dc:description/>
  <cp:lastModifiedBy>Gillian Attard</cp:lastModifiedBy>
  <cp:revision>3</cp:revision>
  <dcterms:created xsi:type="dcterms:W3CDTF">2018-12-18T21:56:00Z</dcterms:created>
  <dcterms:modified xsi:type="dcterms:W3CDTF">2019-01-31T10:34:00Z</dcterms:modified>
</cp:coreProperties>
</file>