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68" w:rsidRPr="001B1C68" w:rsidRDefault="00B71EC1" w:rsidP="001B1C6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Supplement</w:t>
      </w:r>
      <w:r w:rsidR="001B1C68" w:rsidRPr="001B1C6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1B1C68" w:rsidRPr="001B1C68">
        <w:rPr>
          <w:rFonts w:ascii="Arial" w:hAnsi="Arial" w:cs="Arial"/>
          <w:b/>
          <w:sz w:val="20"/>
          <w:szCs w:val="20"/>
          <w:lang w:val="en-US"/>
        </w:rPr>
        <w:t>1</w:t>
      </w:r>
      <w:r w:rsidR="001B1C68" w:rsidRPr="001B1C68">
        <w:rPr>
          <w:rFonts w:ascii="Arial" w:hAnsi="Arial" w:cs="Arial"/>
          <w:sz w:val="20"/>
          <w:szCs w:val="20"/>
          <w:lang w:val="en-US"/>
        </w:rPr>
        <w:t>: Overview of</w:t>
      </w:r>
      <w:bookmarkStart w:id="0" w:name="_GoBack"/>
      <w:bookmarkEnd w:id="0"/>
      <w:r w:rsidR="001B1C68" w:rsidRPr="001B1C68">
        <w:rPr>
          <w:rFonts w:ascii="Arial" w:hAnsi="Arial" w:cs="Arial"/>
          <w:sz w:val="20"/>
          <w:szCs w:val="20"/>
          <w:lang w:val="en-US"/>
        </w:rPr>
        <w:t xml:space="preserve"> variable disease control by disease group</w:t>
      </w:r>
    </w:p>
    <w:p w:rsidR="001B1C68" w:rsidRPr="001B1C68" w:rsidRDefault="001B1C68" w:rsidP="001B1C6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B1C68">
        <w:rPr>
          <w:rFonts w:ascii="Arial" w:hAnsi="Arial" w:cs="Arial"/>
          <w:b/>
          <w:sz w:val="20"/>
          <w:szCs w:val="20"/>
        </w:rPr>
        <w:t>Asthma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21"/>
        <w:gridCol w:w="6378"/>
        <w:gridCol w:w="2835"/>
      </w:tblGrid>
      <w:tr w:rsidR="001B1C68" w:rsidRPr="001B1C68" w:rsidTr="001B1C68">
        <w:tc>
          <w:tcPr>
            <w:tcW w:w="6799" w:type="dxa"/>
            <w:gridSpan w:val="2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1C68">
              <w:rPr>
                <w:rFonts w:ascii="Arial" w:hAnsi="Arial" w:cs="Arial"/>
                <w:i/>
                <w:sz w:val="20"/>
                <w:szCs w:val="20"/>
              </w:rPr>
              <w:t xml:space="preserve">Item </w:t>
            </w:r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1C68">
              <w:rPr>
                <w:rFonts w:ascii="Arial" w:hAnsi="Arial" w:cs="Arial"/>
                <w:i/>
                <w:sz w:val="20"/>
                <w:szCs w:val="20"/>
              </w:rPr>
              <w:t xml:space="preserve">Response </w:t>
            </w:r>
            <w:proofErr w:type="spellStart"/>
            <w:r w:rsidRPr="001B1C68">
              <w:rPr>
                <w:rFonts w:ascii="Arial" w:hAnsi="Arial" w:cs="Arial"/>
                <w:i/>
                <w:sz w:val="20"/>
                <w:szCs w:val="20"/>
              </w:rPr>
              <w:t>category</w:t>
            </w:r>
            <w:proofErr w:type="spellEnd"/>
          </w:p>
        </w:tc>
      </w:tr>
      <w:tr w:rsidR="001B1C68" w:rsidRPr="001B1C68" w:rsidTr="001B1C68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Asthma Symptoms during the daytime</w:t>
            </w:r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=1</w:t>
            </w:r>
          </w:p>
        </w:tc>
      </w:tr>
      <w:tr w:rsidR="001B1C68" w:rsidRPr="001B1C68" w:rsidTr="001B1C68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Limitations in activities of daily living due to Asthma</w:t>
            </w:r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=1</w:t>
            </w:r>
          </w:p>
        </w:tc>
      </w:tr>
      <w:tr w:rsidR="001B1C68" w:rsidRPr="001B1C68" w:rsidTr="001B1C68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Asthma Symptoms during nighttime / or awaking because of Asthma</w:t>
            </w:r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=1</w:t>
            </w:r>
          </w:p>
        </w:tc>
      </w:tr>
      <w:tr w:rsidR="001B1C68" w:rsidRPr="001B1C68" w:rsidTr="001B1C68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Intake of PRN medication or emergency measures</w:t>
            </w:r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=1</w:t>
            </w:r>
          </w:p>
        </w:tc>
      </w:tr>
      <w:tr w:rsidR="001B1C68" w:rsidRPr="00B71EC1" w:rsidTr="001B1C68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Lung function</w:t>
            </w:r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normal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&lt;80% of FEV or PEF =1</w:t>
            </w:r>
          </w:p>
        </w:tc>
      </w:tr>
      <w:tr w:rsidR="001B1C68" w:rsidRPr="001B1C68" w:rsidTr="001B1C68">
        <w:tc>
          <w:tcPr>
            <w:tcW w:w="421" w:type="dxa"/>
            <w:tcBorders>
              <w:bottom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bottom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Occurrence of exacerbation during the last year</w:t>
            </w:r>
          </w:p>
        </w:tc>
        <w:tc>
          <w:tcPr>
            <w:tcW w:w="2835" w:type="dxa"/>
            <w:tcBorders>
              <w:bottom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none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one or more per year =1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=2</w:t>
            </w:r>
          </w:p>
        </w:tc>
      </w:tr>
      <w:tr w:rsidR="001B1C68" w:rsidRPr="001B1C68" w:rsidTr="001B1C68">
        <w:tc>
          <w:tcPr>
            <w:tcW w:w="421" w:type="dxa"/>
            <w:tcBorders>
              <w:top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Disease control (based on sum score)</w:t>
            </w:r>
          </w:p>
        </w:tc>
        <w:tc>
          <w:tcPr>
            <w:tcW w:w="2835" w:type="dxa"/>
            <w:tcBorders>
              <w:top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poor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&gt;0</w:t>
            </w:r>
          </w:p>
        </w:tc>
      </w:tr>
    </w:tbl>
    <w:p w:rsidR="001B1C68" w:rsidRPr="001B1C68" w:rsidRDefault="001B1C68" w:rsidP="001B1C68">
      <w:pPr>
        <w:spacing w:line="360" w:lineRule="auto"/>
        <w:rPr>
          <w:rFonts w:ascii="Arial" w:hAnsi="Arial" w:cs="Arial"/>
          <w:sz w:val="20"/>
          <w:szCs w:val="20"/>
        </w:rPr>
      </w:pPr>
    </w:p>
    <w:p w:rsidR="001B1C68" w:rsidRPr="001B1C68" w:rsidRDefault="001B1C68" w:rsidP="001B1C6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B1C68">
        <w:rPr>
          <w:rFonts w:ascii="Arial" w:hAnsi="Arial" w:cs="Arial"/>
          <w:b/>
          <w:sz w:val="20"/>
          <w:szCs w:val="20"/>
        </w:rPr>
        <w:t>Diabetes mellitus (type 1)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21"/>
        <w:gridCol w:w="6378"/>
        <w:gridCol w:w="2835"/>
      </w:tblGrid>
      <w:tr w:rsidR="001B1C68" w:rsidRPr="001B1C68" w:rsidTr="00200156">
        <w:tc>
          <w:tcPr>
            <w:tcW w:w="6799" w:type="dxa"/>
            <w:gridSpan w:val="2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1C68">
              <w:rPr>
                <w:rFonts w:ascii="Arial" w:hAnsi="Arial" w:cs="Arial"/>
                <w:i/>
                <w:sz w:val="20"/>
                <w:szCs w:val="20"/>
              </w:rPr>
              <w:t xml:space="preserve">Item </w:t>
            </w:r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1C68">
              <w:rPr>
                <w:rFonts w:ascii="Arial" w:hAnsi="Arial" w:cs="Arial"/>
                <w:i/>
                <w:sz w:val="20"/>
                <w:szCs w:val="20"/>
              </w:rPr>
              <w:t xml:space="preserve">Response </w:t>
            </w:r>
            <w:proofErr w:type="spellStart"/>
            <w:r w:rsidRPr="001B1C68">
              <w:rPr>
                <w:rFonts w:ascii="Arial" w:hAnsi="Arial" w:cs="Arial"/>
                <w:i/>
                <w:sz w:val="20"/>
                <w:szCs w:val="20"/>
              </w:rPr>
              <w:t>category</w:t>
            </w:r>
            <w:proofErr w:type="spellEnd"/>
          </w:p>
        </w:tc>
      </w:tr>
      <w:tr w:rsidR="001B1C68" w:rsidRPr="001B1C68" w:rsidTr="00200156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HbA1c-value (%) (</w:t>
            </w: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latest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result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&lt;7.5%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7.5 -9.0% =1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&gt;9.0% =2</w:t>
            </w:r>
          </w:p>
        </w:tc>
      </w:tr>
      <w:tr w:rsidR="001B1C68" w:rsidRPr="00B71EC1" w:rsidTr="00200156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E</w:t>
            </w:r>
            <w:proofErr w:type="spellStart"/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xisting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 xml:space="preserve"> vascular </w:t>
            </w: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complications</w:t>
            </w:r>
            <w:proofErr w:type="spellEnd"/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none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yes, one =1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yes, at least 2 =2</w:t>
            </w:r>
          </w:p>
        </w:tc>
      </w:tr>
      <w:tr w:rsidR="001B1C68" w:rsidRPr="00B71EC1" w:rsidTr="00200156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1B1C68" w:rsidRPr="001B1C68" w:rsidRDefault="001B1C68" w:rsidP="001B1C68">
            <w:pPr>
              <w:tabs>
                <w:tab w:val="left" w:pos="17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Additional autoimmune diseases requiring specific dietary or medication</w:t>
            </w:r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none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yes, one =1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yes, at least 2 =2</w:t>
            </w:r>
          </w:p>
        </w:tc>
      </w:tr>
      <w:tr w:rsidR="001B1C68" w:rsidRPr="00B71EC1" w:rsidTr="00200156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Diabetic ketoacidosis during the past 4 weeks</w:t>
            </w:r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none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yes, one =1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yes, at least 2 =2</w:t>
            </w:r>
          </w:p>
        </w:tc>
      </w:tr>
      <w:tr w:rsidR="001B1C68" w:rsidRPr="00B71EC1" w:rsidTr="00200156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Hyperglycemia requiring emergency measures during the past 4 weeks</w:t>
            </w:r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none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yes, one =1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yes, at least 2 =2</w:t>
            </w:r>
          </w:p>
        </w:tc>
      </w:tr>
      <w:tr w:rsidR="001B1C68" w:rsidRPr="00B71EC1" w:rsidTr="00200156">
        <w:tc>
          <w:tcPr>
            <w:tcW w:w="421" w:type="dxa"/>
            <w:tcBorders>
              <w:bottom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bottom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Hypoglycemia requiring emergency measures (glucagon or glucose (intravenous)) during the past 4 weeks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none =0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yes, one =1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yes, at least 2 =2</w:t>
            </w:r>
          </w:p>
        </w:tc>
      </w:tr>
      <w:tr w:rsidR="001B1C68" w:rsidRPr="001B1C68" w:rsidTr="00200156">
        <w:tc>
          <w:tcPr>
            <w:tcW w:w="421" w:type="dxa"/>
            <w:tcBorders>
              <w:top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8" w:type="dxa"/>
            <w:tcBorders>
              <w:top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Disease control (based on sum score)</w:t>
            </w:r>
          </w:p>
        </w:tc>
        <w:tc>
          <w:tcPr>
            <w:tcW w:w="2835" w:type="dxa"/>
            <w:tcBorders>
              <w:top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≤1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poor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&gt;1</w:t>
            </w:r>
          </w:p>
        </w:tc>
      </w:tr>
    </w:tbl>
    <w:p w:rsidR="001B1C68" w:rsidRPr="001B1C68" w:rsidRDefault="001B1C68" w:rsidP="001B1C68">
      <w:pPr>
        <w:spacing w:line="360" w:lineRule="auto"/>
        <w:rPr>
          <w:rFonts w:ascii="Arial" w:hAnsi="Arial" w:cs="Arial"/>
          <w:sz w:val="20"/>
          <w:szCs w:val="20"/>
        </w:rPr>
      </w:pPr>
    </w:p>
    <w:p w:rsidR="001B1C68" w:rsidRPr="001B1C68" w:rsidRDefault="001B1C68" w:rsidP="001B1C68">
      <w:pPr>
        <w:spacing w:line="360" w:lineRule="auto"/>
        <w:rPr>
          <w:rFonts w:ascii="Arial" w:hAnsi="Arial" w:cs="Arial"/>
          <w:sz w:val="20"/>
          <w:szCs w:val="20"/>
        </w:rPr>
      </w:pPr>
    </w:p>
    <w:p w:rsidR="001B1C68" w:rsidRPr="001B1C68" w:rsidRDefault="001B1C68" w:rsidP="001B1C6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B1C68">
        <w:rPr>
          <w:rFonts w:ascii="Arial" w:hAnsi="Arial" w:cs="Arial"/>
          <w:b/>
          <w:sz w:val="20"/>
          <w:szCs w:val="20"/>
        </w:rPr>
        <w:t>Juvenile Arthritis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21"/>
        <w:gridCol w:w="6378"/>
        <w:gridCol w:w="2835"/>
      </w:tblGrid>
      <w:tr w:rsidR="001B1C68" w:rsidRPr="001B1C68" w:rsidTr="00200156">
        <w:tc>
          <w:tcPr>
            <w:tcW w:w="6799" w:type="dxa"/>
            <w:gridSpan w:val="2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1C68">
              <w:rPr>
                <w:rFonts w:ascii="Arial" w:hAnsi="Arial" w:cs="Arial"/>
                <w:i/>
                <w:sz w:val="20"/>
                <w:szCs w:val="20"/>
              </w:rPr>
              <w:t xml:space="preserve">Item </w:t>
            </w:r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1C68">
              <w:rPr>
                <w:rFonts w:ascii="Arial" w:hAnsi="Arial" w:cs="Arial"/>
                <w:i/>
                <w:sz w:val="20"/>
                <w:szCs w:val="20"/>
              </w:rPr>
              <w:t xml:space="preserve">Response </w:t>
            </w:r>
            <w:proofErr w:type="spellStart"/>
            <w:r w:rsidRPr="001B1C68">
              <w:rPr>
                <w:rFonts w:ascii="Arial" w:hAnsi="Arial" w:cs="Arial"/>
                <w:i/>
                <w:sz w:val="20"/>
                <w:szCs w:val="20"/>
              </w:rPr>
              <w:t>category</w:t>
            </w:r>
            <w:proofErr w:type="spellEnd"/>
          </w:p>
        </w:tc>
      </w:tr>
      <w:tr w:rsidR="001B1C68" w:rsidRPr="00B71EC1" w:rsidTr="001B1C68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 xml:space="preserve">ILAR </w:t>
            </w: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Polyarthritis (RF(+/-)) =2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all other forms or arthritis =1</w:t>
            </w:r>
          </w:p>
        </w:tc>
      </w:tr>
      <w:tr w:rsidR="001B1C68" w:rsidRPr="001B1C68" w:rsidTr="001B1C68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Ophthalmologic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complications</w:t>
            </w:r>
            <w:proofErr w:type="spellEnd"/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=1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=2</w:t>
            </w:r>
          </w:p>
        </w:tc>
      </w:tr>
      <w:tr w:rsidR="001B1C68" w:rsidRPr="001B1C68" w:rsidTr="001B1C68">
        <w:tc>
          <w:tcPr>
            <w:tcW w:w="421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C68">
              <w:rPr>
                <w:rFonts w:ascii="Arial" w:hAnsi="Arial" w:cs="Arial"/>
                <w:sz w:val="20"/>
                <w:szCs w:val="20"/>
              </w:rPr>
              <w:t xml:space="preserve">Mobility </w:t>
            </w: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impairments</w:t>
            </w:r>
            <w:proofErr w:type="spellEnd"/>
          </w:p>
        </w:tc>
        <w:tc>
          <w:tcPr>
            <w:tcW w:w="2835" w:type="dxa"/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none =1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occasionally limited =2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slightly limited =3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moderately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strongly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limited =4</w:t>
            </w:r>
          </w:p>
        </w:tc>
      </w:tr>
      <w:tr w:rsidR="001B1C68" w:rsidRPr="001B1C68" w:rsidTr="001B1C68">
        <w:tc>
          <w:tcPr>
            <w:tcW w:w="421" w:type="dxa"/>
            <w:tcBorders>
              <w:top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C68">
              <w:rPr>
                <w:rFonts w:ascii="Arial" w:hAnsi="Arial" w:cs="Arial"/>
                <w:sz w:val="20"/>
                <w:szCs w:val="20"/>
                <w:lang w:val="en-US"/>
              </w:rPr>
              <w:t>Disease control (based on sum score)</w:t>
            </w:r>
          </w:p>
        </w:tc>
        <w:tc>
          <w:tcPr>
            <w:tcW w:w="2835" w:type="dxa"/>
            <w:tcBorders>
              <w:top w:val="thinThickSmallGap" w:sz="24" w:space="0" w:color="000000"/>
            </w:tcBorders>
          </w:tcPr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≤4</w:t>
            </w:r>
          </w:p>
          <w:p w:rsidR="001B1C68" w:rsidRPr="001B1C68" w:rsidRDefault="001B1C68" w:rsidP="00200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C68">
              <w:rPr>
                <w:rFonts w:ascii="Arial" w:hAnsi="Arial" w:cs="Arial"/>
                <w:sz w:val="20"/>
                <w:szCs w:val="20"/>
              </w:rPr>
              <w:t>poor</w:t>
            </w:r>
            <w:proofErr w:type="spellEnd"/>
            <w:r w:rsidRPr="001B1C68">
              <w:rPr>
                <w:rFonts w:ascii="Arial" w:hAnsi="Arial" w:cs="Arial"/>
                <w:sz w:val="20"/>
                <w:szCs w:val="20"/>
              </w:rPr>
              <w:t xml:space="preserve"> &gt;5</w:t>
            </w:r>
          </w:p>
        </w:tc>
      </w:tr>
    </w:tbl>
    <w:p w:rsidR="001B1C68" w:rsidRPr="001B1C68" w:rsidRDefault="001B1C68" w:rsidP="001B1C68">
      <w:pPr>
        <w:spacing w:line="360" w:lineRule="auto"/>
        <w:rPr>
          <w:rFonts w:ascii="Arial" w:hAnsi="Arial" w:cs="Arial"/>
          <w:sz w:val="20"/>
          <w:szCs w:val="20"/>
        </w:rPr>
      </w:pPr>
    </w:p>
    <w:p w:rsidR="006B32D9" w:rsidRPr="001B1C68" w:rsidRDefault="006B32D9">
      <w:pPr>
        <w:rPr>
          <w:rFonts w:ascii="Arial" w:hAnsi="Arial" w:cs="Arial"/>
          <w:sz w:val="20"/>
          <w:szCs w:val="20"/>
        </w:rPr>
      </w:pPr>
    </w:p>
    <w:sectPr w:rsidR="006B32D9" w:rsidRPr="001B1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95"/>
    <w:rsid w:val="001B1C68"/>
    <w:rsid w:val="006B32D9"/>
    <w:rsid w:val="00B71EC1"/>
    <w:rsid w:val="00CB5587"/>
    <w:rsid w:val="00E60595"/>
    <w:rsid w:val="00E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7260"/>
  <w15:chartTrackingRefBased/>
  <w15:docId w15:val="{FBFA0D07-89A7-4FB3-84CC-4D160C92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Kathrin Irmgard</dc:creator>
  <cp:keywords/>
  <dc:description/>
  <cp:lastModifiedBy>Fischer, Kathrin Irmgard</cp:lastModifiedBy>
  <cp:revision>2</cp:revision>
  <dcterms:created xsi:type="dcterms:W3CDTF">2019-01-24T09:37:00Z</dcterms:created>
  <dcterms:modified xsi:type="dcterms:W3CDTF">2019-01-24T09:37:00Z</dcterms:modified>
</cp:coreProperties>
</file>