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2FE43408" w:rsidR="00817DD6" w:rsidRPr="001549D3" w:rsidRDefault="00F41E2D" w:rsidP="009B4503">
      <w:pPr>
        <w:pStyle w:val="Titre"/>
      </w:pPr>
      <w:r>
        <w:t>Elaboration of PCBM coated P3HT nanoparticles: understanding the shell formation</w:t>
      </w:r>
    </w:p>
    <w:p w14:paraId="54525E1B" w14:textId="77777777" w:rsidR="00F41E2D" w:rsidRDefault="009B4503" w:rsidP="009B4503">
      <w:pPr>
        <w:pStyle w:val="AuthorList"/>
        <w:tabs>
          <w:tab w:val="center" w:pos="4888"/>
        </w:tabs>
        <w:rPr>
          <w:vertAlign w:val="superscript"/>
        </w:rPr>
      </w:pPr>
      <w:r w:rsidRPr="009B4503">
        <w:t>Abigail Palacio Valera</w:t>
      </w:r>
      <w:proofErr w:type="gramStart"/>
      <w:r w:rsidRPr="009B4503">
        <w:t>,</w:t>
      </w:r>
      <w:r w:rsidRPr="009B4503">
        <w:rPr>
          <w:vertAlign w:val="superscript"/>
        </w:rPr>
        <w:t>1</w:t>
      </w:r>
      <w:proofErr w:type="gramEnd"/>
      <w:r w:rsidRPr="009B4503">
        <w:t xml:space="preserve"> Christophe Schatz,</w:t>
      </w:r>
      <w:r w:rsidRPr="009B4503">
        <w:rPr>
          <w:vertAlign w:val="superscript"/>
        </w:rPr>
        <w:t>2</w:t>
      </w:r>
      <w:r w:rsidRPr="009B4503">
        <w:t xml:space="preserve"> </w:t>
      </w:r>
      <w:r w:rsidR="00F41E2D" w:rsidRPr="00F41E2D">
        <w:t>Emmanuel Ibarboure,</w:t>
      </w:r>
      <w:r w:rsidR="00F41E2D" w:rsidRPr="00F41E2D">
        <w:rPr>
          <w:vertAlign w:val="superscript"/>
        </w:rPr>
        <w:t>2</w:t>
      </w:r>
      <w:r w:rsidR="00F41E2D">
        <w:t xml:space="preserve"> </w:t>
      </w:r>
      <w:r w:rsidRPr="009B4503">
        <w:t>Takaya Kubo,</w:t>
      </w:r>
      <w:r w:rsidRPr="009B4503">
        <w:rPr>
          <w:vertAlign w:val="superscript"/>
        </w:rPr>
        <w:t>3</w:t>
      </w:r>
      <w:r w:rsidRPr="009B4503">
        <w:t xml:space="preserve"> Hiroshi Segawa,</w:t>
      </w:r>
      <w:r w:rsidRPr="009B4503">
        <w:rPr>
          <w:vertAlign w:val="superscript"/>
        </w:rPr>
        <w:t>3</w:t>
      </w:r>
      <w:r w:rsidRPr="009B4503">
        <w:t xml:space="preserve"> Sylvain Chambon</w:t>
      </w:r>
      <w:r w:rsidRPr="009B4503">
        <w:rPr>
          <w:vertAlign w:val="superscript"/>
        </w:rPr>
        <w:t>1*</w:t>
      </w:r>
    </w:p>
    <w:p w14:paraId="184771C1" w14:textId="77777777" w:rsidR="00F41E2D" w:rsidRPr="00F41E2D" w:rsidRDefault="00F41E2D" w:rsidP="00F41E2D">
      <w:pPr>
        <w:spacing w:before="240" w:after="0"/>
        <w:rPr>
          <w:rFonts w:cs="Times New Roman"/>
          <w:b/>
          <w:szCs w:val="24"/>
          <w:lang w:val="fr-FR"/>
        </w:rPr>
      </w:pPr>
      <w:r w:rsidRPr="00F41E2D">
        <w:rPr>
          <w:rFonts w:cs="Times New Roman"/>
          <w:szCs w:val="24"/>
          <w:vertAlign w:val="superscript"/>
          <w:lang w:val="fr-FR"/>
        </w:rPr>
        <w:t xml:space="preserve">1 </w:t>
      </w:r>
      <w:r w:rsidRPr="00F41E2D">
        <w:rPr>
          <w:rFonts w:cs="Times New Roman"/>
          <w:szCs w:val="24"/>
          <w:lang w:val="fr-FR"/>
        </w:rPr>
        <w:t>Univ. Bordeaux, IMS, CNRS, UMR 5218, Bordeaux INP, ENSCBP, F-33405 Talence, France</w:t>
      </w:r>
    </w:p>
    <w:p w14:paraId="07E3C4DF" w14:textId="77777777" w:rsidR="00F41E2D" w:rsidRDefault="00F41E2D" w:rsidP="00F41E2D">
      <w:pPr>
        <w:spacing w:after="0"/>
        <w:rPr>
          <w:rFonts w:cs="Times New Roman"/>
          <w:szCs w:val="24"/>
          <w:lang w:val="fr-FR"/>
        </w:rPr>
      </w:pPr>
      <w:r w:rsidRPr="004E352E">
        <w:rPr>
          <w:rFonts w:cs="Times New Roman"/>
          <w:szCs w:val="24"/>
          <w:vertAlign w:val="superscript"/>
          <w:lang w:val="fr-FR"/>
        </w:rPr>
        <w:t>2</w:t>
      </w:r>
      <w:r w:rsidRPr="004E352E">
        <w:rPr>
          <w:rFonts w:cs="Times New Roman"/>
          <w:szCs w:val="24"/>
          <w:lang w:val="fr-FR"/>
        </w:rPr>
        <w:t xml:space="preserve"> </w:t>
      </w:r>
      <w:proofErr w:type="spellStart"/>
      <w:r w:rsidRPr="004E352E">
        <w:rPr>
          <w:rFonts w:cs="Times New Roman"/>
          <w:szCs w:val="24"/>
          <w:lang w:val="fr-FR"/>
        </w:rPr>
        <w:t>Univ</w:t>
      </w:r>
      <w:proofErr w:type="spellEnd"/>
      <w:r w:rsidRPr="004E352E">
        <w:rPr>
          <w:rFonts w:cs="Times New Roman"/>
          <w:szCs w:val="24"/>
          <w:lang w:val="fr-FR"/>
        </w:rPr>
        <w:t xml:space="preserve">. Bordeaux, </w:t>
      </w:r>
      <w:r>
        <w:rPr>
          <w:rFonts w:cs="Times New Roman"/>
          <w:szCs w:val="24"/>
          <w:lang w:val="fr-FR"/>
        </w:rPr>
        <w:t>LCPO</w:t>
      </w:r>
      <w:r w:rsidRPr="004E352E">
        <w:rPr>
          <w:rFonts w:cs="Times New Roman"/>
          <w:szCs w:val="24"/>
          <w:lang w:val="fr-FR"/>
        </w:rPr>
        <w:t xml:space="preserve">, CNRS, UMR </w:t>
      </w:r>
      <w:r>
        <w:rPr>
          <w:rFonts w:cs="Times New Roman"/>
          <w:szCs w:val="24"/>
          <w:lang w:val="fr-FR"/>
        </w:rPr>
        <w:t>5629</w:t>
      </w:r>
      <w:r w:rsidRPr="004E352E">
        <w:rPr>
          <w:rFonts w:cs="Times New Roman"/>
          <w:szCs w:val="24"/>
          <w:lang w:val="fr-FR"/>
        </w:rPr>
        <w:t xml:space="preserve">, Bordeaux INP, ENSCBP, F-33405 Talence, </w:t>
      </w:r>
      <w:r>
        <w:rPr>
          <w:rFonts w:cs="Times New Roman"/>
          <w:szCs w:val="24"/>
          <w:lang w:val="fr-FR"/>
        </w:rPr>
        <w:t>France</w:t>
      </w:r>
    </w:p>
    <w:p w14:paraId="480444A0" w14:textId="77777777" w:rsidR="00F41E2D" w:rsidRPr="000C4EE8" w:rsidRDefault="00F41E2D" w:rsidP="00F41E2D">
      <w:pPr>
        <w:spacing w:after="0"/>
        <w:rPr>
          <w:rFonts w:cs="Times New Roman"/>
          <w:b/>
          <w:szCs w:val="24"/>
        </w:rPr>
      </w:pPr>
      <w:r w:rsidRPr="000C4EE8">
        <w:rPr>
          <w:rFonts w:cs="Times New Roman"/>
          <w:szCs w:val="24"/>
          <w:vertAlign w:val="superscript"/>
        </w:rPr>
        <w:t>3</w:t>
      </w:r>
      <w:r w:rsidRPr="000C4EE8">
        <w:rPr>
          <w:rFonts w:cs="Times New Roman"/>
          <w:szCs w:val="24"/>
        </w:rPr>
        <w:t xml:space="preserve"> University of Tokyo, RCAST, 4-6-1, </w:t>
      </w:r>
      <w:proofErr w:type="spellStart"/>
      <w:r w:rsidRPr="000C4EE8">
        <w:rPr>
          <w:rFonts w:cs="Times New Roman"/>
          <w:szCs w:val="24"/>
        </w:rPr>
        <w:t>Komaba</w:t>
      </w:r>
      <w:proofErr w:type="spellEnd"/>
      <w:r w:rsidRPr="000C4EE8">
        <w:rPr>
          <w:rFonts w:cs="Times New Roman"/>
          <w:szCs w:val="24"/>
        </w:rPr>
        <w:t>, Meguro-</w:t>
      </w:r>
      <w:proofErr w:type="spellStart"/>
      <w:r w:rsidRPr="000C4EE8">
        <w:rPr>
          <w:rFonts w:cs="Times New Roman"/>
          <w:szCs w:val="24"/>
        </w:rPr>
        <w:t>ku</w:t>
      </w:r>
      <w:proofErr w:type="spellEnd"/>
      <w:r w:rsidRPr="000C4EE8">
        <w:rPr>
          <w:rFonts w:cs="Times New Roman"/>
          <w:szCs w:val="24"/>
        </w:rPr>
        <w:t>, Tokyo, Japan</w:t>
      </w:r>
    </w:p>
    <w:p w14:paraId="00E92DC7" w14:textId="76F10B32" w:rsidR="002868E2" w:rsidRPr="00994A3D" w:rsidRDefault="009B4503" w:rsidP="009B4503">
      <w:pPr>
        <w:pStyle w:val="AuthorList"/>
        <w:tabs>
          <w:tab w:val="center" w:pos="4888"/>
        </w:tabs>
      </w:pPr>
      <w:bookmarkStart w:id="0" w:name="_GoBack"/>
      <w:bookmarkEnd w:id="0"/>
      <w:r>
        <w:tab/>
      </w:r>
    </w:p>
    <w:p w14:paraId="0C8DED4F" w14:textId="68F4FC76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9B4503">
        <w:rPr>
          <w:rFonts w:cs="Times New Roman"/>
        </w:rPr>
        <w:t>Sylvain Chambon</w:t>
      </w:r>
      <w:r w:rsidR="00994A3D" w:rsidRPr="00994A3D">
        <w:rPr>
          <w:rFonts w:cs="Times New Roman"/>
        </w:rPr>
        <w:t xml:space="preserve">: </w:t>
      </w:r>
      <w:r w:rsidR="009B4503">
        <w:rPr>
          <w:rFonts w:cs="Times New Roman"/>
        </w:rPr>
        <w:t>sylvain.chambon@u-bordeaux.fr</w:t>
      </w:r>
    </w:p>
    <w:p w14:paraId="5271FAA7" w14:textId="77777777" w:rsidR="004404F3" w:rsidRDefault="00654E8F" w:rsidP="009B4503">
      <w:pPr>
        <w:pStyle w:val="Titre1"/>
      </w:pPr>
      <w:r w:rsidRPr="00994A3D">
        <w:t>Supplementary Figures and Tables</w:t>
      </w:r>
    </w:p>
    <w:p w14:paraId="1149EAF5" w14:textId="5F847D1A" w:rsidR="001E7235" w:rsidRDefault="001E7235" w:rsidP="001E7235">
      <w:r>
        <w:rPr>
          <w:noProof/>
        </w:rPr>
        <w:lastRenderedPageBreak/>
        <w:drawing>
          <wp:inline distT="0" distB="0" distL="0" distR="0" wp14:anchorId="476E6854" wp14:editId="3389F247">
            <wp:extent cx="5040000" cy="3516855"/>
            <wp:effectExtent l="0" t="0" r="8255" b="7620"/>
            <wp:docPr id="2" name="Image 2" descr="C:\Users\schambon\Desktop\a ranger\Nanoparticulas artículo\Nanoparticulas artículo\UV-vis_DM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mbon\Desktop\a ranger\Nanoparticulas artículo\Nanoparticulas artículo\UV-vis_DMS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DEDCD" wp14:editId="3977089C">
            <wp:extent cx="5040000" cy="3516855"/>
            <wp:effectExtent l="0" t="0" r="8255" b="7620"/>
            <wp:docPr id="3" name="Image 3" descr="C:\Users\schambon\Desktop\a ranger\Nanoparticulas artículo\Nanoparticulas artículo\UV-vis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ambon\Desktop\a ranger\Nanoparticulas artículo\Nanoparticulas artículo\UV-vis_wa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5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55C43" w14:textId="65B1807B" w:rsidR="001E7235" w:rsidRDefault="001E7235" w:rsidP="001E7235">
      <w:pPr>
        <w:pStyle w:val="Titre1"/>
        <w:numPr>
          <w:ilvl w:val="0"/>
          <w:numId w:val="0"/>
        </w:numPr>
      </w:pPr>
      <w:proofErr w:type="gramStart"/>
      <w:r w:rsidRPr="001D7F4C">
        <w:t xml:space="preserve">Supplementary Figure </w:t>
      </w:r>
      <w:r>
        <w:t>1</w:t>
      </w:r>
      <w:r w:rsidRPr="0001436A">
        <w:t>.</w:t>
      </w:r>
      <w:proofErr w:type="gramEnd"/>
      <w:r>
        <w:rPr>
          <w:b w:val="0"/>
        </w:rPr>
        <w:t xml:space="preserve"> UV-visible spectra of the NP dispersions after the first solvent displacement with DMSO (top, blue curves) and after the second solvent displacement with water (bottom, red curve).</w:t>
      </w:r>
    </w:p>
    <w:p w14:paraId="5BC76CEE" w14:textId="77777777" w:rsidR="001E7235" w:rsidRPr="001E7235" w:rsidRDefault="001E7235" w:rsidP="001E7235"/>
    <w:p w14:paraId="768AE360" w14:textId="7D2E44F4" w:rsidR="004404F3" w:rsidRDefault="00DF4EEC" w:rsidP="004404F3">
      <w:pPr>
        <w:pStyle w:val="Titre1"/>
        <w:numPr>
          <w:ilvl w:val="0"/>
          <w:numId w:val="0"/>
        </w:numPr>
      </w:pPr>
      <w:r w:rsidRPr="00DF4EEC">
        <w:rPr>
          <w:noProof/>
        </w:rPr>
        <w:lastRenderedPageBreak/>
        <w:drawing>
          <wp:inline distT="0" distB="0" distL="0" distR="0" wp14:anchorId="48CF4D17" wp14:editId="5C716E11">
            <wp:extent cx="5220000" cy="3649211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BC1A7" w14:textId="3492D69E" w:rsidR="00AC28BA" w:rsidRDefault="00AC28BA" w:rsidP="00AC28BA">
      <w:pPr>
        <w:pStyle w:val="Titre1"/>
        <w:numPr>
          <w:ilvl w:val="0"/>
          <w:numId w:val="0"/>
        </w:numPr>
      </w:pPr>
      <w:proofErr w:type="gramStart"/>
      <w:r w:rsidRPr="001D7F4C">
        <w:t xml:space="preserve">Supplementary Figure </w:t>
      </w:r>
      <w:r w:rsidR="001E7235">
        <w:t>2</w:t>
      </w:r>
      <w:r w:rsidRPr="0001436A"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UV-visible spectra of P3HT thin film (black curve) and P3HT nanoparticles generated by nanoprecipitation (red curve).</w:t>
      </w:r>
      <w:proofErr w:type="gramEnd"/>
    </w:p>
    <w:p w14:paraId="7E43EF61" w14:textId="59A298A2" w:rsidR="004404F3" w:rsidRDefault="00CB1006" w:rsidP="004404F3">
      <w:pPr>
        <w:pStyle w:val="Titre1"/>
        <w:numPr>
          <w:ilvl w:val="0"/>
          <w:numId w:val="0"/>
        </w:numPr>
      </w:pPr>
      <w:r w:rsidRPr="00CB1006">
        <w:rPr>
          <w:noProof/>
        </w:rPr>
        <w:drawing>
          <wp:inline distT="0" distB="0" distL="0" distR="0" wp14:anchorId="7E668927" wp14:editId="5FA89493">
            <wp:extent cx="5220000" cy="3649211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6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2B6" w14:textId="3DC2815B" w:rsidR="004404F3" w:rsidRDefault="00994A3D" w:rsidP="004404F3">
      <w:pPr>
        <w:pStyle w:val="Titre1"/>
        <w:numPr>
          <w:ilvl w:val="0"/>
          <w:numId w:val="0"/>
        </w:numPr>
        <w:rPr>
          <w:b w:val="0"/>
        </w:rPr>
      </w:pPr>
      <w:proofErr w:type="gramStart"/>
      <w:r w:rsidRPr="001D7F4C">
        <w:t xml:space="preserve">Supplementary Figure </w:t>
      </w:r>
      <w:r w:rsidR="001E7235">
        <w:t>3</w:t>
      </w:r>
      <w:r w:rsidRPr="0001436A">
        <w:t>.</w:t>
      </w:r>
      <w:proofErr w:type="gramEnd"/>
      <w:r w:rsidR="00034837">
        <w:rPr>
          <w:b w:val="0"/>
        </w:rPr>
        <w:t xml:space="preserve"> Experimental d</w:t>
      </w:r>
      <w:r w:rsidR="00CB1006" w:rsidRPr="00CB1006">
        <w:rPr>
          <w:b w:val="0"/>
        </w:rPr>
        <w:t>ecay</w:t>
      </w:r>
      <w:r w:rsidR="00CB1006">
        <w:rPr>
          <w:b w:val="0"/>
        </w:rPr>
        <w:t xml:space="preserve"> </w:t>
      </w:r>
      <w:r w:rsidR="00034837">
        <w:rPr>
          <w:b w:val="0"/>
        </w:rPr>
        <w:t xml:space="preserve">and fit </w:t>
      </w:r>
      <w:r w:rsidR="00CB1006">
        <w:rPr>
          <w:b w:val="0"/>
        </w:rPr>
        <w:t xml:space="preserve">of the 1100 nm signal </w:t>
      </w:r>
      <w:r w:rsidR="00034837">
        <w:rPr>
          <w:b w:val="0"/>
        </w:rPr>
        <w:t>for P3HT NP colloidal dispersion.</w:t>
      </w:r>
    </w:p>
    <w:p w14:paraId="379F5C48" w14:textId="0F4BBA24" w:rsidR="004404F3" w:rsidRDefault="00CB1006" w:rsidP="004404F3">
      <w:pPr>
        <w:pStyle w:val="Titre1"/>
        <w:numPr>
          <w:ilvl w:val="0"/>
          <w:numId w:val="0"/>
        </w:numPr>
      </w:pPr>
      <w:r w:rsidRPr="00CB1006">
        <w:rPr>
          <w:noProof/>
        </w:rPr>
        <w:lastRenderedPageBreak/>
        <w:drawing>
          <wp:inline distT="0" distB="0" distL="0" distR="0" wp14:anchorId="253631D0" wp14:editId="5081E177">
            <wp:extent cx="5400000" cy="377504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EA25" w14:textId="2889326D" w:rsidR="009B4503" w:rsidRDefault="00CB1006" w:rsidP="004404F3">
      <w:pPr>
        <w:pStyle w:val="Titre1"/>
        <w:numPr>
          <w:ilvl w:val="0"/>
          <w:numId w:val="0"/>
        </w:numPr>
      </w:pPr>
      <w:r w:rsidRPr="00CB1006">
        <w:rPr>
          <w:noProof/>
        </w:rPr>
        <w:drawing>
          <wp:inline distT="0" distB="0" distL="0" distR="0" wp14:anchorId="3B14F501" wp14:editId="30D34338">
            <wp:extent cx="5400000" cy="3775046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02B2" w14:textId="7F0882F8" w:rsidR="00034837" w:rsidRDefault="00034837" w:rsidP="00034837">
      <w:pPr>
        <w:pStyle w:val="Titre1"/>
        <w:numPr>
          <w:ilvl w:val="0"/>
          <w:numId w:val="0"/>
        </w:numPr>
      </w:pPr>
      <w:proofErr w:type="gramStart"/>
      <w:r w:rsidRPr="0001436A">
        <w:t xml:space="preserve">Supplementary Figure </w:t>
      </w:r>
      <w:r w:rsidR="001E7235">
        <w:t>4</w:t>
      </w:r>
      <w:r w:rsidRPr="0001436A">
        <w:t>.</w:t>
      </w:r>
      <w:proofErr w:type="gramEnd"/>
      <w:r>
        <w:rPr>
          <w:b w:val="0"/>
        </w:rPr>
        <w:t xml:space="preserve"> Experimental d</w:t>
      </w:r>
      <w:r w:rsidRPr="00CB1006">
        <w:rPr>
          <w:b w:val="0"/>
        </w:rPr>
        <w:t>ecay</w:t>
      </w:r>
      <w:r>
        <w:rPr>
          <w:b w:val="0"/>
        </w:rPr>
        <w:t xml:space="preserve"> and fit of the (</w:t>
      </w:r>
      <w:r w:rsidR="004B5462">
        <w:rPr>
          <w:b w:val="0"/>
        </w:rPr>
        <w:t>red</w:t>
      </w:r>
      <w:r>
        <w:rPr>
          <w:b w:val="0"/>
        </w:rPr>
        <w:t>) 1100 nm and (</w:t>
      </w:r>
      <w:r w:rsidR="004B5462">
        <w:rPr>
          <w:b w:val="0"/>
        </w:rPr>
        <w:t>blue</w:t>
      </w:r>
      <w:r>
        <w:rPr>
          <w:b w:val="0"/>
        </w:rPr>
        <w:t>) 960 nm signal</w:t>
      </w:r>
      <w:r w:rsidR="001D7F4C">
        <w:rPr>
          <w:b w:val="0"/>
        </w:rPr>
        <w:t>s</w:t>
      </w:r>
      <w:r>
        <w:rPr>
          <w:b w:val="0"/>
        </w:rPr>
        <w:t xml:space="preserve"> for P3HT</w:t>
      </w:r>
      <w:proofErr w:type="gramStart"/>
      <w:r>
        <w:rPr>
          <w:b w:val="0"/>
        </w:rPr>
        <w:t>:PCBM</w:t>
      </w:r>
      <w:proofErr w:type="gramEnd"/>
      <w:r>
        <w:rPr>
          <w:b w:val="0"/>
        </w:rPr>
        <w:t xml:space="preserve"> composite NP colloidal dispersion.</w:t>
      </w:r>
    </w:p>
    <w:p w14:paraId="7B65BC41" w14:textId="134DB0CE" w:rsidR="00DE23E8" w:rsidRDefault="00CB1006" w:rsidP="00654E8F">
      <w:pPr>
        <w:spacing w:before="240"/>
      </w:pPr>
      <w:r w:rsidRPr="00CB1006">
        <w:rPr>
          <w:noProof/>
        </w:rPr>
        <w:lastRenderedPageBreak/>
        <w:drawing>
          <wp:inline distT="0" distB="0" distL="0" distR="0" wp14:anchorId="41437050" wp14:editId="1AF9E37A">
            <wp:extent cx="5400000" cy="377504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C7F6B" w14:textId="23F95EC0" w:rsidR="004404F3" w:rsidRDefault="00CB1006" w:rsidP="00654E8F">
      <w:pPr>
        <w:spacing w:before="240"/>
      </w:pPr>
      <w:r w:rsidRPr="00CB1006">
        <w:rPr>
          <w:noProof/>
        </w:rPr>
        <w:drawing>
          <wp:inline distT="0" distB="0" distL="0" distR="0" wp14:anchorId="0BAD24E1" wp14:editId="2EF507A8">
            <wp:extent cx="5400000" cy="3775046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D581" w14:textId="6F896822" w:rsidR="00034837" w:rsidRDefault="00034837" w:rsidP="00034837">
      <w:pPr>
        <w:pStyle w:val="Titre1"/>
        <w:numPr>
          <w:ilvl w:val="0"/>
          <w:numId w:val="0"/>
        </w:numPr>
      </w:pPr>
      <w:proofErr w:type="gramStart"/>
      <w:r w:rsidRPr="0001436A">
        <w:t xml:space="preserve">Supplementary Figure </w:t>
      </w:r>
      <w:r w:rsidR="001E7235">
        <w:t>5</w:t>
      </w:r>
      <w:r w:rsidRPr="0001436A"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Experimental d</w:t>
      </w:r>
      <w:r w:rsidRPr="00CB1006">
        <w:rPr>
          <w:b w:val="0"/>
        </w:rPr>
        <w:t>ecay</w:t>
      </w:r>
      <w:r>
        <w:rPr>
          <w:b w:val="0"/>
        </w:rPr>
        <w:t xml:space="preserve"> and fit of the (</w:t>
      </w:r>
      <w:r w:rsidR="004B5462">
        <w:rPr>
          <w:b w:val="0"/>
        </w:rPr>
        <w:t>red</w:t>
      </w:r>
      <w:r>
        <w:rPr>
          <w:b w:val="0"/>
        </w:rPr>
        <w:t>) 1100 nm and (</w:t>
      </w:r>
      <w:r w:rsidR="004B5462">
        <w:rPr>
          <w:b w:val="0"/>
        </w:rPr>
        <w:t>blue</w:t>
      </w:r>
      <w:r>
        <w:rPr>
          <w:b w:val="0"/>
        </w:rPr>
        <w:t>) 960 nm signal</w:t>
      </w:r>
      <w:r w:rsidR="001D7F4C">
        <w:rPr>
          <w:b w:val="0"/>
        </w:rPr>
        <w:t>s</w:t>
      </w:r>
      <w:r>
        <w:rPr>
          <w:b w:val="0"/>
        </w:rPr>
        <w:t xml:space="preserve"> for P3HT@PCBM 1:1 core-shell NP colloidal dispersion.</w:t>
      </w:r>
      <w:proofErr w:type="gramEnd"/>
    </w:p>
    <w:p w14:paraId="4BD546D8" w14:textId="1C65E307" w:rsidR="004404F3" w:rsidRDefault="004404F3" w:rsidP="00654E8F">
      <w:pPr>
        <w:spacing w:before="240"/>
      </w:pPr>
      <w:r w:rsidRPr="004404F3">
        <w:rPr>
          <w:noProof/>
        </w:rPr>
        <w:lastRenderedPageBreak/>
        <w:drawing>
          <wp:inline distT="0" distB="0" distL="0" distR="0" wp14:anchorId="670A83B7" wp14:editId="7EA17D59">
            <wp:extent cx="5400000" cy="377504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3DEA" w14:textId="41198646" w:rsidR="004404F3" w:rsidRDefault="004404F3" w:rsidP="00654E8F">
      <w:pPr>
        <w:spacing w:before="240"/>
      </w:pPr>
      <w:r w:rsidRPr="004404F3">
        <w:rPr>
          <w:noProof/>
        </w:rPr>
        <w:drawing>
          <wp:inline distT="0" distB="0" distL="0" distR="0" wp14:anchorId="2371A528" wp14:editId="382A2BC2">
            <wp:extent cx="5400000" cy="377504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7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7597" w14:textId="3B6B6AB8" w:rsidR="00034837" w:rsidRPr="001549D3" w:rsidRDefault="00034837" w:rsidP="00034837">
      <w:pPr>
        <w:pStyle w:val="Titre1"/>
        <w:numPr>
          <w:ilvl w:val="0"/>
          <w:numId w:val="0"/>
        </w:numPr>
      </w:pPr>
      <w:proofErr w:type="gramStart"/>
      <w:r w:rsidRPr="0001436A">
        <w:t xml:space="preserve">Supplementary Figure </w:t>
      </w:r>
      <w:r w:rsidR="001E7235">
        <w:t>6</w:t>
      </w:r>
      <w:r w:rsidRPr="0001436A"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Experimental d</w:t>
      </w:r>
      <w:r w:rsidRPr="00CB1006">
        <w:rPr>
          <w:b w:val="0"/>
        </w:rPr>
        <w:t>ecay</w:t>
      </w:r>
      <w:r>
        <w:rPr>
          <w:b w:val="0"/>
        </w:rPr>
        <w:t xml:space="preserve"> and fit of the (</w:t>
      </w:r>
      <w:r w:rsidR="004B5462">
        <w:rPr>
          <w:b w:val="0"/>
        </w:rPr>
        <w:t>red) 1100 nm and (blue</w:t>
      </w:r>
      <w:r>
        <w:rPr>
          <w:b w:val="0"/>
        </w:rPr>
        <w:t>) 960 nm signals for P3HT@PCBM 10:1 core-shell NP colloidal dispersion.</w:t>
      </w:r>
      <w:proofErr w:type="gramEnd"/>
    </w:p>
    <w:sectPr w:rsidR="00034837" w:rsidRPr="001549D3" w:rsidSect="0093429D">
      <w:headerReference w:type="even" r:id="rId19"/>
      <w:footerReference w:type="even" r:id="rId20"/>
      <w:footerReference w:type="default" r:id="rId21"/>
      <w:headerReference w:type="first" r:id="rId2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32BA" w14:textId="77777777" w:rsidR="00FF3C36" w:rsidRDefault="00FF3C36" w:rsidP="00117666">
      <w:pPr>
        <w:spacing w:after="0"/>
      </w:pPr>
      <w:r>
        <w:separator/>
      </w:r>
    </w:p>
  </w:endnote>
  <w:endnote w:type="continuationSeparator" w:id="0">
    <w:p w14:paraId="4EAA01C8" w14:textId="77777777" w:rsidR="00FF3C36" w:rsidRDefault="00FF3C3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41E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41E2D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41E2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41E2D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B8DE3" w14:textId="77777777" w:rsidR="00FF3C36" w:rsidRDefault="00FF3C36" w:rsidP="00117666">
      <w:pPr>
        <w:spacing w:after="0"/>
      </w:pPr>
      <w:r>
        <w:separator/>
      </w:r>
    </w:p>
  </w:footnote>
  <w:footnote w:type="continuationSeparator" w:id="0">
    <w:p w14:paraId="3D7D0FC3" w14:textId="77777777" w:rsidR="00FF3C36" w:rsidRDefault="00FF3C3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4837"/>
    <w:rsid w:val="00035434"/>
    <w:rsid w:val="00052A14"/>
    <w:rsid w:val="00077D53"/>
    <w:rsid w:val="00105FD9"/>
    <w:rsid w:val="00117666"/>
    <w:rsid w:val="00126E0A"/>
    <w:rsid w:val="001549D3"/>
    <w:rsid w:val="00160065"/>
    <w:rsid w:val="00177D84"/>
    <w:rsid w:val="001D7F4C"/>
    <w:rsid w:val="001E7235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04F3"/>
    <w:rsid w:val="00447801"/>
    <w:rsid w:val="00452E9C"/>
    <w:rsid w:val="004735C8"/>
    <w:rsid w:val="004947A6"/>
    <w:rsid w:val="004961FF"/>
    <w:rsid w:val="004B5462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2448"/>
    <w:rsid w:val="00817DD6"/>
    <w:rsid w:val="0083759F"/>
    <w:rsid w:val="00885156"/>
    <w:rsid w:val="009151AA"/>
    <w:rsid w:val="0093429D"/>
    <w:rsid w:val="00943573"/>
    <w:rsid w:val="00970F7D"/>
    <w:rsid w:val="00994A3D"/>
    <w:rsid w:val="009B4503"/>
    <w:rsid w:val="009C2B12"/>
    <w:rsid w:val="00A174D9"/>
    <w:rsid w:val="00AA4D24"/>
    <w:rsid w:val="00AB6715"/>
    <w:rsid w:val="00AC28BA"/>
    <w:rsid w:val="00B1671E"/>
    <w:rsid w:val="00B25EB8"/>
    <w:rsid w:val="00B37F4D"/>
    <w:rsid w:val="00BC569E"/>
    <w:rsid w:val="00C52A7B"/>
    <w:rsid w:val="00C56BAF"/>
    <w:rsid w:val="00C679AA"/>
    <w:rsid w:val="00C75972"/>
    <w:rsid w:val="00CB1006"/>
    <w:rsid w:val="00CD066B"/>
    <w:rsid w:val="00CE4FEE"/>
    <w:rsid w:val="00DB59C3"/>
    <w:rsid w:val="00DC259A"/>
    <w:rsid w:val="00DE23E8"/>
    <w:rsid w:val="00DF4EEC"/>
    <w:rsid w:val="00E52377"/>
    <w:rsid w:val="00E64E17"/>
    <w:rsid w:val="00E866C9"/>
    <w:rsid w:val="00EA3D3C"/>
    <w:rsid w:val="00EC090A"/>
    <w:rsid w:val="00ED20B5"/>
    <w:rsid w:val="00F41E2D"/>
    <w:rsid w:val="00F46900"/>
    <w:rsid w:val="00F61D89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Paragraphedeliste"/>
    <w:next w:val="Normal"/>
    <w:link w:val="Titre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re2">
    <w:name w:val="heading 2"/>
    <w:basedOn w:val="Titre1"/>
    <w:next w:val="Normal"/>
    <w:link w:val="Titre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re3">
    <w:name w:val="heading 3"/>
    <w:basedOn w:val="Normal"/>
    <w:next w:val="Normal"/>
    <w:link w:val="Titre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Titre3"/>
    <w:next w:val="Normal"/>
    <w:link w:val="Titre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re5">
    <w:name w:val="heading 5"/>
    <w:basedOn w:val="Titre4"/>
    <w:next w:val="Normal"/>
    <w:link w:val="Titre5Car"/>
    <w:uiPriority w:val="2"/>
    <w:qFormat/>
    <w:rsid w:val="00AB6715"/>
    <w:pPr>
      <w:numPr>
        <w:ilvl w:val="4"/>
      </w:num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us-titre"/>
    <w:next w:val="Normal"/>
    <w:uiPriority w:val="1"/>
    <w:qFormat/>
    <w:rsid w:val="00AB6715"/>
  </w:style>
  <w:style w:type="paragraph" w:styleId="Textedebulles">
    <w:name w:val="Balloon Text"/>
    <w:basedOn w:val="Normal"/>
    <w:link w:val="Textedebulles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gende">
    <w:name w:val="caption"/>
    <w:basedOn w:val="Normal"/>
    <w:next w:val="Sansinterligne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ansinterligne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B67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7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7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AB6715"/>
    <w:rPr>
      <w:rFonts w:ascii="Times New Roman" w:hAnsi="Times New Roman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B6715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AB671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-tteCar">
    <w:name w:val="En-tête Car"/>
    <w:basedOn w:val="Policepardfaut"/>
    <w:link w:val="En-tte"/>
    <w:uiPriority w:val="99"/>
    <w:rsid w:val="00AB6715"/>
    <w:rPr>
      <w:rFonts w:ascii="Times New Roman" w:hAnsi="Times New Roman"/>
      <w:b/>
      <w:sz w:val="24"/>
    </w:rPr>
  </w:style>
  <w:style w:type="paragraph" w:styleId="Paragraphedelist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enhypertexte">
    <w:name w:val="Hyperlink"/>
    <w:basedOn w:val="Policepardfaut"/>
    <w:uiPriority w:val="99"/>
    <w:unhideWhenUsed/>
    <w:rsid w:val="00AB6715"/>
    <w:rPr>
      <w:color w:val="0000FF"/>
      <w:u w:val="single"/>
    </w:rPr>
  </w:style>
  <w:style w:type="character" w:styleId="Emphaseintense">
    <w:name w:val="Intense Emphasis"/>
    <w:basedOn w:val="Policepardfau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frenceintense">
    <w:name w:val="Intense Reference"/>
    <w:basedOn w:val="Policepardfaut"/>
    <w:uiPriority w:val="32"/>
    <w:qFormat/>
    <w:rsid w:val="00AB6715"/>
    <w:rPr>
      <w:b/>
      <w:bCs/>
      <w:smallCaps/>
      <w:color w:val="auto"/>
      <w:spacing w:val="5"/>
    </w:rPr>
  </w:style>
  <w:style w:type="character" w:styleId="Numrodeligne">
    <w:name w:val="line number"/>
    <w:basedOn w:val="Policepardfaut"/>
    <w:uiPriority w:val="99"/>
    <w:semiHidden/>
    <w:unhideWhenUsed/>
    <w:rsid w:val="00AB6715"/>
  </w:style>
  <w:style w:type="character" w:customStyle="1" w:styleId="Titre3Car">
    <w:name w:val="Titre 3 Car"/>
    <w:basedOn w:val="Policepardfaut"/>
    <w:link w:val="Titre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lev">
    <w:name w:val="Strong"/>
    <w:basedOn w:val="Policepardfaut"/>
    <w:uiPriority w:val="22"/>
    <w:qFormat/>
    <w:rsid w:val="00AB6715"/>
    <w:rPr>
      <w:rFonts w:ascii="Times New Roman" w:hAnsi="Times New Roman"/>
      <w:b/>
      <w:bCs/>
    </w:rPr>
  </w:style>
  <w:style w:type="character" w:styleId="Emphaseple">
    <w:name w:val="Subtle Emphasis"/>
    <w:basedOn w:val="Policepardfau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re"/>
    <w:next w:val="Titr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A14942-6B62-4D6F-906A-C06A40E7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81</TotalTime>
  <Pages>6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chambon</cp:lastModifiedBy>
  <cp:revision>8</cp:revision>
  <cp:lastPrinted>2013-10-03T12:51:00Z</cp:lastPrinted>
  <dcterms:created xsi:type="dcterms:W3CDTF">2018-06-12T14:56:00Z</dcterms:created>
  <dcterms:modified xsi:type="dcterms:W3CDTF">2019-01-07T16:34:00Z</dcterms:modified>
</cp:coreProperties>
</file>