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035C67A" w14:textId="77777777" w:rsidR="00A97861" w:rsidRDefault="00A97861" w:rsidP="0001436A">
      <w:pPr>
        <w:pStyle w:val="AuthorList"/>
        <w:rPr>
          <w:bCs/>
          <w:sz w:val="32"/>
          <w:szCs w:val="32"/>
        </w:rPr>
      </w:pPr>
      <w:r w:rsidRPr="00A97861">
        <w:rPr>
          <w:bCs/>
          <w:sz w:val="32"/>
          <w:szCs w:val="32"/>
        </w:rPr>
        <w:t xml:space="preserve">Brain vital signs: Expanding from the auditory to visual modality </w:t>
      </w:r>
    </w:p>
    <w:p w14:paraId="02B76830" w14:textId="5A814B68" w:rsidR="00E92420" w:rsidRPr="00E92420" w:rsidRDefault="00E92420" w:rsidP="00E92420">
      <w:pPr>
        <w:widowControl w:val="0"/>
        <w:autoSpaceDE w:val="0"/>
        <w:autoSpaceDN w:val="0"/>
        <w:adjustRightInd w:val="0"/>
        <w:spacing w:before="0" w:after="0"/>
        <w:rPr>
          <w:rFonts w:cs="Times New Roman"/>
          <w:color w:val="000000"/>
          <w:sz w:val="22"/>
          <w:szCs w:val="18"/>
        </w:rPr>
      </w:pPr>
      <w:r w:rsidRPr="00E92420">
        <w:rPr>
          <w:rFonts w:cs="Times New Roman"/>
          <w:color w:val="000000"/>
          <w:sz w:val="22"/>
          <w:szCs w:val="18"/>
        </w:rPr>
        <w:t xml:space="preserve">Gabriela M. Pawlowski </w:t>
      </w:r>
      <w:r w:rsidRPr="00E92420">
        <w:rPr>
          <w:rFonts w:cs="Times New Roman"/>
          <w:color w:val="000000"/>
          <w:sz w:val="14"/>
          <w:szCs w:val="10"/>
        </w:rPr>
        <w:t>1,2</w:t>
      </w:r>
      <w:r w:rsidRPr="00E92420">
        <w:rPr>
          <w:rFonts w:cs="Times New Roman"/>
          <w:color w:val="000000"/>
          <w:sz w:val="22"/>
          <w:szCs w:val="18"/>
        </w:rPr>
        <w:t xml:space="preserve">*, </w:t>
      </w:r>
      <w:proofErr w:type="spellStart"/>
      <w:r w:rsidRPr="00E92420">
        <w:rPr>
          <w:rFonts w:cs="Times New Roman"/>
          <w:color w:val="000000"/>
          <w:sz w:val="22"/>
          <w:szCs w:val="18"/>
        </w:rPr>
        <w:t>Sujoy</w:t>
      </w:r>
      <w:proofErr w:type="spellEnd"/>
      <w:r w:rsidRPr="00E92420">
        <w:rPr>
          <w:rFonts w:cs="Times New Roman"/>
          <w:color w:val="000000"/>
          <w:sz w:val="22"/>
          <w:szCs w:val="18"/>
        </w:rPr>
        <w:t xml:space="preserve"> Ghosh-Hajra</w:t>
      </w:r>
      <w:r w:rsidRPr="00E92420">
        <w:rPr>
          <w:rFonts w:cs="Times New Roman"/>
          <w:color w:val="000000"/>
          <w:sz w:val="14"/>
          <w:szCs w:val="10"/>
        </w:rPr>
        <w:t>1</w:t>
      </w:r>
      <w:proofErr w:type="gramStart"/>
      <w:r w:rsidRPr="00E92420">
        <w:rPr>
          <w:rFonts w:cs="Times New Roman"/>
          <w:color w:val="000000"/>
          <w:sz w:val="14"/>
          <w:szCs w:val="10"/>
        </w:rPr>
        <w:t>,3</w:t>
      </w:r>
      <w:proofErr w:type="gramEnd"/>
      <w:r w:rsidRPr="00E92420">
        <w:rPr>
          <w:rFonts w:cs="Times New Roman"/>
          <w:color w:val="000000"/>
          <w:sz w:val="22"/>
          <w:szCs w:val="18"/>
        </w:rPr>
        <w:t>, Shaun D. Fickling</w:t>
      </w:r>
      <w:r w:rsidRPr="00E92420">
        <w:rPr>
          <w:rFonts w:cs="Times New Roman"/>
          <w:color w:val="000000"/>
          <w:sz w:val="14"/>
          <w:szCs w:val="10"/>
        </w:rPr>
        <w:t>1,3</w:t>
      </w:r>
      <w:r w:rsidRPr="00E92420">
        <w:rPr>
          <w:rFonts w:cs="Times New Roman"/>
          <w:color w:val="000000"/>
          <w:sz w:val="22"/>
          <w:szCs w:val="18"/>
        </w:rPr>
        <w:t xml:space="preserve">, </w:t>
      </w:r>
      <w:proofErr w:type="spellStart"/>
      <w:r w:rsidRPr="00E92420">
        <w:rPr>
          <w:rFonts w:cs="Times New Roman"/>
          <w:color w:val="000000"/>
          <w:sz w:val="22"/>
          <w:szCs w:val="18"/>
        </w:rPr>
        <w:t>Careesa</w:t>
      </w:r>
      <w:proofErr w:type="spellEnd"/>
      <w:r w:rsidRPr="00E92420">
        <w:rPr>
          <w:rFonts w:cs="Times New Roman"/>
          <w:color w:val="000000"/>
          <w:sz w:val="22"/>
          <w:szCs w:val="18"/>
        </w:rPr>
        <w:t xml:space="preserve"> C. Liu</w:t>
      </w:r>
      <w:r w:rsidRPr="00E92420">
        <w:rPr>
          <w:rFonts w:cs="Times New Roman"/>
          <w:color w:val="000000"/>
          <w:sz w:val="14"/>
          <w:szCs w:val="10"/>
        </w:rPr>
        <w:t>1,3</w:t>
      </w:r>
      <w:r w:rsidRPr="00E92420">
        <w:rPr>
          <w:rFonts w:cs="Times New Roman"/>
          <w:color w:val="000000"/>
          <w:sz w:val="22"/>
          <w:szCs w:val="18"/>
        </w:rPr>
        <w:t>,</w:t>
      </w:r>
      <w:r w:rsidRPr="00E92420">
        <w:rPr>
          <w:rFonts w:cs="Times New Roman"/>
          <w:color w:val="FF0000"/>
          <w:sz w:val="18"/>
          <w:szCs w:val="15"/>
        </w:rPr>
        <w:t xml:space="preserve"> </w:t>
      </w:r>
      <w:proofErr w:type="spellStart"/>
      <w:r w:rsidRPr="00E92420">
        <w:rPr>
          <w:rFonts w:cs="Times New Roman"/>
          <w:color w:val="000000"/>
          <w:sz w:val="22"/>
          <w:szCs w:val="18"/>
        </w:rPr>
        <w:t>Xiaowei</w:t>
      </w:r>
      <w:proofErr w:type="spellEnd"/>
      <w:r w:rsidRPr="00E92420">
        <w:rPr>
          <w:rFonts w:cs="Times New Roman"/>
          <w:color w:val="000000"/>
          <w:sz w:val="22"/>
          <w:szCs w:val="18"/>
        </w:rPr>
        <w:t xml:space="preserve"> Song</w:t>
      </w:r>
      <w:r w:rsidRPr="00E92420">
        <w:rPr>
          <w:rFonts w:cs="Times New Roman"/>
          <w:color w:val="000000"/>
          <w:sz w:val="14"/>
          <w:szCs w:val="10"/>
        </w:rPr>
        <w:t>1,3</w:t>
      </w:r>
      <w:r w:rsidRPr="00E92420">
        <w:rPr>
          <w:rFonts w:cs="Times New Roman"/>
          <w:color w:val="000000"/>
          <w:sz w:val="22"/>
          <w:szCs w:val="18"/>
        </w:rPr>
        <w:t>, Stephen Robinovitch</w:t>
      </w:r>
      <w:r w:rsidRPr="00E92420">
        <w:rPr>
          <w:rFonts w:cs="Times New Roman"/>
          <w:color w:val="000000"/>
          <w:sz w:val="14"/>
          <w:szCs w:val="10"/>
        </w:rPr>
        <w:t>2</w:t>
      </w:r>
      <w:r w:rsidRPr="00E92420">
        <w:rPr>
          <w:rFonts w:cs="Times New Roman"/>
          <w:color w:val="000000"/>
          <w:sz w:val="22"/>
          <w:szCs w:val="18"/>
        </w:rPr>
        <w:t>, Sam M. Doesburg</w:t>
      </w:r>
      <w:r w:rsidRPr="00E92420">
        <w:rPr>
          <w:rFonts w:cs="Times New Roman"/>
          <w:color w:val="000000"/>
          <w:sz w:val="14"/>
          <w:szCs w:val="10"/>
        </w:rPr>
        <w:t xml:space="preserve">2 </w:t>
      </w:r>
      <w:r w:rsidRPr="00E92420">
        <w:rPr>
          <w:rFonts w:cs="Times New Roman"/>
          <w:color w:val="000000"/>
          <w:sz w:val="22"/>
          <w:szCs w:val="18"/>
        </w:rPr>
        <w:t xml:space="preserve">and Ryan C. N. D’Arcy </w:t>
      </w:r>
      <w:r w:rsidRPr="00E92420">
        <w:rPr>
          <w:rFonts w:cs="Times New Roman"/>
          <w:color w:val="000000"/>
          <w:sz w:val="14"/>
          <w:szCs w:val="10"/>
        </w:rPr>
        <w:t>1,2,3</w:t>
      </w:r>
      <w:r w:rsidRPr="00E92420">
        <w:rPr>
          <w:rFonts w:cs="Times New Roman"/>
          <w:color w:val="000000"/>
          <w:sz w:val="22"/>
          <w:szCs w:val="18"/>
        </w:rPr>
        <w:t>*</w:t>
      </w:r>
    </w:p>
    <w:p w14:paraId="2D36BA9C" w14:textId="77777777" w:rsidR="00E92420" w:rsidRPr="00E92420" w:rsidRDefault="00E92420" w:rsidP="00E92420">
      <w:pPr>
        <w:widowControl w:val="0"/>
        <w:autoSpaceDE w:val="0"/>
        <w:autoSpaceDN w:val="0"/>
        <w:adjustRightInd w:val="0"/>
        <w:spacing w:before="0" w:after="0"/>
        <w:rPr>
          <w:rFonts w:cs="Times New Roman"/>
          <w:color w:val="FF0000"/>
          <w:sz w:val="18"/>
          <w:szCs w:val="15"/>
        </w:rPr>
      </w:pPr>
    </w:p>
    <w:p w14:paraId="51249A8E" w14:textId="77777777" w:rsidR="00E92420" w:rsidRPr="00E92420" w:rsidRDefault="00E92420" w:rsidP="00E92420">
      <w:pPr>
        <w:widowControl w:val="0"/>
        <w:autoSpaceDE w:val="0"/>
        <w:autoSpaceDN w:val="0"/>
        <w:adjustRightInd w:val="0"/>
        <w:spacing w:before="0" w:after="0"/>
        <w:rPr>
          <w:rFonts w:cs="Times New Roman"/>
          <w:color w:val="000000"/>
          <w:sz w:val="18"/>
          <w:szCs w:val="14"/>
        </w:rPr>
      </w:pPr>
      <w:r w:rsidRPr="00E92420">
        <w:rPr>
          <w:rFonts w:cs="Times New Roman"/>
          <w:color w:val="000000"/>
          <w:sz w:val="12"/>
          <w:szCs w:val="8"/>
        </w:rPr>
        <w:t xml:space="preserve">1 </w:t>
      </w:r>
      <w:proofErr w:type="spellStart"/>
      <w:r w:rsidRPr="00E92420">
        <w:rPr>
          <w:rFonts w:cs="Times New Roman"/>
          <w:color w:val="000000"/>
          <w:sz w:val="18"/>
          <w:szCs w:val="14"/>
        </w:rPr>
        <w:t>NeuroTech</w:t>
      </w:r>
      <w:proofErr w:type="spellEnd"/>
      <w:r w:rsidRPr="00E92420">
        <w:rPr>
          <w:rFonts w:cs="Times New Roman"/>
          <w:color w:val="000000"/>
          <w:sz w:val="18"/>
          <w:szCs w:val="14"/>
        </w:rPr>
        <w:t xml:space="preserve"> Laboratory, Faculty of Applied Sciences, Simon Fraser University, Metro Vancouver, BC, Canada, </w:t>
      </w:r>
      <w:r w:rsidRPr="00E92420">
        <w:rPr>
          <w:rFonts w:cs="Times New Roman"/>
          <w:color w:val="000000"/>
          <w:sz w:val="12"/>
          <w:szCs w:val="8"/>
        </w:rPr>
        <w:t xml:space="preserve">2 </w:t>
      </w:r>
      <w:r w:rsidRPr="00E92420">
        <w:rPr>
          <w:rFonts w:cs="Times New Roman"/>
          <w:color w:val="000000"/>
          <w:sz w:val="18"/>
          <w:szCs w:val="14"/>
        </w:rPr>
        <w:t>Biomedical</w:t>
      </w:r>
    </w:p>
    <w:p w14:paraId="044A1E5F" w14:textId="77777777" w:rsidR="00E92420" w:rsidRPr="00E92420" w:rsidRDefault="00E92420" w:rsidP="00E92420">
      <w:pPr>
        <w:widowControl w:val="0"/>
        <w:autoSpaceDE w:val="0"/>
        <w:autoSpaceDN w:val="0"/>
        <w:adjustRightInd w:val="0"/>
        <w:spacing w:before="0" w:after="0"/>
        <w:rPr>
          <w:rFonts w:cs="Times New Roman"/>
          <w:color w:val="000000"/>
          <w:sz w:val="18"/>
          <w:szCs w:val="14"/>
        </w:rPr>
      </w:pPr>
      <w:r w:rsidRPr="00E92420">
        <w:rPr>
          <w:rFonts w:cs="Times New Roman"/>
          <w:color w:val="000000"/>
          <w:sz w:val="18"/>
          <w:szCs w:val="14"/>
        </w:rPr>
        <w:t>Physiology and Kinesiology, Faculty of Science, Simon Fraser University, Metro Vancouver, BC, C</w:t>
      </w:r>
      <w:bookmarkStart w:id="0" w:name="_GoBack"/>
      <w:bookmarkEnd w:id="0"/>
      <w:r w:rsidRPr="00E92420">
        <w:rPr>
          <w:rFonts w:cs="Times New Roman"/>
          <w:color w:val="000000"/>
          <w:sz w:val="18"/>
          <w:szCs w:val="14"/>
        </w:rPr>
        <w:t xml:space="preserve">anada, </w:t>
      </w:r>
      <w:r w:rsidRPr="00E92420">
        <w:rPr>
          <w:rFonts w:cs="Times New Roman"/>
          <w:color w:val="000000"/>
          <w:sz w:val="12"/>
          <w:szCs w:val="8"/>
        </w:rPr>
        <w:t xml:space="preserve">3 </w:t>
      </w:r>
      <w:r w:rsidRPr="00E92420">
        <w:rPr>
          <w:rFonts w:cs="Times New Roman"/>
          <w:color w:val="000000"/>
          <w:sz w:val="18"/>
          <w:szCs w:val="14"/>
        </w:rPr>
        <w:t>Health Sciences</w:t>
      </w:r>
    </w:p>
    <w:p w14:paraId="0AD5897B" w14:textId="2A7BD264" w:rsidR="00A97861" w:rsidRPr="00E92420" w:rsidRDefault="00E92420" w:rsidP="00E92420">
      <w:pPr>
        <w:rPr>
          <w:rFonts w:cs="Times New Roman"/>
          <w:color w:val="020202"/>
          <w:sz w:val="32"/>
          <w:szCs w:val="24"/>
        </w:rPr>
      </w:pPr>
      <w:proofErr w:type="gramStart"/>
      <w:r w:rsidRPr="00E92420">
        <w:rPr>
          <w:rFonts w:cs="Times New Roman"/>
          <w:color w:val="000000"/>
          <w:sz w:val="18"/>
          <w:szCs w:val="14"/>
        </w:rPr>
        <w:t>and</w:t>
      </w:r>
      <w:proofErr w:type="gramEnd"/>
      <w:r w:rsidRPr="00E92420">
        <w:rPr>
          <w:rFonts w:cs="Times New Roman"/>
          <w:color w:val="000000"/>
          <w:sz w:val="18"/>
          <w:szCs w:val="14"/>
        </w:rPr>
        <w:t xml:space="preserve"> Innovation, Surrey Memorial Hospital, Fraser Health Metro Vancouver, BC, Canada</w:t>
      </w:r>
    </w:p>
    <w:p w14:paraId="3D07F579" w14:textId="334DD536" w:rsidR="00A97861" w:rsidRPr="00956352" w:rsidRDefault="00A97861" w:rsidP="00A97861">
      <w:pPr>
        <w:rPr>
          <w:rFonts w:cs="Times New Roman"/>
          <w:color w:val="020202"/>
          <w:szCs w:val="24"/>
        </w:rPr>
      </w:pPr>
      <w:r w:rsidRPr="002061D6">
        <w:rPr>
          <w:rFonts w:eastAsia="Calibri" w:cs="Times New Roman"/>
          <w:b/>
          <w:szCs w:val="24"/>
        </w:rPr>
        <w:t>* Correspondence</w:t>
      </w:r>
      <w:r w:rsidRPr="00956352">
        <w:rPr>
          <w:rFonts w:cs="Times New Roman"/>
          <w:color w:val="020202"/>
          <w:szCs w:val="24"/>
        </w:rPr>
        <w:t xml:space="preserve">: </w:t>
      </w:r>
      <w:r>
        <w:rPr>
          <w:rFonts w:cs="Times New Roman"/>
          <w:color w:val="020202"/>
          <w:szCs w:val="24"/>
        </w:rPr>
        <w:t>Gabriela Pawlowski</w:t>
      </w:r>
      <w:r w:rsidR="00E03E05">
        <w:rPr>
          <w:rFonts w:cs="Times New Roman"/>
          <w:color w:val="020202"/>
          <w:szCs w:val="24"/>
        </w:rPr>
        <w:t>, MSc.</w:t>
      </w:r>
      <w:r>
        <w:rPr>
          <w:rFonts w:cs="Times New Roman"/>
          <w:color w:val="020202"/>
          <w:szCs w:val="24"/>
        </w:rPr>
        <w:t xml:space="preserve"> (</w:t>
      </w:r>
      <w:hyperlink r:id="rId9" w:history="1">
        <w:r w:rsidRPr="002C5C9D">
          <w:rPr>
            <w:rStyle w:val="Hyperlink"/>
            <w:rFonts w:cs="Times New Roman"/>
            <w:szCs w:val="24"/>
          </w:rPr>
          <w:t>gabriela_pawlowski@sfu.ca</w:t>
        </w:r>
      </w:hyperlink>
      <w:r>
        <w:rPr>
          <w:rFonts w:cs="Times New Roman"/>
          <w:color w:val="020202"/>
          <w:szCs w:val="24"/>
        </w:rPr>
        <w:t>)</w:t>
      </w:r>
      <w:r w:rsidR="00E03E05">
        <w:rPr>
          <w:rFonts w:cs="Times New Roman"/>
          <w:color w:val="020202"/>
          <w:szCs w:val="24"/>
        </w:rPr>
        <w:t>;</w:t>
      </w:r>
      <w:r>
        <w:rPr>
          <w:rFonts w:cs="Times New Roman"/>
          <w:color w:val="020202"/>
          <w:szCs w:val="24"/>
        </w:rPr>
        <w:t xml:space="preserve"> </w:t>
      </w:r>
      <w:r w:rsidRPr="00956352">
        <w:rPr>
          <w:rFonts w:cs="Times New Roman"/>
          <w:color w:val="020202"/>
          <w:szCs w:val="24"/>
        </w:rPr>
        <w:t>Ryan C.N. D’Arcy, Ph.D. (</w:t>
      </w:r>
      <w:r w:rsidR="00E03E05" w:rsidRPr="00E03E05">
        <w:t>ryan_darcy@sfu.ca</w:t>
      </w:r>
      <w:r w:rsidRPr="00956352">
        <w:rPr>
          <w:rFonts w:cs="Times New Roman"/>
          <w:color w:val="020202"/>
          <w:szCs w:val="24"/>
        </w:rPr>
        <w:t>)</w:t>
      </w:r>
    </w:p>
    <w:p w14:paraId="3C419443" w14:textId="2D4A41FD" w:rsidR="00994A3D" w:rsidRPr="003600C3" w:rsidRDefault="00654E8F" w:rsidP="003600C3">
      <w:pPr>
        <w:pStyle w:val="Heading1"/>
      </w:pPr>
      <w:r w:rsidRPr="00994A3D">
        <w:t>Supplementary Figures</w:t>
      </w:r>
    </w:p>
    <w:p w14:paraId="6BCA000C" w14:textId="77777777" w:rsidR="00095916" w:rsidRPr="00956352" w:rsidRDefault="00095916" w:rsidP="00095916">
      <w:pPr>
        <w:pStyle w:val="3Figure"/>
        <w:rPr>
          <w:rFonts w:cs="Times New Roman"/>
          <w:szCs w:val="24"/>
        </w:rPr>
      </w:pPr>
      <w:r w:rsidRPr="00956352">
        <w:rPr>
          <w:rFonts w:cs="Times New Roman"/>
          <w:szCs w:val="24"/>
        </w:rPr>
        <w:drawing>
          <wp:inline distT="0" distB="0" distL="0" distR="0" wp14:anchorId="47FDE730" wp14:editId="729B0915">
            <wp:extent cx="5486400" cy="2797373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9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0B6C2" w14:textId="65E1B2AD" w:rsidR="00095916" w:rsidRPr="00956352" w:rsidRDefault="00A97861" w:rsidP="00095916">
      <w:pPr>
        <w:pStyle w:val="3CaptionBelow"/>
        <w:rPr>
          <w:rFonts w:cs="Times New Roman"/>
          <w:szCs w:val="24"/>
        </w:rPr>
      </w:pPr>
      <w:r w:rsidRPr="0001436A">
        <w:rPr>
          <w:rFonts w:cs="Times New Roman"/>
          <w:szCs w:val="24"/>
        </w:rPr>
        <w:t>Supplementary</w:t>
      </w:r>
      <w:r w:rsidRPr="00956352">
        <w:rPr>
          <w:rFonts w:cs="Times New Roman"/>
          <w:szCs w:val="24"/>
        </w:rPr>
        <w:t xml:space="preserve"> </w:t>
      </w:r>
      <w:r w:rsidR="00095916" w:rsidRPr="00956352">
        <w:rPr>
          <w:rFonts w:cs="Times New Roman"/>
          <w:szCs w:val="24"/>
        </w:rPr>
        <w:t>F</w:t>
      </w:r>
      <w:r>
        <w:rPr>
          <w:rFonts w:cs="Times New Roman"/>
          <w:szCs w:val="24"/>
        </w:rPr>
        <w:t xml:space="preserve">igure </w:t>
      </w:r>
      <w:r w:rsidR="00095916" w:rsidRPr="00956352">
        <w:rPr>
          <w:rFonts w:cs="Times New Roman"/>
          <w:szCs w:val="24"/>
        </w:rPr>
        <w:t>1.</w:t>
      </w:r>
      <w:r w:rsidR="00095916" w:rsidRPr="00956352">
        <w:rPr>
          <w:rFonts w:cs="Times New Roman"/>
          <w:szCs w:val="24"/>
        </w:rPr>
        <w:tab/>
      </w:r>
      <w:r w:rsidR="00504452" w:rsidRPr="00504452">
        <w:rPr>
          <w:rFonts w:cs="Times New Roman"/>
          <w:b w:val="0"/>
          <w:szCs w:val="24"/>
        </w:rPr>
        <w:t>Box Plots illustrating the difference between standard and deviant stimuli conditions in auditory</w:t>
      </w:r>
      <w:r w:rsidR="00D953B2">
        <w:rPr>
          <w:rFonts w:cs="Times New Roman"/>
          <w:b w:val="0"/>
          <w:szCs w:val="24"/>
        </w:rPr>
        <w:t xml:space="preserve"> (orange)</w:t>
      </w:r>
      <w:r w:rsidR="00504452" w:rsidRPr="00504452">
        <w:rPr>
          <w:rFonts w:cs="Times New Roman"/>
          <w:b w:val="0"/>
          <w:szCs w:val="24"/>
        </w:rPr>
        <w:t xml:space="preserve"> and visual</w:t>
      </w:r>
      <w:r w:rsidR="00D953B2">
        <w:rPr>
          <w:rFonts w:cs="Times New Roman"/>
          <w:b w:val="0"/>
          <w:szCs w:val="24"/>
        </w:rPr>
        <w:t xml:space="preserve"> (blue)</w:t>
      </w:r>
      <w:r w:rsidR="00504452" w:rsidRPr="00504452">
        <w:rPr>
          <w:rFonts w:cs="Times New Roman"/>
          <w:b w:val="0"/>
          <w:szCs w:val="24"/>
        </w:rPr>
        <w:t xml:space="preserve"> </w:t>
      </w:r>
      <w:r w:rsidR="00504452">
        <w:rPr>
          <w:rFonts w:cs="Times New Roman"/>
          <w:b w:val="0"/>
          <w:szCs w:val="24"/>
        </w:rPr>
        <w:t>N100</w:t>
      </w:r>
      <w:r w:rsidR="00504452" w:rsidRPr="00504452">
        <w:rPr>
          <w:rFonts w:cs="Times New Roman"/>
          <w:b w:val="0"/>
          <w:szCs w:val="24"/>
        </w:rPr>
        <w:t xml:space="preserve"> mean amplitude ANOVA analysis. </w:t>
      </w:r>
      <w:r w:rsidR="00222988" w:rsidRPr="00222988">
        <w:rPr>
          <w:rFonts w:cs="Times New Roman"/>
          <w:b w:val="0"/>
          <w:szCs w:val="24"/>
        </w:rPr>
        <w:t>Significance of &lt; 0.05 is denoted with *.</w:t>
      </w:r>
    </w:p>
    <w:p w14:paraId="6220079E" w14:textId="77777777" w:rsidR="00095916" w:rsidRPr="00956352" w:rsidRDefault="00095916" w:rsidP="00095916">
      <w:pPr>
        <w:pStyle w:val="3CaptionBelow"/>
        <w:rPr>
          <w:rFonts w:cs="Times New Roman"/>
          <w:szCs w:val="24"/>
        </w:rPr>
      </w:pPr>
    </w:p>
    <w:p w14:paraId="01D11BC2" w14:textId="77777777" w:rsidR="00095916" w:rsidRPr="00956352" w:rsidRDefault="00095916" w:rsidP="003600C3">
      <w:pPr>
        <w:pStyle w:val="3Figure"/>
      </w:pPr>
      <w:r w:rsidRPr="003600C3">
        <w:lastRenderedPageBreak/>
        <w:drawing>
          <wp:inline distT="0" distB="0" distL="0" distR="0" wp14:anchorId="40B85301" wp14:editId="7A552840">
            <wp:extent cx="5486400" cy="2946813"/>
            <wp:effectExtent l="0" t="0" r="0" b="0"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4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28F68" w14:textId="0D3B119F" w:rsidR="00095916" w:rsidRPr="00956352" w:rsidRDefault="00504452" w:rsidP="003600C3">
      <w:pPr>
        <w:pStyle w:val="3CaptionBelow"/>
      </w:pPr>
      <w:r w:rsidRPr="0001436A">
        <w:t>Supplementary</w:t>
      </w:r>
      <w:r w:rsidRPr="00956352">
        <w:t xml:space="preserve"> </w:t>
      </w:r>
      <w:r>
        <w:t xml:space="preserve">Figure </w:t>
      </w:r>
      <w:r w:rsidR="00095916" w:rsidRPr="00956352">
        <w:t>2.</w:t>
      </w:r>
      <w:r w:rsidR="00095916" w:rsidRPr="00956352">
        <w:tab/>
      </w:r>
      <w:r w:rsidRPr="003600C3">
        <w:rPr>
          <w:b w:val="0"/>
        </w:rPr>
        <w:t>Box Plots illustrating the difference between standard and deviant stimuli conditions in a</w:t>
      </w:r>
      <w:r w:rsidR="00095916" w:rsidRPr="003600C3">
        <w:rPr>
          <w:b w:val="0"/>
        </w:rPr>
        <w:t xml:space="preserve">uditory </w:t>
      </w:r>
      <w:r w:rsidR="00D953B2">
        <w:rPr>
          <w:b w:val="0"/>
        </w:rPr>
        <w:t xml:space="preserve">(ornage) </w:t>
      </w:r>
      <w:r w:rsidR="00095916" w:rsidRPr="003600C3">
        <w:rPr>
          <w:b w:val="0"/>
        </w:rPr>
        <w:t>and visual</w:t>
      </w:r>
      <w:r w:rsidR="00D953B2">
        <w:rPr>
          <w:b w:val="0"/>
        </w:rPr>
        <w:t xml:space="preserve"> (blue)</w:t>
      </w:r>
      <w:r w:rsidR="00095916" w:rsidRPr="003600C3">
        <w:rPr>
          <w:b w:val="0"/>
        </w:rPr>
        <w:t xml:space="preserve"> P300 mean amplitude ANOVA analysis. </w:t>
      </w:r>
      <w:r w:rsidR="00222988" w:rsidRPr="00222988">
        <w:rPr>
          <w:b w:val="0"/>
        </w:rPr>
        <w:t>Significance of &lt; 0.05 is denoted with *.</w:t>
      </w:r>
    </w:p>
    <w:p w14:paraId="1EE46FE3" w14:textId="77777777" w:rsidR="00095916" w:rsidRPr="00956352" w:rsidRDefault="00095916" w:rsidP="00095916">
      <w:pPr>
        <w:pStyle w:val="3CaptionBelow"/>
        <w:rPr>
          <w:rFonts w:cs="Times New Roman"/>
          <w:szCs w:val="24"/>
        </w:rPr>
      </w:pPr>
    </w:p>
    <w:p w14:paraId="3CA51F8C" w14:textId="77777777" w:rsidR="00095916" w:rsidRPr="00956352" w:rsidRDefault="00095916" w:rsidP="00095916">
      <w:pPr>
        <w:pStyle w:val="3Figure"/>
        <w:rPr>
          <w:rFonts w:cs="Times New Roman"/>
          <w:szCs w:val="24"/>
        </w:rPr>
      </w:pPr>
      <w:r w:rsidRPr="00956352">
        <w:rPr>
          <w:rFonts w:cs="Times New Roman"/>
          <w:szCs w:val="24"/>
        </w:rPr>
        <w:drawing>
          <wp:inline distT="0" distB="0" distL="0" distR="0" wp14:anchorId="2FF605C1" wp14:editId="0C47832D">
            <wp:extent cx="5486400" cy="2708877"/>
            <wp:effectExtent l="0" t="0" r="0" b="9525"/>
            <wp:docPr id="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0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80DA9" w14:textId="34C38AB4" w:rsidR="00095916" w:rsidRPr="00956352" w:rsidRDefault="009A3F6B" w:rsidP="00095916">
      <w:pPr>
        <w:pStyle w:val="3CaptionBelow"/>
        <w:rPr>
          <w:rFonts w:cs="Times New Roman"/>
          <w:szCs w:val="24"/>
        </w:rPr>
      </w:pPr>
      <w:r w:rsidRPr="0001436A">
        <w:rPr>
          <w:rFonts w:cs="Times New Roman"/>
          <w:szCs w:val="24"/>
        </w:rPr>
        <w:t>Supplementary</w:t>
      </w:r>
      <w:r w:rsidRPr="00956352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Figure </w:t>
      </w:r>
      <w:r w:rsidR="00095916" w:rsidRPr="00956352">
        <w:rPr>
          <w:rFonts w:cs="Times New Roman"/>
          <w:szCs w:val="24"/>
        </w:rPr>
        <w:t>3.</w:t>
      </w:r>
      <w:r w:rsidR="00095916" w:rsidRPr="00956352">
        <w:rPr>
          <w:rFonts w:cs="Times New Roman"/>
          <w:szCs w:val="24"/>
        </w:rPr>
        <w:tab/>
      </w:r>
      <w:r w:rsidRPr="009A3F6B">
        <w:rPr>
          <w:rFonts w:cs="Times New Roman"/>
          <w:b w:val="0"/>
          <w:szCs w:val="24"/>
        </w:rPr>
        <w:t>Box plots illustrating</w:t>
      </w:r>
      <w:r>
        <w:rPr>
          <w:rFonts w:cs="Times New Roman"/>
          <w:szCs w:val="24"/>
        </w:rPr>
        <w:t xml:space="preserve"> </w:t>
      </w:r>
      <w:r w:rsidRPr="009A3F6B">
        <w:rPr>
          <w:rFonts w:cs="Times New Roman"/>
          <w:b w:val="0"/>
          <w:szCs w:val="24"/>
        </w:rPr>
        <w:t>the difference between congruent and incongruent word pair stimuli conditions</w:t>
      </w:r>
      <w:r>
        <w:rPr>
          <w:rFonts w:cs="Times New Roman"/>
          <w:b w:val="0"/>
          <w:szCs w:val="24"/>
        </w:rPr>
        <w:t xml:space="preserve"> in a</w:t>
      </w:r>
      <w:r w:rsidR="00095916" w:rsidRPr="009A3F6B">
        <w:rPr>
          <w:rFonts w:cs="Times New Roman"/>
          <w:b w:val="0"/>
          <w:szCs w:val="24"/>
        </w:rPr>
        <w:t>uditory</w:t>
      </w:r>
      <w:r w:rsidR="00D953B2">
        <w:rPr>
          <w:rFonts w:cs="Times New Roman"/>
          <w:b w:val="0"/>
          <w:szCs w:val="24"/>
        </w:rPr>
        <w:t xml:space="preserve"> (orange) and visual (blue) </w:t>
      </w:r>
      <w:r w:rsidR="00095916" w:rsidRPr="009A3F6B">
        <w:rPr>
          <w:rFonts w:cs="Times New Roman"/>
          <w:b w:val="0"/>
          <w:szCs w:val="24"/>
        </w:rPr>
        <w:t>N400 mean amplitude ANOVA analysi</w:t>
      </w:r>
      <w:r>
        <w:rPr>
          <w:rFonts w:cs="Times New Roman"/>
          <w:b w:val="0"/>
          <w:szCs w:val="24"/>
        </w:rPr>
        <w:t>s</w:t>
      </w:r>
      <w:r w:rsidR="00095916" w:rsidRPr="009A3F6B">
        <w:rPr>
          <w:rFonts w:cs="Times New Roman"/>
          <w:b w:val="0"/>
          <w:szCs w:val="24"/>
        </w:rPr>
        <w:t xml:space="preserve">. </w:t>
      </w:r>
      <w:r w:rsidR="00222988" w:rsidRPr="00222988">
        <w:rPr>
          <w:rFonts w:cs="Times New Roman"/>
          <w:b w:val="0"/>
          <w:szCs w:val="24"/>
        </w:rPr>
        <w:t>Significance of &lt; 0.05 is denoted with *.</w:t>
      </w:r>
    </w:p>
    <w:p w14:paraId="20F0D108" w14:textId="77777777" w:rsidR="00095916" w:rsidRPr="00956352" w:rsidRDefault="00095916" w:rsidP="00095916">
      <w:pPr>
        <w:pStyle w:val="3CaptionBelow"/>
        <w:rPr>
          <w:rFonts w:cs="Times New Roman"/>
          <w:szCs w:val="24"/>
        </w:rPr>
      </w:pPr>
    </w:p>
    <w:p w14:paraId="518FE211" w14:textId="77777777" w:rsidR="00095916" w:rsidRPr="00956352" w:rsidRDefault="00095916" w:rsidP="00095916">
      <w:pPr>
        <w:rPr>
          <w:rFonts w:cs="Times New Roman"/>
          <w:b/>
          <w:noProof/>
          <w:szCs w:val="24"/>
        </w:rPr>
      </w:pPr>
      <w:r w:rsidRPr="00956352">
        <w:rPr>
          <w:rFonts w:cs="Times New Roman"/>
          <w:szCs w:val="24"/>
        </w:rPr>
        <w:br w:type="page"/>
      </w:r>
    </w:p>
    <w:p w14:paraId="1CD7F164" w14:textId="77777777" w:rsidR="00095916" w:rsidRPr="00956352" w:rsidRDefault="00095916" w:rsidP="00095916">
      <w:pPr>
        <w:pStyle w:val="3Figure"/>
        <w:rPr>
          <w:rFonts w:cs="Times New Roman"/>
          <w:szCs w:val="24"/>
        </w:rPr>
      </w:pPr>
      <w:r w:rsidRPr="00956352">
        <w:rPr>
          <w:rFonts w:cs="Times New Roman"/>
          <w:szCs w:val="24"/>
        </w:rPr>
        <w:lastRenderedPageBreak/>
        <w:drawing>
          <wp:inline distT="0" distB="0" distL="0" distR="0" wp14:anchorId="2E800275" wp14:editId="7A5377D2">
            <wp:extent cx="5486400" cy="3914314"/>
            <wp:effectExtent l="0" t="0" r="0" b="0"/>
            <wp:docPr id="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1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45442" w14:textId="0243A032" w:rsidR="00095916" w:rsidRPr="00956352" w:rsidRDefault="003600C3" w:rsidP="00095916">
      <w:pPr>
        <w:pStyle w:val="3CaptionBelow"/>
        <w:rPr>
          <w:rFonts w:cs="Times New Roman"/>
          <w:szCs w:val="24"/>
        </w:rPr>
      </w:pPr>
      <w:r w:rsidRPr="0001436A">
        <w:rPr>
          <w:rFonts w:cs="Times New Roman"/>
          <w:szCs w:val="24"/>
        </w:rPr>
        <w:t>Supplementary</w:t>
      </w:r>
      <w:r w:rsidRPr="00956352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Figure </w:t>
      </w:r>
      <w:r w:rsidR="00095916" w:rsidRPr="00956352">
        <w:rPr>
          <w:rFonts w:cs="Times New Roman"/>
          <w:szCs w:val="24"/>
        </w:rPr>
        <w:t>4.</w:t>
      </w:r>
      <w:r w:rsidR="00095916" w:rsidRPr="00956352">
        <w:rPr>
          <w:rFonts w:cs="Times New Roman"/>
          <w:szCs w:val="24"/>
        </w:rPr>
        <w:tab/>
      </w:r>
      <w:r w:rsidRPr="003600C3">
        <w:rPr>
          <w:rFonts w:cs="Times New Roman"/>
          <w:b w:val="0"/>
          <w:szCs w:val="24"/>
        </w:rPr>
        <w:t xml:space="preserve">Pairwise comparisons (matched pairs t-tests) of adjusted baseline </w:t>
      </w:r>
      <w:r>
        <w:rPr>
          <w:rFonts w:cs="Times New Roman"/>
          <w:b w:val="0"/>
          <w:szCs w:val="24"/>
        </w:rPr>
        <w:t xml:space="preserve">amplitude </w:t>
      </w:r>
      <w:r w:rsidRPr="003600C3">
        <w:rPr>
          <w:rFonts w:cs="Times New Roman"/>
          <w:b w:val="0"/>
          <w:szCs w:val="24"/>
        </w:rPr>
        <w:t>measures in a</w:t>
      </w:r>
      <w:r w:rsidR="00095916" w:rsidRPr="003600C3">
        <w:rPr>
          <w:rFonts w:cs="Times New Roman"/>
          <w:b w:val="0"/>
          <w:szCs w:val="24"/>
        </w:rPr>
        <w:t>uditory</w:t>
      </w:r>
      <w:r w:rsidRPr="003600C3">
        <w:rPr>
          <w:rFonts w:cs="Times New Roman"/>
          <w:b w:val="0"/>
          <w:szCs w:val="24"/>
        </w:rPr>
        <w:t xml:space="preserve"> (orange)</w:t>
      </w:r>
      <w:r w:rsidR="00095916" w:rsidRPr="003600C3">
        <w:rPr>
          <w:rFonts w:cs="Times New Roman"/>
          <w:b w:val="0"/>
          <w:szCs w:val="24"/>
        </w:rPr>
        <w:t xml:space="preserve"> and visual</w:t>
      </w:r>
      <w:r w:rsidRPr="003600C3">
        <w:rPr>
          <w:rFonts w:cs="Times New Roman"/>
          <w:b w:val="0"/>
          <w:szCs w:val="24"/>
        </w:rPr>
        <w:t xml:space="preserve"> (blue)</w:t>
      </w:r>
      <w:r w:rsidR="00095916" w:rsidRPr="003600C3">
        <w:rPr>
          <w:rFonts w:cs="Times New Roman"/>
          <w:b w:val="0"/>
          <w:szCs w:val="24"/>
        </w:rPr>
        <w:t xml:space="preserve">, showing the difference between modalities. </w:t>
      </w:r>
      <w:r w:rsidR="00222988" w:rsidRPr="00222988">
        <w:rPr>
          <w:rFonts w:cs="Times New Roman"/>
          <w:b w:val="0"/>
          <w:szCs w:val="24"/>
        </w:rPr>
        <w:t>Significance of &lt; 0.05 is denoted with *.</w:t>
      </w:r>
    </w:p>
    <w:p w14:paraId="75313407" w14:textId="77777777" w:rsidR="00095916" w:rsidRPr="00956352" w:rsidRDefault="00095916" w:rsidP="00095916">
      <w:pPr>
        <w:pStyle w:val="3CaptionBelow"/>
        <w:rPr>
          <w:rFonts w:cs="Times New Roman"/>
          <w:szCs w:val="24"/>
        </w:rPr>
      </w:pPr>
    </w:p>
    <w:p w14:paraId="7BA5D864" w14:textId="77777777" w:rsidR="00095916" w:rsidRPr="00956352" w:rsidRDefault="00095916" w:rsidP="00095916">
      <w:pPr>
        <w:pStyle w:val="3Figure"/>
        <w:rPr>
          <w:rFonts w:cs="Times New Roman"/>
          <w:szCs w:val="24"/>
        </w:rPr>
      </w:pPr>
      <w:r w:rsidRPr="00956352">
        <w:rPr>
          <w:rFonts w:cs="Times New Roman"/>
          <w:szCs w:val="24"/>
        </w:rPr>
        <w:lastRenderedPageBreak/>
        <w:drawing>
          <wp:inline distT="0" distB="0" distL="0" distR="0" wp14:anchorId="75EB18D5" wp14:editId="57249E7C">
            <wp:extent cx="5486400" cy="3894508"/>
            <wp:effectExtent l="0" t="0" r="0" b="0"/>
            <wp:docPr id="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9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089B9" w14:textId="520EBAA5" w:rsidR="00A5705E" w:rsidRDefault="003600C3" w:rsidP="004030B7">
      <w:pPr>
        <w:pStyle w:val="3CaptionBelow"/>
        <w:rPr>
          <w:rFonts w:cs="Times New Roman"/>
          <w:szCs w:val="24"/>
        </w:rPr>
      </w:pPr>
      <w:r w:rsidRPr="0001436A">
        <w:rPr>
          <w:rFonts w:cs="Times New Roman"/>
          <w:szCs w:val="24"/>
        </w:rPr>
        <w:t>Supplementary</w:t>
      </w:r>
      <w:r w:rsidRPr="00956352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Figure 5</w:t>
      </w:r>
      <w:r w:rsidRPr="00956352">
        <w:rPr>
          <w:rFonts w:cs="Times New Roman"/>
          <w:szCs w:val="24"/>
        </w:rPr>
        <w:t>.</w:t>
      </w:r>
      <w:r w:rsidRPr="00956352">
        <w:rPr>
          <w:rFonts w:cs="Times New Roman"/>
          <w:szCs w:val="24"/>
        </w:rPr>
        <w:tab/>
      </w:r>
      <w:r w:rsidRPr="003600C3">
        <w:rPr>
          <w:rFonts w:cs="Times New Roman"/>
          <w:b w:val="0"/>
          <w:szCs w:val="24"/>
        </w:rPr>
        <w:t xml:space="preserve">Pairwise comparisons (matched pairs t-tests) of </w:t>
      </w:r>
      <w:r>
        <w:rPr>
          <w:rFonts w:cs="Times New Roman"/>
          <w:b w:val="0"/>
          <w:szCs w:val="24"/>
        </w:rPr>
        <w:t>peak latency</w:t>
      </w:r>
      <w:r w:rsidRPr="003600C3">
        <w:rPr>
          <w:rFonts w:cs="Times New Roman"/>
          <w:b w:val="0"/>
          <w:szCs w:val="24"/>
        </w:rPr>
        <w:t xml:space="preserve"> measures in auditory (orange) and visual (blue), showing the difference between modalities. </w:t>
      </w:r>
      <w:r w:rsidR="00222988" w:rsidRPr="00222988">
        <w:rPr>
          <w:rFonts w:cs="Times New Roman"/>
          <w:b w:val="0"/>
          <w:szCs w:val="24"/>
        </w:rPr>
        <w:t>Significance of &lt; 0.05 is denoted with *.</w:t>
      </w:r>
    </w:p>
    <w:p w14:paraId="6690726B" w14:textId="21DB7144" w:rsidR="00A5705E" w:rsidRDefault="00AA5468" w:rsidP="00A5705E">
      <w:pPr>
        <w:pStyle w:val="3CaptionBelow"/>
        <w:rPr>
          <w:rFonts w:cs="Times New Roman"/>
          <w:szCs w:val="24"/>
        </w:rPr>
      </w:pPr>
      <w:r>
        <w:rPr>
          <w:rFonts w:cs="Times New Roman"/>
          <w:szCs w:val="24"/>
        </w:rPr>
        <w:drawing>
          <wp:inline distT="0" distB="0" distL="0" distR="0" wp14:anchorId="51533ABB" wp14:editId="2DABDE6D">
            <wp:extent cx="6205416" cy="2703789"/>
            <wp:effectExtent l="0" t="0" r="0" b="0"/>
            <wp:docPr id="4" name="Picture 4" descr="Macintosh HD:Users:gabi:ownCloud:Masters_OwnCloud:Thesis_Project_Files:Publication Manuscript:Images:Figures Updated post review:Supplementary Material- reference comparison:Supplementary Material- reference comparison.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abi:ownCloud:Masters_OwnCloud:Thesis_Project_Files:Publication Manuscript:Images:Figures Updated post review:Supplementary Material- reference comparison:Supplementary Material- reference comparison.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6" b="37869"/>
                    <a:stretch/>
                  </pic:blipFill>
                  <pic:spPr bwMode="auto">
                    <a:xfrm>
                      <a:off x="0" y="0"/>
                      <a:ext cx="6206490" cy="270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E5B38B" w14:textId="537B9900" w:rsidR="00A5705E" w:rsidRDefault="00A5705E" w:rsidP="00A5705E">
      <w:pPr>
        <w:pStyle w:val="3CaptionBelow"/>
        <w:rPr>
          <w:rFonts w:cs="Times New Roman"/>
          <w:b w:val="0"/>
          <w:szCs w:val="24"/>
        </w:rPr>
      </w:pPr>
      <w:r w:rsidRPr="0001436A">
        <w:rPr>
          <w:rFonts w:cs="Times New Roman"/>
          <w:szCs w:val="24"/>
        </w:rPr>
        <w:t>Supplementary</w:t>
      </w:r>
      <w:r w:rsidRPr="00956352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Figure 6</w:t>
      </w:r>
      <w:r w:rsidRPr="00956352">
        <w:rPr>
          <w:rFonts w:cs="Times New Roman"/>
          <w:szCs w:val="24"/>
        </w:rPr>
        <w:t>.</w:t>
      </w:r>
      <w:r w:rsidRPr="00956352">
        <w:rPr>
          <w:rFonts w:cs="Times New Roman"/>
          <w:szCs w:val="24"/>
        </w:rPr>
        <w:tab/>
      </w:r>
      <w:r>
        <w:rPr>
          <w:rFonts w:cs="Times New Roman"/>
          <w:b w:val="0"/>
          <w:szCs w:val="24"/>
        </w:rPr>
        <w:t xml:space="preserve">Grand average waveforms for </w:t>
      </w:r>
      <w:r w:rsidR="00755A50" w:rsidRPr="009E0D42">
        <w:rPr>
          <w:rFonts w:cs="Times New Roman"/>
          <w:szCs w:val="24"/>
        </w:rPr>
        <w:t>auditory</w:t>
      </w:r>
      <w:r w:rsidR="00755A50" w:rsidRPr="00755A50">
        <w:rPr>
          <w:rFonts w:cs="Times New Roman"/>
          <w:b w:val="0"/>
          <w:szCs w:val="24"/>
        </w:rPr>
        <w:t xml:space="preserve"> N10</w:t>
      </w:r>
      <w:r w:rsidR="00755A50">
        <w:rPr>
          <w:rFonts w:cs="Times New Roman"/>
          <w:b w:val="0"/>
          <w:szCs w:val="24"/>
        </w:rPr>
        <w:t>0 (*) and P300 (+) components using linked mastoid</w:t>
      </w:r>
      <w:r w:rsidR="00755A50" w:rsidRPr="00755A50">
        <w:rPr>
          <w:rFonts w:cs="Times New Roman"/>
          <w:b w:val="0"/>
          <w:szCs w:val="24"/>
        </w:rPr>
        <w:t xml:space="preserve"> (</w:t>
      </w:r>
      <w:r w:rsidR="00AA5468">
        <w:rPr>
          <w:rFonts w:cs="Times New Roman"/>
          <w:b w:val="0"/>
          <w:szCs w:val="24"/>
        </w:rPr>
        <w:t>top</w:t>
      </w:r>
      <w:r w:rsidR="00755A50" w:rsidRPr="00755A50">
        <w:rPr>
          <w:rFonts w:cs="Times New Roman"/>
          <w:b w:val="0"/>
          <w:szCs w:val="24"/>
        </w:rPr>
        <w:t>)</w:t>
      </w:r>
      <w:r w:rsidR="00AA5468">
        <w:rPr>
          <w:rFonts w:cs="Times New Roman"/>
          <w:b w:val="0"/>
          <w:szCs w:val="24"/>
        </w:rPr>
        <w:t xml:space="preserve"> and REST (bottom) referencing techniques</w:t>
      </w:r>
      <w:r w:rsidR="00755A50" w:rsidRPr="00755A50">
        <w:rPr>
          <w:rFonts w:cs="Times New Roman"/>
          <w:b w:val="0"/>
          <w:szCs w:val="24"/>
        </w:rPr>
        <w:t>.</w:t>
      </w:r>
    </w:p>
    <w:p w14:paraId="4D5EFD4C" w14:textId="77777777" w:rsidR="00347A22" w:rsidRDefault="00347A22" w:rsidP="00347A22"/>
    <w:p w14:paraId="502824CD" w14:textId="171C322E" w:rsidR="00347A22" w:rsidRPr="00347A22" w:rsidRDefault="00036FEB" w:rsidP="00347A22">
      <w:r>
        <w:rPr>
          <w:noProof/>
        </w:rPr>
        <w:lastRenderedPageBreak/>
        <w:drawing>
          <wp:inline distT="0" distB="0" distL="0" distR="0" wp14:anchorId="1678A92E" wp14:editId="68D5E088">
            <wp:extent cx="6205676" cy="2655651"/>
            <wp:effectExtent l="0" t="0" r="0" b="11430"/>
            <wp:docPr id="5" name="Picture 5" descr="Macintosh HD:Users:gabi:ownCloud:Masters_OwnCloud:Thesis_Project_Files:Publication Manuscript:Images:Figures Updated post review:Supplementary Material- reference comparison:Supplementary Material- reference comparison.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abi:ownCloud:Masters_OwnCloud:Thesis_Project_Files:Publication Manuscript:Images:Figures Updated post review:Supplementary Material- reference comparison:Supplementary Material- reference comparison.0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9" b="39745"/>
                    <a:stretch/>
                  </pic:blipFill>
                  <pic:spPr bwMode="auto">
                    <a:xfrm>
                      <a:off x="0" y="0"/>
                      <a:ext cx="6206490" cy="265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4B4441" w14:textId="373550D3" w:rsidR="00A5705E" w:rsidRPr="00956352" w:rsidRDefault="00A5705E" w:rsidP="00A5705E">
      <w:pPr>
        <w:pStyle w:val="3CaptionBelow"/>
        <w:rPr>
          <w:rFonts w:cs="Times New Roman"/>
          <w:szCs w:val="24"/>
        </w:rPr>
      </w:pPr>
      <w:r w:rsidRPr="0001436A">
        <w:rPr>
          <w:rFonts w:cs="Times New Roman"/>
          <w:szCs w:val="24"/>
        </w:rPr>
        <w:t>Supplementary</w:t>
      </w:r>
      <w:r w:rsidRPr="00956352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Figure 7</w:t>
      </w:r>
      <w:r w:rsidRPr="00956352">
        <w:rPr>
          <w:rFonts w:cs="Times New Roman"/>
          <w:szCs w:val="24"/>
        </w:rPr>
        <w:t>.</w:t>
      </w:r>
      <w:r w:rsidRPr="00956352">
        <w:rPr>
          <w:rFonts w:cs="Times New Roman"/>
          <w:szCs w:val="24"/>
        </w:rPr>
        <w:tab/>
      </w:r>
      <w:r w:rsidR="009E0D42">
        <w:rPr>
          <w:rFonts w:cs="Times New Roman"/>
          <w:b w:val="0"/>
          <w:szCs w:val="24"/>
        </w:rPr>
        <w:t xml:space="preserve">Grand average waveforms for </w:t>
      </w:r>
      <w:r w:rsidR="009E0D42" w:rsidRPr="009E0D42">
        <w:rPr>
          <w:rFonts w:cs="Times New Roman"/>
          <w:szCs w:val="24"/>
        </w:rPr>
        <w:t>auditory</w:t>
      </w:r>
      <w:r w:rsidR="009E0D42" w:rsidRPr="00755A50">
        <w:rPr>
          <w:rFonts w:cs="Times New Roman"/>
          <w:b w:val="0"/>
          <w:szCs w:val="24"/>
        </w:rPr>
        <w:t xml:space="preserve"> </w:t>
      </w:r>
      <w:r w:rsidR="009E0D42">
        <w:rPr>
          <w:rFonts w:cs="Times New Roman"/>
          <w:b w:val="0"/>
          <w:szCs w:val="24"/>
        </w:rPr>
        <w:t xml:space="preserve">N400(**) component using </w:t>
      </w:r>
      <w:r w:rsidR="00AA5468">
        <w:rPr>
          <w:rFonts w:cs="Times New Roman"/>
          <w:b w:val="0"/>
          <w:szCs w:val="24"/>
        </w:rPr>
        <w:t>linked mastoid</w:t>
      </w:r>
      <w:r w:rsidR="00AA5468" w:rsidRPr="00755A50">
        <w:rPr>
          <w:rFonts w:cs="Times New Roman"/>
          <w:b w:val="0"/>
          <w:szCs w:val="24"/>
        </w:rPr>
        <w:t xml:space="preserve"> (</w:t>
      </w:r>
      <w:r w:rsidR="00AA5468">
        <w:rPr>
          <w:rFonts w:cs="Times New Roman"/>
          <w:b w:val="0"/>
          <w:szCs w:val="24"/>
        </w:rPr>
        <w:t>top</w:t>
      </w:r>
      <w:r w:rsidR="00AA5468" w:rsidRPr="00755A50">
        <w:rPr>
          <w:rFonts w:cs="Times New Roman"/>
          <w:b w:val="0"/>
          <w:szCs w:val="24"/>
        </w:rPr>
        <w:t>)</w:t>
      </w:r>
      <w:r w:rsidR="00AA5468">
        <w:rPr>
          <w:rFonts w:cs="Times New Roman"/>
          <w:b w:val="0"/>
          <w:szCs w:val="24"/>
        </w:rPr>
        <w:t xml:space="preserve"> and REST (bottom) referencing techniques.</w:t>
      </w:r>
    </w:p>
    <w:p w14:paraId="01DC7832" w14:textId="3DF8B249" w:rsidR="00A5705E" w:rsidRDefault="00036FEB" w:rsidP="003600C3">
      <w:pPr>
        <w:spacing w:before="240"/>
      </w:pPr>
      <w:r>
        <w:rPr>
          <w:noProof/>
        </w:rPr>
        <w:drawing>
          <wp:inline distT="0" distB="0" distL="0" distR="0" wp14:anchorId="282EBDA9" wp14:editId="662578DC">
            <wp:extent cx="6205203" cy="2625887"/>
            <wp:effectExtent l="0" t="0" r="0" b="0"/>
            <wp:docPr id="10" name="Picture 10" descr="Macintosh HD:Users:gabi:ownCloud:Masters_OwnCloud:Thesis_Project_Files:Publication Manuscript:Images:Figures Updated post review:Supplementary Material- reference comparison:Supplementary Material- reference comparison.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gabi:ownCloud:Masters_OwnCloud:Thesis_Project_Files:Publication Manuscript:Images:Figures Updated post review:Supplementary Material- reference comparison:Supplementary Material- reference comparison.0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6" b="39753"/>
                    <a:stretch/>
                  </pic:blipFill>
                  <pic:spPr bwMode="auto">
                    <a:xfrm>
                      <a:off x="0" y="0"/>
                      <a:ext cx="6206490" cy="262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6A4923" w14:textId="79F0815A" w:rsidR="009E0D42" w:rsidRDefault="009E0D42" w:rsidP="009E0D42">
      <w:pPr>
        <w:pStyle w:val="3CaptionBelow"/>
        <w:rPr>
          <w:rFonts w:cs="Times New Roman"/>
          <w:b w:val="0"/>
          <w:szCs w:val="24"/>
        </w:rPr>
      </w:pPr>
      <w:r w:rsidRPr="0001436A">
        <w:rPr>
          <w:rFonts w:cs="Times New Roman"/>
          <w:szCs w:val="24"/>
        </w:rPr>
        <w:t>Supplementary</w:t>
      </w:r>
      <w:r w:rsidRPr="00956352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Figure 8</w:t>
      </w:r>
      <w:r w:rsidRPr="00956352">
        <w:rPr>
          <w:rFonts w:cs="Times New Roman"/>
          <w:szCs w:val="24"/>
        </w:rPr>
        <w:t>.</w:t>
      </w:r>
      <w:r w:rsidRPr="00956352">
        <w:rPr>
          <w:rFonts w:cs="Times New Roman"/>
          <w:szCs w:val="24"/>
        </w:rPr>
        <w:tab/>
      </w:r>
      <w:r>
        <w:rPr>
          <w:rFonts w:cs="Times New Roman"/>
          <w:b w:val="0"/>
          <w:szCs w:val="24"/>
        </w:rPr>
        <w:t xml:space="preserve">Grand average waveforms for </w:t>
      </w:r>
      <w:r w:rsidRPr="009E0D42">
        <w:rPr>
          <w:rFonts w:cs="Times New Roman"/>
          <w:szCs w:val="24"/>
        </w:rPr>
        <w:t>visual</w:t>
      </w:r>
      <w:r w:rsidRPr="00755A50">
        <w:rPr>
          <w:rFonts w:cs="Times New Roman"/>
          <w:b w:val="0"/>
          <w:szCs w:val="24"/>
        </w:rPr>
        <w:t xml:space="preserve"> N10</w:t>
      </w:r>
      <w:r>
        <w:rPr>
          <w:rFonts w:cs="Times New Roman"/>
          <w:b w:val="0"/>
          <w:szCs w:val="24"/>
        </w:rPr>
        <w:t xml:space="preserve">0 (*) and P300 (+) components using </w:t>
      </w:r>
      <w:r w:rsidR="00AA5468">
        <w:rPr>
          <w:rFonts w:cs="Times New Roman"/>
          <w:b w:val="0"/>
          <w:szCs w:val="24"/>
        </w:rPr>
        <w:t>linked mastoid</w:t>
      </w:r>
      <w:r w:rsidR="00AA5468" w:rsidRPr="00755A50">
        <w:rPr>
          <w:rFonts w:cs="Times New Roman"/>
          <w:b w:val="0"/>
          <w:szCs w:val="24"/>
        </w:rPr>
        <w:t xml:space="preserve"> (</w:t>
      </w:r>
      <w:r w:rsidR="00AA5468">
        <w:rPr>
          <w:rFonts w:cs="Times New Roman"/>
          <w:b w:val="0"/>
          <w:szCs w:val="24"/>
        </w:rPr>
        <w:t>top</w:t>
      </w:r>
      <w:r w:rsidR="00AA5468" w:rsidRPr="00755A50">
        <w:rPr>
          <w:rFonts w:cs="Times New Roman"/>
          <w:b w:val="0"/>
          <w:szCs w:val="24"/>
        </w:rPr>
        <w:t>)</w:t>
      </w:r>
      <w:r w:rsidR="00AA5468">
        <w:rPr>
          <w:rFonts w:cs="Times New Roman"/>
          <w:b w:val="0"/>
          <w:szCs w:val="24"/>
        </w:rPr>
        <w:t xml:space="preserve"> and REST (bottom) referencing techniques.</w:t>
      </w:r>
    </w:p>
    <w:p w14:paraId="638DAF06" w14:textId="77777777" w:rsidR="009E0D42" w:rsidRDefault="009E0D42" w:rsidP="009E0D42"/>
    <w:p w14:paraId="4D806FA4" w14:textId="77777777" w:rsidR="009E0D42" w:rsidRDefault="009E0D42" w:rsidP="009E0D42"/>
    <w:p w14:paraId="5347C716" w14:textId="35587912" w:rsidR="009E0D42" w:rsidRPr="009E0D42" w:rsidRDefault="00036FEB" w:rsidP="009E0D42">
      <w:r>
        <w:rPr>
          <w:noProof/>
        </w:rPr>
        <w:lastRenderedPageBreak/>
        <w:drawing>
          <wp:inline distT="0" distB="0" distL="0" distR="0" wp14:anchorId="3EE2528B" wp14:editId="6C796BBA">
            <wp:extent cx="6206100" cy="2587382"/>
            <wp:effectExtent l="0" t="0" r="0" b="3810"/>
            <wp:docPr id="12" name="Picture 12" descr="Macintosh HD:Users:gabi:ownCloud:Masters_OwnCloud:Thesis_Project_Files:Publication Manuscript:Images:Figures Updated post review:Supplementary Material- reference comparison:Supplementary Material- reference comparison.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gabi:ownCloud:Masters_OwnCloud:Thesis_Project_Files:Publication Manuscript:Images:Figures Updated post review:Supplementary Material- reference comparison:Supplementary Material- reference comparison.0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4" b="40171"/>
                    <a:stretch/>
                  </pic:blipFill>
                  <pic:spPr bwMode="auto">
                    <a:xfrm>
                      <a:off x="0" y="0"/>
                      <a:ext cx="6206490" cy="258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1264A4" w14:textId="309D56C6" w:rsidR="009E0D42" w:rsidRPr="00956352" w:rsidRDefault="009E0D42" w:rsidP="009E0D42">
      <w:pPr>
        <w:pStyle w:val="3CaptionBelow"/>
        <w:rPr>
          <w:rFonts w:cs="Times New Roman"/>
          <w:szCs w:val="24"/>
        </w:rPr>
      </w:pPr>
      <w:r w:rsidRPr="0001436A">
        <w:rPr>
          <w:rFonts w:cs="Times New Roman"/>
          <w:szCs w:val="24"/>
        </w:rPr>
        <w:t>Supplementary</w:t>
      </w:r>
      <w:r w:rsidRPr="00956352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Figure 9</w:t>
      </w:r>
      <w:r w:rsidRPr="00956352">
        <w:rPr>
          <w:rFonts w:cs="Times New Roman"/>
          <w:szCs w:val="24"/>
        </w:rPr>
        <w:t>.</w:t>
      </w:r>
      <w:r w:rsidRPr="00956352">
        <w:rPr>
          <w:rFonts w:cs="Times New Roman"/>
          <w:szCs w:val="24"/>
        </w:rPr>
        <w:tab/>
      </w:r>
      <w:r>
        <w:rPr>
          <w:rFonts w:cs="Times New Roman"/>
          <w:b w:val="0"/>
          <w:szCs w:val="24"/>
        </w:rPr>
        <w:t xml:space="preserve">Grand average waveforms for </w:t>
      </w:r>
      <w:r>
        <w:rPr>
          <w:rFonts w:cs="Times New Roman"/>
          <w:szCs w:val="24"/>
        </w:rPr>
        <w:t>visual</w:t>
      </w:r>
      <w:r w:rsidRPr="00755A50">
        <w:rPr>
          <w:rFonts w:cs="Times New Roman"/>
          <w:b w:val="0"/>
          <w:szCs w:val="24"/>
        </w:rPr>
        <w:t xml:space="preserve"> </w:t>
      </w:r>
      <w:r>
        <w:rPr>
          <w:rFonts w:cs="Times New Roman"/>
          <w:b w:val="0"/>
          <w:szCs w:val="24"/>
        </w:rPr>
        <w:t xml:space="preserve">N400(**) component using </w:t>
      </w:r>
      <w:r w:rsidR="00036FEB">
        <w:rPr>
          <w:rFonts w:cs="Times New Roman"/>
          <w:b w:val="0"/>
          <w:szCs w:val="24"/>
        </w:rPr>
        <w:t>linked mastoid</w:t>
      </w:r>
      <w:r w:rsidR="00036FEB" w:rsidRPr="00755A50">
        <w:rPr>
          <w:rFonts w:cs="Times New Roman"/>
          <w:b w:val="0"/>
          <w:szCs w:val="24"/>
        </w:rPr>
        <w:t xml:space="preserve"> (</w:t>
      </w:r>
      <w:r w:rsidR="00036FEB">
        <w:rPr>
          <w:rFonts w:cs="Times New Roman"/>
          <w:b w:val="0"/>
          <w:szCs w:val="24"/>
        </w:rPr>
        <w:t>top</w:t>
      </w:r>
      <w:r w:rsidR="00036FEB" w:rsidRPr="00755A50">
        <w:rPr>
          <w:rFonts w:cs="Times New Roman"/>
          <w:b w:val="0"/>
          <w:szCs w:val="24"/>
        </w:rPr>
        <w:t>)</w:t>
      </w:r>
      <w:r w:rsidR="00036FEB">
        <w:rPr>
          <w:rFonts w:cs="Times New Roman"/>
          <w:b w:val="0"/>
          <w:szCs w:val="24"/>
        </w:rPr>
        <w:t xml:space="preserve"> and REST (bottom) referencing techniques.</w:t>
      </w:r>
    </w:p>
    <w:p w14:paraId="6BA473B1" w14:textId="77777777" w:rsidR="009E0D42" w:rsidRDefault="009E0D42" w:rsidP="003600C3">
      <w:pPr>
        <w:spacing w:before="240"/>
      </w:pPr>
    </w:p>
    <w:p w14:paraId="4987A70C" w14:textId="77777777" w:rsidR="008271BB" w:rsidRDefault="008271BB" w:rsidP="008271BB">
      <w:pPr>
        <w:pStyle w:val="3Figure"/>
      </w:pPr>
      <w:r w:rsidRPr="00A04AFD">
        <w:drawing>
          <wp:inline distT="0" distB="0" distL="0" distR="0" wp14:anchorId="383691AF" wp14:editId="207FB9BF">
            <wp:extent cx="3432313" cy="3400185"/>
            <wp:effectExtent l="0" t="0" r="0" b="3810"/>
            <wp:docPr id="2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223" cy="340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E692A" w14:textId="5BA3FDA6" w:rsidR="00D25D9C" w:rsidRPr="00956352" w:rsidRDefault="00D25D9C" w:rsidP="00D25D9C">
      <w:pPr>
        <w:pStyle w:val="3CaptionBelow"/>
        <w:rPr>
          <w:rFonts w:cs="Times New Roman"/>
          <w:szCs w:val="24"/>
        </w:rPr>
      </w:pPr>
      <w:r w:rsidRPr="0001436A">
        <w:rPr>
          <w:rFonts w:cs="Times New Roman"/>
          <w:szCs w:val="24"/>
        </w:rPr>
        <w:t>Supplementary</w:t>
      </w:r>
      <w:r w:rsidRPr="00956352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Figure 10</w:t>
      </w:r>
      <w:r w:rsidRPr="00956352">
        <w:rPr>
          <w:rFonts w:cs="Times New Roman"/>
          <w:szCs w:val="24"/>
        </w:rPr>
        <w:t>.</w:t>
      </w:r>
      <w:r w:rsidRPr="00956352">
        <w:rPr>
          <w:rFonts w:cs="Times New Roman"/>
          <w:szCs w:val="24"/>
        </w:rPr>
        <w:tab/>
      </w:r>
      <w:r w:rsidR="007232B8">
        <w:rPr>
          <w:rFonts w:cs="Times New Roman"/>
          <w:b w:val="0"/>
          <w:szCs w:val="24"/>
        </w:rPr>
        <w:t>Auditory N100 topographical map</w:t>
      </w:r>
      <w:r w:rsidRPr="00755A50">
        <w:rPr>
          <w:rFonts w:cs="Times New Roman"/>
          <w:b w:val="0"/>
          <w:szCs w:val="24"/>
        </w:rPr>
        <w:t>.</w:t>
      </w:r>
      <w:r>
        <w:rPr>
          <w:rFonts w:cs="Times New Roman"/>
          <w:b w:val="0"/>
          <w:szCs w:val="24"/>
        </w:rPr>
        <w:t xml:space="preserve"> </w:t>
      </w:r>
      <w:r w:rsidR="007232B8">
        <w:rPr>
          <w:rFonts w:cs="Times New Roman"/>
          <w:b w:val="0"/>
          <w:szCs w:val="24"/>
        </w:rPr>
        <w:t>The CSD map used 4th order splines, with a max legendre polynomial degree of 10, based on a defaul lambda of 1e-5.</w:t>
      </w:r>
    </w:p>
    <w:p w14:paraId="60FC7557" w14:textId="77777777" w:rsidR="00D25D9C" w:rsidRPr="00D25D9C" w:rsidRDefault="00D25D9C" w:rsidP="00D25D9C">
      <w:pPr>
        <w:pStyle w:val="3CaptionBelow"/>
      </w:pPr>
    </w:p>
    <w:p w14:paraId="1EB0756D" w14:textId="5237FAD9" w:rsidR="007232B8" w:rsidRDefault="000B048B" w:rsidP="000B048B">
      <w:pPr>
        <w:pStyle w:val="3CaptionBelow"/>
        <w:jc w:val="center"/>
        <w:rPr>
          <w:rFonts w:cs="Times New Roman"/>
          <w:szCs w:val="24"/>
        </w:rPr>
      </w:pPr>
      <w:r w:rsidRPr="000B048B">
        <w:rPr>
          <w:rFonts w:cs="Times New Roman"/>
          <w:szCs w:val="24"/>
        </w:rPr>
        <w:lastRenderedPageBreak/>
        <w:drawing>
          <wp:inline distT="0" distB="0" distL="0" distR="0" wp14:anchorId="17F10439" wp14:editId="143BB914">
            <wp:extent cx="3625091" cy="3633908"/>
            <wp:effectExtent l="0" t="0" r="7620" b="0"/>
            <wp:docPr id="2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091" cy="363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6A9F4" w14:textId="34199B2D" w:rsidR="007232B8" w:rsidRPr="00956352" w:rsidRDefault="007232B8" w:rsidP="007232B8">
      <w:pPr>
        <w:pStyle w:val="3CaptionBelow"/>
        <w:rPr>
          <w:rFonts w:cs="Times New Roman"/>
          <w:szCs w:val="24"/>
        </w:rPr>
      </w:pPr>
      <w:r w:rsidRPr="0001436A">
        <w:rPr>
          <w:rFonts w:cs="Times New Roman"/>
          <w:szCs w:val="24"/>
        </w:rPr>
        <w:t>Supplementary</w:t>
      </w:r>
      <w:r w:rsidRPr="00956352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Figure 11</w:t>
      </w:r>
      <w:r w:rsidRPr="00956352">
        <w:rPr>
          <w:rFonts w:cs="Times New Roman"/>
          <w:szCs w:val="24"/>
        </w:rPr>
        <w:t>.</w:t>
      </w:r>
      <w:r w:rsidRPr="00956352">
        <w:rPr>
          <w:rFonts w:cs="Times New Roman"/>
          <w:szCs w:val="24"/>
        </w:rPr>
        <w:tab/>
      </w:r>
      <w:r>
        <w:rPr>
          <w:rFonts w:cs="Times New Roman"/>
          <w:b w:val="0"/>
          <w:szCs w:val="24"/>
        </w:rPr>
        <w:t>Visual N100 topographical map</w:t>
      </w:r>
      <w:r w:rsidRPr="00755A50">
        <w:rPr>
          <w:rFonts w:cs="Times New Roman"/>
          <w:b w:val="0"/>
          <w:szCs w:val="24"/>
        </w:rPr>
        <w:t>.</w:t>
      </w:r>
      <w:r>
        <w:rPr>
          <w:rFonts w:cs="Times New Roman"/>
          <w:b w:val="0"/>
          <w:szCs w:val="24"/>
        </w:rPr>
        <w:t xml:space="preserve"> The CSD map used 4th order splines, with a max legendre polynomial degree of 10, based on a defaul lambda of 1e-5.</w:t>
      </w:r>
    </w:p>
    <w:p w14:paraId="742066C6" w14:textId="77777777" w:rsidR="008271BB" w:rsidRPr="00A04AFD" w:rsidRDefault="008271BB" w:rsidP="008271BB">
      <w:pPr>
        <w:pStyle w:val="3Figure"/>
      </w:pPr>
    </w:p>
    <w:p w14:paraId="1A13BDF5" w14:textId="77777777" w:rsidR="008271BB" w:rsidRDefault="008271BB" w:rsidP="008271BB">
      <w:pPr>
        <w:pStyle w:val="3Figure"/>
      </w:pPr>
      <w:r w:rsidRPr="00A04AFD">
        <w:drawing>
          <wp:inline distT="0" distB="0" distL="0" distR="0" wp14:anchorId="30D4EBA0" wp14:editId="73602B78">
            <wp:extent cx="3813268" cy="3771900"/>
            <wp:effectExtent l="0" t="0" r="0" b="0"/>
            <wp:docPr id="2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75" cy="377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B2B43" w14:textId="171CFC63" w:rsidR="007232B8" w:rsidRPr="00956352" w:rsidRDefault="007232B8" w:rsidP="007232B8">
      <w:pPr>
        <w:pStyle w:val="3CaptionBelow"/>
        <w:rPr>
          <w:rFonts w:cs="Times New Roman"/>
          <w:szCs w:val="24"/>
        </w:rPr>
      </w:pPr>
      <w:r w:rsidRPr="0001436A">
        <w:rPr>
          <w:rFonts w:cs="Times New Roman"/>
          <w:szCs w:val="24"/>
        </w:rPr>
        <w:t>Supplementary</w:t>
      </w:r>
      <w:r w:rsidRPr="00956352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Figure 12</w:t>
      </w:r>
      <w:r w:rsidRPr="00956352">
        <w:rPr>
          <w:rFonts w:cs="Times New Roman"/>
          <w:szCs w:val="24"/>
        </w:rPr>
        <w:t>.</w:t>
      </w:r>
      <w:r w:rsidRPr="00956352">
        <w:rPr>
          <w:rFonts w:cs="Times New Roman"/>
          <w:szCs w:val="24"/>
        </w:rPr>
        <w:tab/>
      </w:r>
      <w:r>
        <w:rPr>
          <w:rFonts w:cs="Times New Roman"/>
          <w:b w:val="0"/>
          <w:szCs w:val="24"/>
        </w:rPr>
        <w:t>Auditory P300 topographical map</w:t>
      </w:r>
      <w:r w:rsidRPr="00755A50">
        <w:rPr>
          <w:rFonts w:cs="Times New Roman"/>
          <w:b w:val="0"/>
          <w:szCs w:val="24"/>
        </w:rPr>
        <w:t>.</w:t>
      </w:r>
      <w:r>
        <w:rPr>
          <w:rFonts w:cs="Times New Roman"/>
          <w:b w:val="0"/>
          <w:szCs w:val="24"/>
        </w:rPr>
        <w:t xml:space="preserve"> The CSD map used 4th order splines, with a max legendre polynomial degree of 10, based on a defaul lambda of 1e-5.</w:t>
      </w:r>
    </w:p>
    <w:p w14:paraId="5562E8D6" w14:textId="77777777" w:rsidR="007232B8" w:rsidRPr="007232B8" w:rsidRDefault="007232B8" w:rsidP="007232B8">
      <w:pPr>
        <w:pStyle w:val="3CaptionBelow"/>
      </w:pPr>
    </w:p>
    <w:p w14:paraId="026B1595" w14:textId="77777777" w:rsidR="008271BB" w:rsidRDefault="008271BB" w:rsidP="008271BB">
      <w:pPr>
        <w:pStyle w:val="3Figure"/>
      </w:pPr>
      <w:r w:rsidRPr="00A04AFD">
        <w:lastRenderedPageBreak/>
        <w:drawing>
          <wp:inline distT="0" distB="0" distL="0" distR="0" wp14:anchorId="4B708C56" wp14:editId="37C48EE4">
            <wp:extent cx="3678745" cy="3738133"/>
            <wp:effectExtent l="0" t="0" r="4445" b="0"/>
            <wp:docPr id="2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345" cy="373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DD0A7" w14:textId="320BF887" w:rsidR="007232B8" w:rsidRPr="00956352" w:rsidRDefault="007232B8" w:rsidP="007232B8">
      <w:pPr>
        <w:pStyle w:val="3CaptionBelow"/>
        <w:rPr>
          <w:rFonts w:cs="Times New Roman"/>
          <w:szCs w:val="24"/>
        </w:rPr>
      </w:pPr>
      <w:r w:rsidRPr="0001436A">
        <w:rPr>
          <w:rFonts w:cs="Times New Roman"/>
          <w:szCs w:val="24"/>
        </w:rPr>
        <w:t>Supplementary</w:t>
      </w:r>
      <w:r w:rsidRPr="00956352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Figure 13</w:t>
      </w:r>
      <w:r w:rsidRPr="00956352">
        <w:rPr>
          <w:rFonts w:cs="Times New Roman"/>
          <w:szCs w:val="24"/>
        </w:rPr>
        <w:t>.</w:t>
      </w:r>
      <w:r w:rsidRPr="00956352">
        <w:rPr>
          <w:rFonts w:cs="Times New Roman"/>
          <w:szCs w:val="24"/>
        </w:rPr>
        <w:tab/>
      </w:r>
      <w:r>
        <w:rPr>
          <w:rFonts w:cs="Times New Roman"/>
          <w:b w:val="0"/>
          <w:szCs w:val="24"/>
        </w:rPr>
        <w:t>Visual P300 topographical map</w:t>
      </w:r>
      <w:r w:rsidRPr="00755A50">
        <w:rPr>
          <w:rFonts w:cs="Times New Roman"/>
          <w:b w:val="0"/>
          <w:szCs w:val="24"/>
        </w:rPr>
        <w:t>.</w:t>
      </w:r>
      <w:r>
        <w:rPr>
          <w:rFonts w:cs="Times New Roman"/>
          <w:b w:val="0"/>
          <w:szCs w:val="24"/>
        </w:rPr>
        <w:t xml:space="preserve"> The CSD map used 4th order splines, with a max legendre polynomial degree of 10, based on a defaul lambda of 1e-5.</w:t>
      </w:r>
    </w:p>
    <w:p w14:paraId="4E0B1F55" w14:textId="77777777" w:rsidR="007232B8" w:rsidRPr="007232B8" w:rsidRDefault="007232B8" w:rsidP="007232B8">
      <w:pPr>
        <w:pStyle w:val="3CaptionBelow"/>
      </w:pPr>
    </w:p>
    <w:p w14:paraId="6127A3BC" w14:textId="77777777" w:rsidR="008271BB" w:rsidRDefault="008271BB" w:rsidP="008271BB">
      <w:pPr>
        <w:pStyle w:val="3Figure"/>
      </w:pPr>
      <w:r w:rsidRPr="00A04AFD">
        <w:lastRenderedPageBreak/>
        <w:drawing>
          <wp:inline distT="0" distB="0" distL="0" distR="0" wp14:anchorId="0AAA9DE5" wp14:editId="4E77FE3B">
            <wp:extent cx="4461013" cy="3670459"/>
            <wp:effectExtent l="0" t="0" r="9525" b="12700"/>
            <wp:docPr id="2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258" cy="367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3539C" w14:textId="3390FB0C" w:rsidR="007232B8" w:rsidRPr="00956352" w:rsidRDefault="007232B8" w:rsidP="007232B8">
      <w:pPr>
        <w:pStyle w:val="3CaptionBelow"/>
        <w:rPr>
          <w:rFonts w:cs="Times New Roman"/>
          <w:szCs w:val="24"/>
        </w:rPr>
      </w:pPr>
      <w:r w:rsidRPr="0001436A">
        <w:rPr>
          <w:rFonts w:cs="Times New Roman"/>
          <w:szCs w:val="24"/>
        </w:rPr>
        <w:t>Supplementary</w:t>
      </w:r>
      <w:r w:rsidRPr="00956352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Figure 14</w:t>
      </w:r>
      <w:r w:rsidRPr="00956352">
        <w:rPr>
          <w:rFonts w:cs="Times New Roman"/>
          <w:szCs w:val="24"/>
        </w:rPr>
        <w:t>.</w:t>
      </w:r>
      <w:r w:rsidRPr="00956352">
        <w:rPr>
          <w:rFonts w:cs="Times New Roman"/>
          <w:szCs w:val="24"/>
        </w:rPr>
        <w:tab/>
      </w:r>
      <w:r>
        <w:rPr>
          <w:rFonts w:cs="Times New Roman"/>
          <w:b w:val="0"/>
          <w:szCs w:val="24"/>
        </w:rPr>
        <w:t>Auditory N400 topographical map</w:t>
      </w:r>
      <w:r w:rsidRPr="00755A50">
        <w:rPr>
          <w:rFonts w:cs="Times New Roman"/>
          <w:b w:val="0"/>
          <w:szCs w:val="24"/>
        </w:rPr>
        <w:t>.</w:t>
      </w:r>
      <w:r>
        <w:rPr>
          <w:rFonts w:cs="Times New Roman"/>
          <w:b w:val="0"/>
          <w:szCs w:val="24"/>
        </w:rPr>
        <w:t xml:space="preserve"> The CSD map used 4th order splines, with a max legendre polynomial degree of 10, based on a defaul lambda of 1e-5.</w:t>
      </w:r>
    </w:p>
    <w:p w14:paraId="104A15CF" w14:textId="77777777" w:rsidR="007232B8" w:rsidRPr="007232B8" w:rsidRDefault="007232B8" w:rsidP="007232B8">
      <w:pPr>
        <w:pStyle w:val="3CaptionBelow"/>
      </w:pPr>
    </w:p>
    <w:p w14:paraId="48C13C64" w14:textId="77777777" w:rsidR="008271BB" w:rsidRDefault="008271BB" w:rsidP="008271BB">
      <w:pPr>
        <w:pStyle w:val="3Figure"/>
      </w:pPr>
      <w:r w:rsidRPr="00A04AFD">
        <w:lastRenderedPageBreak/>
        <w:drawing>
          <wp:inline distT="0" distB="0" distL="0" distR="0" wp14:anchorId="6C61056F" wp14:editId="611A51A8">
            <wp:extent cx="4502218" cy="3660140"/>
            <wp:effectExtent l="0" t="0" r="0" b="0"/>
            <wp:docPr id="2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222" cy="366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D7ACB" w14:textId="25C92413" w:rsidR="00B8015F" w:rsidRPr="00956352" w:rsidRDefault="00B8015F" w:rsidP="00B8015F">
      <w:pPr>
        <w:pStyle w:val="3CaptionBelow"/>
        <w:rPr>
          <w:rFonts w:cs="Times New Roman"/>
          <w:szCs w:val="24"/>
        </w:rPr>
      </w:pPr>
      <w:r w:rsidRPr="0001436A">
        <w:rPr>
          <w:rFonts w:cs="Times New Roman"/>
          <w:szCs w:val="24"/>
        </w:rPr>
        <w:t>Supplementary</w:t>
      </w:r>
      <w:r w:rsidRPr="00956352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Figure 15</w:t>
      </w:r>
      <w:r w:rsidRPr="00956352">
        <w:rPr>
          <w:rFonts w:cs="Times New Roman"/>
          <w:szCs w:val="24"/>
        </w:rPr>
        <w:t>.</w:t>
      </w:r>
      <w:r w:rsidRPr="00956352">
        <w:rPr>
          <w:rFonts w:cs="Times New Roman"/>
          <w:szCs w:val="24"/>
        </w:rPr>
        <w:tab/>
      </w:r>
      <w:r>
        <w:rPr>
          <w:rFonts w:cs="Times New Roman"/>
          <w:b w:val="0"/>
          <w:szCs w:val="24"/>
        </w:rPr>
        <w:t>Visual N100 topographical map</w:t>
      </w:r>
      <w:r w:rsidRPr="00755A50">
        <w:rPr>
          <w:rFonts w:cs="Times New Roman"/>
          <w:b w:val="0"/>
          <w:szCs w:val="24"/>
        </w:rPr>
        <w:t>.</w:t>
      </w:r>
      <w:r>
        <w:rPr>
          <w:rFonts w:cs="Times New Roman"/>
          <w:b w:val="0"/>
          <w:szCs w:val="24"/>
        </w:rPr>
        <w:t xml:space="preserve"> The CSD map used 4th order splines, with a max legendre polynomial degree of 10, based on a defaul lambda of 1e-5.</w:t>
      </w:r>
    </w:p>
    <w:p w14:paraId="26D9A71B" w14:textId="77777777" w:rsidR="009E0D42" w:rsidRPr="001549D3" w:rsidRDefault="009E0D42" w:rsidP="003600C3">
      <w:pPr>
        <w:spacing w:before="240"/>
      </w:pPr>
    </w:p>
    <w:sectPr w:rsidR="009E0D42" w:rsidRPr="001549D3" w:rsidSect="0093429D">
      <w:headerReference w:type="even" r:id="rId25"/>
      <w:footerReference w:type="even" r:id="rId26"/>
      <w:footerReference w:type="default" r:id="rId27"/>
      <w:headerReference w:type="first" r:id="rId2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9F475E" w14:textId="77777777" w:rsidR="00D25D9C" w:rsidRDefault="00D25D9C" w:rsidP="00117666">
      <w:pPr>
        <w:spacing w:after="0"/>
      </w:pPr>
      <w:r>
        <w:separator/>
      </w:r>
    </w:p>
  </w:endnote>
  <w:endnote w:type="continuationSeparator" w:id="0">
    <w:p w14:paraId="2F15DC79" w14:textId="77777777" w:rsidR="00D25D9C" w:rsidRDefault="00D25D9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D25D9C" w:rsidRPr="00577C4C" w:rsidRDefault="00D25D9C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D25D9C" w:rsidRPr="00577C4C" w:rsidRDefault="00D25D9C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E9242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10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" filled="f" stroked="f" strokeweight=".5pt">
              <v:textbox style="mso-fit-shape-to-text:t">
                <w:txbxContent>
                  <w:p w14:paraId="50BC4D33" w14:textId="77777777" w:rsidR="00D25D9C" w:rsidRPr="00577C4C" w:rsidRDefault="00D25D9C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92420">
                      <w:rPr>
                        <w:noProof/>
                        <w:color w:val="000000" w:themeColor="text1"/>
                        <w:szCs w:val="40"/>
                      </w:rPr>
                      <w:t>10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D25D9C" w:rsidRPr="00577C4C" w:rsidRDefault="00D25D9C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D25D9C" w:rsidRPr="00577C4C" w:rsidRDefault="00D25D9C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E9242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11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" filled="f" stroked="f" strokeweight=".5pt">
              <v:textbox style="mso-fit-shape-to-text:t">
                <w:txbxContent>
                  <w:p w14:paraId="570F0D09" w14:textId="77777777" w:rsidR="00D25D9C" w:rsidRPr="00577C4C" w:rsidRDefault="00D25D9C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92420">
                      <w:rPr>
                        <w:noProof/>
                        <w:color w:val="000000" w:themeColor="text1"/>
                        <w:szCs w:val="40"/>
                      </w:rPr>
                      <w:t>11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B172D6" w14:textId="77777777" w:rsidR="00D25D9C" w:rsidRDefault="00D25D9C" w:rsidP="00117666">
      <w:pPr>
        <w:spacing w:after="0"/>
      </w:pPr>
      <w:r>
        <w:separator/>
      </w:r>
    </w:p>
  </w:footnote>
  <w:footnote w:type="continuationSeparator" w:id="0">
    <w:p w14:paraId="4C99E068" w14:textId="77777777" w:rsidR="00D25D9C" w:rsidRDefault="00D25D9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D25D9C" w:rsidRPr="009151AA" w:rsidRDefault="00D25D9C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D25D9C" w:rsidRDefault="00D25D9C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34304"/>
    <w:rsid w:val="00035434"/>
    <w:rsid w:val="00036FEB"/>
    <w:rsid w:val="00052A14"/>
    <w:rsid w:val="00077D53"/>
    <w:rsid w:val="00095916"/>
    <w:rsid w:val="000B048B"/>
    <w:rsid w:val="00105FD9"/>
    <w:rsid w:val="00117666"/>
    <w:rsid w:val="0013252B"/>
    <w:rsid w:val="00147BF2"/>
    <w:rsid w:val="001549D3"/>
    <w:rsid w:val="00160065"/>
    <w:rsid w:val="00177D84"/>
    <w:rsid w:val="00222988"/>
    <w:rsid w:val="00267D18"/>
    <w:rsid w:val="002868E2"/>
    <w:rsid w:val="002869C3"/>
    <w:rsid w:val="002936E4"/>
    <w:rsid w:val="002B4A57"/>
    <w:rsid w:val="002B50A9"/>
    <w:rsid w:val="002C74CA"/>
    <w:rsid w:val="00347A22"/>
    <w:rsid w:val="003544FB"/>
    <w:rsid w:val="003600C3"/>
    <w:rsid w:val="003D2F2D"/>
    <w:rsid w:val="00401590"/>
    <w:rsid w:val="004030B7"/>
    <w:rsid w:val="00447801"/>
    <w:rsid w:val="00452E9C"/>
    <w:rsid w:val="004735C8"/>
    <w:rsid w:val="004947A6"/>
    <w:rsid w:val="004961FF"/>
    <w:rsid w:val="00504452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32B8"/>
    <w:rsid w:val="00725A7D"/>
    <w:rsid w:val="007501BE"/>
    <w:rsid w:val="00755A50"/>
    <w:rsid w:val="00790BB3"/>
    <w:rsid w:val="007C206C"/>
    <w:rsid w:val="007F6B73"/>
    <w:rsid w:val="00817DD6"/>
    <w:rsid w:val="008271BB"/>
    <w:rsid w:val="0083759F"/>
    <w:rsid w:val="00885156"/>
    <w:rsid w:val="009151AA"/>
    <w:rsid w:val="00933413"/>
    <w:rsid w:val="0093429D"/>
    <w:rsid w:val="00943573"/>
    <w:rsid w:val="00970F7D"/>
    <w:rsid w:val="00994A3D"/>
    <w:rsid w:val="009A3F6B"/>
    <w:rsid w:val="009C2B12"/>
    <w:rsid w:val="009E0D42"/>
    <w:rsid w:val="00A174D9"/>
    <w:rsid w:val="00A5705E"/>
    <w:rsid w:val="00A97861"/>
    <w:rsid w:val="00AA4D24"/>
    <w:rsid w:val="00AA5468"/>
    <w:rsid w:val="00AB6715"/>
    <w:rsid w:val="00B1671E"/>
    <w:rsid w:val="00B25EB8"/>
    <w:rsid w:val="00B37F4D"/>
    <w:rsid w:val="00B8015F"/>
    <w:rsid w:val="00C52A7B"/>
    <w:rsid w:val="00C56BAF"/>
    <w:rsid w:val="00C679AA"/>
    <w:rsid w:val="00C75972"/>
    <w:rsid w:val="00CD066B"/>
    <w:rsid w:val="00CE4FEE"/>
    <w:rsid w:val="00D25D9C"/>
    <w:rsid w:val="00D953B2"/>
    <w:rsid w:val="00DB59C3"/>
    <w:rsid w:val="00DC259A"/>
    <w:rsid w:val="00DE23E8"/>
    <w:rsid w:val="00E03E05"/>
    <w:rsid w:val="00E52377"/>
    <w:rsid w:val="00E64E17"/>
    <w:rsid w:val="00E866C9"/>
    <w:rsid w:val="00E92420"/>
    <w:rsid w:val="00E97C28"/>
    <w:rsid w:val="00EA3D3C"/>
    <w:rsid w:val="00EC090A"/>
    <w:rsid w:val="00ED20B5"/>
    <w:rsid w:val="00F46900"/>
    <w:rsid w:val="00F61D89"/>
    <w:rsid w:val="00FE1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95916"/>
    <w:pPr>
      <w:spacing w:before="0" w:after="0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95916"/>
    <w:rPr>
      <w:rFonts w:ascii="Lucida Grande" w:hAnsi="Lucida Grande" w:cs="Lucida Grande"/>
      <w:sz w:val="24"/>
      <w:szCs w:val="24"/>
    </w:rPr>
  </w:style>
  <w:style w:type="paragraph" w:customStyle="1" w:styleId="3CaptionBelow">
    <w:name w:val="3_CaptionBelow"/>
    <w:basedOn w:val="Normal"/>
    <w:next w:val="Normal"/>
    <w:qFormat/>
    <w:rsid w:val="00095916"/>
    <w:pPr>
      <w:keepLines/>
      <w:spacing w:before="0"/>
      <w:ind w:left="1440" w:hanging="1440"/>
    </w:pPr>
    <w:rPr>
      <w:b/>
      <w:noProof/>
    </w:rPr>
  </w:style>
  <w:style w:type="paragraph" w:customStyle="1" w:styleId="3Figure">
    <w:name w:val="3_Figure"/>
    <w:basedOn w:val="Normal"/>
    <w:next w:val="3CaptionBelow"/>
    <w:qFormat/>
    <w:rsid w:val="00095916"/>
    <w:pPr>
      <w:keepNext/>
      <w:keepLines/>
      <w:spacing w:after="120"/>
      <w:jc w:val="center"/>
    </w:pPr>
    <w:rPr>
      <w:noProof/>
    </w:rPr>
  </w:style>
  <w:style w:type="paragraph" w:customStyle="1" w:styleId="Heading2NoNumber">
    <w:name w:val="Heading 2_NoNumber"/>
    <w:basedOn w:val="Heading2"/>
    <w:next w:val="Normal"/>
    <w:qFormat/>
    <w:rsid w:val="00095916"/>
    <w:pPr>
      <w:keepNext/>
      <w:keepLines/>
      <w:numPr>
        <w:ilvl w:val="0"/>
        <w:numId w:val="0"/>
      </w:numPr>
      <w:spacing w:before="360" w:after="360"/>
    </w:pPr>
    <w:rPr>
      <w:rFonts w:eastAsiaTheme="majorEastAsia" w:cstheme="majorBidi"/>
      <w:color w:val="000000" w:themeColor="text1"/>
      <w:sz w:val="30"/>
      <w:szCs w:val="26"/>
      <w:lang w:val="en-C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95916"/>
    <w:pPr>
      <w:spacing w:before="0" w:after="0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95916"/>
    <w:rPr>
      <w:rFonts w:ascii="Lucida Grande" w:hAnsi="Lucida Grande" w:cs="Lucida Grande"/>
      <w:sz w:val="24"/>
      <w:szCs w:val="24"/>
    </w:rPr>
  </w:style>
  <w:style w:type="paragraph" w:customStyle="1" w:styleId="3CaptionBelow">
    <w:name w:val="3_CaptionBelow"/>
    <w:basedOn w:val="Normal"/>
    <w:next w:val="Normal"/>
    <w:qFormat/>
    <w:rsid w:val="00095916"/>
    <w:pPr>
      <w:keepLines/>
      <w:spacing w:before="0"/>
      <w:ind w:left="1440" w:hanging="1440"/>
    </w:pPr>
    <w:rPr>
      <w:b/>
      <w:noProof/>
    </w:rPr>
  </w:style>
  <w:style w:type="paragraph" w:customStyle="1" w:styleId="3Figure">
    <w:name w:val="3_Figure"/>
    <w:basedOn w:val="Normal"/>
    <w:next w:val="3CaptionBelow"/>
    <w:qFormat/>
    <w:rsid w:val="00095916"/>
    <w:pPr>
      <w:keepNext/>
      <w:keepLines/>
      <w:spacing w:after="120"/>
      <w:jc w:val="center"/>
    </w:pPr>
    <w:rPr>
      <w:noProof/>
    </w:rPr>
  </w:style>
  <w:style w:type="paragraph" w:customStyle="1" w:styleId="Heading2NoNumber">
    <w:name w:val="Heading 2_NoNumber"/>
    <w:basedOn w:val="Heading2"/>
    <w:next w:val="Normal"/>
    <w:qFormat/>
    <w:rsid w:val="00095916"/>
    <w:pPr>
      <w:keepNext/>
      <w:keepLines/>
      <w:numPr>
        <w:ilvl w:val="0"/>
        <w:numId w:val="0"/>
      </w:numPr>
      <w:spacing w:before="360" w:after="360"/>
    </w:pPr>
    <w:rPr>
      <w:rFonts w:eastAsiaTheme="majorEastAsia" w:cstheme="majorBidi"/>
      <w:color w:val="000000" w:themeColor="text1"/>
      <w:sz w:val="30"/>
      <w:szCs w:val="26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gabriela_pawlowski@sfu.ca" TargetMode="External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header" Target="header1.xml"/><Relationship Id="rId26" Type="http://schemas.openxmlformats.org/officeDocument/2006/relationships/footer" Target="footer1.xml"/><Relationship Id="rId27" Type="http://schemas.openxmlformats.org/officeDocument/2006/relationships/footer" Target="footer2.xml"/><Relationship Id="rId28" Type="http://schemas.openxmlformats.org/officeDocument/2006/relationships/header" Target="header2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E9A8DF50-9916-E946-8CFB-C37D82EF1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\Users\joshua.stocco\Documents\Templates\Frontiers_Word_Templates\Supplementary_Material.dotx</Template>
  <TotalTime>8</TotalTime>
  <Pages>11</Pages>
  <Words>541</Words>
  <Characters>3084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pawlowski</dc:creator>
  <cp:lastModifiedBy>gabriela pawlowski</cp:lastModifiedBy>
  <cp:revision>5</cp:revision>
  <cp:lastPrinted>2013-10-03T12:51:00Z</cp:lastPrinted>
  <dcterms:created xsi:type="dcterms:W3CDTF">2018-12-18T21:15:00Z</dcterms:created>
  <dcterms:modified xsi:type="dcterms:W3CDTF">2018-12-19T00:35:00Z</dcterms:modified>
</cp:coreProperties>
</file>