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39C2A" w14:textId="315D7CEA" w:rsidR="00854113" w:rsidRDefault="00854113">
      <w:pPr>
        <w:rPr>
          <w:rFonts w:ascii="Times New Roman" w:hAnsi="Times New Roman" w:cs="Times New Roman"/>
          <w:b/>
        </w:rPr>
      </w:pPr>
      <w:r>
        <w:rPr>
          <w:rFonts w:ascii="Times New Roman" w:hAnsi="Times New Roman" w:cs="Times New Roman"/>
          <w:b/>
        </w:rPr>
        <w:t>A</w:t>
      </w:r>
    </w:p>
    <w:p w14:paraId="373D809D" w14:textId="77777777" w:rsidR="00E0422C" w:rsidRDefault="00E0422C">
      <w:pPr>
        <w:rPr>
          <w:rFonts w:ascii="Times New Roman" w:hAnsi="Times New Roman" w:cs="Times New Roman"/>
          <w:b/>
        </w:rPr>
      </w:pPr>
    </w:p>
    <w:p w14:paraId="495ADDA5" w14:textId="56BBC4AB" w:rsidR="00E0422C" w:rsidRDefault="00854113">
      <w:pPr>
        <w:rPr>
          <w:rFonts w:ascii="Times New Roman" w:hAnsi="Times New Roman" w:cs="Times New Roman"/>
          <w:b/>
        </w:rPr>
      </w:pPr>
      <w:r w:rsidRPr="00F20D72">
        <w:rPr>
          <w:rFonts w:ascii="Times New Roman" w:hAnsi="Times New Roman" w:cs="Times New Roman"/>
          <w:b/>
          <w:noProof/>
          <w:lang w:val="en-GB" w:eastAsia="en-GB"/>
        </w:rPr>
        <w:drawing>
          <wp:inline distT="0" distB="0" distL="0" distR="0" wp14:anchorId="7C74AF4E" wp14:editId="44329E00">
            <wp:extent cx="3592764" cy="1295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mut immunogen.tif"/>
                    <pic:cNvPicPr/>
                  </pic:nvPicPr>
                  <pic:blipFill>
                    <a:blip r:embed="rId8">
                      <a:extLst>
                        <a:ext uri="{28A0092B-C50C-407E-A947-70E740481C1C}">
                          <a14:useLocalDpi xmlns:a14="http://schemas.microsoft.com/office/drawing/2010/main" val="0"/>
                        </a:ext>
                      </a:extLst>
                    </a:blip>
                    <a:stretch>
                      <a:fillRect/>
                    </a:stretch>
                  </pic:blipFill>
                  <pic:spPr>
                    <a:xfrm>
                      <a:off x="0" y="0"/>
                      <a:ext cx="3615180" cy="1303482"/>
                    </a:xfrm>
                    <a:prstGeom prst="rect">
                      <a:avLst/>
                    </a:prstGeom>
                  </pic:spPr>
                </pic:pic>
              </a:graphicData>
            </a:graphic>
          </wp:inline>
        </w:drawing>
      </w:r>
    </w:p>
    <w:p w14:paraId="3DF5D0B8" w14:textId="77777777" w:rsidR="00E0422C" w:rsidRDefault="00E0422C">
      <w:pPr>
        <w:rPr>
          <w:rFonts w:ascii="Times New Roman" w:hAnsi="Times New Roman" w:cs="Times New Roman"/>
          <w:b/>
        </w:rPr>
      </w:pPr>
    </w:p>
    <w:p w14:paraId="15C2462B" w14:textId="0D92ABFC" w:rsidR="00E0422C" w:rsidRDefault="00E0422C">
      <w:pPr>
        <w:rPr>
          <w:rFonts w:ascii="Times New Roman" w:hAnsi="Times New Roman" w:cs="Times New Roman"/>
          <w:b/>
        </w:rPr>
      </w:pPr>
      <w:r>
        <w:rPr>
          <w:rFonts w:ascii="Times New Roman" w:hAnsi="Times New Roman" w:cs="Times New Roman"/>
          <w:b/>
        </w:rPr>
        <w:t>B</w:t>
      </w:r>
    </w:p>
    <w:p w14:paraId="58BC2DF1" w14:textId="77777777" w:rsidR="00E0422C" w:rsidRDefault="00E0422C">
      <w:pPr>
        <w:rPr>
          <w:rFonts w:ascii="Times New Roman" w:hAnsi="Times New Roman" w:cs="Times New Roman"/>
          <w:b/>
        </w:rPr>
      </w:pPr>
    </w:p>
    <w:p w14:paraId="4D9D7839" w14:textId="41D93AE7" w:rsidR="00E0422C" w:rsidRDefault="00D55C0D">
      <w:pPr>
        <w:rPr>
          <w:rFonts w:ascii="Times New Roman" w:hAnsi="Times New Roman" w:cs="Times New Roman"/>
          <w:b/>
        </w:rPr>
      </w:pPr>
      <w:r w:rsidRPr="00F20D72">
        <w:rPr>
          <w:rFonts w:ascii="Times New Roman" w:hAnsi="Times New Roman" w:cs="Times New Roman"/>
          <w:b/>
          <w:noProof/>
          <w:lang w:val="en-GB" w:eastAsia="en-GB"/>
        </w:rPr>
        <w:drawing>
          <wp:inline distT="0" distB="0" distL="0" distR="0" wp14:anchorId="39951AB3" wp14:editId="749D2A25">
            <wp:extent cx="5182870" cy="14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Vconsv.tif"/>
                    <pic:cNvPicPr/>
                  </pic:nvPicPr>
                  <pic:blipFill rotWithShape="1">
                    <a:blip r:embed="rId9">
                      <a:extLst>
                        <a:ext uri="{28A0092B-C50C-407E-A947-70E740481C1C}">
                          <a14:useLocalDpi xmlns:a14="http://schemas.microsoft.com/office/drawing/2010/main" val="0"/>
                        </a:ext>
                      </a:extLst>
                    </a:blip>
                    <a:srcRect t="2302" b="-2576"/>
                    <a:stretch/>
                  </pic:blipFill>
                  <pic:spPr bwMode="auto">
                    <a:xfrm>
                      <a:off x="0" y="0"/>
                      <a:ext cx="5197156" cy="14800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ext>
                    </a:extLst>
                  </pic:spPr>
                </pic:pic>
              </a:graphicData>
            </a:graphic>
          </wp:inline>
        </w:drawing>
      </w:r>
      <w:r w:rsidR="00E0422C">
        <w:rPr>
          <w:rFonts w:ascii="Times New Roman" w:hAnsi="Times New Roman" w:cs="Times New Roman"/>
          <w:b/>
        </w:rPr>
        <w:t>Supplementary Figure 1</w:t>
      </w:r>
    </w:p>
    <w:p w14:paraId="2727AC64" w14:textId="45B578C0" w:rsidR="00F22593" w:rsidRPr="00F20D72" w:rsidRDefault="00E0422C" w:rsidP="001A433B">
      <w:pPr>
        <w:rPr>
          <w:rFonts w:ascii="Times New Roman" w:hAnsi="Times New Roman" w:cs="Times New Roman"/>
          <w:lang w:val="en-GB"/>
        </w:rPr>
      </w:pPr>
      <w:r w:rsidRPr="00F20D72">
        <w:rPr>
          <w:rFonts w:ascii="Times New Roman" w:hAnsi="Times New Roman" w:cs="Times New Roman"/>
        </w:rPr>
        <w:t xml:space="preserve">A. </w:t>
      </w:r>
      <w:r w:rsidR="00D55C0D">
        <w:rPr>
          <w:rFonts w:ascii="Times New Roman" w:hAnsi="Times New Roman" w:cs="Times New Roman"/>
        </w:rPr>
        <w:t xml:space="preserve">The non-structural </w:t>
      </w:r>
      <w:r w:rsidR="00F22593">
        <w:rPr>
          <w:rFonts w:ascii="Times New Roman" w:hAnsi="Times New Roman" w:cs="Times New Roman"/>
        </w:rPr>
        <w:t xml:space="preserve">(NS) </w:t>
      </w:r>
      <w:r w:rsidR="00D55C0D">
        <w:rPr>
          <w:rFonts w:ascii="Times New Roman" w:hAnsi="Times New Roman" w:cs="Times New Roman"/>
        </w:rPr>
        <w:t xml:space="preserve">region of the hepatitis C virus genome </w:t>
      </w:r>
      <w:r w:rsidR="00F22593">
        <w:rPr>
          <w:rFonts w:ascii="Times New Roman" w:hAnsi="Times New Roman" w:cs="Times New Roman"/>
        </w:rPr>
        <w:t xml:space="preserve">(genotype 1, subtype 1b) </w:t>
      </w:r>
      <w:r w:rsidR="00D55C0D">
        <w:rPr>
          <w:rFonts w:ascii="Times New Roman" w:hAnsi="Times New Roman" w:cs="Times New Roman"/>
        </w:rPr>
        <w:t>encoded by the ChAd3-NSmut and MVA-</w:t>
      </w:r>
      <w:proofErr w:type="spellStart"/>
      <w:r w:rsidR="00D55C0D">
        <w:rPr>
          <w:rFonts w:ascii="Times New Roman" w:hAnsi="Times New Roman" w:cs="Times New Roman"/>
        </w:rPr>
        <w:t>NSmut</w:t>
      </w:r>
      <w:proofErr w:type="spellEnd"/>
      <w:r w:rsidR="00D55C0D">
        <w:rPr>
          <w:rFonts w:ascii="Times New Roman" w:hAnsi="Times New Roman" w:cs="Times New Roman"/>
        </w:rPr>
        <w:t xml:space="preserve"> vaccines</w:t>
      </w:r>
      <w:r w:rsidR="00F22593">
        <w:rPr>
          <w:rFonts w:ascii="Times New Roman" w:hAnsi="Times New Roman" w:cs="Times New Roman"/>
        </w:rPr>
        <w:t xml:space="preserve"> is 1985 amino acids </w:t>
      </w:r>
      <w:r w:rsidR="001B2C58">
        <w:rPr>
          <w:rFonts w:ascii="Times New Roman" w:hAnsi="Times New Roman" w:cs="Times New Roman"/>
        </w:rPr>
        <w:t xml:space="preserve">(aa) </w:t>
      </w:r>
      <w:r w:rsidR="00F22593">
        <w:rPr>
          <w:rFonts w:ascii="Times New Roman" w:hAnsi="Times New Roman" w:cs="Times New Roman"/>
        </w:rPr>
        <w:t>long and spans NS3, NS4a, NS4b, NS5a, NS5b. Proteolytic cleavage of the HCV polyprotein is mediated by the encoded NS3 protease. This region of NS is highly conserved, with sequence identity of 75-80% among genotypes 1-6.</w:t>
      </w:r>
      <w:r w:rsidR="001A433B">
        <w:rPr>
          <w:rFonts w:ascii="Times New Roman" w:hAnsi="Times New Roman" w:cs="Times New Roman"/>
          <w:lang w:val="it-IT"/>
        </w:rPr>
        <w:t xml:space="preserve"> </w:t>
      </w:r>
      <w:r w:rsidR="00F22593">
        <w:rPr>
          <w:rFonts w:ascii="Times New Roman" w:hAnsi="Times New Roman" w:cs="Times New Roman"/>
          <w:lang w:val="it-IT"/>
        </w:rPr>
        <w:t>B. The HIVconsv immunogen comprises the 14 most highly conserved regions of the HIV genome (shown in red)</w:t>
      </w:r>
      <w:r w:rsidR="001B2C58">
        <w:rPr>
          <w:rFonts w:ascii="Times New Roman" w:hAnsi="Times New Roman" w:cs="Times New Roman"/>
          <w:lang w:val="it-IT"/>
        </w:rPr>
        <w:t xml:space="preserve">. </w:t>
      </w:r>
      <w:r w:rsidR="001B2C58">
        <w:t>N</w:t>
      </w:r>
      <w:r w:rsidR="00F22593" w:rsidRPr="00F22593">
        <w:rPr>
          <w:rFonts w:ascii="Times New Roman" w:hAnsi="Times New Roman" w:cs="Times New Roman"/>
          <w:lang w:val="it-IT"/>
        </w:rPr>
        <w:t>umbers written vertically under each fragment boundary indicate the first and last aa positions using the HXB2 reference strain numbering</w:t>
      </w:r>
      <w:r w:rsidR="001B2C58">
        <w:rPr>
          <w:rFonts w:ascii="Times New Roman" w:hAnsi="Times New Roman" w:cs="Times New Roman"/>
          <w:lang w:val="it-IT"/>
        </w:rPr>
        <w:t xml:space="preserve"> (adapted from</w:t>
      </w:r>
      <w:r w:rsidR="001A433B">
        <w:rPr>
          <w:rFonts w:ascii="Times New Roman" w:hAnsi="Times New Roman" w:cs="Times New Roman"/>
          <w:lang w:val="it-IT"/>
        </w:rPr>
        <w:t xml:space="preserve"> Letourneau S et al. Plos ONE 2007; 2: e984)</w:t>
      </w:r>
      <w:r w:rsidR="001B2C58">
        <w:rPr>
          <w:rFonts w:ascii="Times New Roman" w:hAnsi="Times New Roman" w:cs="Times New Roman"/>
          <w:lang w:val="it-IT"/>
        </w:rPr>
        <w:t>.</w:t>
      </w:r>
    </w:p>
    <w:p w14:paraId="58C8F3F5" w14:textId="2D1A0DC8" w:rsidR="008658D4" w:rsidRPr="00F20D72" w:rsidRDefault="008658D4">
      <w:pPr>
        <w:rPr>
          <w:rFonts w:ascii="Times New Roman" w:hAnsi="Times New Roman" w:cs="Times New Roman"/>
        </w:rPr>
      </w:pPr>
      <w:r w:rsidRPr="00F20D72">
        <w:rPr>
          <w:rFonts w:ascii="Times New Roman" w:hAnsi="Times New Roman" w:cs="Times New Roman"/>
        </w:rPr>
        <w:br w:type="page"/>
      </w:r>
    </w:p>
    <w:p w14:paraId="08D922B5" w14:textId="6C8B69BB" w:rsidR="00D64710" w:rsidRDefault="00E0422C">
      <w:pPr>
        <w:rPr>
          <w:rFonts w:ascii="Times New Roman" w:hAnsi="Times New Roman" w:cs="Times New Roman"/>
          <w:b/>
        </w:rPr>
      </w:pPr>
      <w:r>
        <w:rPr>
          <w:rFonts w:ascii="Times New Roman" w:hAnsi="Times New Roman" w:cs="Times New Roman"/>
          <w:b/>
          <w:noProof/>
          <w:lang w:val="en-GB" w:eastAsia="en-GB"/>
        </w:rPr>
        <w:lastRenderedPageBreak/>
        <w:drawing>
          <wp:inline distT="0" distB="0" distL="0" distR="0" wp14:anchorId="3B641AA7" wp14:editId="6C4EF05B">
            <wp:extent cx="5755640" cy="2712305"/>
            <wp:effectExtent l="0" t="0" r="10160" b="5715"/>
            <wp:docPr id="3" name="Picture 3" descr="C:\Users\ldorrell\Desktop\FP7 application\Peachi 05\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orrell\Desktop\FP7 application\Peachi 05\Supplementary 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712305"/>
                    </a:xfrm>
                    <a:prstGeom prst="rect">
                      <a:avLst/>
                    </a:prstGeom>
                    <a:noFill/>
                    <a:ln>
                      <a:noFill/>
                    </a:ln>
                  </pic:spPr>
                </pic:pic>
              </a:graphicData>
            </a:graphic>
          </wp:inline>
        </w:drawing>
      </w:r>
    </w:p>
    <w:p w14:paraId="2B67CFAA" w14:textId="77777777" w:rsidR="00E0422C" w:rsidRDefault="00E0422C">
      <w:pPr>
        <w:rPr>
          <w:rFonts w:ascii="Times New Roman" w:hAnsi="Times New Roman" w:cs="Times New Roman"/>
          <w:b/>
        </w:rPr>
      </w:pPr>
    </w:p>
    <w:p w14:paraId="5AD63034" w14:textId="4E5951AB" w:rsidR="007A19D5" w:rsidRDefault="008658D4">
      <w:pPr>
        <w:rPr>
          <w:rFonts w:ascii="Times New Roman" w:hAnsi="Times New Roman" w:cs="Times New Roman"/>
          <w:b/>
        </w:rPr>
      </w:pPr>
      <w:r>
        <w:rPr>
          <w:rFonts w:ascii="Times New Roman" w:hAnsi="Times New Roman" w:cs="Times New Roman"/>
          <w:b/>
        </w:rPr>
        <w:t xml:space="preserve">Supplementary Figure </w:t>
      </w:r>
      <w:r w:rsidR="00E0422C">
        <w:rPr>
          <w:rFonts w:ascii="Times New Roman" w:hAnsi="Times New Roman" w:cs="Times New Roman"/>
          <w:b/>
        </w:rPr>
        <w:t>2</w:t>
      </w:r>
    </w:p>
    <w:p w14:paraId="288DDEFF" w14:textId="4AED0225" w:rsidR="007A19D5" w:rsidRDefault="002F62D8">
      <w:pPr>
        <w:rPr>
          <w:rFonts w:ascii="Times New Roman" w:hAnsi="Times New Roman" w:cs="Times New Roman"/>
        </w:rPr>
      </w:pPr>
      <w:r>
        <w:rPr>
          <w:rFonts w:ascii="Times New Roman" w:hAnsi="Times New Roman" w:cs="Times New Roman"/>
        </w:rPr>
        <w:t>Example staining and g</w:t>
      </w:r>
      <w:r w:rsidR="007A19D5">
        <w:rPr>
          <w:rFonts w:ascii="Times New Roman" w:hAnsi="Times New Roman" w:cs="Times New Roman"/>
        </w:rPr>
        <w:t>ating for identifica</w:t>
      </w:r>
      <w:r>
        <w:rPr>
          <w:rFonts w:ascii="Times New Roman" w:hAnsi="Times New Roman" w:cs="Times New Roman"/>
        </w:rPr>
        <w:t>tion of antigen-</w:t>
      </w:r>
      <w:r w:rsidR="00755000">
        <w:rPr>
          <w:rFonts w:ascii="Times New Roman" w:hAnsi="Times New Roman" w:cs="Times New Roman"/>
        </w:rPr>
        <w:t xml:space="preserve">specific CD4+ and CD8+ T cells: </w:t>
      </w:r>
      <w:r>
        <w:rPr>
          <w:rFonts w:ascii="Times New Roman" w:hAnsi="Times New Roman" w:cs="Times New Roman"/>
        </w:rPr>
        <w:t>viable CD4+ and CD</w:t>
      </w:r>
      <w:r w:rsidR="00755000">
        <w:rPr>
          <w:rFonts w:ascii="Times New Roman" w:hAnsi="Times New Roman" w:cs="Times New Roman"/>
        </w:rPr>
        <w:t>8+ populations wer</w:t>
      </w:r>
      <w:r>
        <w:rPr>
          <w:rFonts w:ascii="Times New Roman" w:hAnsi="Times New Roman" w:cs="Times New Roman"/>
        </w:rPr>
        <w:t>e derived from singlet lymphocytes ar</w:t>
      </w:r>
      <w:r w:rsidR="00755000">
        <w:rPr>
          <w:rFonts w:ascii="Times New Roman" w:hAnsi="Times New Roman" w:cs="Times New Roman"/>
        </w:rPr>
        <w:t>e gated on CD3+ populations; cytokine-, CD40 ligand (CD154)- and CD107a-expressing cells were enumerated by plotting against lineage markers and gating to determine their frequency within the parent population.</w:t>
      </w:r>
    </w:p>
    <w:p w14:paraId="46DC946D" w14:textId="77777777" w:rsidR="007A19D5" w:rsidRDefault="007A19D5">
      <w:pPr>
        <w:rPr>
          <w:rFonts w:ascii="Times New Roman" w:hAnsi="Times New Roman" w:cs="Times New Roman"/>
        </w:rPr>
      </w:pPr>
    </w:p>
    <w:p w14:paraId="41F237EE" w14:textId="77777777" w:rsidR="00D64710" w:rsidRDefault="00D64710">
      <w:pPr>
        <w:rPr>
          <w:rFonts w:ascii="Times New Roman" w:hAnsi="Times New Roman" w:cs="Times New Roman"/>
          <w:b/>
        </w:rPr>
      </w:pPr>
      <w:r>
        <w:rPr>
          <w:rFonts w:ascii="Times New Roman" w:hAnsi="Times New Roman" w:cs="Times New Roman"/>
          <w:b/>
        </w:rPr>
        <w:br w:type="page"/>
      </w:r>
    </w:p>
    <w:p w14:paraId="18B8BE3E" w14:textId="77777777" w:rsidR="00D64710" w:rsidRDefault="00D64710">
      <w:pPr>
        <w:rPr>
          <w:rFonts w:ascii="Times New Roman" w:hAnsi="Times New Roman" w:cs="Times New Roman"/>
          <w:b/>
        </w:rPr>
      </w:pPr>
      <w:r>
        <w:rPr>
          <w:rFonts w:ascii="Times New Roman" w:hAnsi="Times New Roman" w:cs="Times New Roman"/>
          <w:b/>
          <w:noProof/>
          <w:lang w:val="en-GB" w:eastAsia="en-GB"/>
        </w:rPr>
        <w:lastRenderedPageBreak/>
        <w:drawing>
          <wp:inline distT="0" distB="0" distL="0" distR="0" wp14:anchorId="0D691C30" wp14:editId="3BB6BCB4">
            <wp:extent cx="5762594" cy="4911437"/>
            <wp:effectExtent l="0" t="0" r="0" b="3810"/>
            <wp:docPr id="1" name="Picture 1" descr="C:\Users\ldorrell\Desktop\FP7 application\Peachi 05\spice 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rrell\Desktop\FP7 application\Peachi 05\spice combin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844" cy="4918468"/>
                    </a:xfrm>
                    <a:prstGeom prst="rect">
                      <a:avLst/>
                    </a:prstGeom>
                    <a:noFill/>
                    <a:ln>
                      <a:noFill/>
                    </a:ln>
                  </pic:spPr>
                </pic:pic>
              </a:graphicData>
            </a:graphic>
          </wp:inline>
        </w:drawing>
      </w:r>
    </w:p>
    <w:p w14:paraId="47D185FD" w14:textId="77777777" w:rsidR="00D64710" w:rsidRDefault="00D64710">
      <w:pPr>
        <w:rPr>
          <w:rFonts w:ascii="Times New Roman" w:hAnsi="Times New Roman" w:cs="Times New Roman"/>
          <w:b/>
        </w:rPr>
      </w:pPr>
    </w:p>
    <w:p w14:paraId="372A1598" w14:textId="5DE62681" w:rsidR="007A19D5" w:rsidRDefault="007A19D5">
      <w:pPr>
        <w:rPr>
          <w:rFonts w:ascii="Times New Roman" w:hAnsi="Times New Roman" w:cs="Times New Roman"/>
          <w:b/>
        </w:rPr>
      </w:pPr>
      <w:r w:rsidRPr="007A19D5">
        <w:rPr>
          <w:rFonts w:ascii="Times New Roman" w:hAnsi="Times New Roman" w:cs="Times New Roman"/>
          <w:b/>
        </w:rPr>
        <w:t xml:space="preserve">Supplementary Figure </w:t>
      </w:r>
      <w:r w:rsidR="00E0422C">
        <w:rPr>
          <w:rFonts w:ascii="Times New Roman" w:hAnsi="Times New Roman" w:cs="Times New Roman"/>
          <w:b/>
        </w:rPr>
        <w:t>3</w:t>
      </w:r>
    </w:p>
    <w:p w14:paraId="5D0B5C23" w14:textId="3304C6BC" w:rsidR="007A19D5" w:rsidRDefault="00C77254">
      <w:pPr>
        <w:rPr>
          <w:rFonts w:ascii="Times New Roman" w:hAnsi="Times New Roman" w:cs="Times New Roman"/>
          <w:b/>
        </w:rPr>
      </w:pPr>
      <w:r>
        <w:rPr>
          <w:rFonts w:ascii="Times New Roman" w:hAnsi="Times New Roman" w:cs="Times New Roman"/>
        </w:rPr>
        <w:t>Dot plots show frequencies of antigen-specific CD4+ (</w:t>
      </w:r>
      <w:proofErr w:type="gramStart"/>
      <w:r w:rsidR="00D64710">
        <w:rPr>
          <w:rFonts w:ascii="Times New Roman" w:hAnsi="Times New Roman" w:cs="Times New Roman"/>
        </w:rPr>
        <w:t>A,C</w:t>
      </w:r>
      <w:proofErr w:type="gramEnd"/>
      <w:r>
        <w:rPr>
          <w:rFonts w:ascii="Times New Roman" w:hAnsi="Times New Roman" w:cs="Times New Roman"/>
        </w:rPr>
        <w:t>) and CD8+ (</w:t>
      </w:r>
      <w:r w:rsidR="00D64710">
        <w:rPr>
          <w:rFonts w:ascii="Times New Roman" w:hAnsi="Times New Roman" w:cs="Times New Roman"/>
        </w:rPr>
        <w:t>B,D</w:t>
      </w:r>
      <w:r>
        <w:rPr>
          <w:rFonts w:ascii="Times New Roman" w:hAnsi="Times New Roman" w:cs="Times New Roman"/>
        </w:rPr>
        <w:t xml:space="preserve">) T cell populations defined by parameters shown on the x axis. Blue dots represent </w:t>
      </w:r>
      <w:proofErr w:type="spellStart"/>
      <w:r>
        <w:rPr>
          <w:rFonts w:ascii="Times New Roman" w:hAnsi="Times New Roman" w:cs="Times New Roman"/>
        </w:rPr>
        <w:t>vacci</w:t>
      </w:r>
      <w:r w:rsidR="00D64710">
        <w:rPr>
          <w:rFonts w:ascii="Times New Roman" w:hAnsi="Times New Roman" w:cs="Times New Roman"/>
        </w:rPr>
        <w:t>nees</w:t>
      </w:r>
      <w:proofErr w:type="spellEnd"/>
      <w:r w:rsidR="00D64710">
        <w:rPr>
          <w:rFonts w:ascii="Times New Roman" w:hAnsi="Times New Roman" w:cs="Times New Roman"/>
        </w:rPr>
        <w:t xml:space="preserve"> in Group 1 (HCV </w:t>
      </w:r>
      <w:proofErr w:type="spellStart"/>
      <w:r w:rsidR="00D64710">
        <w:rPr>
          <w:rFonts w:ascii="Times New Roman" w:hAnsi="Times New Roman" w:cs="Times New Roman"/>
        </w:rPr>
        <w:t>NSmut</w:t>
      </w:r>
      <w:proofErr w:type="spellEnd"/>
      <w:r w:rsidR="00D64710">
        <w:rPr>
          <w:rFonts w:ascii="Times New Roman" w:hAnsi="Times New Roman" w:cs="Times New Roman"/>
        </w:rPr>
        <w:t xml:space="preserve"> – </w:t>
      </w:r>
      <w:proofErr w:type="gramStart"/>
      <w:r w:rsidR="00D64710">
        <w:rPr>
          <w:rFonts w:ascii="Times New Roman" w:hAnsi="Times New Roman" w:cs="Times New Roman"/>
        </w:rPr>
        <w:t>A,B</w:t>
      </w:r>
      <w:proofErr w:type="gramEnd"/>
      <w:r>
        <w:rPr>
          <w:rFonts w:ascii="Times New Roman" w:hAnsi="Times New Roman" w:cs="Times New Roman"/>
        </w:rPr>
        <w:t>) or Group 2 (</w:t>
      </w:r>
      <w:proofErr w:type="spellStart"/>
      <w:r>
        <w:rPr>
          <w:rFonts w:ascii="Times New Roman" w:hAnsi="Times New Roman" w:cs="Times New Roman"/>
        </w:rPr>
        <w:t>HIVconsv</w:t>
      </w:r>
      <w:proofErr w:type="spellEnd"/>
      <w:r>
        <w:rPr>
          <w:rFonts w:ascii="Times New Roman" w:hAnsi="Times New Roman" w:cs="Times New Roman"/>
        </w:rPr>
        <w:t xml:space="preserve"> – </w:t>
      </w:r>
      <w:r w:rsidR="00D64710">
        <w:rPr>
          <w:rFonts w:ascii="Times New Roman" w:hAnsi="Times New Roman" w:cs="Times New Roman"/>
        </w:rPr>
        <w:t>C,D</w:t>
      </w:r>
      <w:r>
        <w:rPr>
          <w:rFonts w:ascii="Times New Roman" w:hAnsi="Times New Roman" w:cs="Times New Roman"/>
        </w:rPr>
        <w:t xml:space="preserve">); red dots represent </w:t>
      </w:r>
      <w:proofErr w:type="spellStart"/>
      <w:r>
        <w:rPr>
          <w:rFonts w:ascii="Times New Roman" w:hAnsi="Times New Roman" w:cs="Times New Roman"/>
        </w:rPr>
        <w:t>vaccinees</w:t>
      </w:r>
      <w:proofErr w:type="spellEnd"/>
      <w:r>
        <w:rPr>
          <w:rFonts w:ascii="Times New Roman" w:hAnsi="Times New Roman" w:cs="Times New Roman"/>
        </w:rPr>
        <w:t xml:space="preserve"> in Group 3 (HCV </w:t>
      </w:r>
      <w:proofErr w:type="spellStart"/>
      <w:r>
        <w:rPr>
          <w:rFonts w:ascii="Times New Roman" w:hAnsi="Times New Roman" w:cs="Times New Roman"/>
        </w:rPr>
        <w:t>NSmut</w:t>
      </w:r>
      <w:proofErr w:type="spellEnd"/>
      <w:r>
        <w:rPr>
          <w:rFonts w:ascii="Times New Roman" w:hAnsi="Times New Roman" w:cs="Times New Roman"/>
        </w:rPr>
        <w:t xml:space="preserve"> – top; </w:t>
      </w:r>
      <w:proofErr w:type="spellStart"/>
      <w:r>
        <w:rPr>
          <w:rFonts w:ascii="Times New Roman" w:hAnsi="Times New Roman" w:cs="Times New Roman"/>
        </w:rPr>
        <w:t>HIVconsv</w:t>
      </w:r>
      <w:proofErr w:type="spellEnd"/>
      <w:r>
        <w:rPr>
          <w:rFonts w:ascii="Times New Roman" w:hAnsi="Times New Roman" w:cs="Times New Roman"/>
        </w:rPr>
        <w:t xml:space="preserve"> – bottom). Black bars indicate </w:t>
      </w:r>
      <w:r w:rsidR="002F62D8">
        <w:rPr>
          <w:rFonts w:ascii="Times New Roman" w:hAnsi="Times New Roman" w:cs="Times New Roman"/>
        </w:rPr>
        <w:t>interquartile ranges.</w:t>
      </w:r>
      <w:r>
        <w:rPr>
          <w:rFonts w:ascii="Times New Roman" w:hAnsi="Times New Roman" w:cs="Times New Roman"/>
        </w:rPr>
        <w:t xml:space="preserve"> Pie charts show proportions of cells expressing the markers indicated by </w:t>
      </w:r>
      <w:proofErr w:type="spellStart"/>
      <w:r>
        <w:rPr>
          <w:rFonts w:ascii="Times New Roman" w:hAnsi="Times New Roman" w:cs="Times New Roman"/>
        </w:rPr>
        <w:t>coloured</w:t>
      </w:r>
      <w:proofErr w:type="spellEnd"/>
      <w:r>
        <w:rPr>
          <w:rFonts w:ascii="Times New Roman" w:hAnsi="Times New Roman" w:cs="Times New Roman"/>
        </w:rPr>
        <w:t xml:space="preserve"> arcs.</w:t>
      </w:r>
    </w:p>
    <w:p w14:paraId="6E5CA09F" w14:textId="77777777" w:rsidR="007A19D5" w:rsidRDefault="007A19D5">
      <w:pPr>
        <w:rPr>
          <w:rFonts w:ascii="Times New Roman" w:hAnsi="Times New Roman" w:cs="Times New Roman"/>
          <w:b/>
        </w:rPr>
      </w:pPr>
    </w:p>
    <w:p w14:paraId="522C9DBD" w14:textId="77777777" w:rsidR="00D64710" w:rsidRDefault="00D64710">
      <w:pPr>
        <w:rPr>
          <w:rFonts w:ascii="Times New Roman" w:hAnsi="Times New Roman" w:cs="Times New Roman"/>
          <w:b/>
        </w:rPr>
      </w:pPr>
      <w:r>
        <w:rPr>
          <w:rFonts w:ascii="Times New Roman" w:hAnsi="Times New Roman" w:cs="Times New Roman"/>
          <w:b/>
        </w:rPr>
        <w:br w:type="page"/>
      </w:r>
    </w:p>
    <w:p w14:paraId="3FDFFCA8" w14:textId="77777777" w:rsidR="009A438A" w:rsidRDefault="009A438A">
      <w:pPr>
        <w:rPr>
          <w:rFonts w:ascii="Times New Roman" w:hAnsi="Times New Roman" w:cs="Times New Roman"/>
          <w:b/>
        </w:rPr>
      </w:pPr>
      <w:r>
        <w:rPr>
          <w:rFonts w:ascii="Times New Roman" w:hAnsi="Times New Roman" w:cs="Times New Roman"/>
          <w:b/>
          <w:noProof/>
          <w:lang w:val="en-GB" w:eastAsia="en-GB"/>
        </w:rPr>
        <w:lastRenderedPageBreak/>
        <w:drawing>
          <wp:inline distT="0" distB="0" distL="0" distR="0" wp14:anchorId="5B08EC33" wp14:editId="30B93A08">
            <wp:extent cx="5755640" cy="6094207"/>
            <wp:effectExtent l="0" t="0" r="0" b="1905"/>
            <wp:docPr id="4" name="Picture 4" descr="C:\Users\ldorrell\Desktop\FP7 application\Peachi 05\Ilaria figure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rrell\Desktop\FP7 application\Peachi 05\Ilaria figure v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6094207"/>
                    </a:xfrm>
                    <a:prstGeom prst="rect">
                      <a:avLst/>
                    </a:prstGeom>
                    <a:noFill/>
                    <a:ln>
                      <a:noFill/>
                    </a:ln>
                  </pic:spPr>
                </pic:pic>
              </a:graphicData>
            </a:graphic>
          </wp:inline>
        </w:drawing>
      </w:r>
    </w:p>
    <w:p w14:paraId="490BB37B" w14:textId="77777777" w:rsidR="009A438A" w:rsidRDefault="009A438A">
      <w:pPr>
        <w:rPr>
          <w:rFonts w:ascii="Times New Roman" w:hAnsi="Times New Roman" w:cs="Times New Roman"/>
          <w:b/>
        </w:rPr>
      </w:pPr>
    </w:p>
    <w:p w14:paraId="4CF4045F" w14:textId="61600B03" w:rsidR="009A438A" w:rsidRDefault="009A438A">
      <w:pPr>
        <w:rPr>
          <w:rFonts w:ascii="Times New Roman" w:hAnsi="Times New Roman" w:cs="Times New Roman"/>
          <w:b/>
        </w:rPr>
      </w:pPr>
      <w:r w:rsidRPr="009A438A">
        <w:rPr>
          <w:rFonts w:ascii="Times New Roman" w:hAnsi="Times New Roman" w:cs="Times New Roman"/>
          <w:b/>
        </w:rPr>
        <w:t xml:space="preserve">Supplementary Figure </w:t>
      </w:r>
      <w:r w:rsidR="00E0422C">
        <w:rPr>
          <w:rFonts w:ascii="Times New Roman" w:hAnsi="Times New Roman" w:cs="Times New Roman"/>
          <w:b/>
        </w:rPr>
        <w:t>4</w:t>
      </w:r>
    </w:p>
    <w:p w14:paraId="6E345967" w14:textId="658650F1" w:rsidR="00755000" w:rsidRPr="009A438A" w:rsidRDefault="009A438A">
      <w:pPr>
        <w:rPr>
          <w:rFonts w:ascii="Times New Roman" w:hAnsi="Times New Roman" w:cs="Times New Roman"/>
        </w:rPr>
      </w:pPr>
      <w:r>
        <w:rPr>
          <w:rFonts w:ascii="Times New Roman" w:hAnsi="Times New Roman" w:cs="Times New Roman"/>
        </w:rPr>
        <w:t xml:space="preserve">A. </w:t>
      </w:r>
      <w:r w:rsidRPr="009A438A">
        <w:rPr>
          <w:rFonts w:ascii="Times New Roman" w:hAnsi="Times New Roman" w:cs="Times New Roman"/>
        </w:rPr>
        <w:t xml:space="preserve">Example FACS plot of staining </w:t>
      </w:r>
      <w:r>
        <w:rPr>
          <w:rFonts w:ascii="Times New Roman" w:hAnsi="Times New Roman" w:cs="Times New Roman"/>
        </w:rPr>
        <w:t>of PBMC</w:t>
      </w:r>
      <w:r w:rsidR="00250672">
        <w:rPr>
          <w:rFonts w:ascii="Times New Roman" w:hAnsi="Times New Roman" w:cs="Times New Roman"/>
        </w:rPr>
        <w:t xml:space="preserve"> ex vivo</w:t>
      </w:r>
      <w:r>
        <w:rPr>
          <w:rFonts w:ascii="Times New Roman" w:hAnsi="Times New Roman" w:cs="Times New Roman"/>
        </w:rPr>
        <w:t xml:space="preserve"> </w:t>
      </w:r>
      <w:r w:rsidRPr="009A438A">
        <w:rPr>
          <w:rFonts w:ascii="Times New Roman" w:hAnsi="Times New Roman" w:cs="Times New Roman"/>
        </w:rPr>
        <w:t xml:space="preserve">with </w:t>
      </w:r>
      <w:proofErr w:type="spellStart"/>
      <w:r w:rsidRPr="009A438A">
        <w:rPr>
          <w:rFonts w:ascii="Times New Roman" w:hAnsi="Times New Roman" w:cs="Times New Roman"/>
        </w:rPr>
        <w:t>pentamer</w:t>
      </w:r>
      <w:proofErr w:type="spellEnd"/>
      <w:r w:rsidRPr="009A438A">
        <w:rPr>
          <w:rFonts w:ascii="Times New Roman" w:hAnsi="Times New Roman" w:cs="Times New Roman"/>
        </w:rPr>
        <w:t xml:space="preserve"> A2</w:t>
      </w:r>
      <w:r w:rsidR="00F20D72">
        <w:rPr>
          <w:rFonts w:ascii="Times New Roman" w:hAnsi="Times New Roman" w:cs="Times New Roman"/>
        </w:rPr>
        <w:t>/</w:t>
      </w:r>
      <w:r w:rsidRPr="009A438A">
        <w:rPr>
          <w:rFonts w:ascii="Times New Roman" w:hAnsi="Times New Roman" w:cs="Times New Roman"/>
        </w:rPr>
        <w:t>HCV</w:t>
      </w:r>
      <w:r w:rsidR="00F20D72">
        <w:rPr>
          <w:rFonts w:ascii="Times New Roman" w:hAnsi="Times New Roman" w:cs="Times New Roman"/>
        </w:rPr>
        <w:t>-</w:t>
      </w:r>
      <w:r w:rsidRPr="009A438A">
        <w:rPr>
          <w:rFonts w:ascii="Times New Roman" w:hAnsi="Times New Roman" w:cs="Times New Roman"/>
        </w:rPr>
        <w:t>NS3</w:t>
      </w:r>
      <w:r w:rsidRPr="00F20D72">
        <w:rPr>
          <w:rFonts w:ascii="Times New Roman" w:hAnsi="Times New Roman" w:cs="Times New Roman"/>
          <w:vertAlign w:val="subscript"/>
        </w:rPr>
        <w:t>1406-1415</w:t>
      </w:r>
      <w:r w:rsidRPr="009A438A">
        <w:rPr>
          <w:rFonts w:ascii="Times New Roman" w:hAnsi="Times New Roman" w:cs="Times New Roman"/>
        </w:rPr>
        <w:t xml:space="preserve"> in </w:t>
      </w:r>
      <w:r>
        <w:rPr>
          <w:rFonts w:ascii="Times New Roman" w:hAnsi="Times New Roman" w:cs="Times New Roman"/>
        </w:rPr>
        <w:t>two representative volunteers 04014 (Group 1) and 04029 (G</w:t>
      </w:r>
      <w:r w:rsidRPr="009A438A">
        <w:rPr>
          <w:rFonts w:ascii="Times New Roman" w:hAnsi="Times New Roman" w:cs="Times New Roman"/>
        </w:rPr>
        <w:t>roup 3) a</w:t>
      </w:r>
      <w:r>
        <w:rPr>
          <w:rFonts w:ascii="Times New Roman" w:hAnsi="Times New Roman" w:cs="Times New Roman"/>
        </w:rPr>
        <w:t>fter ChAd3-NSmut prime (TW4), MVA-</w:t>
      </w:r>
      <w:proofErr w:type="spellStart"/>
      <w:r>
        <w:rPr>
          <w:rFonts w:ascii="Times New Roman" w:hAnsi="Times New Roman" w:cs="Times New Roman"/>
        </w:rPr>
        <w:t>NSmut</w:t>
      </w:r>
      <w:proofErr w:type="spellEnd"/>
      <w:r>
        <w:rPr>
          <w:rFonts w:ascii="Times New Roman" w:hAnsi="Times New Roman" w:cs="Times New Roman"/>
        </w:rPr>
        <w:t xml:space="preserve"> boos</w:t>
      </w:r>
      <w:r w:rsidRPr="009A438A">
        <w:rPr>
          <w:rFonts w:ascii="Times New Roman" w:hAnsi="Times New Roman" w:cs="Times New Roman"/>
        </w:rPr>
        <w:t>t</w:t>
      </w:r>
      <w:r>
        <w:rPr>
          <w:rFonts w:ascii="Times New Roman" w:hAnsi="Times New Roman" w:cs="Times New Roman"/>
        </w:rPr>
        <w:t xml:space="preserve"> (TW9) and end of trial (TW34)</w:t>
      </w:r>
      <w:r w:rsidRPr="009A438A">
        <w:rPr>
          <w:rFonts w:ascii="Times New Roman" w:hAnsi="Times New Roman" w:cs="Times New Roman"/>
        </w:rPr>
        <w:t>. Gating is on live CD3+ cells. The values indicate the percentage of</w:t>
      </w:r>
      <w:r>
        <w:rPr>
          <w:rFonts w:ascii="Times New Roman" w:hAnsi="Times New Roman" w:cs="Times New Roman"/>
        </w:rPr>
        <w:t xml:space="preserve"> CD8+ T cells binding the </w:t>
      </w:r>
      <w:proofErr w:type="spellStart"/>
      <w:r>
        <w:rPr>
          <w:rFonts w:ascii="Times New Roman" w:hAnsi="Times New Roman" w:cs="Times New Roman"/>
        </w:rPr>
        <w:t>pentamer</w:t>
      </w:r>
      <w:proofErr w:type="spellEnd"/>
      <w:r w:rsidRPr="009A438A">
        <w:rPr>
          <w:rFonts w:ascii="Times New Roman" w:hAnsi="Times New Roman" w:cs="Times New Roman"/>
        </w:rPr>
        <w:t xml:space="preserve">. </w:t>
      </w:r>
      <w:r>
        <w:rPr>
          <w:rFonts w:ascii="Times New Roman" w:hAnsi="Times New Roman" w:cs="Times New Roman"/>
        </w:rPr>
        <w:t xml:space="preserve">(B) Frequencies of CD8+ </w:t>
      </w:r>
      <w:proofErr w:type="spellStart"/>
      <w:r>
        <w:rPr>
          <w:rFonts w:ascii="Times New Roman" w:hAnsi="Times New Roman" w:cs="Times New Roman"/>
        </w:rPr>
        <w:t>pentamer</w:t>
      </w:r>
      <w:proofErr w:type="spellEnd"/>
      <w:r>
        <w:rPr>
          <w:rFonts w:ascii="Times New Roman" w:hAnsi="Times New Roman" w:cs="Times New Roman"/>
        </w:rPr>
        <w:t>+ cells (HLA-A2</w:t>
      </w:r>
      <w:r w:rsidR="00F20D72">
        <w:rPr>
          <w:rFonts w:ascii="Times New Roman" w:hAnsi="Times New Roman" w:cs="Times New Roman"/>
        </w:rPr>
        <w:t>/</w:t>
      </w:r>
      <w:r w:rsidRPr="009A438A">
        <w:rPr>
          <w:rFonts w:ascii="Times New Roman" w:hAnsi="Times New Roman" w:cs="Times New Roman"/>
        </w:rPr>
        <w:t>HCV</w:t>
      </w:r>
      <w:r w:rsidR="00F20D72">
        <w:rPr>
          <w:rFonts w:ascii="Times New Roman" w:hAnsi="Times New Roman" w:cs="Times New Roman"/>
        </w:rPr>
        <w:t>-NS</w:t>
      </w:r>
      <w:r w:rsidRPr="00F20D72">
        <w:rPr>
          <w:rFonts w:ascii="Times New Roman" w:hAnsi="Times New Roman" w:cs="Times New Roman"/>
          <w:vertAlign w:val="subscript"/>
        </w:rPr>
        <w:t>1406-1415</w:t>
      </w:r>
      <w:r>
        <w:rPr>
          <w:rFonts w:ascii="Times New Roman" w:hAnsi="Times New Roman" w:cs="Times New Roman"/>
        </w:rPr>
        <w:t xml:space="preserve"> or HLA-A1</w:t>
      </w:r>
      <w:r w:rsidR="00F20D72">
        <w:rPr>
          <w:rFonts w:ascii="Times New Roman" w:hAnsi="Times New Roman" w:cs="Times New Roman"/>
        </w:rPr>
        <w:t>/</w:t>
      </w:r>
      <w:r>
        <w:rPr>
          <w:rFonts w:ascii="Times New Roman" w:hAnsi="Times New Roman" w:cs="Times New Roman"/>
        </w:rPr>
        <w:t>HCV</w:t>
      </w:r>
      <w:r w:rsidR="00F20D72">
        <w:rPr>
          <w:rFonts w:ascii="Times New Roman" w:hAnsi="Times New Roman" w:cs="Times New Roman"/>
        </w:rPr>
        <w:t>-NS</w:t>
      </w:r>
      <w:r w:rsidRPr="00F20D72">
        <w:rPr>
          <w:rFonts w:ascii="Times New Roman" w:hAnsi="Times New Roman" w:cs="Times New Roman"/>
          <w:vertAlign w:val="subscript"/>
        </w:rPr>
        <w:t>1435-1443</w:t>
      </w:r>
      <w:r>
        <w:rPr>
          <w:rFonts w:ascii="Times New Roman" w:hAnsi="Times New Roman" w:cs="Times New Roman"/>
        </w:rPr>
        <w:t>) during the course of the trial are</w:t>
      </w:r>
      <w:r w:rsidRPr="009A438A">
        <w:rPr>
          <w:rFonts w:ascii="Times New Roman" w:hAnsi="Times New Roman" w:cs="Times New Roman"/>
        </w:rPr>
        <w:t xml:space="preserve"> shown for </w:t>
      </w:r>
      <w:r>
        <w:rPr>
          <w:rFonts w:ascii="Times New Roman" w:hAnsi="Times New Roman" w:cs="Times New Roman"/>
        </w:rPr>
        <w:t>volunteers in G</w:t>
      </w:r>
      <w:r w:rsidRPr="009A438A">
        <w:rPr>
          <w:rFonts w:ascii="Times New Roman" w:hAnsi="Times New Roman" w:cs="Times New Roman"/>
        </w:rPr>
        <w:t>roup</w:t>
      </w:r>
      <w:r>
        <w:rPr>
          <w:rFonts w:ascii="Times New Roman" w:hAnsi="Times New Roman" w:cs="Times New Roman"/>
        </w:rPr>
        <w:t xml:space="preserve">s 1 and </w:t>
      </w:r>
      <w:r w:rsidRPr="009A438A">
        <w:rPr>
          <w:rFonts w:ascii="Times New Roman" w:hAnsi="Times New Roman" w:cs="Times New Roman"/>
        </w:rPr>
        <w:t xml:space="preserve">3 </w:t>
      </w:r>
      <w:r>
        <w:rPr>
          <w:rFonts w:ascii="Times New Roman" w:hAnsi="Times New Roman" w:cs="Times New Roman"/>
        </w:rPr>
        <w:t>with these HLA class I alleles</w:t>
      </w:r>
      <w:r w:rsidRPr="009A438A">
        <w:rPr>
          <w:rFonts w:ascii="Times New Roman" w:hAnsi="Times New Roman" w:cs="Times New Roman"/>
        </w:rPr>
        <w:t xml:space="preserve">.  </w:t>
      </w:r>
      <w:r>
        <w:rPr>
          <w:rFonts w:ascii="Times New Roman" w:hAnsi="Times New Roman" w:cs="Times New Roman"/>
        </w:rPr>
        <w:t xml:space="preserve">(C) Distribution of </w:t>
      </w:r>
      <w:proofErr w:type="spellStart"/>
      <w:r w:rsidRPr="009A438A">
        <w:rPr>
          <w:rFonts w:ascii="Times New Roman" w:hAnsi="Times New Roman" w:cs="Times New Roman"/>
        </w:rPr>
        <w:t>pentamer</w:t>
      </w:r>
      <w:proofErr w:type="spellEnd"/>
      <w:r w:rsidRPr="009A438A">
        <w:rPr>
          <w:rFonts w:ascii="Times New Roman" w:hAnsi="Times New Roman" w:cs="Times New Roman"/>
        </w:rPr>
        <w:t xml:space="preserve">+ cells </w:t>
      </w:r>
      <w:r>
        <w:rPr>
          <w:rFonts w:ascii="Times New Roman" w:hAnsi="Times New Roman" w:cs="Times New Roman"/>
        </w:rPr>
        <w:t>across</w:t>
      </w:r>
      <w:r w:rsidRPr="009A438A">
        <w:rPr>
          <w:rFonts w:ascii="Times New Roman" w:hAnsi="Times New Roman" w:cs="Times New Roman"/>
        </w:rPr>
        <w:t xml:space="preserve"> naïve, Tem, </w:t>
      </w:r>
      <w:proofErr w:type="spellStart"/>
      <w:r w:rsidRPr="009A438A">
        <w:rPr>
          <w:rFonts w:ascii="Times New Roman" w:hAnsi="Times New Roman" w:cs="Times New Roman"/>
        </w:rPr>
        <w:t>Tcm</w:t>
      </w:r>
      <w:proofErr w:type="spellEnd"/>
      <w:r w:rsidRPr="009A438A">
        <w:rPr>
          <w:rFonts w:ascii="Times New Roman" w:hAnsi="Times New Roman" w:cs="Times New Roman"/>
        </w:rPr>
        <w:t xml:space="preserve"> and </w:t>
      </w:r>
      <w:proofErr w:type="spellStart"/>
      <w:r w:rsidRPr="009A438A">
        <w:rPr>
          <w:rFonts w:ascii="Times New Roman" w:hAnsi="Times New Roman" w:cs="Times New Roman"/>
        </w:rPr>
        <w:t>TemRA</w:t>
      </w:r>
      <w:proofErr w:type="spellEnd"/>
      <w:r w:rsidRPr="009A438A">
        <w:rPr>
          <w:rFonts w:ascii="Times New Roman" w:hAnsi="Times New Roman" w:cs="Times New Roman"/>
        </w:rPr>
        <w:t xml:space="preserve"> </w:t>
      </w:r>
      <w:r w:rsidR="00250672">
        <w:rPr>
          <w:rFonts w:ascii="Times New Roman" w:hAnsi="Times New Roman" w:cs="Times New Roman"/>
        </w:rPr>
        <w:t>subsets;</w:t>
      </w:r>
      <w:r>
        <w:rPr>
          <w:rFonts w:ascii="Times New Roman" w:hAnsi="Times New Roman" w:cs="Times New Roman"/>
        </w:rPr>
        <w:t xml:space="preserve"> (D</w:t>
      </w:r>
      <w:r w:rsidRPr="009A438A">
        <w:rPr>
          <w:rFonts w:ascii="Times New Roman" w:hAnsi="Times New Roman" w:cs="Times New Roman"/>
        </w:rPr>
        <w:t xml:space="preserve">) </w:t>
      </w:r>
      <w:r w:rsidR="00250672">
        <w:rPr>
          <w:rFonts w:ascii="Times New Roman" w:hAnsi="Times New Roman" w:cs="Times New Roman"/>
        </w:rPr>
        <w:t>p</w:t>
      </w:r>
      <w:r>
        <w:rPr>
          <w:rFonts w:ascii="Times New Roman" w:hAnsi="Times New Roman" w:cs="Times New Roman"/>
        </w:rPr>
        <w:t xml:space="preserve">roportions of </w:t>
      </w:r>
      <w:proofErr w:type="spellStart"/>
      <w:r>
        <w:rPr>
          <w:rFonts w:ascii="Times New Roman" w:hAnsi="Times New Roman" w:cs="Times New Roman"/>
        </w:rPr>
        <w:t>pentamer</w:t>
      </w:r>
      <w:proofErr w:type="spellEnd"/>
      <w:r>
        <w:rPr>
          <w:rFonts w:ascii="Times New Roman" w:hAnsi="Times New Roman" w:cs="Times New Roman"/>
        </w:rPr>
        <w:t xml:space="preserve">+ cells co-expressing activation markers </w:t>
      </w:r>
      <w:r w:rsidRPr="009A438A">
        <w:rPr>
          <w:rFonts w:ascii="Times New Roman" w:hAnsi="Times New Roman" w:cs="Times New Roman"/>
        </w:rPr>
        <w:t>CD38, HLA-DR</w:t>
      </w:r>
      <w:r w:rsidR="00250672">
        <w:rPr>
          <w:rFonts w:ascii="Times New Roman" w:hAnsi="Times New Roman" w:cs="Times New Roman"/>
        </w:rPr>
        <w:t xml:space="preserve"> and</w:t>
      </w:r>
      <w:r>
        <w:rPr>
          <w:rFonts w:ascii="Times New Roman" w:hAnsi="Times New Roman" w:cs="Times New Roman"/>
        </w:rPr>
        <w:t xml:space="preserve"> (E</w:t>
      </w:r>
      <w:r w:rsidRPr="009A438A">
        <w:rPr>
          <w:rFonts w:ascii="Times New Roman" w:hAnsi="Times New Roman" w:cs="Times New Roman"/>
        </w:rPr>
        <w:t xml:space="preserve">) </w:t>
      </w:r>
      <w:proofErr w:type="spellStart"/>
      <w:r w:rsidRPr="009A438A">
        <w:rPr>
          <w:rFonts w:ascii="Times New Roman" w:hAnsi="Times New Roman" w:cs="Times New Roman"/>
        </w:rPr>
        <w:t>Granzyme</w:t>
      </w:r>
      <w:r w:rsidR="00250672">
        <w:rPr>
          <w:rFonts w:ascii="Times New Roman" w:hAnsi="Times New Roman" w:cs="Times New Roman"/>
        </w:rPr>
        <w:t>s</w:t>
      </w:r>
      <w:proofErr w:type="spellEnd"/>
      <w:r w:rsidRPr="009A438A">
        <w:rPr>
          <w:rFonts w:ascii="Times New Roman" w:hAnsi="Times New Roman" w:cs="Times New Roman"/>
        </w:rPr>
        <w:t xml:space="preserve"> A and B (E) at 2-4 weeks after ChAd3-NSmut prime (light pink background), 1-4 weeks after MVA-</w:t>
      </w:r>
      <w:proofErr w:type="spellStart"/>
      <w:r w:rsidRPr="009A438A">
        <w:rPr>
          <w:rFonts w:ascii="Times New Roman" w:hAnsi="Times New Roman" w:cs="Times New Roman"/>
        </w:rPr>
        <w:t>NSmut</w:t>
      </w:r>
      <w:proofErr w:type="spellEnd"/>
      <w:r w:rsidRPr="009A438A">
        <w:rPr>
          <w:rFonts w:ascii="Times New Roman" w:hAnsi="Times New Roman" w:cs="Times New Roman"/>
        </w:rPr>
        <w:t xml:space="preserve"> boost (light violet background) and at</w:t>
      </w:r>
      <w:r w:rsidR="00250672">
        <w:rPr>
          <w:rFonts w:ascii="Times New Roman" w:hAnsi="Times New Roman" w:cs="Times New Roman"/>
        </w:rPr>
        <w:t xml:space="preserve"> end of trial</w:t>
      </w:r>
      <w:r w:rsidRPr="009A438A">
        <w:rPr>
          <w:rFonts w:ascii="Times New Roman" w:hAnsi="Times New Roman" w:cs="Times New Roman"/>
        </w:rPr>
        <w:t xml:space="preserve"> (light blue background). </w:t>
      </w:r>
      <w:r w:rsidR="00250672">
        <w:rPr>
          <w:rFonts w:ascii="Times New Roman" w:hAnsi="Times New Roman" w:cs="Times New Roman"/>
        </w:rPr>
        <w:t>Horizontal lines indicate m</w:t>
      </w:r>
      <w:r w:rsidRPr="009A438A">
        <w:rPr>
          <w:rFonts w:ascii="Times New Roman" w:hAnsi="Times New Roman" w:cs="Times New Roman"/>
        </w:rPr>
        <w:t>edian</w:t>
      </w:r>
      <w:r w:rsidR="00250672">
        <w:rPr>
          <w:rFonts w:ascii="Times New Roman" w:hAnsi="Times New Roman" w:cs="Times New Roman"/>
        </w:rPr>
        <w:t>s. P</w:t>
      </w:r>
      <w:r w:rsidRPr="009A438A">
        <w:rPr>
          <w:rFonts w:ascii="Times New Roman" w:hAnsi="Times New Roman" w:cs="Times New Roman"/>
        </w:rPr>
        <w:t xml:space="preserve"> values </w:t>
      </w:r>
      <w:r w:rsidR="00250672">
        <w:rPr>
          <w:rFonts w:ascii="Times New Roman" w:hAnsi="Times New Roman" w:cs="Times New Roman"/>
        </w:rPr>
        <w:t>were</w:t>
      </w:r>
      <w:r w:rsidRPr="009A438A">
        <w:rPr>
          <w:rFonts w:ascii="Times New Roman" w:hAnsi="Times New Roman" w:cs="Times New Roman"/>
        </w:rPr>
        <w:t xml:space="preserve"> determined </w:t>
      </w:r>
      <w:r w:rsidR="00250672">
        <w:rPr>
          <w:rFonts w:ascii="Times New Roman" w:hAnsi="Times New Roman" w:cs="Times New Roman"/>
        </w:rPr>
        <w:t>from</w:t>
      </w:r>
      <w:r w:rsidRPr="009A438A">
        <w:rPr>
          <w:rFonts w:ascii="Times New Roman" w:hAnsi="Times New Roman" w:cs="Times New Roman"/>
        </w:rPr>
        <w:t xml:space="preserve"> Mann-Whitney T test.</w:t>
      </w:r>
      <w:r w:rsidR="00755000" w:rsidRPr="009A438A">
        <w:rPr>
          <w:rFonts w:ascii="Times New Roman" w:hAnsi="Times New Roman" w:cs="Times New Roman"/>
        </w:rPr>
        <w:br w:type="page"/>
      </w:r>
    </w:p>
    <w:p w14:paraId="6F58240B" w14:textId="77777777" w:rsidR="00F426A4" w:rsidRDefault="00F426A4">
      <w:pPr>
        <w:rPr>
          <w:rFonts w:ascii="Times New Roman" w:hAnsi="Times New Roman" w:cs="Times New Roman"/>
          <w:b/>
        </w:rPr>
        <w:sectPr w:rsidR="00F426A4" w:rsidSect="00755000">
          <w:headerReference w:type="default" r:id="rId13"/>
          <w:pgSz w:w="11900" w:h="16840"/>
          <w:pgMar w:top="1418" w:right="1418" w:bottom="1418" w:left="1418" w:header="708" w:footer="708" w:gutter="0"/>
          <w:cols w:space="708"/>
          <w:docGrid w:linePitch="360"/>
        </w:sectPr>
      </w:pPr>
    </w:p>
    <w:p w14:paraId="22ADAD32" w14:textId="70F0CDA0" w:rsidR="00755000" w:rsidRDefault="00F426A4">
      <w:pPr>
        <w:rPr>
          <w:rFonts w:ascii="Times New Roman" w:hAnsi="Times New Roman" w:cs="Times New Roman"/>
          <w:b/>
        </w:rPr>
      </w:pPr>
      <w:r>
        <w:rPr>
          <w:noProof/>
          <w:lang w:val="en-GB" w:eastAsia="en-GB"/>
        </w:rPr>
        <w:lastRenderedPageBreak/>
        <w:drawing>
          <wp:anchor distT="0" distB="0" distL="114300" distR="114300" simplePos="0" relativeHeight="251659264" behindDoc="0" locked="0" layoutInCell="1" allowOverlap="1" wp14:anchorId="7A036DD5" wp14:editId="2669861F">
            <wp:simplePos x="0" y="0"/>
            <wp:positionH relativeFrom="column">
              <wp:posOffset>39370</wp:posOffset>
            </wp:positionH>
            <wp:positionV relativeFrom="paragraph">
              <wp:posOffset>-197485</wp:posOffset>
            </wp:positionV>
            <wp:extent cx="4356000" cy="4707528"/>
            <wp:effectExtent l="0" t="0" r="698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000" cy="47075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00755000">
        <w:rPr>
          <w:rFonts w:ascii="Times New Roman" w:hAnsi="Times New Roman" w:cs="Times New Roman"/>
          <w:b/>
          <w:noProof/>
          <w:lang w:val="en-GB" w:eastAsia="en-GB"/>
        </w:rPr>
        <w:drawing>
          <wp:inline distT="0" distB="0" distL="0" distR="0" wp14:anchorId="463B01C5" wp14:editId="0C599FC9">
            <wp:extent cx="4320000" cy="4252712"/>
            <wp:effectExtent l="0" t="0" r="4445" b="0"/>
            <wp:docPr id="5" name="Picture 5" descr="C:\Users\ldorrell\Desktop\FP7 application\Peachi 05\heatmap 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orrell\Desktop\FP7 application\Peachi 05\heatmap G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4252712"/>
                    </a:xfrm>
                    <a:prstGeom prst="rect">
                      <a:avLst/>
                    </a:prstGeom>
                    <a:noFill/>
                    <a:ln>
                      <a:noFill/>
                    </a:ln>
                  </pic:spPr>
                </pic:pic>
              </a:graphicData>
            </a:graphic>
          </wp:inline>
        </w:drawing>
      </w:r>
    </w:p>
    <w:p w14:paraId="2EA2BEB1" w14:textId="77777777" w:rsidR="00F426A4" w:rsidRDefault="00F426A4">
      <w:pPr>
        <w:rPr>
          <w:rFonts w:ascii="Times New Roman" w:hAnsi="Times New Roman" w:cs="Times New Roman"/>
          <w:b/>
        </w:rPr>
      </w:pPr>
    </w:p>
    <w:p w14:paraId="14B8DE7D" w14:textId="77777777" w:rsidR="00F426A4" w:rsidRDefault="00F426A4">
      <w:pPr>
        <w:rPr>
          <w:rFonts w:ascii="Times New Roman" w:hAnsi="Times New Roman" w:cs="Times New Roman"/>
          <w:b/>
        </w:rPr>
      </w:pPr>
    </w:p>
    <w:p w14:paraId="14B928BD" w14:textId="7B73E2A5" w:rsidR="007A19D5" w:rsidRDefault="007A19D5">
      <w:pPr>
        <w:rPr>
          <w:rFonts w:ascii="Times New Roman" w:hAnsi="Times New Roman" w:cs="Times New Roman"/>
          <w:b/>
        </w:rPr>
      </w:pPr>
      <w:r w:rsidRPr="007A19D5">
        <w:rPr>
          <w:rFonts w:ascii="Times New Roman" w:hAnsi="Times New Roman" w:cs="Times New Roman"/>
          <w:b/>
        </w:rPr>
        <w:t xml:space="preserve">Supplementary Figure </w:t>
      </w:r>
      <w:r w:rsidR="00E0422C">
        <w:rPr>
          <w:rFonts w:ascii="Times New Roman" w:hAnsi="Times New Roman" w:cs="Times New Roman"/>
          <w:b/>
        </w:rPr>
        <w:t>5</w:t>
      </w:r>
    </w:p>
    <w:p w14:paraId="5FAE752E" w14:textId="26F2B0F7" w:rsidR="00F426A4" w:rsidRPr="00F426A4" w:rsidRDefault="00F426A4">
      <w:pPr>
        <w:rPr>
          <w:rFonts w:ascii="Times New Roman" w:hAnsi="Times New Roman" w:cs="Times New Roman"/>
        </w:rPr>
      </w:pPr>
      <w:r>
        <w:rPr>
          <w:rFonts w:ascii="Times New Roman" w:hAnsi="Times New Roman" w:cs="Times New Roman"/>
        </w:rPr>
        <w:t>Gene expression profile of G</w:t>
      </w:r>
      <w:r w:rsidRPr="00F426A4">
        <w:rPr>
          <w:rFonts w:ascii="Times New Roman" w:hAnsi="Times New Roman" w:cs="Times New Roman"/>
        </w:rPr>
        <w:t>roups 2</w:t>
      </w:r>
      <w:r>
        <w:rPr>
          <w:rFonts w:ascii="Times New Roman" w:hAnsi="Times New Roman" w:cs="Times New Roman"/>
        </w:rPr>
        <w:t xml:space="preserve"> (left)</w:t>
      </w:r>
      <w:r w:rsidRPr="00F426A4">
        <w:rPr>
          <w:rFonts w:ascii="Times New Roman" w:hAnsi="Times New Roman" w:cs="Times New Roman"/>
        </w:rPr>
        <w:t xml:space="preserve"> and 3</w:t>
      </w:r>
      <w:r>
        <w:rPr>
          <w:rFonts w:ascii="Times New Roman" w:hAnsi="Times New Roman" w:cs="Times New Roman"/>
        </w:rPr>
        <w:t xml:space="preserve"> (right)</w:t>
      </w:r>
      <w:r w:rsidRPr="00F426A4">
        <w:rPr>
          <w:rFonts w:ascii="Times New Roman" w:hAnsi="Times New Roman" w:cs="Times New Roman"/>
        </w:rPr>
        <w:t xml:space="preserve"> on days 0, 1, 56 and 57. The </w:t>
      </w:r>
      <w:proofErr w:type="spellStart"/>
      <w:r w:rsidRPr="00F426A4">
        <w:rPr>
          <w:rFonts w:ascii="Times New Roman" w:hAnsi="Times New Roman" w:cs="Times New Roman"/>
        </w:rPr>
        <w:t>heatmap</w:t>
      </w:r>
      <w:proofErr w:type="spellEnd"/>
      <w:r w:rsidRPr="00F426A4">
        <w:rPr>
          <w:rFonts w:ascii="Times New Roman" w:hAnsi="Times New Roman" w:cs="Times New Roman"/>
        </w:rPr>
        <w:t xml:space="preserve"> depict</w:t>
      </w:r>
      <w:r w:rsidR="00DC3CDA">
        <w:rPr>
          <w:rFonts w:ascii="Times New Roman" w:hAnsi="Times New Roman" w:cs="Times New Roman"/>
        </w:rPr>
        <w:t>s</w:t>
      </w:r>
      <w:r w:rsidRPr="00F426A4">
        <w:rPr>
          <w:rFonts w:ascii="Times New Roman" w:hAnsi="Times New Roman" w:cs="Times New Roman"/>
        </w:rPr>
        <w:t xml:space="preserve"> differential up- (orange) or down-regulation (yellow) of genes</w:t>
      </w:r>
      <w:r w:rsidR="00DC3CDA">
        <w:rPr>
          <w:rFonts w:ascii="Times New Roman" w:hAnsi="Times New Roman" w:cs="Times New Roman"/>
        </w:rPr>
        <w:t xml:space="preserve"> observed 24 hours after </w:t>
      </w:r>
      <w:r w:rsidRPr="00F426A4">
        <w:rPr>
          <w:rFonts w:ascii="Times New Roman" w:hAnsi="Times New Roman" w:cs="Times New Roman"/>
        </w:rPr>
        <w:t xml:space="preserve">vaccination </w:t>
      </w:r>
      <w:r w:rsidR="00DC3CDA">
        <w:rPr>
          <w:rFonts w:ascii="Times New Roman" w:hAnsi="Times New Roman" w:cs="Times New Roman"/>
        </w:rPr>
        <w:t xml:space="preserve">(days 1 and 56) </w:t>
      </w:r>
      <w:r w:rsidRPr="00F426A4">
        <w:rPr>
          <w:rFonts w:ascii="Times New Roman" w:hAnsi="Times New Roman" w:cs="Times New Roman"/>
        </w:rPr>
        <w:t xml:space="preserve">compared to </w:t>
      </w:r>
      <w:r w:rsidR="00DC3CDA">
        <w:rPr>
          <w:rFonts w:ascii="Times New Roman" w:hAnsi="Times New Roman" w:cs="Times New Roman"/>
        </w:rPr>
        <w:t>(pre-vaccine administration) days 0 and 56 respectively</w:t>
      </w:r>
      <w:r w:rsidRPr="00F426A4">
        <w:rPr>
          <w:rFonts w:ascii="Times New Roman" w:hAnsi="Times New Roman" w:cs="Times New Roman"/>
        </w:rPr>
        <w:t>.</w:t>
      </w:r>
    </w:p>
    <w:p w14:paraId="74634443" w14:textId="77777777" w:rsidR="00F426A4" w:rsidRDefault="00F426A4">
      <w:pPr>
        <w:rPr>
          <w:rFonts w:ascii="Times New Roman" w:hAnsi="Times New Roman" w:cs="Times New Roman"/>
        </w:rPr>
        <w:sectPr w:rsidR="00F426A4" w:rsidSect="00F426A4">
          <w:pgSz w:w="16840" w:h="11900" w:orient="landscape" w:code="9"/>
          <w:pgMar w:top="1418" w:right="1418" w:bottom="1418" w:left="1418" w:header="709" w:footer="709" w:gutter="0"/>
          <w:cols w:space="708"/>
          <w:docGrid w:linePitch="360"/>
        </w:sectPr>
      </w:pPr>
    </w:p>
    <w:p w14:paraId="05FB412B" w14:textId="3CB03746" w:rsidR="00B54097" w:rsidRDefault="00B54097">
      <w:pPr>
        <w:rPr>
          <w:rFonts w:ascii="Times New Roman" w:hAnsi="Times New Roman" w:cs="Times New Roman"/>
          <w:b/>
        </w:rPr>
      </w:pPr>
      <w:r w:rsidRPr="00B54097">
        <w:rPr>
          <w:rFonts w:ascii="Times New Roman" w:hAnsi="Times New Roman" w:cs="Times New Roman"/>
          <w:b/>
        </w:rPr>
        <w:lastRenderedPageBreak/>
        <w:t>Supplementary Table</w:t>
      </w:r>
      <w:r w:rsidR="00D12BDA">
        <w:rPr>
          <w:rFonts w:ascii="Times New Roman" w:hAnsi="Times New Roman" w:cs="Times New Roman"/>
          <w:b/>
        </w:rPr>
        <w:t xml:space="preserve"> 1</w:t>
      </w:r>
      <w:r w:rsidR="00D12BDA">
        <w:rPr>
          <w:rFonts w:ascii="Times New Roman" w:hAnsi="Times New Roman" w:cs="Times New Roman"/>
          <w:b/>
        </w:rPr>
        <w:tab/>
      </w:r>
      <w:r w:rsidR="00F6079B">
        <w:rPr>
          <w:rFonts w:ascii="Times New Roman" w:hAnsi="Times New Roman" w:cs="Times New Roman"/>
          <w:b/>
        </w:rPr>
        <w:t xml:space="preserve">Reagent panel for intracellular </w:t>
      </w:r>
      <w:r>
        <w:rPr>
          <w:rFonts w:ascii="Times New Roman" w:hAnsi="Times New Roman" w:cs="Times New Roman"/>
          <w:b/>
        </w:rPr>
        <w:t>cytokine analysis</w:t>
      </w:r>
    </w:p>
    <w:p w14:paraId="12FFAF4B" w14:textId="77777777" w:rsidR="00B54097" w:rsidRDefault="00B54097">
      <w:pPr>
        <w:rPr>
          <w:rFonts w:ascii="Times New Roman" w:hAnsi="Times New Roman" w:cs="Times New Roman"/>
          <w:b/>
        </w:rPr>
      </w:pPr>
    </w:p>
    <w:p w14:paraId="6FC2F062" w14:textId="77777777" w:rsidR="00B54097" w:rsidRPr="00B54097" w:rsidRDefault="00B54097">
      <w:pPr>
        <w:rPr>
          <w:rFonts w:ascii="Times New Roman" w:hAnsi="Times New Roman" w:cs="Times New Roman"/>
        </w:rPr>
      </w:pPr>
    </w:p>
    <w:tbl>
      <w:tblPr>
        <w:tblW w:w="13412" w:type="dxa"/>
        <w:tblInd w:w="108" w:type="dxa"/>
        <w:tblBorders>
          <w:top w:val="nil"/>
          <w:left w:val="nil"/>
          <w:right w:val="nil"/>
        </w:tblBorders>
        <w:tblLayout w:type="fixed"/>
        <w:tblLook w:val="0000" w:firstRow="0" w:lastRow="0" w:firstColumn="0" w:lastColumn="0" w:noHBand="0" w:noVBand="0"/>
      </w:tblPr>
      <w:tblGrid>
        <w:gridCol w:w="1347"/>
        <w:gridCol w:w="1147"/>
        <w:gridCol w:w="1259"/>
        <w:gridCol w:w="1243"/>
        <w:gridCol w:w="1935"/>
        <w:gridCol w:w="1382"/>
        <w:gridCol w:w="1520"/>
        <w:gridCol w:w="1243"/>
        <w:gridCol w:w="2336"/>
      </w:tblGrid>
      <w:tr w:rsidR="00F20D72" w:rsidRPr="00F20D72" w14:paraId="28E3E5C5" w14:textId="77777777" w:rsidTr="00195A33">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3A16A205"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Excitation (nm)</w:t>
            </w:r>
          </w:p>
        </w:tc>
        <w:tc>
          <w:tcPr>
            <w:tcW w:w="1147" w:type="dxa"/>
            <w:tcBorders>
              <w:top w:val="single" w:sz="5" w:space="0" w:color="000000"/>
              <w:left w:val="single" w:sz="4" w:space="0" w:color="auto"/>
              <w:bottom w:val="single" w:sz="5" w:space="0" w:color="000000"/>
              <w:right w:val="single" w:sz="4" w:space="0" w:color="auto"/>
            </w:tcBorders>
            <w:tcMar>
              <w:top w:w="20" w:type="nil"/>
              <w:left w:w="20" w:type="nil"/>
              <w:right w:w="20" w:type="nil"/>
            </w:tcMar>
            <w:vAlign w:val="center"/>
          </w:tcPr>
          <w:p w14:paraId="115260ED"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Detector</w:t>
            </w:r>
          </w:p>
        </w:tc>
        <w:tc>
          <w:tcPr>
            <w:tcW w:w="1259" w:type="dxa"/>
            <w:tcBorders>
              <w:top w:val="single" w:sz="4" w:space="0" w:color="auto"/>
              <w:left w:val="single" w:sz="4" w:space="0" w:color="auto"/>
              <w:bottom w:val="single" w:sz="4" w:space="0" w:color="auto"/>
              <w:right w:val="single" w:sz="4" w:space="0" w:color="auto"/>
            </w:tcBorders>
            <w:vAlign w:val="center"/>
          </w:tcPr>
          <w:p w14:paraId="205D2609" w14:textId="77777777" w:rsidR="00195A33" w:rsidRPr="00F20D72" w:rsidRDefault="00195A33" w:rsidP="008658D4">
            <w:pPr>
              <w:rPr>
                <w:rFonts w:ascii="Times New Roman" w:hAnsi="Times New Roman" w:cs="Times New Roman"/>
                <w:b/>
                <w:color w:val="000000" w:themeColor="text1"/>
              </w:rPr>
            </w:pPr>
            <w:proofErr w:type="spellStart"/>
            <w:r w:rsidRPr="00F20D72">
              <w:rPr>
                <w:rFonts w:ascii="Times New Roman" w:hAnsi="Times New Roman" w:cs="Times New Roman"/>
                <w:b/>
                <w:color w:val="000000" w:themeColor="text1"/>
              </w:rPr>
              <w:t>Bandpass</w:t>
            </w:r>
            <w:proofErr w:type="spellEnd"/>
            <w:r w:rsidRPr="00F20D72">
              <w:rPr>
                <w:rFonts w:ascii="Times New Roman" w:hAnsi="Times New Roman" w:cs="Times New Roman"/>
                <w:b/>
                <w:color w:val="000000" w:themeColor="text1"/>
              </w:rPr>
              <w:t xml:space="preserve"> filter</w:t>
            </w:r>
          </w:p>
        </w:tc>
        <w:tc>
          <w:tcPr>
            <w:tcW w:w="1243" w:type="dxa"/>
            <w:tcBorders>
              <w:top w:val="single" w:sz="4" w:space="0" w:color="auto"/>
              <w:left w:val="single" w:sz="4" w:space="0" w:color="auto"/>
              <w:bottom w:val="single" w:sz="4" w:space="0" w:color="auto"/>
              <w:right w:val="single" w:sz="4" w:space="0" w:color="auto"/>
            </w:tcBorders>
            <w:vAlign w:val="center"/>
          </w:tcPr>
          <w:p w14:paraId="3088FB1E" w14:textId="77777777" w:rsidR="00195A33" w:rsidRPr="00F20D72" w:rsidRDefault="00195A33" w:rsidP="008658D4">
            <w:pPr>
              <w:rPr>
                <w:rFonts w:ascii="Times New Roman" w:hAnsi="Times New Roman" w:cs="Times New Roman"/>
                <w:b/>
                <w:color w:val="000000" w:themeColor="text1"/>
              </w:rPr>
            </w:pPr>
            <w:proofErr w:type="spellStart"/>
            <w:r w:rsidRPr="00F20D72">
              <w:rPr>
                <w:rFonts w:ascii="Times New Roman" w:hAnsi="Times New Roman" w:cs="Times New Roman"/>
                <w:b/>
                <w:color w:val="000000" w:themeColor="text1"/>
              </w:rPr>
              <w:t>Longpass</w:t>
            </w:r>
            <w:proofErr w:type="spellEnd"/>
            <w:r w:rsidRPr="00F20D72">
              <w:rPr>
                <w:rFonts w:ascii="Times New Roman" w:hAnsi="Times New Roman" w:cs="Times New Roman"/>
                <w:b/>
                <w:color w:val="000000" w:themeColor="text1"/>
              </w:rPr>
              <w:t xml:space="preserve"> filter</w:t>
            </w:r>
          </w:p>
        </w:tc>
        <w:tc>
          <w:tcPr>
            <w:tcW w:w="1935" w:type="dxa"/>
            <w:tcBorders>
              <w:top w:val="single" w:sz="5" w:space="0" w:color="000000"/>
              <w:bottom w:val="single" w:sz="5" w:space="0" w:color="000000"/>
              <w:right w:val="single" w:sz="4" w:space="0" w:color="auto"/>
            </w:tcBorders>
            <w:tcMar>
              <w:top w:w="20" w:type="nil"/>
              <w:left w:w="20" w:type="nil"/>
              <w:right w:w="20" w:type="nil"/>
            </w:tcMar>
            <w:vAlign w:val="center"/>
          </w:tcPr>
          <w:p w14:paraId="12166B31" w14:textId="77777777" w:rsidR="00195A33" w:rsidRPr="00F20D72" w:rsidRDefault="00195A33" w:rsidP="008658D4">
            <w:pPr>
              <w:rPr>
                <w:rFonts w:ascii="Times New Roman" w:hAnsi="Times New Roman" w:cs="Times New Roman"/>
                <w:b/>
                <w:color w:val="000000" w:themeColor="text1"/>
              </w:rPr>
            </w:pPr>
            <w:proofErr w:type="spellStart"/>
            <w:r w:rsidRPr="00F20D72">
              <w:rPr>
                <w:rFonts w:ascii="Times New Roman" w:hAnsi="Times New Roman" w:cs="Times New Roman"/>
                <w:b/>
                <w:color w:val="000000" w:themeColor="text1"/>
              </w:rPr>
              <w:t>Fluorochrome</w:t>
            </w:r>
            <w:proofErr w:type="spellEnd"/>
          </w:p>
        </w:tc>
        <w:tc>
          <w:tcPr>
            <w:tcW w:w="1382" w:type="dxa"/>
            <w:tcBorders>
              <w:top w:val="single" w:sz="4" w:space="0" w:color="auto"/>
              <w:bottom w:val="single" w:sz="4" w:space="0" w:color="auto"/>
              <w:right w:val="single" w:sz="4" w:space="0" w:color="auto"/>
            </w:tcBorders>
            <w:vAlign w:val="center"/>
          </w:tcPr>
          <w:p w14:paraId="011B009C"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Marker</w:t>
            </w:r>
          </w:p>
        </w:tc>
        <w:tc>
          <w:tcPr>
            <w:tcW w:w="1520" w:type="dxa"/>
            <w:tcBorders>
              <w:top w:val="single" w:sz="5" w:space="0" w:color="000000"/>
              <w:left w:val="single" w:sz="4" w:space="0" w:color="auto"/>
              <w:bottom w:val="single" w:sz="5" w:space="0" w:color="000000"/>
              <w:right w:val="single" w:sz="4" w:space="0" w:color="auto"/>
            </w:tcBorders>
            <w:tcMar>
              <w:top w:w="20" w:type="nil"/>
              <w:left w:w="20" w:type="nil"/>
              <w:right w:w="20" w:type="nil"/>
            </w:tcMar>
            <w:vAlign w:val="center"/>
          </w:tcPr>
          <w:p w14:paraId="03F310EE"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Clone</w:t>
            </w:r>
          </w:p>
        </w:tc>
        <w:tc>
          <w:tcPr>
            <w:tcW w:w="1243" w:type="dxa"/>
            <w:tcBorders>
              <w:top w:val="single" w:sz="4" w:space="0" w:color="auto"/>
              <w:left w:val="single" w:sz="4" w:space="0" w:color="auto"/>
              <w:bottom w:val="single" w:sz="4" w:space="0" w:color="auto"/>
              <w:right w:val="single" w:sz="4" w:space="0" w:color="auto"/>
            </w:tcBorders>
            <w:vAlign w:val="center"/>
          </w:tcPr>
          <w:p w14:paraId="1EDD2D0B"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Dilution</w:t>
            </w:r>
          </w:p>
        </w:tc>
        <w:tc>
          <w:tcPr>
            <w:tcW w:w="2336" w:type="dxa"/>
            <w:tcBorders>
              <w:top w:val="single" w:sz="5" w:space="0" w:color="000000"/>
              <w:left w:val="single" w:sz="4" w:space="0" w:color="auto"/>
              <w:bottom w:val="single" w:sz="5" w:space="0" w:color="000000"/>
              <w:right w:val="single" w:sz="5" w:space="0" w:color="000000"/>
            </w:tcBorders>
            <w:tcMar>
              <w:top w:w="20" w:type="nil"/>
              <w:left w:w="20" w:type="nil"/>
              <w:right w:w="20" w:type="nil"/>
            </w:tcMar>
            <w:vAlign w:val="center"/>
          </w:tcPr>
          <w:p w14:paraId="2615AEE9" w14:textId="77777777" w:rsidR="00195A33" w:rsidRPr="00F20D72" w:rsidRDefault="00195A33" w:rsidP="008658D4">
            <w:pPr>
              <w:rPr>
                <w:rFonts w:ascii="Times New Roman" w:hAnsi="Times New Roman" w:cs="Times New Roman"/>
                <w:b/>
                <w:color w:val="000000" w:themeColor="text1"/>
              </w:rPr>
            </w:pPr>
            <w:r w:rsidRPr="00F20D72">
              <w:rPr>
                <w:rFonts w:ascii="Times New Roman" w:hAnsi="Times New Roman" w:cs="Times New Roman"/>
                <w:b/>
                <w:color w:val="000000" w:themeColor="text1"/>
              </w:rPr>
              <w:t>Supplier</w:t>
            </w:r>
          </w:p>
        </w:tc>
      </w:tr>
      <w:tr w:rsidR="00F20D72" w:rsidRPr="00F20D72" w14:paraId="6B44706A"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49F26C7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405</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74386576"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V525</w:t>
            </w:r>
          </w:p>
        </w:tc>
        <w:tc>
          <w:tcPr>
            <w:tcW w:w="1259" w:type="dxa"/>
            <w:tcBorders>
              <w:top w:val="single" w:sz="4" w:space="0" w:color="auto"/>
              <w:left w:val="single" w:sz="4" w:space="0" w:color="auto"/>
              <w:bottom w:val="single" w:sz="4" w:space="0" w:color="auto"/>
              <w:right w:val="single" w:sz="4" w:space="0" w:color="auto"/>
            </w:tcBorders>
            <w:vAlign w:val="center"/>
          </w:tcPr>
          <w:p w14:paraId="32995FFF"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525/50</w:t>
            </w:r>
          </w:p>
        </w:tc>
        <w:tc>
          <w:tcPr>
            <w:tcW w:w="1243" w:type="dxa"/>
            <w:tcBorders>
              <w:top w:val="single" w:sz="4" w:space="0" w:color="auto"/>
              <w:left w:val="single" w:sz="4" w:space="0" w:color="auto"/>
              <w:bottom w:val="single" w:sz="4" w:space="0" w:color="auto"/>
              <w:right w:val="single" w:sz="4" w:space="0" w:color="auto"/>
            </w:tcBorders>
            <w:vAlign w:val="center"/>
          </w:tcPr>
          <w:p w14:paraId="4104847E"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lang w:val="en-GB"/>
              </w:rPr>
              <w:t>505</w:t>
            </w:r>
          </w:p>
        </w:tc>
        <w:tc>
          <w:tcPr>
            <w:tcW w:w="1935" w:type="dxa"/>
            <w:tcBorders>
              <w:bottom w:val="single" w:sz="5" w:space="0" w:color="000000"/>
              <w:right w:val="single" w:sz="4" w:space="0" w:color="auto"/>
            </w:tcBorders>
            <w:tcMar>
              <w:top w:w="20" w:type="nil"/>
              <w:left w:w="20" w:type="nil"/>
              <w:right w:w="20" w:type="nil"/>
            </w:tcMar>
            <w:vAlign w:val="center"/>
          </w:tcPr>
          <w:p w14:paraId="655B9AD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Aqua</w:t>
            </w:r>
          </w:p>
        </w:tc>
        <w:tc>
          <w:tcPr>
            <w:tcW w:w="1382" w:type="dxa"/>
            <w:tcBorders>
              <w:bottom w:val="single" w:sz="4" w:space="0" w:color="auto"/>
              <w:right w:val="single" w:sz="4" w:space="0" w:color="auto"/>
            </w:tcBorders>
            <w:vAlign w:val="center"/>
          </w:tcPr>
          <w:p w14:paraId="0650AF89"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live dead</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606AC46E"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N/A</w:t>
            </w:r>
          </w:p>
        </w:tc>
        <w:tc>
          <w:tcPr>
            <w:tcW w:w="1243" w:type="dxa"/>
            <w:tcBorders>
              <w:top w:val="single" w:sz="4" w:space="0" w:color="auto"/>
              <w:left w:val="single" w:sz="4" w:space="0" w:color="auto"/>
              <w:bottom w:val="single" w:sz="4" w:space="0" w:color="auto"/>
              <w:right w:val="single" w:sz="4" w:space="0" w:color="auto"/>
            </w:tcBorders>
            <w:vAlign w:val="center"/>
          </w:tcPr>
          <w:p w14:paraId="7AFE897F"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1:400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11EDCFA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Invitrogen</w:t>
            </w:r>
          </w:p>
        </w:tc>
      </w:tr>
      <w:tr w:rsidR="00F20D72" w:rsidRPr="00F20D72" w14:paraId="0EB49C5F"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3B999389"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640</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0DBDC085"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R780</w:t>
            </w:r>
          </w:p>
        </w:tc>
        <w:tc>
          <w:tcPr>
            <w:tcW w:w="1259" w:type="dxa"/>
            <w:tcBorders>
              <w:top w:val="single" w:sz="4" w:space="0" w:color="auto"/>
              <w:left w:val="single" w:sz="4" w:space="0" w:color="auto"/>
              <w:bottom w:val="single" w:sz="4" w:space="0" w:color="auto"/>
              <w:right w:val="single" w:sz="4" w:space="0" w:color="auto"/>
            </w:tcBorders>
            <w:vAlign w:val="center"/>
          </w:tcPr>
          <w:p w14:paraId="438F6850"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780/60</w:t>
            </w:r>
          </w:p>
        </w:tc>
        <w:tc>
          <w:tcPr>
            <w:tcW w:w="1243" w:type="dxa"/>
            <w:tcBorders>
              <w:top w:val="single" w:sz="4" w:space="0" w:color="auto"/>
              <w:left w:val="single" w:sz="4" w:space="0" w:color="auto"/>
              <w:bottom w:val="single" w:sz="4" w:space="0" w:color="auto"/>
              <w:right w:val="single" w:sz="4" w:space="0" w:color="auto"/>
            </w:tcBorders>
            <w:vAlign w:val="center"/>
          </w:tcPr>
          <w:p w14:paraId="6FA18F2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750</w:t>
            </w:r>
          </w:p>
        </w:tc>
        <w:tc>
          <w:tcPr>
            <w:tcW w:w="1935" w:type="dxa"/>
            <w:tcBorders>
              <w:bottom w:val="single" w:sz="5" w:space="0" w:color="000000"/>
              <w:right w:val="single" w:sz="4" w:space="0" w:color="auto"/>
            </w:tcBorders>
            <w:tcMar>
              <w:top w:w="20" w:type="nil"/>
              <w:left w:w="20" w:type="nil"/>
              <w:right w:w="20" w:type="nil"/>
            </w:tcMar>
            <w:vAlign w:val="center"/>
          </w:tcPr>
          <w:p w14:paraId="23FE30C0"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APC "Fire"750</w:t>
            </w:r>
          </w:p>
        </w:tc>
        <w:tc>
          <w:tcPr>
            <w:tcW w:w="1382" w:type="dxa"/>
            <w:tcBorders>
              <w:bottom w:val="single" w:sz="4" w:space="0" w:color="auto"/>
              <w:right w:val="single" w:sz="4" w:space="0" w:color="auto"/>
            </w:tcBorders>
            <w:vAlign w:val="center"/>
          </w:tcPr>
          <w:p w14:paraId="69A0FE34"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CD3</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60450387"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SK7</w:t>
            </w:r>
          </w:p>
        </w:tc>
        <w:tc>
          <w:tcPr>
            <w:tcW w:w="1243" w:type="dxa"/>
            <w:tcBorders>
              <w:top w:val="single" w:sz="4" w:space="0" w:color="auto"/>
              <w:left w:val="single" w:sz="4" w:space="0" w:color="auto"/>
              <w:bottom w:val="single" w:sz="4" w:space="0" w:color="auto"/>
              <w:right w:val="single" w:sz="4" w:space="0" w:color="auto"/>
            </w:tcBorders>
            <w:vAlign w:val="center"/>
          </w:tcPr>
          <w:p w14:paraId="52A54ECC"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1:160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2ACCD282"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Biolegend</w:t>
            </w:r>
            <w:proofErr w:type="spellEnd"/>
          </w:p>
        </w:tc>
      </w:tr>
      <w:tr w:rsidR="00F20D72" w:rsidRPr="00F20D72" w14:paraId="6D980775"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41DFA581"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561</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3BDD1A28"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G610</w:t>
            </w:r>
          </w:p>
        </w:tc>
        <w:tc>
          <w:tcPr>
            <w:tcW w:w="1259" w:type="dxa"/>
            <w:tcBorders>
              <w:top w:val="single" w:sz="4" w:space="0" w:color="auto"/>
              <w:left w:val="single" w:sz="4" w:space="0" w:color="auto"/>
              <w:bottom w:val="single" w:sz="4" w:space="0" w:color="auto"/>
              <w:right w:val="single" w:sz="4" w:space="0" w:color="auto"/>
            </w:tcBorders>
            <w:vAlign w:val="center"/>
          </w:tcPr>
          <w:p w14:paraId="2C4157A2"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610/20</w:t>
            </w:r>
          </w:p>
        </w:tc>
        <w:tc>
          <w:tcPr>
            <w:tcW w:w="1243" w:type="dxa"/>
            <w:tcBorders>
              <w:top w:val="single" w:sz="4" w:space="0" w:color="auto"/>
              <w:left w:val="single" w:sz="4" w:space="0" w:color="auto"/>
              <w:bottom w:val="single" w:sz="4" w:space="0" w:color="auto"/>
              <w:right w:val="single" w:sz="4" w:space="0" w:color="auto"/>
            </w:tcBorders>
            <w:vAlign w:val="center"/>
          </w:tcPr>
          <w:p w14:paraId="61CBB94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595</w:t>
            </w:r>
          </w:p>
        </w:tc>
        <w:tc>
          <w:tcPr>
            <w:tcW w:w="1935" w:type="dxa"/>
            <w:tcBorders>
              <w:bottom w:val="single" w:sz="5" w:space="0" w:color="000000"/>
              <w:right w:val="single" w:sz="4" w:space="0" w:color="auto"/>
            </w:tcBorders>
            <w:tcMar>
              <w:top w:w="20" w:type="nil"/>
              <w:left w:w="20" w:type="nil"/>
              <w:right w:w="20" w:type="nil"/>
            </w:tcMar>
            <w:vAlign w:val="center"/>
          </w:tcPr>
          <w:p w14:paraId="5F904B1C"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Pe</w:t>
            </w:r>
            <w:proofErr w:type="spellEnd"/>
            <w:r w:rsidRPr="00F20D72">
              <w:rPr>
                <w:rFonts w:ascii="Times New Roman" w:hAnsi="Times New Roman" w:cs="Times New Roman"/>
                <w:color w:val="000000" w:themeColor="text1"/>
              </w:rPr>
              <w:t xml:space="preserve"> "Dazzle"594</w:t>
            </w:r>
          </w:p>
        </w:tc>
        <w:tc>
          <w:tcPr>
            <w:tcW w:w="1382" w:type="dxa"/>
            <w:tcBorders>
              <w:bottom w:val="single" w:sz="4" w:space="0" w:color="auto"/>
              <w:right w:val="single" w:sz="4" w:space="0" w:color="auto"/>
            </w:tcBorders>
            <w:vAlign w:val="center"/>
          </w:tcPr>
          <w:p w14:paraId="3D9E5B59"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CD4</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7F232791"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RPA T4</w:t>
            </w:r>
          </w:p>
        </w:tc>
        <w:tc>
          <w:tcPr>
            <w:tcW w:w="1243" w:type="dxa"/>
            <w:tcBorders>
              <w:top w:val="single" w:sz="4" w:space="0" w:color="auto"/>
              <w:left w:val="single" w:sz="4" w:space="0" w:color="auto"/>
              <w:bottom w:val="single" w:sz="4" w:space="0" w:color="auto"/>
              <w:right w:val="single" w:sz="4" w:space="0" w:color="auto"/>
            </w:tcBorders>
            <w:vAlign w:val="center"/>
          </w:tcPr>
          <w:p w14:paraId="02B1D566"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1:160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7B5456EF"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Biolegend</w:t>
            </w:r>
            <w:proofErr w:type="spellEnd"/>
          </w:p>
        </w:tc>
      </w:tr>
      <w:tr w:rsidR="00F20D72" w:rsidRPr="00F20D72" w14:paraId="70BBBF45"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7C63155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488</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003715A9"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B670</w:t>
            </w:r>
          </w:p>
        </w:tc>
        <w:tc>
          <w:tcPr>
            <w:tcW w:w="1259" w:type="dxa"/>
            <w:tcBorders>
              <w:top w:val="single" w:sz="4" w:space="0" w:color="auto"/>
              <w:left w:val="single" w:sz="4" w:space="0" w:color="auto"/>
              <w:bottom w:val="single" w:sz="4" w:space="0" w:color="auto"/>
              <w:right w:val="single" w:sz="4" w:space="0" w:color="auto"/>
            </w:tcBorders>
            <w:vAlign w:val="center"/>
          </w:tcPr>
          <w:p w14:paraId="5C46A087"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670/30</w:t>
            </w:r>
          </w:p>
        </w:tc>
        <w:tc>
          <w:tcPr>
            <w:tcW w:w="1243" w:type="dxa"/>
            <w:tcBorders>
              <w:top w:val="single" w:sz="4" w:space="0" w:color="auto"/>
              <w:left w:val="single" w:sz="4" w:space="0" w:color="auto"/>
              <w:bottom w:val="single" w:sz="4" w:space="0" w:color="auto"/>
              <w:right w:val="single" w:sz="4" w:space="0" w:color="auto"/>
            </w:tcBorders>
            <w:vAlign w:val="center"/>
          </w:tcPr>
          <w:p w14:paraId="1C89345D"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655</w:t>
            </w:r>
          </w:p>
        </w:tc>
        <w:tc>
          <w:tcPr>
            <w:tcW w:w="1935" w:type="dxa"/>
            <w:tcBorders>
              <w:bottom w:val="single" w:sz="5" w:space="0" w:color="000000"/>
              <w:right w:val="single" w:sz="4" w:space="0" w:color="auto"/>
            </w:tcBorders>
            <w:tcMar>
              <w:top w:w="20" w:type="nil"/>
              <w:left w:w="20" w:type="nil"/>
              <w:right w:w="20" w:type="nil"/>
            </w:tcMar>
            <w:vAlign w:val="center"/>
          </w:tcPr>
          <w:p w14:paraId="56AA8310"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PerCP</w:t>
            </w:r>
            <w:proofErr w:type="spellEnd"/>
            <w:r w:rsidRPr="00F20D72">
              <w:rPr>
                <w:rFonts w:ascii="Times New Roman" w:hAnsi="Times New Roman" w:cs="Times New Roman"/>
                <w:color w:val="000000" w:themeColor="text1"/>
              </w:rPr>
              <w:t xml:space="preserve"> Cy5.5</w:t>
            </w:r>
          </w:p>
        </w:tc>
        <w:tc>
          <w:tcPr>
            <w:tcW w:w="1382" w:type="dxa"/>
            <w:tcBorders>
              <w:bottom w:val="single" w:sz="4" w:space="0" w:color="auto"/>
              <w:right w:val="single" w:sz="4" w:space="0" w:color="auto"/>
            </w:tcBorders>
            <w:vAlign w:val="center"/>
          </w:tcPr>
          <w:p w14:paraId="6672EE40"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CD8</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622B0D9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RPA T8</w:t>
            </w:r>
          </w:p>
        </w:tc>
        <w:tc>
          <w:tcPr>
            <w:tcW w:w="1243" w:type="dxa"/>
            <w:tcBorders>
              <w:top w:val="single" w:sz="4" w:space="0" w:color="auto"/>
              <w:left w:val="single" w:sz="4" w:space="0" w:color="auto"/>
              <w:bottom w:val="single" w:sz="4" w:space="0" w:color="auto"/>
              <w:right w:val="single" w:sz="4" w:space="0" w:color="auto"/>
            </w:tcBorders>
            <w:vAlign w:val="center"/>
          </w:tcPr>
          <w:p w14:paraId="28B5AC8E"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1:160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5CA994BB"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Biolegend</w:t>
            </w:r>
            <w:proofErr w:type="spellEnd"/>
          </w:p>
        </w:tc>
      </w:tr>
      <w:tr w:rsidR="00F20D72" w:rsidRPr="00F20D72" w14:paraId="082BC347"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6DA5A523"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405</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06BD1F49"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V450</w:t>
            </w:r>
          </w:p>
        </w:tc>
        <w:tc>
          <w:tcPr>
            <w:tcW w:w="1259" w:type="dxa"/>
            <w:tcBorders>
              <w:top w:val="single" w:sz="4" w:space="0" w:color="auto"/>
              <w:left w:val="single" w:sz="4" w:space="0" w:color="auto"/>
              <w:bottom w:val="single" w:sz="4" w:space="0" w:color="auto"/>
              <w:right w:val="single" w:sz="4" w:space="0" w:color="auto"/>
            </w:tcBorders>
            <w:vAlign w:val="center"/>
          </w:tcPr>
          <w:p w14:paraId="2065F8D5"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450/50</w:t>
            </w:r>
          </w:p>
        </w:tc>
        <w:tc>
          <w:tcPr>
            <w:tcW w:w="1243" w:type="dxa"/>
            <w:tcBorders>
              <w:top w:val="single" w:sz="4" w:space="0" w:color="auto"/>
              <w:left w:val="single" w:sz="4" w:space="0" w:color="auto"/>
              <w:bottom w:val="single" w:sz="4" w:space="0" w:color="auto"/>
              <w:right w:val="single" w:sz="4" w:space="0" w:color="auto"/>
            </w:tcBorders>
            <w:vAlign w:val="center"/>
          </w:tcPr>
          <w:p w14:paraId="0307B788"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NA</w:t>
            </w:r>
          </w:p>
        </w:tc>
        <w:tc>
          <w:tcPr>
            <w:tcW w:w="1935" w:type="dxa"/>
            <w:tcBorders>
              <w:bottom w:val="single" w:sz="5" w:space="0" w:color="000000"/>
              <w:right w:val="single" w:sz="4" w:space="0" w:color="auto"/>
            </w:tcBorders>
            <w:tcMar>
              <w:top w:w="20" w:type="nil"/>
              <w:left w:w="20" w:type="nil"/>
              <w:right w:w="20" w:type="nil"/>
            </w:tcMar>
            <w:vAlign w:val="center"/>
          </w:tcPr>
          <w:p w14:paraId="5A18A011"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BV421</w:t>
            </w:r>
          </w:p>
        </w:tc>
        <w:tc>
          <w:tcPr>
            <w:tcW w:w="1382" w:type="dxa"/>
            <w:tcBorders>
              <w:bottom w:val="single" w:sz="4" w:space="0" w:color="auto"/>
              <w:right w:val="single" w:sz="4" w:space="0" w:color="auto"/>
            </w:tcBorders>
            <w:vAlign w:val="center"/>
          </w:tcPr>
          <w:p w14:paraId="7DC186D7"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CD107a</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045ECEB6"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H4A3</w:t>
            </w:r>
          </w:p>
        </w:tc>
        <w:tc>
          <w:tcPr>
            <w:tcW w:w="1243" w:type="dxa"/>
            <w:tcBorders>
              <w:top w:val="single" w:sz="4" w:space="0" w:color="auto"/>
              <w:left w:val="single" w:sz="4" w:space="0" w:color="auto"/>
              <w:bottom w:val="single" w:sz="4" w:space="0" w:color="auto"/>
              <w:right w:val="single" w:sz="4" w:space="0" w:color="auto"/>
            </w:tcBorders>
            <w:vAlign w:val="center"/>
          </w:tcPr>
          <w:p w14:paraId="442CBF1C"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1:320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03AC6859" w14:textId="5973CC78"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BD Biosciences</w:t>
            </w:r>
          </w:p>
        </w:tc>
      </w:tr>
      <w:tr w:rsidR="00F20D72" w:rsidRPr="00F20D72" w14:paraId="25C2628D"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11EF1CF7"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561</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1D36DC9D"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G780</w:t>
            </w:r>
          </w:p>
        </w:tc>
        <w:tc>
          <w:tcPr>
            <w:tcW w:w="1259" w:type="dxa"/>
            <w:tcBorders>
              <w:top w:val="single" w:sz="4" w:space="0" w:color="auto"/>
              <w:left w:val="single" w:sz="4" w:space="0" w:color="auto"/>
              <w:bottom w:val="single" w:sz="4" w:space="0" w:color="auto"/>
              <w:right w:val="single" w:sz="4" w:space="0" w:color="auto"/>
            </w:tcBorders>
            <w:vAlign w:val="center"/>
          </w:tcPr>
          <w:p w14:paraId="5CBA454E"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780/60</w:t>
            </w:r>
          </w:p>
        </w:tc>
        <w:tc>
          <w:tcPr>
            <w:tcW w:w="1243" w:type="dxa"/>
            <w:tcBorders>
              <w:top w:val="single" w:sz="4" w:space="0" w:color="auto"/>
              <w:left w:val="single" w:sz="4" w:space="0" w:color="auto"/>
              <w:bottom w:val="single" w:sz="4" w:space="0" w:color="auto"/>
              <w:right w:val="single" w:sz="4" w:space="0" w:color="auto"/>
            </w:tcBorders>
            <w:vAlign w:val="center"/>
          </w:tcPr>
          <w:p w14:paraId="7101AC1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750</w:t>
            </w:r>
          </w:p>
        </w:tc>
        <w:tc>
          <w:tcPr>
            <w:tcW w:w="1935" w:type="dxa"/>
            <w:tcBorders>
              <w:bottom w:val="single" w:sz="5" w:space="0" w:color="000000"/>
              <w:right w:val="single" w:sz="4" w:space="0" w:color="auto"/>
            </w:tcBorders>
            <w:tcMar>
              <w:top w:w="20" w:type="nil"/>
              <w:left w:w="20" w:type="nil"/>
              <w:right w:w="20" w:type="nil"/>
            </w:tcMar>
            <w:vAlign w:val="center"/>
          </w:tcPr>
          <w:p w14:paraId="683481C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PeCy7</w:t>
            </w:r>
          </w:p>
        </w:tc>
        <w:tc>
          <w:tcPr>
            <w:tcW w:w="1382" w:type="dxa"/>
            <w:tcBorders>
              <w:bottom w:val="single" w:sz="4" w:space="0" w:color="auto"/>
              <w:right w:val="single" w:sz="4" w:space="0" w:color="auto"/>
            </w:tcBorders>
            <w:vAlign w:val="center"/>
          </w:tcPr>
          <w:p w14:paraId="4164177F"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CD154</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37E6394E"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24-31</w:t>
            </w:r>
          </w:p>
        </w:tc>
        <w:tc>
          <w:tcPr>
            <w:tcW w:w="1243" w:type="dxa"/>
            <w:tcBorders>
              <w:top w:val="single" w:sz="4" w:space="0" w:color="auto"/>
              <w:left w:val="single" w:sz="4" w:space="0" w:color="auto"/>
              <w:bottom w:val="single" w:sz="4" w:space="0" w:color="auto"/>
              <w:right w:val="single" w:sz="4" w:space="0" w:color="auto"/>
            </w:tcBorders>
            <w:vAlign w:val="center"/>
          </w:tcPr>
          <w:p w14:paraId="16313AD5"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1:320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79AABA84"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Biolegend</w:t>
            </w:r>
            <w:proofErr w:type="spellEnd"/>
          </w:p>
        </w:tc>
      </w:tr>
      <w:tr w:rsidR="00F20D72" w:rsidRPr="00F20D72" w14:paraId="3F00FA68"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2D4B73CC"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640</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42A611E8"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R670</w:t>
            </w:r>
          </w:p>
        </w:tc>
        <w:tc>
          <w:tcPr>
            <w:tcW w:w="1259" w:type="dxa"/>
            <w:tcBorders>
              <w:top w:val="single" w:sz="4" w:space="0" w:color="auto"/>
              <w:left w:val="single" w:sz="4" w:space="0" w:color="auto"/>
              <w:bottom w:val="single" w:sz="4" w:space="0" w:color="auto"/>
              <w:right w:val="single" w:sz="4" w:space="0" w:color="auto"/>
            </w:tcBorders>
            <w:vAlign w:val="center"/>
          </w:tcPr>
          <w:p w14:paraId="7809BEFB"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670/30</w:t>
            </w:r>
          </w:p>
        </w:tc>
        <w:tc>
          <w:tcPr>
            <w:tcW w:w="1243" w:type="dxa"/>
            <w:tcBorders>
              <w:top w:val="single" w:sz="4" w:space="0" w:color="auto"/>
              <w:left w:val="single" w:sz="4" w:space="0" w:color="auto"/>
              <w:bottom w:val="single" w:sz="4" w:space="0" w:color="auto"/>
              <w:right w:val="single" w:sz="4" w:space="0" w:color="auto"/>
            </w:tcBorders>
            <w:vAlign w:val="center"/>
          </w:tcPr>
          <w:p w14:paraId="28F08AE3"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NA</w:t>
            </w:r>
          </w:p>
        </w:tc>
        <w:tc>
          <w:tcPr>
            <w:tcW w:w="1935" w:type="dxa"/>
            <w:tcBorders>
              <w:bottom w:val="single" w:sz="5" w:space="0" w:color="000000"/>
              <w:right w:val="single" w:sz="4" w:space="0" w:color="auto"/>
            </w:tcBorders>
            <w:tcMar>
              <w:top w:w="20" w:type="nil"/>
              <w:left w:w="20" w:type="nil"/>
              <w:right w:w="20" w:type="nil"/>
            </w:tcMar>
            <w:vAlign w:val="center"/>
          </w:tcPr>
          <w:p w14:paraId="2F0CE8ED"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APC</w:t>
            </w:r>
          </w:p>
        </w:tc>
        <w:tc>
          <w:tcPr>
            <w:tcW w:w="1382" w:type="dxa"/>
            <w:tcBorders>
              <w:bottom w:val="single" w:sz="4" w:space="0" w:color="auto"/>
              <w:right w:val="single" w:sz="4" w:space="0" w:color="auto"/>
            </w:tcBorders>
            <w:vAlign w:val="center"/>
          </w:tcPr>
          <w:p w14:paraId="1D50AA5C"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IFNg</w:t>
            </w:r>
            <w:proofErr w:type="spellEnd"/>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3AA4523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B27</w:t>
            </w:r>
          </w:p>
        </w:tc>
        <w:tc>
          <w:tcPr>
            <w:tcW w:w="1243" w:type="dxa"/>
            <w:tcBorders>
              <w:top w:val="single" w:sz="4" w:space="0" w:color="auto"/>
              <w:left w:val="single" w:sz="4" w:space="0" w:color="auto"/>
              <w:bottom w:val="single" w:sz="4" w:space="0" w:color="auto"/>
              <w:right w:val="single" w:sz="4" w:space="0" w:color="auto"/>
            </w:tcBorders>
            <w:vAlign w:val="center"/>
          </w:tcPr>
          <w:p w14:paraId="4CF36DDC"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1:320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31CA7541" w14:textId="78BAA6DE"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BD Biosciences</w:t>
            </w:r>
          </w:p>
        </w:tc>
      </w:tr>
      <w:tr w:rsidR="00F20D72" w:rsidRPr="00F20D72" w14:paraId="47BE02F4" w14:textId="77777777" w:rsidTr="00195A33">
        <w:tblPrEx>
          <w:tblBorders>
            <w:top w:val="none" w:sz="0" w:space="0" w:color="auto"/>
          </w:tblBorders>
        </w:tblPrEx>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23933FAD"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561</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62FE85C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G586</w:t>
            </w:r>
          </w:p>
        </w:tc>
        <w:tc>
          <w:tcPr>
            <w:tcW w:w="1259" w:type="dxa"/>
            <w:tcBorders>
              <w:top w:val="single" w:sz="4" w:space="0" w:color="auto"/>
              <w:left w:val="single" w:sz="4" w:space="0" w:color="auto"/>
              <w:bottom w:val="single" w:sz="4" w:space="0" w:color="auto"/>
              <w:right w:val="single" w:sz="4" w:space="0" w:color="auto"/>
            </w:tcBorders>
            <w:vAlign w:val="center"/>
          </w:tcPr>
          <w:p w14:paraId="595FB48E"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586/15</w:t>
            </w:r>
          </w:p>
        </w:tc>
        <w:tc>
          <w:tcPr>
            <w:tcW w:w="1243" w:type="dxa"/>
            <w:tcBorders>
              <w:top w:val="single" w:sz="4" w:space="0" w:color="auto"/>
              <w:left w:val="single" w:sz="4" w:space="0" w:color="auto"/>
              <w:bottom w:val="single" w:sz="4" w:space="0" w:color="auto"/>
              <w:right w:val="single" w:sz="4" w:space="0" w:color="auto"/>
            </w:tcBorders>
            <w:vAlign w:val="center"/>
          </w:tcPr>
          <w:p w14:paraId="479E966F"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550</w:t>
            </w:r>
          </w:p>
        </w:tc>
        <w:tc>
          <w:tcPr>
            <w:tcW w:w="1935" w:type="dxa"/>
            <w:tcBorders>
              <w:bottom w:val="single" w:sz="5" w:space="0" w:color="000000"/>
              <w:right w:val="single" w:sz="4" w:space="0" w:color="auto"/>
            </w:tcBorders>
            <w:tcMar>
              <w:top w:w="20" w:type="nil"/>
              <w:left w:w="20" w:type="nil"/>
              <w:right w:w="20" w:type="nil"/>
            </w:tcMar>
            <w:vAlign w:val="center"/>
          </w:tcPr>
          <w:p w14:paraId="29FDFAEA"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PE</w:t>
            </w:r>
          </w:p>
        </w:tc>
        <w:tc>
          <w:tcPr>
            <w:tcW w:w="1382" w:type="dxa"/>
            <w:tcBorders>
              <w:bottom w:val="single" w:sz="4" w:space="0" w:color="auto"/>
              <w:right w:val="single" w:sz="4" w:space="0" w:color="auto"/>
            </w:tcBorders>
            <w:vAlign w:val="center"/>
          </w:tcPr>
          <w:p w14:paraId="0F8FADA4"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IL2</w:t>
            </w:r>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16051CC3"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MQ1-17HI2</w:t>
            </w:r>
          </w:p>
        </w:tc>
        <w:tc>
          <w:tcPr>
            <w:tcW w:w="1243" w:type="dxa"/>
            <w:tcBorders>
              <w:top w:val="single" w:sz="4" w:space="0" w:color="auto"/>
              <w:left w:val="single" w:sz="4" w:space="0" w:color="auto"/>
              <w:bottom w:val="single" w:sz="4" w:space="0" w:color="auto"/>
              <w:right w:val="single" w:sz="4" w:space="0" w:color="auto"/>
            </w:tcBorders>
            <w:vAlign w:val="center"/>
          </w:tcPr>
          <w:p w14:paraId="5D2D1072"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1:20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24DCDAAE" w14:textId="4BD7F3CD"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BD Biosciences</w:t>
            </w:r>
          </w:p>
        </w:tc>
      </w:tr>
      <w:tr w:rsidR="00195A33" w:rsidRPr="00F20D72" w14:paraId="0F97FCDE" w14:textId="77777777" w:rsidTr="00195A33">
        <w:trPr>
          <w:trHeight w:val="355"/>
        </w:trPr>
        <w:tc>
          <w:tcPr>
            <w:tcW w:w="1347" w:type="dxa"/>
            <w:tcBorders>
              <w:top w:val="single" w:sz="4" w:space="0" w:color="auto"/>
              <w:left w:val="single" w:sz="4" w:space="0" w:color="auto"/>
              <w:bottom w:val="single" w:sz="4" w:space="0" w:color="auto"/>
              <w:right w:val="single" w:sz="4" w:space="0" w:color="auto"/>
            </w:tcBorders>
            <w:vAlign w:val="center"/>
          </w:tcPr>
          <w:p w14:paraId="5F8417E4"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488</w:t>
            </w:r>
          </w:p>
        </w:tc>
        <w:tc>
          <w:tcPr>
            <w:tcW w:w="1147" w:type="dxa"/>
            <w:tcBorders>
              <w:left w:val="single" w:sz="4" w:space="0" w:color="auto"/>
              <w:bottom w:val="single" w:sz="5" w:space="0" w:color="000000"/>
              <w:right w:val="single" w:sz="4" w:space="0" w:color="auto"/>
            </w:tcBorders>
            <w:tcMar>
              <w:top w:w="20" w:type="nil"/>
              <w:left w:w="20" w:type="nil"/>
              <w:right w:w="20" w:type="nil"/>
            </w:tcMar>
            <w:vAlign w:val="center"/>
          </w:tcPr>
          <w:p w14:paraId="69956A14"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B530</w:t>
            </w:r>
          </w:p>
        </w:tc>
        <w:tc>
          <w:tcPr>
            <w:tcW w:w="1259" w:type="dxa"/>
            <w:tcBorders>
              <w:top w:val="single" w:sz="4" w:space="0" w:color="auto"/>
              <w:left w:val="single" w:sz="4" w:space="0" w:color="auto"/>
              <w:bottom w:val="single" w:sz="4" w:space="0" w:color="auto"/>
              <w:right w:val="single" w:sz="4" w:space="0" w:color="auto"/>
            </w:tcBorders>
            <w:vAlign w:val="center"/>
          </w:tcPr>
          <w:p w14:paraId="241382D2" w14:textId="77777777" w:rsidR="00195A33" w:rsidRPr="00F20D72" w:rsidRDefault="00195A33" w:rsidP="008658D4">
            <w:pPr>
              <w:rPr>
                <w:rFonts w:ascii="Times New Roman" w:hAnsi="Times New Roman" w:cs="Times New Roman"/>
                <w:color w:val="000000" w:themeColor="text1"/>
                <w:lang w:val="en-GB"/>
              </w:rPr>
            </w:pPr>
            <w:r w:rsidRPr="00F20D72">
              <w:rPr>
                <w:rFonts w:ascii="Times New Roman" w:hAnsi="Times New Roman" w:cs="Times New Roman"/>
                <w:color w:val="000000" w:themeColor="text1"/>
                <w:lang w:val="en-GB"/>
              </w:rPr>
              <w:t>530/30</w:t>
            </w:r>
          </w:p>
        </w:tc>
        <w:tc>
          <w:tcPr>
            <w:tcW w:w="1243" w:type="dxa"/>
            <w:tcBorders>
              <w:top w:val="single" w:sz="4" w:space="0" w:color="auto"/>
              <w:left w:val="single" w:sz="4" w:space="0" w:color="auto"/>
              <w:bottom w:val="single" w:sz="4" w:space="0" w:color="auto"/>
              <w:right w:val="single" w:sz="4" w:space="0" w:color="auto"/>
            </w:tcBorders>
            <w:vAlign w:val="center"/>
          </w:tcPr>
          <w:p w14:paraId="1B8E67F1"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505</w:t>
            </w:r>
          </w:p>
        </w:tc>
        <w:tc>
          <w:tcPr>
            <w:tcW w:w="1935" w:type="dxa"/>
            <w:tcBorders>
              <w:bottom w:val="single" w:sz="5" w:space="0" w:color="000000"/>
              <w:right w:val="single" w:sz="4" w:space="0" w:color="auto"/>
            </w:tcBorders>
            <w:tcMar>
              <w:top w:w="20" w:type="nil"/>
              <w:left w:w="20" w:type="nil"/>
              <w:right w:w="20" w:type="nil"/>
            </w:tcMar>
            <w:vAlign w:val="center"/>
          </w:tcPr>
          <w:p w14:paraId="41363E20"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FITC</w:t>
            </w:r>
          </w:p>
        </w:tc>
        <w:tc>
          <w:tcPr>
            <w:tcW w:w="1382" w:type="dxa"/>
            <w:tcBorders>
              <w:bottom w:val="single" w:sz="4" w:space="0" w:color="auto"/>
              <w:right w:val="single" w:sz="4" w:space="0" w:color="auto"/>
            </w:tcBorders>
            <w:vAlign w:val="center"/>
          </w:tcPr>
          <w:p w14:paraId="58FA2698" w14:textId="77777777" w:rsidR="00195A33" w:rsidRPr="00F20D72" w:rsidRDefault="00195A33" w:rsidP="008658D4">
            <w:pPr>
              <w:rPr>
                <w:rFonts w:ascii="Times New Roman" w:hAnsi="Times New Roman" w:cs="Times New Roman"/>
                <w:color w:val="000000" w:themeColor="text1"/>
              </w:rPr>
            </w:pPr>
            <w:proofErr w:type="spellStart"/>
            <w:r w:rsidRPr="00F20D72">
              <w:rPr>
                <w:rFonts w:ascii="Times New Roman" w:hAnsi="Times New Roman" w:cs="Times New Roman"/>
                <w:color w:val="000000" w:themeColor="text1"/>
              </w:rPr>
              <w:t>TNFa</w:t>
            </w:r>
            <w:proofErr w:type="spellEnd"/>
          </w:p>
        </w:tc>
        <w:tc>
          <w:tcPr>
            <w:tcW w:w="1520" w:type="dxa"/>
            <w:tcBorders>
              <w:left w:val="single" w:sz="4" w:space="0" w:color="auto"/>
              <w:bottom w:val="single" w:sz="5" w:space="0" w:color="000000"/>
              <w:right w:val="single" w:sz="4" w:space="0" w:color="auto"/>
            </w:tcBorders>
            <w:tcMar>
              <w:top w:w="20" w:type="nil"/>
              <w:left w:w="20" w:type="nil"/>
              <w:right w:w="20" w:type="nil"/>
            </w:tcMar>
            <w:vAlign w:val="center"/>
          </w:tcPr>
          <w:p w14:paraId="0FA76E50"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Mab11</w:t>
            </w:r>
          </w:p>
        </w:tc>
        <w:tc>
          <w:tcPr>
            <w:tcW w:w="1243" w:type="dxa"/>
            <w:tcBorders>
              <w:top w:val="single" w:sz="4" w:space="0" w:color="auto"/>
              <w:left w:val="single" w:sz="4" w:space="0" w:color="auto"/>
              <w:bottom w:val="single" w:sz="4" w:space="0" w:color="auto"/>
              <w:right w:val="single" w:sz="4" w:space="0" w:color="auto"/>
            </w:tcBorders>
            <w:vAlign w:val="center"/>
          </w:tcPr>
          <w:p w14:paraId="253FA56B" w14:textId="77777777"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1:640</w:t>
            </w:r>
          </w:p>
        </w:tc>
        <w:tc>
          <w:tcPr>
            <w:tcW w:w="2336" w:type="dxa"/>
            <w:tcBorders>
              <w:left w:val="single" w:sz="4" w:space="0" w:color="auto"/>
              <w:bottom w:val="single" w:sz="5" w:space="0" w:color="000000"/>
              <w:right w:val="single" w:sz="5" w:space="0" w:color="000000"/>
            </w:tcBorders>
            <w:tcMar>
              <w:top w:w="20" w:type="nil"/>
              <w:left w:w="20" w:type="nil"/>
              <w:right w:w="20" w:type="nil"/>
            </w:tcMar>
            <w:vAlign w:val="center"/>
          </w:tcPr>
          <w:p w14:paraId="15B9AFBF" w14:textId="3B1D31C2" w:rsidR="00195A33" w:rsidRPr="00F20D72" w:rsidRDefault="00195A33" w:rsidP="008658D4">
            <w:pPr>
              <w:rPr>
                <w:rFonts w:ascii="Times New Roman" w:hAnsi="Times New Roman" w:cs="Times New Roman"/>
                <w:color w:val="000000" w:themeColor="text1"/>
              </w:rPr>
            </w:pPr>
            <w:r w:rsidRPr="00F20D72">
              <w:rPr>
                <w:rFonts w:ascii="Times New Roman" w:hAnsi="Times New Roman" w:cs="Times New Roman"/>
                <w:color w:val="000000" w:themeColor="text1"/>
              </w:rPr>
              <w:t>BD Biosciences</w:t>
            </w:r>
          </w:p>
        </w:tc>
      </w:tr>
    </w:tbl>
    <w:p w14:paraId="252974BB" w14:textId="28A405C8" w:rsidR="00195A33" w:rsidRPr="00F20D72" w:rsidRDefault="00195A33">
      <w:pPr>
        <w:rPr>
          <w:rFonts w:ascii="Times New Roman" w:hAnsi="Times New Roman" w:cs="Times New Roman"/>
          <w:b/>
          <w:color w:val="000000" w:themeColor="text1"/>
        </w:rPr>
      </w:pPr>
    </w:p>
    <w:p w14:paraId="3DA58760" w14:textId="77777777" w:rsidR="008658D4" w:rsidRDefault="008658D4">
      <w:pPr>
        <w:rPr>
          <w:rFonts w:ascii="Times New Roman" w:hAnsi="Times New Roman" w:cs="Times New Roman"/>
          <w:b/>
        </w:rPr>
        <w:sectPr w:rsidR="008658D4" w:rsidSect="00195A33">
          <w:pgSz w:w="16840" w:h="11901" w:orient="landscape"/>
          <w:pgMar w:top="1418" w:right="1418" w:bottom="1418" w:left="1418" w:header="709" w:footer="709" w:gutter="0"/>
          <w:cols w:space="708"/>
          <w:docGrid w:linePitch="360"/>
        </w:sectPr>
      </w:pPr>
    </w:p>
    <w:p w14:paraId="705DC380" w14:textId="77777777" w:rsidR="00195A33" w:rsidRDefault="00195A33" w:rsidP="00195A33">
      <w:pPr>
        <w:rPr>
          <w:rFonts w:ascii="Times New Roman" w:hAnsi="Times New Roman" w:cs="Times New Roman"/>
          <w:b/>
        </w:rPr>
      </w:pPr>
      <w:r>
        <w:rPr>
          <w:rFonts w:ascii="Times New Roman" w:hAnsi="Times New Roman" w:cs="Times New Roman"/>
          <w:b/>
        </w:rPr>
        <w:lastRenderedPageBreak/>
        <w:t>Supplementary Table 2</w:t>
      </w:r>
      <w:r>
        <w:rPr>
          <w:rFonts w:ascii="Times New Roman" w:hAnsi="Times New Roman" w:cs="Times New Roman"/>
          <w:b/>
        </w:rPr>
        <w:tab/>
        <w:t xml:space="preserve">Reagent panel for HLA class I-peptide </w:t>
      </w:r>
      <w:proofErr w:type="spellStart"/>
      <w:r>
        <w:rPr>
          <w:rFonts w:ascii="Times New Roman" w:hAnsi="Times New Roman" w:cs="Times New Roman"/>
          <w:b/>
        </w:rPr>
        <w:t>pentamer</w:t>
      </w:r>
      <w:proofErr w:type="spellEnd"/>
      <w:r>
        <w:rPr>
          <w:rFonts w:ascii="Times New Roman" w:hAnsi="Times New Roman" w:cs="Times New Roman"/>
          <w:b/>
        </w:rPr>
        <w:t xml:space="preserve"> staining</w:t>
      </w:r>
    </w:p>
    <w:tbl>
      <w:tblPr>
        <w:tblpPr w:leftFromText="141" w:rightFromText="141" w:vertAnchor="page" w:horzAnchor="page" w:tblpX="1489" w:tblpY="2139"/>
        <w:tblW w:w="13500" w:type="dxa"/>
        <w:tblLayout w:type="fixed"/>
        <w:tblCellMar>
          <w:left w:w="70" w:type="dxa"/>
          <w:right w:w="70" w:type="dxa"/>
        </w:tblCellMar>
        <w:tblLook w:val="04A0" w:firstRow="1" w:lastRow="0" w:firstColumn="1" w:lastColumn="0" w:noHBand="0" w:noVBand="1"/>
      </w:tblPr>
      <w:tblGrid>
        <w:gridCol w:w="1381"/>
        <w:gridCol w:w="1163"/>
        <w:gridCol w:w="1309"/>
        <w:gridCol w:w="1309"/>
        <w:gridCol w:w="1890"/>
        <w:gridCol w:w="1455"/>
        <w:gridCol w:w="1569"/>
        <w:gridCol w:w="1334"/>
        <w:gridCol w:w="7"/>
        <w:gridCol w:w="2083"/>
      </w:tblGrid>
      <w:tr w:rsidR="00F20D72" w:rsidRPr="00F20D72" w14:paraId="474188D1" w14:textId="77777777" w:rsidTr="008658D4">
        <w:trPr>
          <w:trHeight w:val="357"/>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5A20C"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val="it-IT" w:eastAsia="it-IT"/>
              </w:rPr>
              <w:t>Excitation (nm)</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7676830B"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eastAsia="it-IT"/>
              </w:rPr>
              <w:t>Detector</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3B8E3149"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val="it-IT" w:eastAsia="it-IT"/>
              </w:rPr>
              <w:t>Bandpass filter</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590593C3"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val="it-IT" w:eastAsia="it-IT"/>
              </w:rPr>
              <w:t>Longpass filter</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6027C4D" w14:textId="77777777" w:rsidR="008658D4" w:rsidRPr="00F20D72" w:rsidRDefault="008658D4" w:rsidP="008658D4">
            <w:pPr>
              <w:rPr>
                <w:rFonts w:ascii="Times New Roman" w:eastAsia="Times New Roman" w:hAnsi="Times New Roman" w:cs="Times New Roman"/>
                <w:b/>
                <w:bCs/>
                <w:color w:val="000000" w:themeColor="text1"/>
                <w:lang w:val="it-IT" w:eastAsia="it-IT"/>
              </w:rPr>
            </w:pPr>
            <w:proofErr w:type="spellStart"/>
            <w:r w:rsidRPr="00F20D72">
              <w:rPr>
                <w:rFonts w:ascii="Times New Roman" w:eastAsia="Times New Roman" w:hAnsi="Times New Roman" w:cs="Times New Roman"/>
                <w:b/>
                <w:bCs/>
                <w:color w:val="000000" w:themeColor="text1"/>
                <w:lang w:eastAsia="it-IT"/>
              </w:rPr>
              <w:t>Fluorochrome</w:t>
            </w:r>
            <w:proofErr w:type="spellEnd"/>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6867755B"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eastAsia="it-IT"/>
              </w:rPr>
              <w:t>Marker</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640E06AA"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eastAsia="it-IT"/>
              </w:rPr>
              <w:t>Clone</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14:paraId="09228319"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eastAsia="it-IT"/>
              </w:rPr>
              <w:t>Dilution</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14:paraId="0C0C19AC" w14:textId="77777777" w:rsidR="008658D4" w:rsidRPr="00F20D72" w:rsidRDefault="008658D4" w:rsidP="008658D4">
            <w:pPr>
              <w:rPr>
                <w:rFonts w:ascii="Times New Roman" w:eastAsia="Times New Roman" w:hAnsi="Times New Roman" w:cs="Times New Roman"/>
                <w:b/>
                <w:bCs/>
                <w:color w:val="000000" w:themeColor="text1"/>
                <w:lang w:val="it-IT" w:eastAsia="it-IT"/>
              </w:rPr>
            </w:pPr>
            <w:r w:rsidRPr="00F20D72">
              <w:rPr>
                <w:rFonts w:ascii="Times New Roman" w:eastAsia="Times New Roman" w:hAnsi="Times New Roman" w:cs="Times New Roman"/>
                <w:b/>
                <w:bCs/>
                <w:color w:val="000000" w:themeColor="text1"/>
                <w:lang w:eastAsia="it-IT"/>
              </w:rPr>
              <w:t>Supplier</w:t>
            </w:r>
          </w:p>
        </w:tc>
      </w:tr>
      <w:tr w:rsidR="00F20D72" w:rsidRPr="00F20D72" w14:paraId="7ED7ED3A"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382A8FA5"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633</w:t>
            </w:r>
          </w:p>
        </w:tc>
        <w:tc>
          <w:tcPr>
            <w:tcW w:w="1163" w:type="dxa"/>
            <w:tcBorders>
              <w:top w:val="nil"/>
              <w:left w:val="nil"/>
              <w:bottom w:val="single" w:sz="4" w:space="0" w:color="auto"/>
              <w:right w:val="single" w:sz="4" w:space="0" w:color="auto"/>
            </w:tcBorders>
            <w:shd w:val="clear" w:color="auto" w:fill="auto"/>
            <w:vAlign w:val="center"/>
            <w:hideMark/>
          </w:tcPr>
          <w:p w14:paraId="53D57EFD"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A780</w:t>
            </w:r>
          </w:p>
        </w:tc>
        <w:tc>
          <w:tcPr>
            <w:tcW w:w="1309" w:type="dxa"/>
            <w:tcBorders>
              <w:top w:val="nil"/>
              <w:left w:val="nil"/>
              <w:bottom w:val="single" w:sz="4" w:space="0" w:color="auto"/>
              <w:right w:val="single" w:sz="4" w:space="0" w:color="auto"/>
            </w:tcBorders>
            <w:shd w:val="clear" w:color="auto" w:fill="auto"/>
            <w:vAlign w:val="center"/>
            <w:hideMark/>
          </w:tcPr>
          <w:p w14:paraId="407585C7" w14:textId="2F0BC462"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780/60</w:t>
            </w:r>
          </w:p>
        </w:tc>
        <w:tc>
          <w:tcPr>
            <w:tcW w:w="1309" w:type="dxa"/>
            <w:tcBorders>
              <w:top w:val="nil"/>
              <w:left w:val="nil"/>
              <w:bottom w:val="single" w:sz="4" w:space="0" w:color="auto"/>
              <w:right w:val="single" w:sz="4" w:space="0" w:color="auto"/>
            </w:tcBorders>
            <w:shd w:val="clear" w:color="auto" w:fill="auto"/>
            <w:vAlign w:val="center"/>
            <w:hideMark/>
          </w:tcPr>
          <w:p w14:paraId="779A0346"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755</w:t>
            </w:r>
          </w:p>
        </w:tc>
        <w:tc>
          <w:tcPr>
            <w:tcW w:w="1890" w:type="dxa"/>
            <w:tcBorders>
              <w:top w:val="nil"/>
              <w:left w:val="nil"/>
              <w:bottom w:val="single" w:sz="4" w:space="0" w:color="auto"/>
              <w:right w:val="single" w:sz="4" w:space="0" w:color="auto"/>
            </w:tcBorders>
            <w:shd w:val="clear" w:color="auto" w:fill="auto"/>
            <w:vAlign w:val="center"/>
            <w:hideMark/>
          </w:tcPr>
          <w:p w14:paraId="6A7C886B"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NIR</w:t>
            </w:r>
          </w:p>
        </w:tc>
        <w:tc>
          <w:tcPr>
            <w:tcW w:w="1455" w:type="dxa"/>
            <w:tcBorders>
              <w:top w:val="nil"/>
              <w:left w:val="nil"/>
              <w:bottom w:val="single" w:sz="4" w:space="0" w:color="auto"/>
              <w:right w:val="single" w:sz="4" w:space="0" w:color="auto"/>
            </w:tcBorders>
            <w:shd w:val="clear" w:color="auto" w:fill="auto"/>
            <w:vAlign w:val="center"/>
            <w:hideMark/>
          </w:tcPr>
          <w:p w14:paraId="468A519A"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live dead</w:t>
            </w:r>
          </w:p>
        </w:tc>
        <w:tc>
          <w:tcPr>
            <w:tcW w:w="1569" w:type="dxa"/>
            <w:tcBorders>
              <w:top w:val="nil"/>
              <w:left w:val="nil"/>
              <w:bottom w:val="single" w:sz="4" w:space="0" w:color="auto"/>
              <w:right w:val="single" w:sz="4" w:space="0" w:color="auto"/>
            </w:tcBorders>
            <w:shd w:val="clear" w:color="auto" w:fill="auto"/>
            <w:vAlign w:val="center"/>
            <w:hideMark/>
          </w:tcPr>
          <w:p w14:paraId="43696DE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N/A</w:t>
            </w:r>
          </w:p>
        </w:tc>
        <w:tc>
          <w:tcPr>
            <w:tcW w:w="1334" w:type="dxa"/>
            <w:tcBorders>
              <w:top w:val="nil"/>
              <w:left w:val="nil"/>
              <w:bottom w:val="single" w:sz="4" w:space="0" w:color="auto"/>
              <w:right w:val="single" w:sz="4" w:space="0" w:color="auto"/>
            </w:tcBorders>
            <w:shd w:val="clear" w:color="auto" w:fill="auto"/>
            <w:vAlign w:val="center"/>
            <w:hideMark/>
          </w:tcPr>
          <w:p w14:paraId="3EA9A1B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1:1000</w:t>
            </w:r>
          </w:p>
        </w:tc>
        <w:tc>
          <w:tcPr>
            <w:tcW w:w="2090" w:type="dxa"/>
            <w:gridSpan w:val="2"/>
            <w:tcBorders>
              <w:top w:val="nil"/>
              <w:left w:val="nil"/>
              <w:bottom w:val="single" w:sz="4" w:space="0" w:color="auto"/>
              <w:right w:val="single" w:sz="4" w:space="0" w:color="auto"/>
            </w:tcBorders>
            <w:shd w:val="clear" w:color="auto" w:fill="auto"/>
            <w:vAlign w:val="center"/>
            <w:hideMark/>
          </w:tcPr>
          <w:p w14:paraId="0CADB3D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Invitrogen</w:t>
            </w:r>
          </w:p>
        </w:tc>
      </w:tr>
      <w:tr w:rsidR="00F20D72" w:rsidRPr="00F20D72" w14:paraId="6B2AE03E"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3CB4D2E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405</w:t>
            </w:r>
          </w:p>
        </w:tc>
        <w:tc>
          <w:tcPr>
            <w:tcW w:w="1163" w:type="dxa"/>
            <w:tcBorders>
              <w:top w:val="nil"/>
              <w:left w:val="nil"/>
              <w:bottom w:val="single" w:sz="4" w:space="0" w:color="auto"/>
              <w:right w:val="single" w:sz="4" w:space="0" w:color="auto"/>
            </w:tcBorders>
            <w:shd w:val="clear" w:color="auto" w:fill="auto"/>
            <w:vAlign w:val="center"/>
            <w:hideMark/>
          </w:tcPr>
          <w:p w14:paraId="000B426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D560</w:t>
            </w:r>
          </w:p>
        </w:tc>
        <w:tc>
          <w:tcPr>
            <w:tcW w:w="1309" w:type="dxa"/>
            <w:tcBorders>
              <w:top w:val="nil"/>
              <w:left w:val="nil"/>
              <w:bottom w:val="single" w:sz="4" w:space="0" w:color="auto"/>
              <w:right w:val="single" w:sz="4" w:space="0" w:color="auto"/>
            </w:tcBorders>
            <w:shd w:val="clear" w:color="auto" w:fill="auto"/>
            <w:vAlign w:val="center"/>
            <w:hideMark/>
          </w:tcPr>
          <w:p w14:paraId="4AFE5D01"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560/20</w:t>
            </w:r>
          </w:p>
        </w:tc>
        <w:tc>
          <w:tcPr>
            <w:tcW w:w="1309" w:type="dxa"/>
            <w:tcBorders>
              <w:top w:val="nil"/>
              <w:left w:val="nil"/>
              <w:bottom w:val="single" w:sz="4" w:space="0" w:color="auto"/>
              <w:right w:val="single" w:sz="4" w:space="0" w:color="auto"/>
            </w:tcBorders>
            <w:shd w:val="clear" w:color="auto" w:fill="auto"/>
            <w:vAlign w:val="center"/>
            <w:hideMark/>
          </w:tcPr>
          <w:p w14:paraId="1B42BA1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545</w:t>
            </w:r>
          </w:p>
        </w:tc>
        <w:tc>
          <w:tcPr>
            <w:tcW w:w="1890" w:type="dxa"/>
            <w:tcBorders>
              <w:top w:val="nil"/>
              <w:left w:val="nil"/>
              <w:bottom w:val="single" w:sz="4" w:space="0" w:color="auto"/>
              <w:right w:val="single" w:sz="4" w:space="0" w:color="auto"/>
            </w:tcBorders>
            <w:shd w:val="clear" w:color="auto" w:fill="auto"/>
            <w:vAlign w:val="center"/>
            <w:hideMark/>
          </w:tcPr>
          <w:p w14:paraId="69E9095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Pacific orange</w:t>
            </w:r>
          </w:p>
        </w:tc>
        <w:tc>
          <w:tcPr>
            <w:tcW w:w="1455" w:type="dxa"/>
            <w:tcBorders>
              <w:top w:val="nil"/>
              <w:left w:val="nil"/>
              <w:bottom w:val="single" w:sz="4" w:space="0" w:color="auto"/>
              <w:right w:val="single" w:sz="4" w:space="0" w:color="auto"/>
            </w:tcBorders>
            <w:shd w:val="clear" w:color="auto" w:fill="auto"/>
            <w:vAlign w:val="center"/>
            <w:hideMark/>
          </w:tcPr>
          <w:p w14:paraId="2C178541"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CD3</w:t>
            </w:r>
          </w:p>
        </w:tc>
        <w:tc>
          <w:tcPr>
            <w:tcW w:w="1569" w:type="dxa"/>
            <w:tcBorders>
              <w:top w:val="nil"/>
              <w:left w:val="nil"/>
              <w:bottom w:val="single" w:sz="4" w:space="0" w:color="auto"/>
              <w:right w:val="single" w:sz="4" w:space="0" w:color="auto"/>
            </w:tcBorders>
            <w:shd w:val="clear" w:color="auto" w:fill="auto"/>
            <w:vAlign w:val="center"/>
            <w:hideMark/>
          </w:tcPr>
          <w:p w14:paraId="1D5FC8C3"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UCHT1</w:t>
            </w:r>
          </w:p>
        </w:tc>
        <w:tc>
          <w:tcPr>
            <w:tcW w:w="1334" w:type="dxa"/>
            <w:tcBorders>
              <w:top w:val="nil"/>
              <w:left w:val="nil"/>
              <w:bottom w:val="single" w:sz="4" w:space="0" w:color="auto"/>
              <w:right w:val="single" w:sz="4" w:space="0" w:color="auto"/>
            </w:tcBorders>
            <w:shd w:val="clear" w:color="auto" w:fill="auto"/>
            <w:vAlign w:val="center"/>
            <w:hideMark/>
          </w:tcPr>
          <w:p w14:paraId="7EA5928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30F2BC3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Invitrogen</w:t>
            </w:r>
          </w:p>
        </w:tc>
      </w:tr>
      <w:tr w:rsidR="00F20D72" w:rsidRPr="00F20D72" w14:paraId="3062D6C8"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6E9A40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410</w:t>
            </w:r>
          </w:p>
        </w:tc>
        <w:tc>
          <w:tcPr>
            <w:tcW w:w="1163" w:type="dxa"/>
            <w:tcBorders>
              <w:top w:val="nil"/>
              <w:left w:val="nil"/>
              <w:bottom w:val="single" w:sz="4" w:space="0" w:color="auto"/>
              <w:right w:val="single" w:sz="4" w:space="0" w:color="auto"/>
            </w:tcBorders>
            <w:shd w:val="clear" w:color="auto" w:fill="auto"/>
            <w:vAlign w:val="center"/>
            <w:hideMark/>
          </w:tcPr>
          <w:p w14:paraId="2C479EE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F450</w:t>
            </w:r>
          </w:p>
        </w:tc>
        <w:tc>
          <w:tcPr>
            <w:tcW w:w="1309" w:type="dxa"/>
            <w:tcBorders>
              <w:top w:val="nil"/>
              <w:left w:val="nil"/>
              <w:bottom w:val="single" w:sz="4" w:space="0" w:color="auto"/>
              <w:right w:val="single" w:sz="4" w:space="0" w:color="auto"/>
            </w:tcBorders>
            <w:shd w:val="clear" w:color="auto" w:fill="auto"/>
            <w:vAlign w:val="center"/>
            <w:hideMark/>
          </w:tcPr>
          <w:p w14:paraId="52A7DA6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450/50</w:t>
            </w:r>
          </w:p>
        </w:tc>
        <w:tc>
          <w:tcPr>
            <w:tcW w:w="1309" w:type="dxa"/>
            <w:tcBorders>
              <w:top w:val="nil"/>
              <w:left w:val="nil"/>
              <w:bottom w:val="single" w:sz="4" w:space="0" w:color="auto"/>
              <w:right w:val="single" w:sz="4" w:space="0" w:color="auto"/>
            </w:tcBorders>
            <w:shd w:val="clear" w:color="auto" w:fill="auto"/>
            <w:vAlign w:val="center"/>
            <w:hideMark/>
          </w:tcPr>
          <w:p w14:paraId="0C71D2F9"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NA</w:t>
            </w:r>
          </w:p>
        </w:tc>
        <w:tc>
          <w:tcPr>
            <w:tcW w:w="1890" w:type="dxa"/>
            <w:tcBorders>
              <w:top w:val="nil"/>
              <w:left w:val="nil"/>
              <w:bottom w:val="single" w:sz="4" w:space="0" w:color="auto"/>
              <w:right w:val="single" w:sz="4" w:space="0" w:color="auto"/>
            </w:tcBorders>
            <w:shd w:val="clear" w:color="auto" w:fill="auto"/>
            <w:vAlign w:val="center"/>
            <w:hideMark/>
          </w:tcPr>
          <w:p w14:paraId="05B7471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Pacific blue</w:t>
            </w:r>
          </w:p>
        </w:tc>
        <w:tc>
          <w:tcPr>
            <w:tcW w:w="1455" w:type="dxa"/>
            <w:tcBorders>
              <w:top w:val="nil"/>
              <w:left w:val="nil"/>
              <w:bottom w:val="single" w:sz="4" w:space="0" w:color="auto"/>
              <w:right w:val="single" w:sz="4" w:space="0" w:color="auto"/>
            </w:tcBorders>
            <w:shd w:val="clear" w:color="auto" w:fill="auto"/>
            <w:vAlign w:val="center"/>
            <w:hideMark/>
          </w:tcPr>
          <w:p w14:paraId="63300743"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CD8</w:t>
            </w:r>
          </w:p>
        </w:tc>
        <w:tc>
          <w:tcPr>
            <w:tcW w:w="1569" w:type="dxa"/>
            <w:tcBorders>
              <w:top w:val="nil"/>
              <w:left w:val="nil"/>
              <w:bottom w:val="single" w:sz="4" w:space="0" w:color="auto"/>
              <w:right w:val="single" w:sz="4" w:space="0" w:color="auto"/>
            </w:tcBorders>
            <w:shd w:val="clear" w:color="auto" w:fill="auto"/>
            <w:vAlign w:val="center"/>
            <w:hideMark/>
          </w:tcPr>
          <w:p w14:paraId="44938C7A"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RPA T8</w:t>
            </w:r>
          </w:p>
        </w:tc>
        <w:tc>
          <w:tcPr>
            <w:tcW w:w="1334" w:type="dxa"/>
            <w:tcBorders>
              <w:top w:val="nil"/>
              <w:left w:val="nil"/>
              <w:bottom w:val="single" w:sz="4" w:space="0" w:color="auto"/>
              <w:right w:val="single" w:sz="4" w:space="0" w:color="auto"/>
            </w:tcBorders>
            <w:shd w:val="clear" w:color="auto" w:fill="auto"/>
            <w:vAlign w:val="center"/>
            <w:hideMark/>
          </w:tcPr>
          <w:p w14:paraId="6B80F6D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1:200</w:t>
            </w:r>
          </w:p>
        </w:tc>
        <w:tc>
          <w:tcPr>
            <w:tcW w:w="2090" w:type="dxa"/>
            <w:gridSpan w:val="2"/>
            <w:tcBorders>
              <w:top w:val="nil"/>
              <w:left w:val="nil"/>
              <w:bottom w:val="single" w:sz="4" w:space="0" w:color="auto"/>
              <w:right w:val="single" w:sz="4" w:space="0" w:color="auto"/>
            </w:tcBorders>
            <w:shd w:val="clear" w:color="auto" w:fill="auto"/>
            <w:vAlign w:val="center"/>
            <w:hideMark/>
          </w:tcPr>
          <w:p w14:paraId="4D89893D"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Biolegend</w:t>
            </w:r>
            <w:proofErr w:type="spellEnd"/>
          </w:p>
        </w:tc>
      </w:tr>
      <w:tr w:rsidR="00F20D72" w:rsidRPr="00F20D72" w14:paraId="29320F76"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5AD6868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561</w:t>
            </w:r>
          </w:p>
        </w:tc>
        <w:tc>
          <w:tcPr>
            <w:tcW w:w="1163" w:type="dxa"/>
            <w:tcBorders>
              <w:top w:val="nil"/>
              <w:left w:val="nil"/>
              <w:bottom w:val="single" w:sz="4" w:space="0" w:color="auto"/>
              <w:right w:val="single" w:sz="4" w:space="0" w:color="auto"/>
            </w:tcBorders>
            <w:shd w:val="clear" w:color="auto" w:fill="auto"/>
            <w:vAlign w:val="center"/>
            <w:hideMark/>
          </w:tcPr>
          <w:p w14:paraId="72F3DB0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A780</w:t>
            </w:r>
          </w:p>
        </w:tc>
        <w:tc>
          <w:tcPr>
            <w:tcW w:w="1309" w:type="dxa"/>
            <w:tcBorders>
              <w:top w:val="nil"/>
              <w:left w:val="nil"/>
              <w:bottom w:val="single" w:sz="4" w:space="0" w:color="auto"/>
              <w:right w:val="single" w:sz="4" w:space="0" w:color="auto"/>
            </w:tcBorders>
            <w:shd w:val="clear" w:color="auto" w:fill="auto"/>
            <w:vAlign w:val="center"/>
            <w:hideMark/>
          </w:tcPr>
          <w:p w14:paraId="1025C02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780/60</w:t>
            </w:r>
          </w:p>
        </w:tc>
        <w:tc>
          <w:tcPr>
            <w:tcW w:w="1309" w:type="dxa"/>
            <w:tcBorders>
              <w:top w:val="nil"/>
              <w:left w:val="nil"/>
              <w:bottom w:val="single" w:sz="4" w:space="0" w:color="auto"/>
              <w:right w:val="single" w:sz="4" w:space="0" w:color="auto"/>
            </w:tcBorders>
            <w:shd w:val="clear" w:color="auto" w:fill="auto"/>
            <w:vAlign w:val="center"/>
            <w:hideMark/>
          </w:tcPr>
          <w:p w14:paraId="13489B1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755</w:t>
            </w:r>
          </w:p>
        </w:tc>
        <w:tc>
          <w:tcPr>
            <w:tcW w:w="1890" w:type="dxa"/>
            <w:tcBorders>
              <w:top w:val="nil"/>
              <w:left w:val="nil"/>
              <w:bottom w:val="single" w:sz="4" w:space="0" w:color="auto"/>
              <w:right w:val="single" w:sz="4" w:space="0" w:color="auto"/>
            </w:tcBorders>
            <w:shd w:val="clear" w:color="auto" w:fill="auto"/>
            <w:vAlign w:val="center"/>
            <w:hideMark/>
          </w:tcPr>
          <w:p w14:paraId="63737B4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PE-Cy7</w:t>
            </w:r>
          </w:p>
        </w:tc>
        <w:tc>
          <w:tcPr>
            <w:tcW w:w="1455" w:type="dxa"/>
            <w:tcBorders>
              <w:top w:val="nil"/>
              <w:left w:val="nil"/>
              <w:bottom w:val="single" w:sz="4" w:space="0" w:color="auto"/>
              <w:right w:val="single" w:sz="4" w:space="0" w:color="auto"/>
            </w:tcBorders>
            <w:shd w:val="clear" w:color="auto" w:fill="auto"/>
            <w:vAlign w:val="center"/>
            <w:hideMark/>
          </w:tcPr>
          <w:p w14:paraId="604E3C05"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CCR7</w:t>
            </w:r>
          </w:p>
        </w:tc>
        <w:tc>
          <w:tcPr>
            <w:tcW w:w="1569" w:type="dxa"/>
            <w:tcBorders>
              <w:top w:val="nil"/>
              <w:left w:val="nil"/>
              <w:bottom w:val="single" w:sz="4" w:space="0" w:color="auto"/>
              <w:right w:val="single" w:sz="4" w:space="0" w:color="auto"/>
            </w:tcBorders>
            <w:shd w:val="clear" w:color="auto" w:fill="auto"/>
            <w:vAlign w:val="center"/>
            <w:hideMark/>
          </w:tcPr>
          <w:p w14:paraId="3461801B"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N/A</w:t>
            </w:r>
          </w:p>
        </w:tc>
        <w:tc>
          <w:tcPr>
            <w:tcW w:w="1334" w:type="dxa"/>
            <w:tcBorders>
              <w:top w:val="nil"/>
              <w:left w:val="nil"/>
              <w:bottom w:val="single" w:sz="4" w:space="0" w:color="auto"/>
              <w:right w:val="single" w:sz="4" w:space="0" w:color="auto"/>
            </w:tcBorders>
            <w:shd w:val="clear" w:color="auto" w:fill="auto"/>
            <w:vAlign w:val="center"/>
            <w:hideMark/>
          </w:tcPr>
          <w:p w14:paraId="1B7C620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0DCA6930" w14:textId="5A1C0126"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BD Biosciences</w:t>
            </w:r>
          </w:p>
        </w:tc>
      </w:tr>
      <w:tr w:rsidR="00F20D72" w:rsidRPr="00F20D72" w14:paraId="57177ACA"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0087DE1D"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488</w:t>
            </w:r>
          </w:p>
        </w:tc>
        <w:tc>
          <w:tcPr>
            <w:tcW w:w="1163" w:type="dxa"/>
            <w:tcBorders>
              <w:top w:val="nil"/>
              <w:left w:val="nil"/>
              <w:bottom w:val="single" w:sz="4" w:space="0" w:color="auto"/>
              <w:right w:val="single" w:sz="4" w:space="0" w:color="auto"/>
            </w:tcBorders>
            <w:shd w:val="clear" w:color="auto" w:fill="auto"/>
            <w:vAlign w:val="center"/>
            <w:hideMark/>
          </w:tcPr>
          <w:p w14:paraId="7760B38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F530</w:t>
            </w:r>
          </w:p>
        </w:tc>
        <w:tc>
          <w:tcPr>
            <w:tcW w:w="1309" w:type="dxa"/>
            <w:tcBorders>
              <w:top w:val="nil"/>
              <w:left w:val="nil"/>
              <w:bottom w:val="single" w:sz="4" w:space="0" w:color="auto"/>
              <w:right w:val="single" w:sz="4" w:space="0" w:color="auto"/>
            </w:tcBorders>
            <w:shd w:val="clear" w:color="auto" w:fill="auto"/>
            <w:vAlign w:val="center"/>
            <w:hideMark/>
          </w:tcPr>
          <w:p w14:paraId="53D36C2D"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530/30</w:t>
            </w:r>
          </w:p>
        </w:tc>
        <w:tc>
          <w:tcPr>
            <w:tcW w:w="1309" w:type="dxa"/>
            <w:tcBorders>
              <w:top w:val="nil"/>
              <w:left w:val="nil"/>
              <w:bottom w:val="single" w:sz="4" w:space="0" w:color="auto"/>
              <w:right w:val="single" w:sz="4" w:space="0" w:color="auto"/>
            </w:tcBorders>
            <w:shd w:val="clear" w:color="auto" w:fill="auto"/>
            <w:vAlign w:val="center"/>
            <w:hideMark/>
          </w:tcPr>
          <w:p w14:paraId="70E9D99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505</w:t>
            </w:r>
          </w:p>
        </w:tc>
        <w:tc>
          <w:tcPr>
            <w:tcW w:w="1890" w:type="dxa"/>
            <w:tcBorders>
              <w:top w:val="nil"/>
              <w:left w:val="nil"/>
              <w:bottom w:val="single" w:sz="4" w:space="0" w:color="auto"/>
              <w:right w:val="single" w:sz="4" w:space="0" w:color="auto"/>
            </w:tcBorders>
            <w:shd w:val="clear" w:color="auto" w:fill="auto"/>
            <w:vAlign w:val="center"/>
            <w:hideMark/>
          </w:tcPr>
          <w:p w14:paraId="564CFDCC"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FITC</w:t>
            </w:r>
          </w:p>
        </w:tc>
        <w:tc>
          <w:tcPr>
            <w:tcW w:w="1455" w:type="dxa"/>
            <w:tcBorders>
              <w:top w:val="nil"/>
              <w:left w:val="nil"/>
              <w:bottom w:val="single" w:sz="4" w:space="0" w:color="auto"/>
              <w:right w:val="single" w:sz="4" w:space="0" w:color="auto"/>
            </w:tcBorders>
            <w:shd w:val="clear" w:color="auto" w:fill="auto"/>
            <w:vAlign w:val="center"/>
            <w:hideMark/>
          </w:tcPr>
          <w:p w14:paraId="62B15ED6"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CD45RA</w:t>
            </w:r>
          </w:p>
        </w:tc>
        <w:tc>
          <w:tcPr>
            <w:tcW w:w="1569" w:type="dxa"/>
            <w:tcBorders>
              <w:top w:val="nil"/>
              <w:left w:val="nil"/>
              <w:bottom w:val="single" w:sz="4" w:space="0" w:color="auto"/>
              <w:right w:val="single" w:sz="4" w:space="0" w:color="auto"/>
            </w:tcBorders>
            <w:shd w:val="clear" w:color="auto" w:fill="auto"/>
            <w:vAlign w:val="center"/>
            <w:hideMark/>
          </w:tcPr>
          <w:p w14:paraId="49902EE1"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HI100</w:t>
            </w:r>
          </w:p>
        </w:tc>
        <w:tc>
          <w:tcPr>
            <w:tcW w:w="1334" w:type="dxa"/>
            <w:tcBorders>
              <w:top w:val="nil"/>
              <w:left w:val="nil"/>
              <w:bottom w:val="single" w:sz="4" w:space="0" w:color="auto"/>
              <w:right w:val="single" w:sz="4" w:space="0" w:color="auto"/>
            </w:tcBorders>
            <w:shd w:val="clear" w:color="auto" w:fill="auto"/>
            <w:vAlign w:val="center"/>
            <w:hideMark/>
          </w:tcPr>
          <w:p w14:paraId="3B63403C"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69A4171C"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Biolegend</w:t>
            </w:r>
            <w:proofErr w:type="spellEnd"/>
          </w:p>
        </w:tc>
      </w:tr>
      <w:tr w:rsidR="00F20D72" w:rsidRPr="00F20D72" w14:paraId="07C02DB1"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3ACE8D9F"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488</w:t>
            </w:r>
          </w:p>
        </w:tc>
        <w:tc>
          <w:tcPr>
            <w:tcW w:w="1163" w:type="dxa"/>
            <w:tcBorders>
              <w:top w:val="nil"/>
              <w:left w:val="nil"/>
              <w:bottom w:val="single" w:sz="4" w:space="0" w:color="auto"/>
              <w:right w:val="single" w:sz="4" w:space="0" w:color="auto"/>
            </w:tcBorders>
            <w:shd w:val="clear" w:color="auto" w:fill="auto"/>
            <w:vAlign w:val="center"/>
            <w:hideMark/>
          </w:tcPr>
          <w:p w14:paraId="211BD85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B695</w:t>
            </w:r>
          </w:p>
        </w:tc>
        <w:tc>
          <w:tcPr>
            <w:tcW w:w="1309" w:type="dxa"/>
            <w:tcBorders>
              <w:top w:val="nil"/>
              <w:left w:val="nil"/>
              <w:bottom w:val="single" w:sz="4" w:space="0" w:color="auto"/>
              <w:right w:val="single" w:sz="4" w:space="0" w:color="auto"/>
            </w:tcBorders>
            <w:shd w:val="clear" w:color="auto" w:fill="auto"/>
            <w:vAlign w:val="center"/>
            <w:hideMark/>
          </w:tcPr>
          <w:p w14:paraId="44484C3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695/40</w:t>
            </w:r>
          </w:p>
        </w:tc>
        <w:tc>
          <w:tcPr>
            <w:tcW w:w="1309" w:type="dxa"/>
            <w:tcBorders>
              <w:top w:val="nil"/>
              <w:left w:val="nil"/>
              <w:bottom w:val="single" w:sz="4" w:space="0" w:color="auto"/>
              <w:right w:val="single" w:sz="4" w:space="0" w:color="auto"/>
            </w:tcBorders>
            <w:shd w:val="clear" w:color="auto" w:fill="auto"/>
            <w:vAlign w:val="center"/>
            <w:hideMark/>
          </w:tcPr>
          <w:p w14:paraId="249FB69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685</w:t>
            </w:r>
          </w:p>
        </w:tc>
        <w:tc>
          <w:tcPr>
            <w:tcW w:w="1890" w:type="dxa"/>
            <w:tcBorders>
              <w:top w:val="nil"/>
              <w:left w:val="nil"/>
              <w:bottom w:val="single" w:sz="4" w:space="0" w:color="auto"/>
              <w:right w:val="single" w:sz="4" w:space="0" w:color="auto"/>
            </w:tcBorders>
            <w:shd w:val="clear" w:color="auto" w:fill="auto"/>
            <w:vAlign w:val="center"/>
            <w:hideMark/>
          </w:tcPr>
          <w:p w14:paraId="1E2B8616"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PerCP-Cy5.5</w:t>
            </w:r>
          </w:p>
        </w:tc>
        <w:tc>
          <w:tcPr>
            <w:tcW w:w="1455" w:type="dxa"/>
            <w:tcBorders>
              <w:top w:val="nil"/>
              <w:left w:val="nil"/>
              <w:bottom w:val="single" w:sz="4" w:space="0" w:color="auto"/>
              <w:right w:val="single" w:sz="4" w:space="0" w:color="auto"/>
            </w:tcBorders>
            <w:shd w:val="clear" w:color="auto" w:fill="auto"/>
            <w:vAlign w:val="center"/>
            <w:hideMark/>
          </w:tcPr>
          <w:p w14:paraId="06C3B05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CD38</w:t>
            </w:r>
          </w:p>
        </w:tc>
        <w:tc>
          <w:tcPr>
            <w:tcW w:w="1569" w:type="dxa"/>
            <w:tcBorders>
              <w:top w:val="nil"/>
              <w:left w:val="nil"/>
              <w:bottom w:val="single" w:sz="4" w:space="0" w:color="auto"/>
              <w:right w:val="single" w:sz="4" w:space="0" w:color="auto"/>
            </w:tcBorders>
            <w:shd w:val="clear" w:color="auto" w:fill="auto"/>
            <w:vAlign w:val="center"/>
            <w:hideMark/>
          </w:tcPr>
          <w:p w14:paraId="1C4FE15B"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HIT-2</w:t>
            </w:r>
          </w:p>
        </w:tc>
        <w:tc>
          <w:tcPr>
            <w:tcW w:w="1334" w:type="dxa"/>
            <w:tcBorders>
              <w:top w:val="nil"/>
              <w:left w:val="nil"/>
              <w:bottom w:val="single" w:sz="4" w:space="0" w:color="auto"/>
              <w:right w:val="single" w:sz="4" w:space="0" w:color="auto"/>
            </w:tcBorders>
            <w:shd w:val="clear" w:color="auto" w:fill="auto"/>
            <w:vAlign w:val="center"/>
            <w:hideMark/>
          </w:tcPr>
          <w:p w14:paraId="3F850FF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6EC146A5"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Biolegend</w:t>
            </w:r>
            <w:proofErr w:type="spellEnd"/>
          </w:p>
        </w:tc>
      </w:tr>
      <w:tr w:rsidR="00F20D72" w:rsidRPr="00F20D72" w14:paraId="324027AF"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72A59B9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633</w:t>
            </w:r>
          </w:p>
        </w:tc>
        <w:tc>
          <w:tcPr>
            <w:tcW w:w="1163" w:type="dxa"/>
            <w:tcBorders>
              <w:top w:val="nil"/>
              <w:left w:val="nil"/>
              <w:bottom w:val="single" w:sz="4" w:space="0" w:color="auto"/>
              <w:right w:val="single" w:sz="4" w:space="0" w:color="auto"/>
            </w:tcBorders>
            <w:shd w:val="clear" w:color="auto" w:fill="auto"/>
            <w:vAlign w:val="center"/>
            <w:hideMark/>
          </w:tcPr>
          <w:p w14:paraId="564FDEB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B730</w:t>
            </w:r>
          </w:p>
        </w:tc>
        <w:tc>
          <w:tcPr>
            <w:tcW w:w="1309" w:type="dxa"/>
            <w:tcBorders>
              <w:top w:val="nil"/>
              <w:left w:val="nil"/>
              <w:bottom w:val="single" w:sz="4" w:space="0" w:color="auto"/>
              <w:right w:val="single" w:sz="4" w:space="0" w:color="auto"/>
            </w:tcBorders>
            <w:shd w:val="clear" w:color="auto" w:fill="auto"/>
            <w:vAlign w:val="center"/>
            <w:hideMark/>
          </w:tcPr>
          <w:p w14:paraId="511F8538"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730/45</w:t>
            </w:r>
          </w:p>
        </w:tc>
        <w:tc>
          <w:tcPr>
            <w:tcW w:w="1309" w:type="dxa"/>
            <w:tcBorders>
              <w:top w:val="nil"/>
              <w:left w:val="nil"/>
              <w:bottom w:val="single" w:sz="4" w:space="0" w:color="auto"/>
              <w:right w:val="single" w:sz="4" w:space="0" w:color="auto"/>
            </w:tcBorders>
            <w:shd w:val="clear" w:color="auto" w:fill="auto"/>
            <w:vAlign w:val="center"/>
            <w:hideMark/>
          </w:tcPr>
          <w:p w14:paraId="4146896A"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710</w:t>
            </w:r>
          </w:p>
        </w:tc>
        <w:tc>
          <w:tcPr>
            <w:tcW w:w="1890" w:type="dxa"/>
            <w:tcBorders>
              <w:top w:val="nil"/>
              <w:left w:val="nil"/>
              <w:bottom w:val="single" w:sz="4" w:space="0" w:color="auto"/>
              <w:right w:val="single" w:sz="4" w:space="0" w:color="auto"/>
            </w:tcBorders>
            <w:shd w:val="clear" w:color="auto" w:fill="auto"/>
            <w:vAlign w:val="center"/>
            <w:hideMark/>
          </w:tcPr>
          <w:p w14:paraId="4A1279B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Alexa Fluor 700</w:t>
            </w:r>
          </w:p>
        </w:tc>
        <w:tc>
          <w:tcPr>
            <w:tcW w:w="1455" w:type="dxa"/>
            <w:tcBorders>
              <w:top w:val="nil"/>
              <w:left w:val="nil"/>
              <w:bottom w:val="single" w:sz="4" w:space="0" w:color="auto"/>
              <w:right w:val="single" w:sz="4" w:space="0" w:color="auto"/>
            </w:tcBorders>
            <w:shd w:val="clear" w:color="auto" w:fill="auto"/>
            <w:vAlign w:val="center"/>
            <w:hideMark/>
          </w:tcPr>
          <w:p w14:paraId="41D3D23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HLA-DR</w:t>
            </w:r>
          </w:p>
        </w:tc>
        <w:tc>
          <w:tcPr>
            <w:tcW w:w="1569" w:type="dxa"/>
            <w:tcBorders>
              <w:top w:val="nil"/>
              <w:left w:val="nil"/>
              <w:bottom w:val="single" w:sz="4" w:space="0" w:color="auto"/>
              <w:right w:val="single" w:sz="4" w:space="0" w:color="auto"/>
            </w:tcBorders>
            <w:shd w:val="clear" w:color="auto" w:fill="auto"/>
            <w:vAlign w:val="center"/>
            <w:hideMark/>
          </w:tcPr>
          <w:p w14:paraId="76339FE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G46-6</w:t>
            </w:r>
          </w:p>
        </w:tc>
        <w:tc>
          <w:tcPr>
            <w:tcW w:w="1334" w:type="dxa"/>
            <w:tcBorders>
              <w:top w:val="nil"/>
              <w:left w:val="nil"/>
              <w:bottom w:val="single" w:sz="4" w:space="0" w:color="auto"/>
              <w:right w:val="single" w:sz="4" w:space="0" w:color="auto"/>
            </w:tcBorders>
            <w:shd w:val="clear" w:color="auto" w:fill="auto"/>
            <w:vAlign w:val="center"/>
            <w:hideMark/>
          </w:tcPr>
          <w:p w14:paraId="358A55A8"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1704E7E0" w14:textId="5D0A15F1"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BD Biosciences</w:t>
            </w:r>
          </w:p>
        </w:tc>
      </w:tr>
      <w:tr w:rsidR="00F20D72" w:rsidRPr="00F20D72" w14:paraId="7B96CAF2"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23F3DF6"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488</w:t>
            </w:r>
          </w:p>
        </w:tc>
        <w:tc>
          <w:tcPr>
            <w:tcW w:w="1163" w:type="dxa"/>
            <w:tcBorders>
              <w:top w:val="nil"/>
              <w:left w:val="nil"/>
              <w:bottom w:val="single" w:sz="4" w:space="0" w:color="auto"/>
              <w:right w:val="single" w:sz="4" w:space="0" w:color="auto"/>
            </w:tcBorders>
            <w:shd w:val="clear" w:color="auto" w:fill="auto"/>
            <w:vAlign w:val="center"/>
            <w:hideMark/>
          </w:tcPr>
          <w:p w14:paraId="2F38FAF5"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B695/40</w:t>
            </w:r>
          </w:p>
        </w:tc>
        <w:tc>
          <w:tcPr>
            <w:tcW w:w="1309" w:type="dxa"/>
            <w:tcBorders>
              <w:top w:val="nil"/>
              <w:left w:val="nil"/>
              <w:bottom w:val="single" w:sz="4" w:space="0" w:color="auto"/>
              <w:right w:val="single" w:sz="4" w:space="0" w:color="auto"/>
            </w:tcBorders>
            <w:shd w:val="clear" w:color="auto" w:fill="auto"/>
            <w:vAlign w:val="center"/>
            <w:hideMark/>
          </w:tcPr>
          <w:p w14:paraId="380054C2"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695/40</w:t>
            </w:r>
          </w:p>
        </w:tc>
        <w:tc>
          <w:tcPr>
            <w:tcW w:w="1309" w:type="dxa"/>
            <w:tcBorders>
              <w:top w:val="nil"/>
              <w:left w:val="nil"/>
              <w:bottom w:val="single" w:sz="4" w:space="0" w:color="auto"/>
              <w:right w:val="single" w:sz="4" w:space="0" w:color="auto"/>
            </w:tcBorders>
            <w:shd w:val="clear" w:color="auto" w:fill="auto"/>
            <w:vAlign w:val="center"/>
            <w:hideMark/>
          </w:tcPr>
          <w:p w14:paraId="7FC06273"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685</w:t>
            </w:r>
          </w:p>
        </w:tc>
        <w:tc>
          <w:tcPr>
            <w:tcW w:w="1890" w:type="dxa"/>
            <w:tcBorders>
              <w:top w:val="nil"/>
              <w:left w:val="nil"/>
              <w:bottom w:val="single" w:sz="4" w:space="0" w:color="auto"/>
              <w:right w:val="single" w:sz="4" w:space="0" w:color="auto"/>
            </w:tcBorders>
            <w:shd w:val="clear" w:color="auto" w:fill="auto"/>
            <w:vAlign w:val="center"/>
            <w:hideMark/>
          </w:tcPr>
          <w:p w14:paraId="128DDD0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PerCP-Cy5.5</w:t>
            </w:r>
          </w:p>
        </w:tc>
        <w:tc>
          <w:tcPr>
            <w:tcW w:w="1455" w:type="dxa"/>
            <w:tcBorders>
              <w:top w:val="nil"/>
              <w:left w:val="nil"/>
              <w:bottom w:val="single" w:sz="4" w:space="0" w:color="auto"/>
              <w:right w:val="single" w:sz="4" w:space="0" w:color="auto"/>
            </w:tcBorders>
            <w:shd w:val="clear" w:color="auto" w:fill="auto"/>
            <w:vAlign w:val="center"/>
            <w:hideMark/>
          </w:tcPr>
          <w:p w14:paraId="676503C6"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Granzyme</w:t>
            </w:r>
            <w:proofErr w:type="spellEnd"/>
            <w:r w:rsidRPr="00F20D72">
              <w:rPr>
                <w:rFonts w:ascii="Times New Roman" w:eastAsia="Times New Roman" w:hAnsi="Times New Roman" w:cs="Times New Roman"/>
                <w:color w:val="000000" w:themeColor="text1"/>
                <w:lang w:eastAsia="it-IT"/>
              </w:rPr>
              <w:t xml:space="preserve"> A</w:t>
            </w:r>
          </w:p>
        </w:tc>
        <w:tc>
          <w:tcPr>
            <w:tcW w:w="1569" w:type="dxa"/>
            <w:tcBorders>
              <w:top w:val="nil"/>
              <w:left w:val="nil"/>
              <w:bottom w:val="single" w:sz="4" w:space="0" w:color="auto"/>
              <w:right w:val="single" w:sz="4" w:space="0" w:color="auto"/>
            </w:tcBorders>
            <w:shd w:val="clear" w:color="auto" w:fill="auto"/>
            <w:vAlign w:val="center"/>
            <w:hideMark/>
          </w:tcPr>
          <w:p w14:paraId="294E9F8B"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CB9</w:t>
            </w:r>
          </w:p>
        </w:tc>
        <w:tc>
          <w:tcPr>
            <w:tcW w:w="1334" w:type="dxa"/>
            <w:tcBorders>
              <w:top w:val="nil"/>
              <w:left w:val="nil"/>
              <w:bottom w:val="single" w:sz="4" w:space="0" w:color="auto"/>
              <w:right w:val="single" w:sz="4" w:space="0" w:color="auto"/>
            </w:tcBorders>
            <w:shd w:val="clear" w:color="auto" w:fill="auto"/>
            <w:vAlign w:val="center"/>
            <w:hideMark/>
          </w:tcPr>
          <w:p w14:paraId="484B5E7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0E736282" w14:textId="69880B2C"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BD Biosciences</w:t>
            </w:r>
          </w:p>
        </w:tc>
      </w:tr>
      <w:tr w:rsidR="00F20D72" w:rsidRPr="00F20D72" w14:paraId="1CE5C6B9"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62F4AF2E"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633</w:t>
            </w:r>
          </w:p>
        </w:tc>
        <w:tc>
          <w:tcPr>
            <w:tcW w:w="1163" w:type="dxa"/>
            <w:tcBorders>
              <w:top w:val="nil"/>
              <w:left w:val="nil"/>
              <w:bottom w:val="single" w:sz="4" w:space="0" w:color="auto"/>
              <w:right w:val="single" w:sz="4" w:space="0" w:color="auto"/>
            </w:tcBorders>
            <w:shd w:val="clear" w:color="auto" w:fill="auto"/>
            <w:vAlign w:val="center"/>
            <w:hideMark/>
          </w:tcPr>
          <w:p w14:paraId="5FF16EEC"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B730/45</w:t>
            </w:r>
          </w:p>
        </w:tc>
        <w:tc>
          <w:tcPr>
            <w:tcW w:w="1309" w:type="dxa"/>
            <w:tcBorders>
              <w:top w:val="nil"/>
              <w:left w:val="nil"/>
              <w:bottom w:val="single" w:sz="4" w:space="0" w:color="auto"/>
              <w:right w:val="single" w:sz="4" w:space="0" w:color="auto"/>
            </w:tcBorders>
            <w:shd w:val="clear" w:color="auto" w:fill="auto"/>
            <w:vAlign w:val="center"/>
            <w:hideMark/>
          </w:tcPr>
          <w:p w14:paraId="4C392D33"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730/45</w:t>
            </w:r>
          </w:p>
        </w:tc>
        <w:tc>
          <w:tcPr>
            <w:tcW w:w="1309" w:type="dxa"/>
            <w:tcBorders>
              <w:top w:val="nil"/>
              <w:left w:val="nil"/>
              <w:bottom w:val="single" w:sz="4" w:space="0" w:color="auto"/>
              <w:right w:val="single" w:sz="4" w:space="0" w:color="auto"/>
            </w:tcBorders>
            <w:shd w:val="clear" w:color="auto" w:fill="auto"/>
            <w:vAlign w:val="center"/>
            <w:hideMark/>
          </w:tcPr>
          <w:p w14:paraId="4887D2B8"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710</w:t>
            </w:r>
          </w:p>
        </w:tc>
        <w:tc>
          <w:tcPr>
            <w:tcW w:w="1890" w:type="dxa"/>
            <w:tcBorders>
              <w:top w:val="nil"/>
              <w:left w:val="nil"/>
              <w:bottom w:val="single" w:sz="4" w:space="0" w:color="auto"/>
              <w:right w:val="single" w:sz="4" w:space="0" w:color="auto"/>
            </w:tcBorders>
            <w:shd w:val="clear" w:color="auto" w:fill="auto"/>
            <w:vAlign w:val="center"/>
            <w:hideMark/>
          </w:tcPr>
          <w:p w14:paraId="1DABCAD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Alexa Fluor 700</w:t>
            </w:r>
          </w:p>
        </w:tc>
        <w:tc>
          <w:tcPr>
            <w:tcW w:w="1455" w:type="dxa"/>
            <w:tcBorders>
              <w:top w:val="nil"/>
              <w:left w:val="nil"/>
              <w:bottom w:val="single" w:sz="4" w:space="0" w:color="auto"/>
              <w:right w:val="single" w:sz="4" w:space="0" w:color="auto"/>
            </w:tcBorders>
            <w:shd w:val="clear" w:color="auto" w:fill="auto"/>
            <w:vAlign w:val="center"/>
            <w:hideMark/>
          </w:tcPr>
          <w:p w14:paraId="62916675"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Granzyme</w:t>
            </w:r>
            <w:proofErr w:type="spellEnd"/>
            <w:r w:rsidRPr="00F20D72">
              <w:rPr>
                <w:rFonts w:ascii="Times New Roman" w:eastAsia="Times New Roman" w:hAnsi="Times New Roman" w:cs="Times New Roman"/>
                <w:color w:val="000000" w:themeColor="text1"/>
                <w:lang w:eastAsia="it-IT"/>
              </w:rPr>
              <w:t xml:space="preserve"> B</w:t>
            </w:r>
          </w:p>
        </w:tc>
        <w:tc>
          <w:tcPr>
            <w:tcW w:w="1569" w:type="dxa"/>
            <w:tcBorders>
              <w:top w:val="nil"/>
              <w:left w:val="nil"/>
              <w:bottom w:val="single" w:sz="4" w:space="0" w:color="auto"/>
              <w:right w:val="single" w:sz="4" w:space="0" w:color="auto"/>
            </w:tcBorders>
            <w:shd w:val="clear" w:color="auto" w:fill="auto"/>
            <w:vAlign w:val="center"/>
            <w:hideMark/>
          </w:tcPr>
          <w:p w14:paraId="7F1473DC"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GB11</w:t>
            </w:r>
          </w:p>
        </w:tc>
        <w:tc>
          <w:tcPr>
            <w:tcW w:w="1334" w:type="dxa"/>
            <w:tcBorders>
              <w:top w:val="nil"/>
              <w:left w:val="nil"/>
              <w:bottom w:val="single" w:sz="4" w:space="0" w:color="auto"/>
              <w:right w:val="single" w:sz="4" w:space="0" w:color="auto"/>
            </w:tcBorders>
            <w:shd w:val="clear" w:color="auto" w:fill="auto"/>
            <w:vAlign w:val="center"/>
            <w:hideMark/>
          </w:tcPr>
          <w:p w14:paraId="4EADCB90"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7C672AE6" w14:textId="5695CD71"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BD Biosciences</w:t>
            </w:r>
          </w:p>
        </w:tc>
      </w:tr>
      <w:tr w:rsidR="00F20D72" w:rsidRPr="00F20D72" w14:paraId="2B59315D" w14:textId="77777777" w:rsidTr="008658D4">
        <w:trPr>
          <w:trHeight w:val="357"/>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14:paraId="360562C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561</w:t>
            </w:r>
          </w:p>
        </w:tc>
        <w:tc>
          <w:tcPr>
            <w:tcW w:w="1163" w:type="dxa"/>
            <w:tcBorders>
              <w:top w:val="nil"/>
              <w:left w:val="nil"/>
              <w:bottom w:val="single" w:sz="4" w:space="0" w:color="auto"/>
              <w:right w:val="single" w:sz="4" w:space="0" w:color="auto"/>
            </w:tcBorders>
            <w:shd w:val="clear" w:color="auto" w:fill="auto"/>
            <w:vAlign w:val="center"/>
            <w:hideMark/>
          </w:tcPr>
          <w:p w14:paraId="07AB2F48"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E575</w:t>
            </w:r>
          </w:p>
        </w:tc>
        <w:tc>
          <w:tcPr>
            <w:tcW w:w="1309" w:type="dxa"/>
            <w:tcBorders>
              <w:top w:val="nil"/>
              <w:left w:val="nil"/>
              <w:bottom w:val="single" w:sz="4" w:space="0" w:color="auto"/>
              <w:right w:val="single" w:sz="4" w:space="0" w:color="auto"/>
            </w:tcBorders>
            <w:shd w:val="clear" w:color="auto" w:fill="auto"/>
            <w:vAlign w:val="center"/>
            <w:hideMark/>
          </w:tcPr>
          <w:p w14:paraId="4D419F78"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575/26</w:t>
            </w:r>
          </w:p>
        </w:tc>
        <w:tc>
          <w:tcPr>
            <w:tcW w:w="1309" w:type="dxa"/>
            <w:tcBorders>
              <w:top w:val="nil"/>
              <w:left w:val="nil"/>
              <w:bottom w:val="single" w:sz="4" w:space="0" w:color="auto"/>
              <w:right w:val="single" w:sz="4" w:space="0" w:color="auto"/>
            </w:tcBorders>
            <w:shd w:val="clear" w:color="auto" w:fill="auto"/>
            <w:vAlign w:val="center"/>
            <w:hideMark/>
          </w:tcPr>
          <w:p w14:paraId="698F8EEA"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550</w:t>
            </w:r>
          </w:p>
        </w:tc>
        <w:tc>
          <w:tcPr>
            <w:tcW w:w="1890" w:type="dxa"/>
            <w:tcBorders>
              <w:top w:val="nil"/>
              <w:left w:val="nil"/>
              <w:bottom w:val="single" w:sz="4" w:space="0" w:color="auto"/>
              <w:right w:val="single" w:sz="4" w:space="0" w:color="auto"/>
            </w:tcBorders>
            <w:shd w:val="clear" w:color="auto" w:fill="auto"/>
            <w:vAlign w:val="center"/>
            <w:hideMark/>
          </w:tcPr>
          <w:p w14:paraId="436A9C6C"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PE</w:t>
            </w:r>
          </w:p>
        </w:tc>
        <w:tc>
          <w:tcPr>
            <w:tcW w:w="1455" w:type="dxa"/>
            <w:tcBorders>
              <w:top w:val="nil"/>
              <w:left w:val="nil"/>
              <w:bottom w:val="single" w:sz="4" w:space="0" w:color="auto"/>
              <w:right w:val="single" w:sz="4" w:space="0" w:color="auto"/>
            </w:tcBorders>
            <w:shd w:val="clear" w:color="auto" w:fill="auto"/>
            <w:vAlign w:val="center"/>
            <w:hideMark/>
          </w:tcPr>
          <w:p w14:paraId="6BFFA6E9"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Pentamer</w:t>
            </w:r>
            <w:proofErr w:type="spellEnd"/>
          </w:p>
        </w:tc>
        <w:tc>
          <w:tcPr>
            <w:tcW w:w="1569" w:type="dxa"/>
            <w:tcBorders>
              <w:top w:val="nil"/>
              <w:left w:val="nil"/>
              <w:bottom w:val="single" w:sz="4" w:space="0" w:color="auto"/>
              <w:right w:val="single" w:sz="4" w:space="0" w:color="auto"/>
            </w:tcBorders>
            <w:shd w:val="clear" w:color="auto" w:fill="auto"/>
            <w:vAlign w:val="center"/>
            <w:hideMark/>
          </w:tcPr>
          <w:p w14:paraId="49B32404"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eastAsia="it-IT"/>
              </w:rPr>
              <w:t>N/A</w:t>
            </w:r>
          </w:p>
        </w:tc>
        <w:tc>
          <w:tcPr>
            <w:tcW w:w="1334" w:type="dxa"/>
            <w:tcBorders>
              <w:top w:val="nil"/>
              <w:left w:val="nil"/>
              <w:bottom w:val="single" w:sz="4" w:space="0" w:color="auto"/>
              <w:right w:val="single" w:sz="4" w:space="0" w:color="auto"/>
            </w:tcBorders>
            <w:shd w:val="clear" w:color="auto" w:fill="auto"/>
            <w:vAlign w:val="center"/>
            <w:hideMark/>
          </w:tcPr>
          <w:p w14:paraId="78799287" w14:textId="77777777" w:rsidR="008658D4" w:rsidRPr="00F20D72" w:rsidRDefault="008658D4" w:rsidP="008658D4">
            <w:pPr>
              <w:rPr>
                <w:rFonts w:ascii="Times New Roman" w:eastAsia="Times New Roman" w:hAnsi="Times New Roman" w:cs="Times New Roman"/>
                <w:color w:val="000000" w:themeColor="text1"/>
                <w:lang w:val="it-IT" w:eastAsia="it-IT"/>
              </w:rPr>
            </w:pPr>
            <w:r w:rsidRPr="00F20D72">
              <w:rPr>
                <w:rFonts w:ascii="Times New Roman" w:eastAsia="Times New Roman" w:hAnsi="Times New Roman" w:cs="Times New Roman"/>
                <w:color w:val="000000" w:themeColor="text1"/>
                <w:lang w:val="it-IT" w:eastAsia="it-IT"/>
              </w:rPr>
              <w:t>1:50</w:t>
            </w:r>
          </w:p>
        </w:tc>
        <w:tc>
          <w:tcPr>
            <w:tcW w:w="2090" w:type="dxa"/>
            <w:gridSpan w:val="2"/>
            <w:tcBorders>
              <w:top w:val="nil"/>
              <w:left w:val="nil"/>
              <w:bottom w:val="single" w:sz="4" w:space="0" w:color="auto"/>
              <w:right w:val="single" w:sz="4" w:space="0" w:color="auto"/>
            </w:tcBorders>
            <w:shd w:val="clear" w:color="auto" w:fill="auto"/>
            <w:vAlign w:val="center"/>
            <w:hideMark/>
          </w:tcPr>
          <w:p w14:paraId="6AF74684" w14:textId="77777777" w:rsidR="008658D4" w:rsidRPr="00F20D72" w:rsidRDefault="008658D4" w:rsidP="008658D4">
            <w:pPr>
              <w:rPr>
                <w:rFonts w:ascii="Times New Roman" w:eastAsia="Times New Roman" w:hAnsi="Times New Roman" w:cs="Times New Roman"/>
                <w:color w:val="000000" w:themeColor="text1"/>
                <w:lang w:val="it-IT" w:eastAsia="it-IT"/>
              </w:rPr>
            </w:pPr>
            <w:proofErr w:type="spellStart"/>
            <w:r w:rsidRPr="00F20D72">
              <w:rPr>
                <w:rFonts w:ascii="Times New Roman" w:eastAsia="Times New Roman" w:hAnsi="Times New Roman" w:cs="Times New Roman"/>
                <w:color w:val="000000" w:themeColor="text1"/>
                <w:lang w:eastAsia="it-IT"/>
              </w:rPr>
              <w:t>Proimmune</w:t>
            </w:r>
            <w:proofErr w:type="spellEnd"/>
          </w:p>
        </w:tc>
      </w:tr>
    </w:tbl>
    <w:p w14:paraId="0628C18C" w14:textId="77777777" w:rsidR="00195A33" w:rsidRDefault="00195A33">
      <w:pPr>
        <w:rPr>
          <w:rFonts w:ascii="Times New Roman" w:hAnsi="Times New Roman" w:cs="Times New Roman"/>
          <w:b/>
        </w:rPr>
      </w:pPr>
    </w:p>
    <w:p w14:paraId="539FF5F7" w14:textId="77777777" w:rsidR="00195A33" w:rsidRDefault="00195A33">
      <w:pPr>
        <w:rPr>
          <w:rFonts w:ascii="Times New Roman" w:hAnsi="Times New Roman" w:cs="Times New Roman"/>
          <w:b/>
        </w:rPr>
        <w:sectPr w:rsidR="00195A33" w:rsidSect="00195A33">
          <w:pgSz w:w="16840" w:h="11901" w:orient="landscape"/>
          <w:pgMar w:top="1418" w:right="1418" w:bottom="1418" w:left="1418" w:header="709" w:footer="709" w:gutter="0"/>
          <w:cols w:space="708"/>
          <w:docGrid w:linePitch="360"/>
        </w:sectPr>
      </w:pPr>
    </w:p>
    <w:p w14:paraId="5D86D82F" w14:textId="2E9DC443" w:rsidR="00B54097" w:rsidRDefault="00D12BDA">
      <w:pPr>
        <w:rPr>
          <w:rFonts w:ascii="Times New Roman" w:hAnsi="Times New Roman" w:cs="Times New Roman"/>
          <w:b/>
        </w:rPr>
      </w:pPr>
      <w:r>
        <w:rPr>
          <w:rFonts w:ascii="Times New Roman" w:hAnsi="Times New Roman" w:cs="Times New Roman"/>
          <w:b/>
        </w:rPr>
        <w:lastRenderedPageBreak/>
        <w:t>Supplementary Table</w:t>
      </w:r>
      <w:r w:rsidR="004D1C02">
        <w:rPr>
          <w:rFonts w:ascii="Times New Roman" w:hAnsi="Times New Roman" w:cs="Times New Roman"/>
          <w:b/>
        </w:rPr>
        <w:t xml:space="preserve"> </w:t>
      </w:r>
      <w:r w:rsidR="00F6079B">
        <w:rPr>
          <w:rFonts w:ascii="Times New Roman" w:hAnsi="Times New Roman" w:cs="Times New Roman"/>
          <w:b/>
        </w:rPr>
        <w:t>3</w:t>
      </w:r>
      <w:r w:rsidR="00392205">
        <w:rPr>
          <w:rFonts w:ascii="Times New Roman" w:hAnsi="Times New Roman" w:cs="Times New Roman"/>
          <w:b/>
        </w:rPr>
        <w:tab/>
        <w:t>Unsolicited adverse events</w:t>
      </w:r>
      <w:r w:rsidR="00C71657">
        <w:rPr>
          <w:rFonts w:ascii="Times New Roman" w:hAnsi="Times New Roman" w:cs="Times New Roman"/>
          <w:b/>
        </w:rPr>
        <w:t xml:space="preserve"> (clinical) </w:t>
      </w:r>
      <w:r w:rsidR="00392205">
        <w:rPr>
          <w:rFonts w:ascii="Times New Roman" w:hAnsi="Times New Roman" w:cs="Times New Roman"/>
          <w:b/>
        </w:rPr>
        <w:t>*</w:t>
      </w:r>
    </w:p>
    <w:p w14:paraId="1920695B" w14:textId="77777777" w:rsidR="00392205" w:rsidRDefault="00392205">
      <w:pPr>
        <w:rPr>
          <w:rFonts w:ascii="Times New Roman" w:hAnsi="Times New Roman" w:cs="Times New Roman"/>
          <w:b/>
        </w:rPr>
      </w:pPr>
    </w:p>
    <w:tbl>
      <w:tblPr>
        <w:tblStyle w:val="TableGrid"/>
        <w:tblW w:w="0" w:type="auto"/>
        <w:tblLook w:val="04A0" w:firstRow="1" w:lastRow="0" w:firstColumn="1" w:lastColumn="0" w:noHBand="0" w:noVBand="1"/>
      </w:tblPr>
      <w:tblGrid>
        <w:gridCol w:w="1300"/>
        <w:gridCol w:w="1155"/>
        <w:gridCol w:w="1357"/>
        <w:gridCol w:w="2959"/>
        <w:gridCol w:w="1617"/>
      </w:tblGrid>
      <w:tr w:rsidR="00392205" w:rsidRPr="00392205" w14:paraId="7880D4BC" w14:textId="77777777" w:rsidTr="00392205">
        <w:trPr>
          <w:trHeight w:val="403"/>
        </w:trPr>
        <w:tc>
          <w:tcPr>
            <w:tcW w:w="1300" w:type="dxa"/>
          </w:tcPr>
          <w:p w14:paraId="0B767937" w14:textId="77777777" w:rsidR="00392205" w:rsidRPr="00392205" w:rsidRDefault="00392205" w:rsidP="00392205">
            <w:pPr>
              <w:rPr>
                <w:rFonts w:ascii="Times New Roman" w:hAnsi="Times New Roman" w:cs="Times New Roman"/>
                <w:b/>
              </w:rPr>
            </w:pPr>
            <w:r w:rsidRPr="00392205">
              <w:rPr>
                <w:rFonts w:ascii="Times New Roman" w:hAnsi="Times New Roman" w:cs="Times New Roman"/>
                <w:b/>
              </w:rPr>
              <w:t>Volunteer</w:t>
            </w:r>
          </w:p>
        </w:tc>
        <w:tc>
          <w:tcPr>
            <w:tcW w:w="1155" w:type="dxa"/>
          </w:tcPr>
          <w:p w14:paraId="5B14EC73" w14:textId="77777777" w:rsidR="00392205" w:rsidRPr="00392205" w:rsidRDefault="00392205" w:rsidP="00392205">
            <w:pPr>
              <w:rPr>
                <w:rFonts w:ascii="Times New Roman" w:hAnsi="Times New Roman" w:cs="Times New Roman"/>
                <w:b/>
              </w:rPr>
            </w:pPr>
            <w:r w:rsidRPr="00392205">
              <w:rPr>
                <w:rFonts w:ascii="Times New Roman" w:hAnsi="Times New Roman" w:cs="Times New Roman"/>
                <w:b/>
              </w:rPr>
              <w:t>Group</w:t>
            </w:r>
          </w:p>
        </w:tc>
        <w:tc>
          <w:tcPr>
            <w:tcW w:w="1357" w:type="dxa"/>
          </w:tcPr>
          <w:p w14:paraId="4CBFDDD4" w14:textId="77777777" w:rsidR="00392205" w:rsidRPr="00392205" w:rsidRDefault="00392205" w:rsidP="00392205">
            <w:pPr>
              <w:rPr>
                <w:rFonts w:ascii="Times New Roman" w:hAnsi="Times New Roman" w:cs="Times New Roman"/>
                <w:b/>
              </w:rPr>
            </w:pPr>
            <w:r w:rsidRPr="00392205">
              <w:rPr>
                <w:rFonts w:ascii="Times New Roman" w:hAnsi="Times New Roman" w:cs="Times New Roman"/>
                <w:b/>
              </w:rPr>
              <w:t>Time point</w:t>
            </w:r>
          </w:p>
        </w:tc>
        <w:tc>
          <w:tcPr>
            <w:tcW w:w="2959" w:type="dxa"/>
          </w:tcPr>
          <w:p w14:paraId="77ADF6FD" w14:textId="77777777" w:rsidR="00392205" w:rsidRPr="00392205" w:rsidRDefault="00392205" w:rsidP="00392205">
            <w:pPr>
              <w:rPr>
                <w:rFonts w:ascii="Times New Roman" w:hAnsi="Times New Roman" w:cs="Times New Roman"/>
                <w:b/>
              </w:rPr>
            </w:pPr>
            <w:r w:rsidRPr="00392205">
              <w:rPr>
                <w:rFonts w:ascii="Times New Roman" w:hAnsi="Times New Roman" w:cs="Times New Roman"/>
                <w:b/>
              </w:rPr>
              <w:t>Event</w:t>
            </w:r>
          </w:p>
        </w:tc>
        <w:tc>
          <w:tcPr>
            <w:tcW w:w="1617" w:type="dxa"/>
          </w:tcPr>
          <w:p w14:paraId="67E9341B" w14:textId="77777777" w:rsidR="00392205" w:rsidRPr="00392205" w:rsidRDefault="00392205" w:rsidP="00392205">
            <w:pPr>
              <w:rPr>
                <w:rFonts w:ascii="Times New Roman" w:hAnsi="Times New Roman" w:cs="Times New Roman"/>
                <w:b/>
              </w:rPr>
            </w:pPr>
            <w:r w:rsidRPr="00392205">
              <w:rPr>
                <w:rFonts w:ascii="Times New Roman" w:hAnsi="Times New Roman" w:cs="Times New Roman"/>
                <w:b/>
              </w:rPr>
              <w:t>Grade</w:t>
            </w:r>
          </w:p>
        </w:tc>
      </w:tr>
      <w:tr w:rsidR="00392205" w:rsidRPr="00392205" w14:paraId="2B181238" w14:textId="77777777" w:rsidTr="00392205">
        <w:trPr>
          <w:trHeight w:val="403"/>
        </w:trPr>
        <w:tc>
          <w:tcPr>
            <w:tcW w:w="1300" w:type="dxa"/>
          </w:tcPr>
          <w:p w14:paraId="016E23D7"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04019</w:t>
            </w:r>
          </w:p>
        </w:tc>
        <w:tc>
          <w:tcPr>
            <w:tcW w:w="1155" w:type="dxa"/>
          </w:tcPr>
          <w:p w14:paraId="7961A62D"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3230F998" w14:textId="77777777" w:rsidR="00392205" w:rsidRPr="00392205" w:rsidRDefault="00392205" w:rsidP="00392205">
            <w:pPr>
              <w:rPr>
                <w:rFonts w:ascii="Times New Roman" w:hAnsi="Times New Roman" w:cs="Times New Roman"/>
              </w:rPr>
            </w:pPr>
            <w:r>
              <w:rPr>
                <w:rFonts w:ascii="Times New Roman" w:hAnsi="Times New Roman" w:cs="Times New Roman"/>
              </w:rPr>
              <w:t>Day 57</w:t>
            </w:r>
          </w:p>
        </w:tc>
        <w:tc>
          <w:tcPr>
            <w:tcW w:w="2959" w:type="dxa"/>
          </w:tcPr>
          <w:p w14:paraId="1BE41B28"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Rash on hands</w:t>
            </w:r>
          </w:p>
        </w:tc>
        <w:tc>
          <w:tcPr>
            <w:tcW w:w="1617" w:type="dxa"/>
          </w:tcPr>
          <w:p w14:paraId="18F28654"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1</w:t>
            </w:r>
          </w:p>
        </w:tc>
      </w:tr>
      <w:tr w:rsidR="00392205" w:rsidRPr="00392205" w14:paraId="5FFD561C" w14:textId="77777777" w:rsidTr="00392205">
        <w:trPr>
          <w:trHeight w:val="389"/>
        </w:trPr>
        <w:tc>
          <w:tcPr>
            <w:tcW w:w="1300" w:type="dxa"/>
          </w:tcPr>
          <w:p w14:paraId="557FAFAE"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04020</w:t>
            </w:r>
          </w:p>
        </w:tc>
        <w:tc>
          <w:tcPr>
            <w:tcW w:w="1155" w:type="dxa"/>
          </w:tcPr>
          <w:p w14:paraId="1E838F0A"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38132A88"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0</w:t>
            </w:r>
          </w:p>
        </w:tc>
        <w:tc>
          <w:tcPr>
            <w:tcW w:w="2959" w:type="dxa"/>
          </w:tcPr>
          <w:p w14:paraId="52536A36"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Gastro-intestinal symptoms</w:t>
            </w:r>
          </w:p>
        </w:tc>
        <w:tc>
          <w:tcPr>
            <w:tcW w:w="1617" w:type="dxa"/>
          </w:tcPr>
          <w:p w14:paraId="651E8C68"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1</w:t>
            </w:r>
          </w:p>
        </w:tc>
      </w:tr>
      <w:tr w:rsidR="00392205" w:rsidRPr="00392205" w14:paraId="25F4B066" w14:textId="77777777" w:rsidTr="00392205">
        <w:trPr>
          <w:trHeight w:val="403"/>
        </w:trPr>
        <w:tc>
          <w:tcPr>
            <w:tcW w:w="1300" w:type="dxa"/>
          </w:tcPr>
          <w:p w14:paraId="14DD5255"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04031</w:t>
            </w:r>
          </w:p>
        </w:tc>
        <w:tc>
          <w:tcPr>
            <w:tcW w:w="1155" w:type="dxa"/>
          </w:tcPr>
          <w:p w14:paraId="09AC3869"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2EFCCA18"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28</w:t>
            </w:r>
          </w:p>
        </w:tc>
        <w:tc>
          <w:tcPr>
            <w:tcW w:w="2959" w:type="dxa"/>
          </w:tcPr>
          <w:p w14:paraId="32E1CC2B"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Headache</w:t>
            </w:r>
          </w:p>
        </w:tc>
        <w:tc>
          <w:tcPr>
            <w:tcW w:w="1617" w:type="dxa"/>
          </w:tcPr>
          <w:p w14:paraId="1B62521C"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3</w:t>
            </w:r>
          </w:p>
        </w:tc>
      </w:tr>
      <w:tr w:rsidR="00392205" w:rsidRPr="00392205" w14:paraId="077F70E0" w14:textId="77777777" w:rsidTr="00392205">
        <w:trPr>
          <w:trHeight w:val="403"/>
        </w:trPr>
        <w:tc>
          <w:tcPr>
            <w:tcW w:w="1300" w:type="dxa"/>
          </w:tcPr>
          <w:p w14:paraId="372003AF"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04031</w:t>
            </w:r>
          </w:p>
        </w:tc>
        <w:tc>
          <w:tcPr>
            <w:tcW w:w="1155" w:type="dxa"/>
          </w:tcPr>
          <w:p w14:paraId="623A271D"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6BFB7BDE"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28</w:t>
            </w:r>
          </w:p>
        </w:tc>
        <w:tc>
          <w:tcPr>
            <w:tcW w:w="2959" w:type="dxa"/>
          </w:tcPr>
          <w:p w14:paraId="29CBE8EA"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Nasal congestion</w:t>
            </w:r>
          </w:p>
        </w:tc>
        <w:tc>
          <w:tcPr>
            <w:tcW w:w="1617" w:type="dxa"/>
          </w:tcPr>
          <w:p w14:paraId="0EB316D4"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1</w:t>
            </w:r>
          </w:p>
        </w:tc>
      </w:tr>
      <w:tr w:rsidR="00392205" w:rsidRPr="00392205" w14:paraId="5FEDAF0A" w14:textId="77777777" w:rsidTr="00392205">
        <w:trPr>
          <w:trHeight w:val="389"/>
        </w:trPr>
        <w:tc>
          <w:tcPr>
            <w:tcW w:w="1300" w:type="dxa"/>
          </w:tcPr>
          <w:p w14:paraId="3F19FB25"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04031</w:t>
            </w:r>
          </w:p>
        </w:tc>
        <w:tc>
          <w:tcPr>
            <w:tcW w:w="1155" w:type="dxa"/>
          </w:tcPr>
          <w:p w14:paraId="62C49601"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2ABB7CDB"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57</w:t>
            </w:r>
          </w:p>
        </w:tc>
        <w:tc>
          <w:tcPr>
            <w:tcW w:w="2959" w:type="dxa"/>
          </w:tcPr>
          <w:p w14:paraId="75B1A4E3"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Headache</w:t>
            </w:r>
          </w:p>
        </w:tc>
        <w:tc>
          <w:tcPr>
            <w:tcW w:w="1617" w:type="dxa"/>
          </w:tcPr>
          <w:p w14:paraId="3B0F95AC"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3</w:t>
            </w:r>
          </w:p>
        </w:tc>
      </w:tr>
      <w:tr w:rsidR="00392205" w:rsidRPr="00392205" w14:paraId="7B7633A9" w14:textId="77777777" w:rsidTr="00392205">
        <w:trPr>
          <w:trHeight w:val="403"/>
        </w:trPr>
        <w:tc>
          <w:tcPr>
            <w:tcW w:w="1300" w:type="dxa"/>
          </w:tcPr>
          <w:p w14:paraId="3C60FE61"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04031</w:t>
            </w:r>
          </w:p>
        </w:tc>
        <w:tc>
          <w:tcPr>
            <w:tcW w:w="1155" w:type="dxa"/>
          </w:tcPr>
          <w:p w14:paraId="700BB0B8"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2</w:t>
            </w:r>
          </w:p>
        </w:tc>
        <w:tc>
          <w:tcPr>
            <w:tcW w:w="1357" w:type="dxa"/>
          </w:tcPr>
          <w:p w14:paraId="0B8768C0"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57</w:t>
            </w:r>
          </w:p>
        </w:tc>
        <w:tc>
          <w:tcPr>
            <w:tcW w:w="2959" w:type="dxa"/>
          </w:tcPr>
          <w:p w14:paraId="64CA426C"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Migraine</w:t>
            </w:r>
          </w:p>
        </w:tc>
        <w:tc>
          <w:tcPr>
            <w:tcW w:w="1617" w:type="dxa"/>
          </w:tcPr>
          <w:p w14:paraId="3E631DAC"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3</w:t>
            </w:r>
          </w:p>
        </w:tc>
      </w:tr>
      <w:tr w:rsidR="00C71657" w:rsidRPr="00392205" w14:paraId="19545FF1" w14:textId="77777777" w:rsidTr="00392205">
        <w:trPr>
          <w:trHeight w:val="403"/>
        </w:trPr>
        <w:tc>
          <w:tcPr>
            <w:tcW w:w="1300" w:type="dxa"/>
          </w:tcPr>
          <w:p w14:paraId="00A8D4FB" w14:textId="77777777" w:rsidR="00C71657" w:rsidRPr="00392205" w:rsidRDefault="00C71657" w:rsidP="00392205">
            <w:pPr>
              <w:rPr>
                <w:rFonts w:ascii="Times New Roman" w:hAnsi="Times New Roman" w:cs="Times New Roman"/>
              </w:rPr>
            </w:pPr>
            <w:r>
              <w:rPr>
                <w:rFonts w:ascii="Times New Roman" w:hAnsi="Times New Roman" w:cs="Times New Roman"/>
              </w:rPr>
              <w:t>04032</w:t>
            </w:r>
          </w:p>
        </w:tc>
        <w:tc>
          <w:tcPr>
            <w:tcW w:w="1155" w:type="dxa"/>
          </w:tcPr>
          <w:p w14:paraId="67FF5AF4" w14:textId="77777777" w:rsidR="00C71657" w:rsidRPr="00392205" w:rsidRDefault="00C71657" w:rsidP="00392205">
            <w:pPr>
              <w:rPr>
                <w:rFonts w:ascii="Times New Roman" w:hAnsi="Times New Roman" w:cs="Times New Roman"/>
              </w:rPr>
            </w:pPr>
            <w:r>
              <w:rPr>
                <w:rFonts w:ascii="Times New Roman" w:hAnsi="Times New Roman" w:cs="Times New Roman"/>
              </w:rPr>
              <w:t>3</w:t>
            </w:r>
          </w:p>
        </w:tc>
        <w:tc>
          <w:tcPr>
            <w:tcW w:w="1357" w:type="dxa"/>
          </w:tcPr>
          <w:p w14:paraId="4A511E34" w14:textId="77777777" w:rsidR="00C71657" w:rsidRPr="00392205" w:rsidRDefault="00C71657" w:rsidP="00392205">
            <w:pPr>
              <w:rPr>
                <w:rFonts w:ascii="Times New Roman" w:hAnsi="Times New Roman" w:cs="Times New Roman"/>
              </w:rPr>
            </w:pPr>
            <w:r>
              <w:rPr>
                <w:rFonts w:ascii="Times New Roman" w:hAnsi="Times New Roman" w:cs="Times New Roman"/>
              </w:rPr>
              <w:t>Day 28</w:t>
            </w:r>
          </w:p>
        </w:tc>
        <w:tc>
          <w:tcPr>
            <w:tcW w:w="2959" w:type="dxa"/>
          </w:tcPr>
          <w:p w14:paraId="250094D9" w14:textId="77777777" w:rsidR="00C71657" w:rsidRPr="00392205" w:rsidRDefault="00C71657" w:rsidP="00392205">
            <w:pPr>
              <w:rPr>
                <w:rFonts w:ascii="Times New Roman" w:hAnsi="Times New Roman" w:cs="Times New Roman"/>
              </w:rPr>
            </w:pPr>
            <w:r>
              <w:rPr>
                <w:rFonts w:ascii="Times New Roman" w:hAnsi="Times New Roman" w:cs="Times New Roman"/>
              </w:rPr>
              <w:t>Raised blood pressure</w:t>
            </w:r>
          </w:p>
        </w:tc>
        <w:tc>
          <w:tcPr>
            <w:tcW w:w="1617" w:type="dxa"/>
          </w:tcPr>
          <w:p w14:paraId="225B0826" w14:textId="77777777" w:rsidR="00C71657" w:rsidRPr="00392205" w:rsidRDefault="00C71657" w:rsidP="00392205">
            <w:pPr>
              <w:rPr>
                <w:rFonts w:ascii="Times New Roman" w:hAnsi="Times New Roman" w:cs="Times New Roman"/>
              </w:rPr>
            </w:pPr>
            <w:r>
              <w:rPr>
                <w:rFonts w:ascii="Times New Roman" w:hAnsi="Times New Roman" w:cs="Times New Roman"/>
              </w:rPr>
              <w:t>1</w:t>
            </w:r>
          </w:p>
        </w:tc>
      </w:tr>
      <w:tr w:rsidR="00C71657" w:rsidRPr="00392205" w14:paraId="616FFABC" w14:textId="77777777" w:rsidTr="00392205">
        <w:trPr>
          <w:trHeight w:val="403"/>
        </w:trPr>
        <w:tc>
          <w:tcPr>
            <w:tcW w:w="1300" w:type="dxa"/>
          </w:tcPr>
          <w:p w14:paraId="54F154A0" w14:textId="77777777" w:rsidR="00C71657" w:rsidRDefault="00C71657" w:rsidP="00392205">
            <w:pPr>
              <w:rPr>
                <w:rFonts w:ascii="Times New Roman" w:hAnsi="Times New Roman" w:cs="Times New Roman"/>
              </w:rPr>
            </w:pPr>
            <w:r>
              <w:rPr>
                <w:rFonts w:ascii="Times New Roman" w:hAnsi="Times New Roman" w:cs="Times New Roman"/>
              </w:rPr>
              <w:t>04035</w:t>
            </w:r>
          </w:p>
        </w:tc>
        <w:tc>
          <w:tcPr>
            <w:tcW w:w="1155" w:type="dxa"/>
          </w:tcPr>
          <w:p w14:paraId="4948612E" w14:textId="77777777" w:rsidR="00C71657" w:rsidRDefault="00C71657" w:rsidP="00392205">
            <w:pPr>
              <w:rPr>
                <w:rFonts w:ascii="Times New Roman" w:hAnsi="Times New Roman" w:cs="Times New Roman"/>
              </w:rPr>
            </w:pPr>
            <w:r>
              <w:rPr>
                <w:rFonts w:ascii="Times New Roman" w:hAnsi="Times New Roman" w:cs="Times New Roman"/>
              </w:rPr>
              <w:t>3</w:t>
            </w:r>
          </w:p>
        </w:tc>
        <w:tc>
          <w:tcPr>
            <w:tcW w:w="1357" w:type="dxa"/>
          </w:tcPr>
          <w:p w14:paraId="78C5007E" w14:textId="77777777" w:rsidR="00C71657" w:rsidRDefault="00C71657" w:rsidP="00392205">
            <w:pPr>
              <w:rPr>
                <w:rFonts w:ascii="Times New Roman" w:hAnsi="Times New Roman" w:cs="Times New Roman"/>
              </w:rPr>
            </w:pPr>
            <w:r>
              <w:rPr>
                <w:rFonts w:ascii="Times New Roman" w:hAnsi="Times New Roman" w:cs="Times New Roman"/>
              </w:rPr>
              <w:t>Day 7</w:t>
            </w:r>
          </w:p>
        </w:tc>
        <w:tc>
          <w:tcPr>
            <w:tcW w:w="2959" w:type="dxa"/>
          </w:tcPr>
          <w:p w14:paraId="38B0D95C" w14:textId="77777777" w:rsidR="00C71657" w:rsidRDefault="00C71657" w:rsidP="00392205">
            <w:pPr>
              <w:rPr>
                <w:rFonts w:ascii="Times New Roman" w:hAnsi="Times New Roman" w:cs="Times New Roman"/>
              </w:rPr>
            </w:pPr>
            <w:r>
              <w:rPr>
                <w:rFonts w:ascii="Times New Roman" w:hAnsi="Times New Roman" w:cs="Times New Roman"/>
              </w:rPr>
              <w:t>Raised blood pressure</w:t>
            </w:r>
          </w:p>
        </w:tc>
        <w:tc>
          <w:tcPr>
            <w:tcW w:w="1617" w:type="dxa"/>
          </w:tcPr>
          <w:p w14:paraId="738F745D" w14:textId="77777777" w:rsidR="00C71657" w:rsidRDefault="00C71657" w:rsidP="00392205">
            <w:pPr>
              <w:rPr>
                <w:rFonts w:ascii="Times New Roman" w:hAnsi="Times New Roman" w:cs="Times New Roman"/>
              </w:rPr>
            </w:pPr>
            <w:r>
              <w:rPr>
                <w:rFonts w:ascii="Times New Roman" w:hAnsi="Times New Roman" w:cs="Times New Roman"/>
              </w:rPr>
              <w:t>1</w:t>
            </w:r>
          </w:p>
        </w:tc>
      </w:tr>
      <w:tr w:rsidR="00392205" w:rsidRPr="00392205" w14:paraId="48EF1DB7" w14:textId="77777777" w:rsidTr="00392205">
        <w:trPr>
          <w:trHeight w:val="403"/>
        </w:trPr>
        <w:tc>
          <w:tcPr>
            <w:tcW w:w="1300" w:type="dxa"/>
          </w:tcPr>
          <w:p w14:paraId="1FF2EE51"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04036</w:t>
            </w:r>
          </w:p>
        </w:tc>
        <w:tc>
          <w:tcPr>
            <w:tcW w:w="1155" w:type="dxa"/>
          </w:tcPr>
          <w:p w14:paraId="45AD621B"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3</w:t>
            </w:r>
          </w:p>
        </w:tc>
        <w:tc>
          <w:tcPr>
            <w:tcW w:w="1357" w:type="dxa"/>
          </w:tcPr>
          <w:p w14:paraId="279986FE"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56</w:t>
            </w:r>
          </w:p>
        </w:tc>
        <w:tc>
          <w:tcPr>
            <w:tcW w:w="2959" w:type="dxa"/>
          </w:tcPr>
          <w:p w14:paraId="47DC884D"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Itching hands</w:t>
            </w:r>
          </w:p>
        </w:tc>
        <w:tc>
          <w:tcPr>
            <w:tcW w:w="1617" w:type="dxa"/>
          </w:tcPr>
          <w:p w14:paraId="7265DD7E"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1</w:t>
            </w:r>
          </w:p>
        </w:tc>
      </w:tr>
      <w:tr w:rsidR="00392205" w:rsidRPr="00392205" w14:paraId="216F0523" w14:textId="77777777" w:rsidTr="00392205">
        <w:trPr>
          <w:trHeight w:val="403"/>
        </w:trPr>
        <w:tc>
          <w:tcPr>
            <w:tcW w:w="1300" w:type="dxa"/>
          </w:tcPr>
          <w:p w14:paraId="1853C189"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04037</w:t>
            </w:r>
          </w:p>
        </w:tc>
        <w:tc>
          <w:tcPr>
            <w:tcW w:w="1155" w:type="dxa"/>
          </w:tcPr>
          <w:p w14:paraId="60346641"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3</w:t>
            </w:r>
          </w:p>
        </w:tc>
        <w:tc>
          <w:tcPr>
            <w:tcW w:w="1357" w:type="dxa"/>
          </w:tcPr>
          <w:p w14:paraId="5543C260"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Day 57</w:t>
            </w:r>
          </w:p>
        </w:tc>
        <w:tc>
          <w:tcPr>
            <w:tcW w:w="2959" w:type="dxa"/>
          </w:tcPr>
          <w:p w14:paraId="2384B2E5"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Epistaxis</w:t>
            </w:r>
          </w:p>
        </w:tc>
        <w:tc>
          <w:tcPr>
            <w:tcW w:w="1617" w:type="dxa"/>
          </w:tcPr>
          <w:p w14:paraId="34CFC2C0" w14:textId="77777777" w:rsidR="00392205" w:rsidRPr="00392205" w:rsidRDefault="00392205" w:rsidP="00392205">
            <w:pPr>
              <w:rPr>
                <w:rFonts w:ascii="Times New Roman" w:hAnsi="Times New Roman" w:cs="Times New Roman"/>
              </w:rPr>
            </w:pPr>
            <w:r w:rsidRPr="00392205">
              <w:rPr>
                <w:rFonts w:ascii="Times New Roman" w:hAnsi="Times New Roman" w:cs="Times New Roman"/>
              </w:rPr>
              <w:t>1</w:t>
            </w:r>
          </w:p>
        </w:tc>
      </w:tr>
    </w:tbl>
    <w:p w14:paraId="3B24CAD5" w14:textId="77777777" w:rsidR="00C71657" w:rsidRDefault="00392205">
      <w:pPr>
        <w:rPr>
          <w:rFonts w:ascii="Times New Roman" w:hAnsi="Times New Roman" w:cs="Times New Roman"/>
        </w:rPr>
      </w:pPr>
      <w:r>
        <w:rPr>
          <w:rFonts w:ascii="Times New Roman" w:hAnsi="Times New Roman" w:cs="Times New Roman"/>
        </w:rPr>
        <w:t>* Unsolicited clinical events</w:t>
      </w:r>
      <w:r w:rsidR="00C71657">
        <w:rPr>
          <w:rFonts w:ascii="Times New Roman" w:hAnsi="Times New Roman" w:cs="Times New Roman"/>
        </w:rPr>
        <w:t xml:space="preserve"> occurring within 30 days of receipt of </w:t>
      </w:r>
      <w:proofErr w:type="spellStart"/>
      <w:r w:rsidR="00C71657">
        <w:rPr>
          <w:rFonts w:ascii="Times New Roman" w:hAnsi="Times New Roman" w:cs="Times New Roman"/>
        </w:rPr>
        <w:t>ChAd</w:t>
      </w:r>
      <w:proofErr w:type="spellEnd"/>
      <w:r w:rsidR="00C71657">
        <w:rPr>
          <w:rFonts w:ascii="Times New Roman" w:hAnsi="Times New Roman" w:cs="Times New Roman"/>
        </w:rPr>
        <w:t xml:space="preserve"> or MVA vaccines. All were considered possibly related to vaccination.</w:t>
      </w:r>
    </w:p>
    <w:p w14:paraId="0D863349" w14:textId="77777777" w:rsidR="00C71657" w:rsidRDefault="00C71657">
      <w:pPr>
        <w:rPr>
          <w:rFonts w:ascii="Times New Roman" w:hAnsi="Times New Roman" w:cs="Times New Roman"/>
        </w:rPr>
      </w:pPr>
      <w:r>
        <w:rPr>
          <w:rFonts w:ascii="Times New Roman" w:hAnsi="Times New Roman" w:cs="Times New Roman"/>
        </w:rPr>
        <w:br w:type="page"/>
      </w:r>
    </w:p>
    <w:p w14:paraId="706A2C31" w14:textId="09D47185" w:rsidR="00C71657" w:rsidRDefault="00C71657" w:rsidP="00C71657">
      <w:pPr>
        <w:rPr>
          <w:rFonts w:ascii="Times New Roman" w:hAnsi="Times New Roman" w:cs="Times New Roman"/>
          <w:b/>
        </w:rPr>
      </w:pPr>
      <w:r>
        <w:rPr>
          <w:rFonts w:ascii="Times New Roman" w:hAnsi="Times New Roman" w:cs="Times New Roman"/>
          <w:b/>
        </w:rPr>
        <w:lastRenderedPageBreak/>
        <w:t>Supplementary Table</w:t>
      </w:r>
      <w:r w:rsidR="000D4294">
        <w:rPr>
          <w:rFonts w:ascii="Times New Roman" w:hAnsi="Times New Roman" w:cs="Times New Roman"/>
          <w:b/>
        </w:rPr>
        <w:t xml:space="preserve"> 4</w:t>
      </w:r>
      <w:r>
        <w:rPr>
          <w:rFonts w:ascii="Times New Roman" w:hAnsi="Times New Roman" w:cs="Times New Roman"/>
          <w:b/>
        </w:rPr>
        <w:tab/>
        <w:t>Frequency of unsolicited laboratory adverse events*</w:t>
      </w:r>
      <w:r w:rsidR="00CA0D70">
        <w:rPr>
          <w:rFonts w:ascii="Times New Roman" w:hAnsi="Times New Roman" w:cs="Times New Roman"/>
          <w:b/>
        </w:rPr>
        <w:t xml:space="preserve"> </w:t>
      </w:r>
    </w:p>
    <w:tbl>
      <w:tblPr>
        <w:tblpPr w:leftFromText="180" w:rightFromText="180" w:vertAnchor="page" w:horzAnchor="page" w:tblpX="1729" w:tblpY="1981"/>
        <w:tblW w:w="8998" w:type="dxa"/>
        <w:tblLayout w:type="fixed"/>
        <w:tblLook w:val="04A0" w:firstRow="1" w:lastRow="0" w:firstColumn="1" w:lastColumn="0" w:noHBand="0" w:noVBand="1"/>
      </w:tblPr>
      <w:tblGrid>
        <w:gridCol w:w="1414"/>
        <w:gridCol w:w="971"/>
        <w:gridCol w:w="1281"/>
        <w:gridCol w:w="2588"/>
        <w:gridCol w:w="1128"/>
        <w:gridCol w:w="1616"/>
      </w:tblGrid>
      <w:tr w:rsidR="0002444C" w:rsidRPr="0013433D" w14:paraId="74CA5A62" w14:textId="77777777" w:rsidTr="00CF24ED">
        <w:trPr>
          <w:trHeight w:val="397"/>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E483E" w14:textId="77777777" w:rsidR="0013433D" w:rsidRPr="0013433D" w:rsidRDefault="0013433D" w:rsidP="0013433D">
            <w:pPr>
              <w:rPr>
                <w:rFonts w:ascii="Times New Roman" w:hAnsi="Times New Roman" w:cs="Times New Roman"/>
                <w:b/>
                <w:bCs/>
              </w:rPr>
            </w:pPr>
            <w:r w:rsidRPr="0013433D">
              <w:rPr>
                <w:rFonts w:ascii="Times New Roman" w:hAnsi="Times New Roman" w:cs="Times New Roman"/>
                <w:b/>
                <w:bCs/>
              </w:rPr>
              <w:t>Volunteer</w:t>
            </w:r>
          </w:p>
        </w:tc>
        <w:tc>
          <w:tcPr>
            <w:tcW w:w="971" w:type="dxa"/>
            <w:tcBorders>
              <w:top w:val="single" w:sz="4" w:space="0" w:color="auto"/>
              <w:left w:val="nil"/>
              <w:bottom w:val="single" w:sz="4" w:space="0" w:color="auto"/>
              <w:right w:val="single" w:sz="4" w:space="0" w:color="auto"/>
            </w:tcBorders>
            <w:vAlign w:val="center"/>
          </w:tcPr>
          <w:p w14:paraId="6E96307D" w14:textId="77777777" w:rsidR="0013433D" w:rsidRPr="0013433D" w:rsidRDefault="0013433D" w:rsidP="0013433D">
            <w:pPr>
              <w:rPr>
                <w:rFonts w:ascii="Times New Roman" w:hAnsi="Times New Roman" w:cs="Times New Roman"/>
                <w:b/>
                <w:bCs/>
              </w:rPr>
            </w:pPr>
            <w:r w:rsidRPr="0013433D">
              <w:rPr>
                <w:rFonts w:ascii="Times New Roman" w:hAnsi="Times New Roman" w:cs="Times New Roman"/>
                <w:b/>
                <w:bCs/>
              </w:rPr>
              <w:t>Group</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F0D92" w14:textId="77777777" w:rsidR="0013433D" w:rsidRPr="0013433D" w:rsidRDefault="0002444C" w:rsidP="0013433D">
            <w:pPr>
              <w:rPr>
                <w:rFonts w:ascii="Times New Roman" w:hAnsi="Times New Roman" w:cs="Times New Roman"/>
                <w:b/>
                <w:bCs/>
              </w:rPr>
            </w:pPr>
            <w:r w:rsidRPr="00CF24ED">
              <w:rPr>
                <w:rFonts w:ascii="Times New Roman" w:hAnsi="Times New Roman" w:cs="Times New Roman"/>
                <w:b/>
                <w:bCs/>
              </w:rPr>
              <w:t>T</w:t>
            </w:r>
            <w:r w:rsidR="0013433D" w:rsidRPr="00CF24ED">
              <w:rPr>
                <w:rFonts w:ascii="Times New Roman" w:hAnsi="Times New Roman" w:cs="Times New Roman"/>
                <w:b/>
                <w:bCs/>
              </w:rPr>
              <w:t>ime point</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14:paraId="2C484BB8" w14:textId="77777777" w:rsidR="0013433D" w:rsidRPr="0013433D" w:rsidRDefault="0002444C" w:rsidP="0013433D">
            <w:pPr>
              <w:rPr>
                <w:rFonts w:ascii="Times New Roman" w:hAnsi="Times New Roman" w:cs="Times New Roman"/>
                <w:b/>
                <w:bCs/>
              </w:rPr>
            </w:pPr>
            <w:r>
              <w:rPr>
                <w:rFonts w:ascii="Times New Roman" w:hAnsi="Times New Roman" w:cs="Times New Roman"/>
                <w:b/>
                <w:bCs/>
              </w:rPr>
              <w:t>P</w:t>
            </w:r>
            <w:r w:rsidR="0013433D" w:rsidRPr="0013433D">
              <w:rPr>
                <w:rFonts w:ascii="Times New Roman" w:hAnsi="Times New Roman" w:cs="Times New Roman"/>
                <w:b/>
                <w:bCs/>
              </w:rPr>
              <w:t>arameter</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C8D95BA" w14:textId="77777777" w:rsidR="0013433D" w:rsidRPr="0013433D" w:rsidRDefault="0002444C" w:rsidP="0013433D">
            <w:pPr>
              <w:rPr>
                <w:rFonts w:ascii="Times New Roman" w:hAnsi="Times New Roman" w:cs="Times New Roman"/>
                <w:b/>
                <w:bCs/>
              </w:rPr>
            </w:pPr>
            <w:r>
              <w:rPr>
                <w:rFonts w:ascii="Times New Roman" w:hAnsi="Times New Roman" w:cs="Times New Roman"/>
                <w:b/>
                <w:bCs/>
              </w:rPr>
              <w:t>G</w:t>
            </w:r>
            <w:r w:rsidR="0013433D" w:rsidRPr="0013433D">
              <w:rPr>
                <w:rFonts w:ascii="Times New Roman" w:hAnsi="Times New Roman" w:cs="Times New Roman"/>
                <w:b/>
                <w:bCs/>
              </w:rPr>
              <w:t xml:space="preserve">rade </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14:paraId="0EB5F024" w14:textId="648D11ED" w:rsidR="0013433D" w:rsidRPr="0013433D" w:rsidRDefault="00CF24ED" w:rsidP="0013433D">
            <w:pPr>
              <w:rPr>
                <w:rFonts w:ascii="Times New Roman" w:hAnsi="Times New Roman" w:cs="Times New Roman"/>
                <w:b/>
                <w:bCs/>
              </w:rPr>
            </w:pPr>
            <w:r>
              <w:rPr>
                <w:rFonts w:ascii="Times New Roman" w:hAnsi="Times New Roman" w:cs="Times New Roman"/>
                <w:b/>
                <w:bCs/>
              </w:rPr>
              <w:t>R</w:t>
            </w:r>
            <w:r w:rsidR="0013433D" w:rsidRPr="0013433D">
              <w:rPr>
                <w:rFonts w:ascii="Times New Roman" w:hAnsi="Times New Roman" w:cs="Times New Roman"/>
                <w:b/>
                <w:bCs/>
              </w:rPr>
              <w:t>elatedness</w:t>
            </w:r>
          </w:p>
        </w:tc>
      </w:tr>
      <w:tr w:rsidR="0002444C" w:rsidRPr="0013433D" w14:paraId="32141D4A"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1E36D7BC"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04018</w:t>
            </w:r>
          </w:p>
        </w:tc>
        <w:tc>
          <w:tcPr>
            <w:tcW w:w="971" w:type="dxa"/>
            <w:tcBorders>
              <w:top w:val="single" w:sz="4" w:space="0" w:color="auto"/>
              <w:left w:val="nil"/>
              <w:bottom w:val="single" w:sz="4" w:space="0" w:color="auto"/>
              <w:right w:val="single" w:sz="4" w:space="0" w:color="auto"/>
            </w:tcBorders>
            <w:vAlign w:val="bottom"/>
          </w:tcPr>
          <w:p w14:paraId="38FF0543"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2A79BD7F"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1B678908"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6E00ADDA"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2B1A7C02" w14:textId="77777777" w:rsidR="0013433D" w:rsidRPr="0013433D" w:rsidRDefault="0013433D" w:rsidP="0013433D">
            <w:pPr>
              <w:rPr>
                <w:rFonts w:ascii="Times New Roman" w:hAnsi="Times New Roman" w:cs="Times New Roman"/>
              </w:rPr>
            </w:pPr>
            <w:r>
              <w:rPr>
                <w:rFonts w:ascii="Times New Roman" w:hAnsi="Times New Roman" w:cs="Times New Roman"/>
              </w:rPr>
              <w:t>definitely</w:t>
            </w:r>
          </w:p>
        </w:tc>
      </w:tr>
      <w:tr w:rsidR="0002444C" w:rsidRPr="0013433D" w14:paraId="6D54FBF4"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8B45B13"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04019</w:t>
            </w:r>
          </w:p>
        </w:tc>
        <w:tc>
          <w:tcPr>
            <w:tcW w:w="971" w:type="dxa"/>
            <w:tcBorders>
              <w:top w:val="single" w:sz="4" w:space="0" w:color="auto"/>
              <w:left w:val="nil"/>
              <w:bottom w:val="single" w:sz="4" w:space="0" w:color="auto"/>
              <w:right w:val="single" w:sz="4" w:space="0" w:color="auto"/>
            </w:tcBorders>
            <w:vAlign w:val="bottom"/>
          </w:tcPr>
          <w:p w14:paraId="4A16D4C6"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68ED86D8"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7B5B0147"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6D4D07D0"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3F319CB1" w14:textId="77777777" w:rsidR="0013433D" w:rsidRPr="0013433D" w:rsidRDefault="0013433D" w:rsidP="0013433D">
            <w:pPr>
              <w:rPr>
                <w:rFonts w:ascii="Times New Roman" w:hAnsi="Times New Roman" w:cs="Times New Roman"/>
              </w:rPr>
            </w:pPr>
            <w:r>
              <w:rPr>
                <w:rFonts w:ascii="Times New Roman" w:hAnsi="Times New Roman" w:cs="Times New Roman"/>
              </w:rPr>
              <w:t>definitely</w:t>
            </w:r>
          </w:p>
        </w:tc>
      </w:tr>
      <w:tr w:rsidR="0002444C" w:rsidRPr="0013433D" w14:paraId="28DCBE27"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7052AEAF"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04020</w:t>
            </w:r>
          </w:p>
        </w:tc>
        <w:tc>
          <w:tcPr>
            <w:tcW w:w="971" w:type="dxa"/>
            <w:tcBorders>
              <w:top w:val="single" w:sz="4" w:space="0" w:color="auto"/>
              <w:left w:val="nil"/>
              <w:bottom w:val="single" w:sz="4" w:space="0" w:color="auto"/>
              <w:right w:val="single" w:sz="4" w:space="0" w:color="auto"/>
            </w:tcBorders>
            <w:vAlign w:val="bottom"/>
          </w:tcPr>
          <w:p w14:paraId="2F0450E8"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53A0AC52"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55FFB009"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4D1138D6"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28BE5557" w14:textId="77777777" w:rsidR="0013433D" w:rsidRPr="0013433D" w:rsidRDefault="0013433D" w:rsidP="0013433D">
            <w:pPr>
              <w:rPr>
                <w:rFonts w:ascii="Times New Roman" w:hAnsi="Times New Roman" w:cs="Times New Roman"/>
              </w:rPr>
            </w:pPr>
            <w:r>
              <w:rPr>
                <w:rFonts w:ascii="Times New Roman" w:hAnsi="Times New Roman" w:cs="Times New Roman"/>
              </w:rPr>
              <w:t>definitely</w:t>
            </w:r>
          </w:p>
        </w:tc>
      </w:tr>
      <w:tr w:rsidR="0002444C" w:rsidRPr="0013433D" w14:paraId="2E86BB38"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3777A5F3"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04024</w:t>
            </w:r>
          </w:p>
        </w:tc>
        <w:tc>
          <w:tcPr>
            <w:tcW w:w="971" w:type="dxa"/>
            <w:tcBorders>
              <w:top w:val="single" w:sz="4" w:space="0" w:color="auto"/>
              <w:left w:val="nil"/>
              <w:bottom w:val="single" w:sz="4" w:space="0" w:color="auto"/>
              <w:right w:val="single" w:sz="4" w:space="0" w:color="auto"/>
            </w:tcBorders>
            <w:vAlign w:val="bottom"/>
          </w:tcPr>
          <w:p w14:paraId="04263592"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48E1D0CB"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1A13E2C6"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07EF9668"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0D69CA68" w14:textId="77777777" w:rsidR="0013433D" w:rsidRPr="0013433D" w:rsidRDefault="0013433D" w:rsidP="0013433D">
            <w:pPr>
              <w:rPr>
                <w:rFonts w:ascii="Times New Roman" w:hAnsi="Times New Roman" w:cs="Times New Roman"/>
              </w:rPr>
            </w:pPr>
            <w:r>
              <w:rPr>
                <w:rFonts w:ascii="Times New Roman" w:hAnsi="Times New Roman" w:cs="Times New Roman"/>
              </w:rPr>
              <w:t>definitely</w:t>
            </w:r>
          </w:p>
        </w:tc>
      </w:tr>
      <w:tr w:rsidR="0002444C" w:rsidRPr="0013433D" w14:paraId="43AB1095"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01C9191B"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04026</w:t>
            </w:r>
          </w:p>
        </w:tc>
        <w:tc>
          <w:tcPr>
            <w:tcW w:w="971" w:type="dxa"/>
            <w:tcBorders>
              <w:top w:val="single" w:sz="4" w:space="0" w:color="auto"/>
              <w:left w:val="nil"/>
              <w:bottom w:val="single" w:sz="4" w:space="0" w:color="auto"/>
              <w:right w:val="single" w:sz="4" w:space="0" w:color="auto"/>
            </w:tcBorders>
            <w:vAlign w:val="bottom"/>
          </w:tcPr>
          <w:p w14:paraId="1AD4D868"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727EDF14"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0840F62F"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3F311C8D" w14:textId="77777777" w:rsidR="0013433D" w:rsidRPr="0013433D" w:rsidRDefault="0013433D" w:rsidP="0013433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5A211EE5" w14:textId="77777777" w:rsidR="0013433D" w:rsidRPr="0013433D" w:rsidRDefault="0013433D" w:rsidP="0013433D">
            <w:pPr>
              <w:rPr>
                <w:rFonts w:ascii="Times New Roman" w:hAnsi="Times New Roman" w:cs="Times New Roman"/>
              </w:rPr>
            </w:pPr>
            <w:r>
              <w:rPr>
                <w:rFonts w:ascii="Times New Roman" w:hAnsi="Times New Roman" w:cs="Times New Roman"/>
              </w:rPr>
              <w:t>definitely</w:t>
            </w:r>
          </w:p>
        </w:tc>
      </w:tr>
      <w:tr w:rsidR="00CF24ED" w:rsidRPr="0013433D" w14:paraId="0F178971"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67DC70E7" w14:textId="5D00FB57" w:rsidR="00CF24ED" w:rsidRPr="0013433D" w:rsidRDefault="00CF24ED" w:rsidP="00CF24ED">
            <w:pPr>
              <w:rPr>
                <w:rFonts w:ascii="Times New Roman" w:hAnsi="Times New Roman" w:cs="Times New Roman"/>
              </w:rPr>
            </w:pPr>
            <w:r w:rsidRPr="0013433D">
              <w:rPr>
                <w:rFonts w:ascii="Times New Roman" w:hAnsi="Times New Roman" w:cs="Times New Roman"/>
              </w:rPr>
              <w:t>04029</w:t>
            </w:r>
          </w:p>
        </w:tc>
        <w:tc>
          <w:tcPr>
            <w:tcW w:w="971" w:type="dxa"/>
            <w:tcBorders>
              <w:top w:val="single" w:sz="4" w:space="0" w:color="auto"/>
              <w:left w:val="nil"/>
              <w:bottom w:val="single" w:sz="4" w:space="0" w:color="auto"/>
              <w:right w:val="single" w:sz="4" w:space="0" w:color="auto"/>
            </w:tcBorders>
            <w:vAlign w:val="bottom"/>
          </w:tcPr>
          <w:p w14:paraId="0EE43BEB" w14:textId="09B71825"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64DB4C5C" w14:textId="5025E742"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4C0D42C8" w14:textId="5925A212"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33C7D8EF" w14:textId="13C7773D"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14DA2058" w14:textId="66362BCF"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599F48BD"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14BB2F55" w14:textId="473B9D6F" w:rsidR="00CF24ED" w:rsidRPr="0013433D" w:rsidRDefault="00CF24ED" w:rsidP="00CF24ED">
            <w:pPr>
              <w:rPr>
                <w:rFonts w:ascii="Times New Roman" w:hAnsi="Times New Roman" w:cs="Times New Roman"/>
              </w:rPr>
            </w:pPr>
            <w:r w:rsidRPr="0013433D">
              <w:rPr>
                <w:rFonts w:ascii="Times New Roman" w:hAnsi="Times New Roman" w:cs="Times New Roman"/>
              </w:rPr>
              <w:t>04031</w:t>
            </w:r>
          </w:p>
        </w:tc>
        <w:tc>
          <w:tcPr>
            <w:tcW w:w="971" w:type="dxa"/>
            <w:tcBorders>
              <w:top w:val="single" w:sz="4" w:space="0" w:color="auto"/>
              <w:left w:val="nil"/>
              <w:bottom w:val="single" w:sz="4" w:space="0" w:color="auto"/>
              <w:right w:val="single" w:sz="4" w:space="0" w:color="auto"/>
            </w:tcBorders>
            <w:vAlign w:val="bottom"/>
          </w:tcPr>
          <w:p w14:paraId="6C138586" w14:textId="5513811E"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43F667FB" w14:textId="684D34E9"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5EFFDD3A" w14:textId="74F3C6C0"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18D6DA22" w14:textId="471CBA79"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616" w:type="dxa"/>
            <w:tcBorders>
              <w:top w:val="nil"/>
              <w:left w:val="nil"/>
              <w:bottom w:val="single" w:sz="4" w:space="0" w:color="auto"/>
              <w:right w:val="single" w:sz="4" w:space="0" w:color="auto"/>
            </w:tcBorders>
            <w:shd w:val="clear" w:color="auto" w:fill="auto"/>
            <w:noWrap/>
            <w:vAlign w:val="bottom"/>
          </w:tcPr>
          <w:p w14:paraId="057AF896" w14:textId="342A7E36"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2DEF60DA"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FF25A59" w14:textId="5D38B7AE" w:rsidR="00CF24ED" w:rsidRPr="0013433D" w:rsidRDefault="00CF24ED" w:rsidP="00CF24ED">
            <w:pPr>
              <w:rPr>
                <w:rFonts w:ascii="Times New Roman" w:hAnsi="Times New Roman" w:cs="Times New Roman"/>
              </w:rPr>
            </w:pPr>
            <w:r w:rsidRPr="0013433D">
              <w:rPr>
                <w:rFonts w:ascii="Times New Roman" w:hAnsi="Times New Roman" w:cs="Times New Roman"/>
              </w:rPr>
              <w:t>04036</w:t>
            </w:r>
          </w:p>
        </w:tc>
        <w:tc>
          <w:tcPr>
            <w:tcW w:w="971" w:type="dxa"/>
            <w:tcBorders>
              <w:top w:val="single" w:sz="4" w:space="0" w:color="auto"/>
              <w:left w:val="nil"/>
              <w:bottom w:val="single" w:sz="4" w:space="0" w:color="auto"/>
              <w:right w:val="single" w:sz="4" w:space="0" w:color="auto"/>
            </w:tcBorders>
            <w:vAlign w:val="bottom"/>
          </w:tcPr>
          <w:p w14:paraId="6F80F919" w14:textId="63EB74C9"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41E11C15" w14:textId="5AEC3668"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73FF2FF6" w14:textId="32F0297F"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1FDFE482" w14:textId="4274AE53"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6B4E17AE" w14:textId="1150810B"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72FAD6D0"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4E4160F" w14:textId="58734322" w:rsidR="00CF24ED" w:rsidRPr="0013433D" w:rsidRDefault="00CF24ED" w:rsidP="00CF24ED">
            <w:pPr>
              <w:rPr>
                <w:rFonts w:ascii="Times New Roman" w:hAnsi="Times New Roman" w:cs="Times New Roman"/>
              </w:rPr>
            </w:pPr>
            <w:r w:rsidRPr="0013433D">
              <w:rPr>
                <w:rFonts w:ascii="Times New Roman" w:hAnsi="Times New Roman" w:cs="Times New Roman"/>
              </w:rPr>
              <w:t>04037</w:t>
            </w:r>
          </w:p>
        </w:tc>
        <w:tc>
          <w:tcPr>
            <w:tcW w:w="971" w:type="dxa"/>
            <w:tcBorders>
              <w:top w:val="single" w:sz="4" w:space="0" w:color="auto"/>
              <w:left w:val="nil"/>
              <w:bottom w:val="single" w:sz="4" w:space="0" w:color="auto"/>
              <w:right w:val="single" w:sz="4" w:space="0" w:color="auto"/>
            </w:tcBorders>
            <w:vAlign w:val="bottom"/>
          </w:tcPr>
          <w:p w14:paraId="7D2F13D7" w14:textId="58E35BC6"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12190982" w14:textId="25448E67"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658E7101" w14:textId="5217C63B"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249216B8" w14:textId="751CA3D7"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137E6524" w14:textId="66C66A36"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79257473"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761827FA" w14:textId="64E5843D" w:rsidR="00CF24ED" w:rsidRPr="0013433D" w:rsidRDefault="00CF24ED" w:rsidP="00CF24ED">
            <w:pPr>
              <w:rPr>
                <w:rFonts w:ascii="Times New Roman" w:hAnsi="Times New Roman" w:cs="Times New Roman"/>
              </w:rPr>
            </w:pPr>
            <w:r w:rsidRPr="0013433D">
              <w:rPr>
                <w:rFonts w:ascii="Times New Roman" w:hAnsi="Times New Roman" w:cs="Times New Roman"/>
              </w:rPr>
              <w:t>04038</w:t>
            </w:r>
          </w:p>
        </w:tc>
        <w:tc>
          <w:tcPr>
            <w:tcW w:w="971" w:type="dxa"/>
            <w:tcBorders>
              <w:top w:val="single" w:sz="4" w:space="0" w:color="auto"/>
              <w:left w:val="nil"/>
              <w:bottom w:val="single" w:sz="4" w:space="0" w:color="auto"/>
              <w:right w:val="single" w:sz="4" w:space="0" w:color="auto"/>
            </w:tcBorders>
            <w:vAlign w:val="bottom"/>
          </w:tcPr>
          <w:p w14:paraId="17C29331" w14:textId="540F0435"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1E956B89" w14:textId="5F213C3E"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654B2B1A" w14:textId="1911124F"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0FC17777" w14:textId="3EF816DF"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0C10BCBE" w14:textId="4E924F5D"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65DFA392"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598B30C" w14:textId="2180B094" w:rsidR="00CF24ED" w:rsidRPr="0013433D" w:rsidRDefault="00CF24ED" w:rsidP="00CF24ED">
            <w:pPr>
              <w:rPr>
                <w:rFonts w:ascii="Times New Roman" w:hAnsi="Times New Roman" w:cs="Times New Roman"/>
              </w:rPr>
            </w:pPr>
            <w:r w:rsidRPr="0013433D">
              <w:rPr>
                <w:rFonts w:ascii="Times New Roman" w:hAnsi="Times New Roman" w:cs="Times New Roman"/>
              </w:rPr>
              <w:t>04042</w:t>
            </w:r>
          </w:p>
        </w:tc>
        <w:tc>
          <w:tcPr>
            <w:tcW w:w="971" w:type="dxa"/>
            <w:tcBorders>
              <w:top w:val="single" w:sz="4" w:space="0" w:color="auto"/>
              <w:left w:val="nil"/>
              <w:bottom w:val="single" w:sz="4" w:space="0" w:color="auto"/>
              <w:right w:val="single" w:sz="4" w:space="0" w:color="auto"/>
            </w:tcBorders>
            <w:vAlign w:val="bottom"/>
          </w:tcPr>
          <w:p w14:paraId="5E19BCEF" w14:textId="6102EFBC"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1C71F40B" w14:textId="48B3F48F"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5AAC0DF4" w14:textId="3AB9F60E"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15A0402E" w14:textId="0B214457"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3FCAE5D3" w14:textId="16477B80"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317088DC"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D5EF77D" w14:textId="4F599253" w:rsidR="00CF24ED" w:rsidRPr="0013433D" w:rsidRDefault="00CF24ED" w:rsidP="00CF24ED">
            <w:pPr>
              <w:rPr>
                <w:rFonts w:ascii="Times New Roman" w:hAnsi="Times New Roman" w:cs="Times New Roman"/>
              </w:rPr>
            </w:pPr>
            <w:r w:rsidRPr="0013433D">
              <w:rPr>
                <w:rFonts w:ascii="Times New Roman" w:hAnsi="Times New Roman" w:cs="Times New Roman"/>
              </w:rPr>
              <w:t>04043</w:t>
            </w:r>
          </w:p>
        </w:tc>
        <w:tc>
          <w:tcPr>
            <w:tcW w:w="971" w:type="dxa"/>
            <w:tcBorders>
              <w:top w:val="single" w:sz="4" w:space="0" w:color="auto"/>
              <w:left w:val="nil"/>
              <w:bottom w:val="single" w:sz="4" w:space="0" w:color="auto"/>
              <w:right w:val="single" w:sz="4" w:space="0" w:color="auto"/>
            </w:tcBorders>
            <w:vAlign w:val="bottom"/>
          </w:tcPr>
          <w:p w14:paraId="4F4953C5" w14:textId="3A4F562A"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4B1F92D8" w14:textId="10A96533"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15513FFD" w14:textId="4D9C0422"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69108661" w14:textId="75576570"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3A001D4B" w14:textId="34DB78C4"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264F0970"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2ADE271" w14:textId="308147B6" w:rsidR="00CF24ED" w:rsidRPr="0013433D" w:rsidRDefault="00CF24ED" w:rsidP="00CF24ED">
            <w:pPr>
              <w:rPr>
                <w:rFonts w:ascii="Times New Roman" w:hAnsi="Times New Roman" w:cs="Times New Roman"/>
              </w:rPr>
            </w:pPr>
            <w:r w:rsidRPr="0013433D">
              <w:rPr>
                <w:rFonts w:ascii="Times New Roman" w:hAnsi="Times New Roman" w:cs="Times New Roman"/>
              </w:rPr>
              <w:t>04046</w:t>
            </w:r>
          </w:p>
        </w:tc>
        <w:tc>
          <w:tcPr>
            <w:tcW w:w="971" w:type="dxa"/>
            <w:tcBorders>
              <w:top w:val="single" w:sz="4" w:space="0" w:color="auto"/>
              <w:left w:val="nil"/>
              <w:bottom w:val="single" w:sz="4" w:space="0" w:color="auto"/>
              <w:right w:val="single" w:sz="4" w:space="0" w:color="auto"/>
            </w:tcBorders>
            <w:vAlign w:val="bottom"/>
          </w:tcPr>
          <w:p w14:paraId="23D4D900" w14:textId="6AA8D107"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3795A792" w14:textId="6967F76C"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034A6C53" w14:textId="548BCA11"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592A6F49" w14:textId="11D3D43B"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4BFC3A22" w14:textId="06819E0C"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66399DE3"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A571CFF" w14:textId="3598F832" w:rsidR="00CF24ED" w:rsidRPr="0013433D" w:rsidRDefault="00CF24ED" w:rsidP="00CF24ED">
            <w:pPr>
              <w:rPr>
                <w:rFonts w:ascii="Times New Roman" w:hAnsi="Times New Roman" w:cs="Times New Roman"/>
              </w:rPr>
            </w:pPr>
            <w:r w:rsidRPr="0013433D">
              <w:rPr>
                <w:rFonts w:ascii="Times New Roman" w:hAnsi="Times New Roman" w:cs="Times New Roman"/>
              </w:rPr>
              <w:t>04047</w:t>
            </w:r>
          </w:p>
        </w:tc>
        <w:tc>
          <w:tcPr>
            <w:tcW w:w="971" w:type="dxa"/>
            <w:tcBorders>
              <w:top w:val="single" w:sz="4" w:space="0" w:color="auto"/>
              <w:left w:val="nil"/>
              <w:bottom w:val="single" w:sz="4" w:space="0" w:color="auto"/>
              <w:right w:val="single" w:sz="4" w:space="0" w:color="auto"/>
            </w:tcBorders>
            <w:vAlign w:val="bottom"/>
          </w:tcPr>
          <w:p w14:paraId="5B00488A" w14:textId="487654BB"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34EBB12C" w14:textId="7E9D571B"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50F8B30F" w14:textId="7523AA74"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6FFA2AA0" w14:textId="744F29E2"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616" w:type="dxa"/>
            <w:tcBorders>
              <w:top w:val="nil"/>
              <w:left w:val="nil"/>
              <w:bottom w:val="single" w:sz="4" w:space="0" w:color="auto"/>
              <w:right w:val="single" w:sz="4" w:space="0" w:color="auto"/>
            </w:tcBorders>
            <w:shd w:val="clear" w:color="auto" w:fill="auto"/>
            <w:noWrap/>
            <w:vAlign w:val="bottom"/>
          </w:tcPr>
          <w:p w14:paraId="6B4236B5" w14:textId="1C06CC26"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406701B9"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3CCABD73" w14:textId="4BD289D2" w:rsidR="00CF24ED" w:rsidRPr="0013433D" w:rsidRDefault="00CF24ED" w:rsidP="00CF24ED">
            <w:pPr>
              <w:rPr>
                <w:rFonts w:ascii="Times New Roman" w:hAnsi="Times New Roman" w:cs="Times New Roman"/>
              </w:rPr>
            </w:pPr>
            <w:r w:rsidRPr="0013433D">
              <w:rPr>
                <w:rFonts w:ascii="Times New Roman" w:hAnsi="Times New Roman" w:cs="Times New Roman"/>
              </w:rPr>
              <w:t>04048</w:t>
            </w:r>
          </w:p>
        </w:tc>
        <w:tc>
          <w:tcPr>
            <w:tcW w:w="971" w:type="dxa"/>
            <w:tcBorders>
              <w:top w:val="single" w:sz="4" w:space="0" w:color="auto"/>
              <w:left w:val="nil"/>
              <w:bottom w:val="single" w:sz="4" w:space="0" w:color="auto"/>
              <w:right w:val="single" w:sz="4" w:space="0" w:color="auto"/>
            </w:tcBorders>
            <w:vAlign w:val="bottom"/>
          </w:tcPr>
          <w:p w14:paraId="48D2A7D7" w14:textId="66FE2A15"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547DAC62" w14:textId="3FA15DF1" w:rsidR="00CF24ED" w:rsidRDefault="00CF24ED" w:rsidP="00CF24ED">
            <w:pPr>
              <w:rPr>
                <w:rFonts w:ascii="Times New Roman" w:hAnsi="Times New Roman" w:cs="Times New Roman"/>
              </w:rPr>
            </w:pPr>
            <w:r w:rsidRPr="0013433D">
              <w:rPr>
                <w:rFonts w:ascii="Times New Roman" w:hAnsi="Times New Roman" w:cs="Times New Roman"/>
              </w:rPr>
              <w:t>Day 1</w:t>
            </w:r>
          </w:p>
        </w:tc>
        <w:tc>
          <w:tcPr>
            <w:tcW w:w="2588" w:type="dxa"/>
            <w:tcBorders>
              <w:top w:val="nil"/>
              <w:left w:val="nil"/>
              <w:bottom w:val="single" w:sz="4" w:space="0" w:color="auto"/>
              <w:right w:val="single" w:sz="4" w:space="0" w:color="auto"/>
            </w:tcBorders>
            <w:shd w:val="clear" w:color="auto" w:fill="auto"/>
            <w:noWrap/>
            <w:vAlign w:val="bottom"/>
          </w:tcPr>
          <w:p w14:paraId="744B1E2A" w14:textId="2C9DB920"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00D1270D" w14:textId="39D3BA8C"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72D3BF83" w14:textId="0AA85000"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3EB220DC"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6664189" w14:textId="34063627" w:rsidR="00CF24ED" w:rsidRPr="0013433D" w:rsidRDefault="00CF24ED" w:rsidP="00CF24ED">
            <w:pPr>
              <w:rPr>
                <w:rFonts w:ascii="Times New Roman" w:hAnsi="Times New Roman" w:cs="Times New Roman"/>
              </w:rPr>
            </w:pPr>
            <w:r w:rsidRPr="0013433D">
              <w:rPr>
                <w:rFonts w:ascii="Times New Roman" w:hAnsi="Times New Roman" w:cs="Times New Roman"/>
              </w:rPr>
              <w:t>04046</w:t>
            </w:r>
          </w:p>
        </w:tc>
        <w:tc>
          <w:tcPr>
            <w:tcW w:w="971" w:type="dxa"/>
            <w:tcBorders>
              <w:top w:val="single" w:sz="4" w:space="0" w:color="auto"/>
              <w:left w:val="nil"/>
              <w:bottom w:val="single" w:sz="4" w:space="0" w:color="auto"/>
              <w:right w:val="single" w:sz="4" w:space="0" w:color="auto"/>
            </w:tcBorders>
            <w:vAlign w:val="bottom"/>
          </w:tcPr>
          <w:p w14:paraId="2BED097A" w14:textId="6D585746"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3F914598" w14:textId="711901DA" w:rsidR="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43279B81" w14:textId="6768F7E9" w:rsidR="00CF24ED" w:rsidRPr="0013433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6185820C" w14:textId="40FB9F41"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59DAEC8F" w14:textId="101952E3" w:rsidR="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5C65F258"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6E4BF3F9" w14:textId="368D92E0" w:rsidR="00CF24ED" w:rsidRPr="0013433D" w:rsidRDefault="00CF24ED" w:rsidP="00CF24ED">
            <w:pPr>
              <w:rPr>
                <w:rFonts w:ascii="Times New Roman" w:hAnsi="Times New Roman" w:cs="Times New Roman"/>
              </w:rPr>
            </w:pPr>
            <w:r w:rsidRPr="0013433D">
              <w:rPr>
                <w:rFonts w:ascii="Times New Roman" w:hAnsi="Times New Roman" w:cs="Times New Roman"/>
              </w:rPr>
              <w:t>04048</w:t>
            </w:r>
          </w:p>
        </w:tc>
        <w:tc>
          <w:tcPr>
            <w:tcW w:w="971" w:type="dxa"/>
            <w:tcBorders>
              <w:top w:val="single" w:sz="4" w:space="0" w:color="auto"/>
              <w:left w:val="nil"/>
              <w:bottom w:val="single" w:sz="4" w:space="0" w:color="auto"/>
              <w:right w:val="single" w:sz="4" w:space="0" w:color="auto"/>
            </w:tcBorders>
            <w:vAlign w:val="bottom"/>
          </w:tcPr>
          <w:p w14:paraId="72DB7F61" w14:textId="70486EFE"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69B2AA0A" w14:textId="25D6FB63" w:rsidR="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063240F1" w14:textId="4376DB35" w:rsidR="00CF24ED" w:rsidRPr="0013433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50F201F7" w14:textId="41C45CB7"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6F424535" w14:textId="2525B7DE" w:rsidR="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5AEB0D7A"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8CD60E6" w14:textId="330B7BE4" w:rsidR="00CF24ED" w:rsidRPr="0013433D" w:rsidRDefault="00CF24ED" w:rsidP="00CF24ED">
            <w:pPr>
              <w:rPr>
                <w:rFonts w:ascii="Times New Roman" w:hAnsi="Times New Roman" w:cs="Times New Roman"/>
              </w:rPr>
            </w:pPr>
            <w:r w:rsidRPr="0013433D">
              <w:rPr>
                <w:rFonts w:ascii="Times New Roman" w:hAnsi="Times New Roman" w:cs="Times New Roman"/>
              </w:rPr>
              <w:t>04025</w:t>
            </w:r>
          </w:p>
        </w:tc>
        <w:tc>
          <w:tcPr>
            <w:tcW w:w="971" w:type="dxa"/>
            <w:tcBorders>
              <w:top w:val="single" w:sz="4" w:space="0" w:color="auto"/>
              <w:left w:val="nil"/>
              <w:bottom w:val="single" w:sz="4" w:space="0" w:color="auto"/>
              <w:right w:val="single" w:sz="4" w:space="0" w:color="auto"/>
            </w:tcBorders>
            <w:vAlign w:val="bottom"/>
          </w:tcPr>
          <w:p w14:paraId="0A0B2722" w14:textId="5A9CB52A"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68E8F314" w14:textId="48DEF635" w:rsidR="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4BC23B27" w14:textId="2C9822F3" w:rsidR="00CF24ED" w:rsidRPr="0013433D" w:rsidRDefault="00CF24ED" w:rsidP="00CF24ED">
            <w:pPr>
              <w:rPr>
                <w:rFonts w:ascii="Times New Roman" w:hAnsi="Times New Roman" w:cs="Times New Roman"/>
              </w:rPr>
            </w:pPr>
            <w:proofErr w:type="spellStart"/>
            <w:r w:rsidRPr="0013433D">
              <w:rPr>
                <w:rFonts w:ascii="Times New Roman" w:hAnsi="Times New Roman" w:cs="Times New Roman"/>
              </w:rPr>
              <w:t>hyponatraemia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75642ECA" w14:textId="638199FE"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1F64039B" w14:textId="7DFD9DAE" w:rsidR="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29002E79"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5D908E8" w14:textId="05971872" w:rsidR="00CF24ED" w:rsidRPr="0013433D" w:rsidRDefault="00CF24ED" w:rsidP="00CF24ED">
            <w:pPr>
              <w:rPr>
                <w:rFonts w:ascii="Times New Roman" w:hAnsi="Times New Roman" w:cs="Times New Roman"/>
              </w:rPr>
            </w:pPr>
            <w:r w:rsidRPr="0013433D">
              <w:rPr>
                <w:rFonts w:ascii="Times New Roman" w:hAnsi="Times New Roman" w:cs="Times New Roman"/>
              </w:rPr>
              <w:t>04034</w:t>
            </w:r>
          </w:p>
        </w:tc>
        <w:tc>
          <w:tcPr>
            <w:tcW w:w="971" w:type="dxa"/>
            <w:tcBorders>
              <w:top w:val="single" w:sz="4" w:space="0" w:color="auto"/>
              <w:left w:val="nil"/>
              <w:bottom w:val="single" w:sz="4" w:space="0" w:color="auto"/>
              <w:right w:val="single" w:sz="4" w:space="0" w:color="auto"/>
            </w:tcBorders>
            <w:vAlign w:val="bottom"/>
          </w:tcPr>
          <w:p w14:paraId="023784DA" w14:textId="10918730"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26F04722" w14:textId="39FBF1A3" w:rsidR="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6AE5B613" w14:textId="1171D2B5" w:rsidR="00CF24ED" w:rsidRPr="0013433D" w:rsidRDefault="00CF24ED" w:rsidP="00CF24ED">
            <w:pPr>
              <w:rPr>
                <w:rFonts w:ascii="Times New Roman" w:hAnsi="Times New Roman" w:cs="Times New Roman"/>
              </w:rPr>
            </w:pPr>
            <w:r w:rsidRPr="0013433D">
              <w:rPr>
                <w:rFonts w:ascii="Times New Roman" w:hAnsi="Times New Roman" w:cs="Times New Roman"/>
              </w:rPr>
              <w:t>Raised urea</w:t>
            </w:r>
          </w:p>
        </w:tc>
        <w:tc>
          <w:tcPr>
            <w:tcW w:w="1128" w:type="dxa"/>
            <w:tcBorders>
              <w:top w:val="nil"/>
              <w:left w:val="nil"/>
              <w:bottom w:val="single" w:sz="4" w:space="0" w:color="auto"/>
              <w:right w:val="single" w:sz="4" w:space="0" w:color="auto"/>
            </w:tcBorders>
            <w:shd w:val="clear" w:color="auto" w:fill="auto"/>
            <w:noWrap/>
            <w:vAlign w:val="bottom"/>
          </w:tcPr>
          <w:p w14:paraId="0986D5C4" w14:textId="56AD3116"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14C3722F" w14:textId="4D40EFD5" w:rsidR="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5D0FDEE0"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2CF5E888" w14:textId="4F3DAC39" w:rsidR="00CF24ED" w:rsidRPr="0013433D" w:rsidRDefault="00CF24ED" w:rsidP="00CF24ED">
            <w:pPr>
              <w:rPr>
                <w:rFonts w:ascii="Times New Roman" w:hAnsi="Times New Roman" w:cs="Times New Roman"/>
              </w:rPr>
            </w:pPr>
            <w:r w:rsidRPr="0013433D">
              <w:rPr>
                <w:rFonts w:ascii="Times New Roman" w:hAnsi="Times New Roman" w:cs="Times New Roman"/>
              </w:rPr>
              <w:t>04038</w:t>
            </w:r>
          </w:p>
        </w:tc>
        <w:tc>
          <w:tcPr>
            <w:tcW w:w="971" w:type="dxa"/>
            <w:tcBorders>
              <w:top w:val="single" w:sz="4" w:space="0" w:color="auto"/>
              <w:left w:val="nil"/>
              <w:bottom w:val="single" w:sz="4" w:space="0" w:color="auto"/>
              <w:right w:val="single" w:sz="4" w:space="0" w:color="auto"/>
            </w:tcBorders>
            <w:vAlign w:val="bottom"/>
          </w:tcPr>
          <w:p w14:paraId="70E683C4" w14:textId="0C04EB7D"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5659F8A7" w14:textId="33CAD9A7" w:rsidR="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54A501A6" w14:textId="080C9AD6" w:rsidR="00CF24ED" w:rsidRPr="0013433D" w:rsidRDefault="00CF24ED" w:rsidP="00CF24ED">
            <w:pPr>
              <w:rPr>
                <w:rFonts w:ascii="Times New Roman" w:hAnsi="Times New Roman" w:cs="Times New Roman"/>
              </w:rPr>
            </w:pPr>
            <w:r w:rsidRPr="0013433D">
              <w:rPr>
                <w:rFonts w:ascii="Times New Roman" w:hAnsi="Times New Roman" w:cs="Times New Roman"/>
              </w:rPr>
              <w:t xml:space="preserve">low </w:t>
            </w:r>
            <w:proofErr w:type="spellStart"/>
            <w:r w:rsidRPr="0013433D">
              <w:rPr>
                <w:rFonts w:ascii="Times New Roman" w:hAnsi="Times New Roman" w:cs="Times New Roman"/>
              </w:rPr>
              <w:t>haemoglobin</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593D151F" w14:textId="669CBBF0"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17601B9C" w14:textId="25E2C8DF" w:rsidR="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6985602E"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6BA5DA20" w14:textId="61D4ED16" w:rsidR="00CF24ED" w:rsidRPr="0013433D" w:rsidRDefault="00CF24ED" w:rsidP="00CF24ED">
            <w:pPr>
              <w:rPr>
                <w:rFonts w:ascii="Times New Roman" w:hAnsi="Times New Roman" w:cs="Times New Roman"/>
              </w:rPr>
            </w:pPr>
            <w:r w:rsidRPr="0013433D">
              <w:rPr>
                <w:rFonts w:ascii="Times New Roman" w:hAnsi="Times New Roman" w:cs="Times New Roman"/>
              </w:rPr>
              <w:t>04026</w:t>
            </w:r>
          </w:p>
        </w:tc>
        <w:tc>
          <w:tcPr>
            <w:tcW w:w="971" w:type="dxa"/>
            <w:tcBorders>
              <w:top w:val="single" w:sz="4" w:space="0" w:color="auto"/>
              <w:left w:val="nil"/>
              <w:bottom w:val="single" w:sz="4" w:space="0" w:color="auto"/>
              <w:right w:val="single" w:sz="4" w:space="0" w:color="auto"/>
            </w:tcBorders>
            <w:vAlign w:val="bottom"/>
          </w:tcPr>
          <w:p w14:paraId="54ADEC12" w14:textId="40984BF2"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2F463E7D" w14:textId="2DA64C6C" w:rsidR="00CF24ED" w:rsidRDefault="00CF24ED" w:rsidP="00CF24ED">
            <w:pPr>
              <w:rPr>
                <w:rFonts w:ascii="Times New Roman" w:hAnsi="Times New Roman" w:cs="Times New Roman"/>
              </w:rPr>
            </w:pPr>
            <w:r>
              <w:rPr>
                <w:rFonts w:ascii="Times New Roman" w:hAnsi="Times New Roman" w:cs="Times New Roman"/>
              </w:rPr>
              <w:t>Day 57</w:t>
            </w:r>
          </w:p>
        </w:tc>
        <w:tc>
          <w:tcPr>
            <w:tcW w:w="2588" w:type="dxa"/>
            <w:tcBorders>
              <w:top w:val="nil"/>
              <w:left w:val="nil"/>
              <w:bottom w:val="single" w:sz="4" w:space="0" w:color="auto"/>
              <w:right w:val="single" w:sz="4" w:space="0" w:color="auto"/>
            </w:tcBorders>
            <w:shd w:val="clear" w:color="auto" w:fill="auto"/>
            <w:noWrap/>
            <w:vAlign w:val="bottom"/>
          </w:tcPr>
          <w:p w14:paraId="34D813FB" w14:textId="5FCE85FA"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60836477" w14:textId="10F6B13F" w:rsidR="00CF24ED" w:rsidRPr="0013433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2BB212BB" w14:textId="62FA872A"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5D6FB692"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0549B447" w14:textId="32AB952F" w:rsidR="00CF24ED" w:rsidRPr="0013433D" w:rsidRDefault="00CF24ED" w:rsidP="00CF24ED">
            <w:pPr>
              <w:rPr>
                <w:rFonts w:ascii="Times New Roman" w:hAnsi="Times New Roman" w:cs="Times New Roman"/>
              </w:rPr>
            </w:pPr>
            <w:r w:rsidRPr="0013433D">
              <w:rPr>
                <w:rFonts w:ascii="Times New Roman" w:hAnsi="Times New Roman" w:cs="Times New Roman"/>
              </w:rPr>
              <w:t>04038</w:t>
            </w:r>
          </w:p>
        </w:tc>
        <w:tc>
          <w:tcPr>
            <w:tcW w:w="971" w:type="dxa"/>
            <w:tcBorders>
              <w:top w:val="single" w:sz="4" w:space="0" w:color="auto"/>
              <w:left w:val="nil"/>
              <w:bottom w:val="single" w:sz="4" w:space="0" w:color="auto"/>
              <w:right w:val="single" w:sz="4" w:space="0" w:color="auto"/>
            </w:tcBorders>
            <w:vAlign w:val="bottom"/>
          </w:tcPr>
          <w:p w14:paraId="7795A875" w14:textId="7B86F1AE" w:rsidR="00CF24ED" w:rsidRPr="0013433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436C9833" w14:textId="02F2969A" w:rsidR="00CF24ED" w:rsidRDefault="00CF24ED" w:rsidP="00CF24ED">
            <w:pPr>
              <w:rPr>
                <w:rFonts w:ascii="Times New Roman" w:hAnsi="Times New Roman" w:cs="Times New Roman"/>
              </w:rPr>
            </w:pPr>
            <w:r>
              <w:rPr>
                <w:rFonts w:ascii="Times New Roman" w:hAnsi="Times New Roman" w:cs="Times New Roman"/>
              </w:rPr>
              <w:t>Day 57</w:t>
            </w:r>
          </w:p>
        </w:tc>
        <w:tc>
          <w:tcPr>
            <w:tcW w:w="2588" w:type="dxa"/>
            <w:tcBorders>
              <w:top w:val="nil"/>
              <w:left w:val="nil"/>
              <w:bottom w:val="single" w:sz="4" w:space="0" w:color="auto"/>
              <w:right w:val="single" w:sz="4" w:space="0" w:color="auto"/>
            </w:tcBorders>
            <w:shd w:val="clear" w:color="auto" w:fill="auto"/>
            <w:noWrap/>
            <w:vAlign w:val="bottom"/>
          </w:tcPr>
          <w:p w14:paraId="3817B492" w14:textId="2F88451F" w:rsidR="00CF24ED" w:rsidRPr="0013433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007708EE" w14:textId="19D0926E" w:rsidR="00CF24ED" w:rsidRPr="0013433D" w:rsidRDefault="00CF24ED" w:rsidP="00CF24ED">
            <w:pPr>
              <w:rPr>
                <w:rFonts w:ascii="Times New Roman" w:hAnsi="Times New Roman" w:cs="Times New Roman"/>
              </w:rPr>
            </w:pPr>
            <w:r w:rsidRPr="0013433D">
              <w:rPr>
                <w:rFonts w:ascii="Times New Roman" w:hAnsi="Times New Roman" w:cs="Times New Roman"/>
              </w:rPr>
              <w:t>2</w:t>
            </w:r>
          </w:p>
        </w:tc>
        <w:tc>
          <w:tcPr>
            <w:tcW w:w="1616" w:type="dxa"/>
            <w:tcBorders>
              <w:top w:val="nil"/>
              <w:left w:val="nil"/>
              <w:bottom w:val="single" w:sz="4" w:space="0" w:color="auto"/>
              <w:right w:val="single" w:sz="4" w:space="0" w:color="auto"/>
            </w:tcBorders>
            <w:shd w:val="clear" w:color="auto" w:fill="auto"/>
            <w:noWrap/>
            <w:vAlign w:val="bottom"/>
          </w:tcPr>
          <w:p w14:paraId="719E354D" w14:textId="718E3A1C" w:rsidR="00CF24ED" w:rsidRDefault="00CF24ED" w:rsidP="00CF24ED">
            <w:pPr>
              <w:rPr>
                <w:rFonts w:ascii="Times New Roman" w:hAnsi="Times New Roman" w:cs="Times New Roman"/>
              </w:rPr>
            </w:pPr>
            <w:r>
              <w:rPr>
                <w:rFonts w:ascii="Times New Roman" w:hAnsi="Times New Roman" w:cs="Times New Roman"/>
              </w:rPr>
              <w:t>definitely</w:t>
            </w:r>
          </w:p>
        </w:tc>
      </w:tr>
      <w:tr w:rsidR="00CF24ED" w:rsidRPr="0013433D" w14:paraId="74D11637"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57D65B56" w14:textId="019E1623"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04006</w:t>
            </w:r>
          </w:p>
        </w:tc>
        <w:tc>
          <w:tcPr>
            <w:tcW w:w="971" w:type="dxa"/>
            <w:tcBorders>
              <w:top w:val="single" w:sz="4" w:space="0" w:color="auto"/>
              <w:left w:val="nil"/>
              <w:bottom w:val="single" w:sz="4" w:space="0" w:color="auto"/>
              <w:right w:val="single" w:sz="4" w:space="0" w:color="auto"/>
            </w:tcBorders>
            <w:vAlign w:val="bottom"/>
          </w:tcPr>
          <w:p w14:paraId="557AC9C2" w14:textId="28C3E999"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629AF74F" w14:textId="7EE564DA" w:rsidR="00CF24ED" w:rsidDel="00CF24ED" w:rsidRDefault="00CF24ED" w:rsidP="00CF24ED">
            <w:pPr>
              <w:rPr>
                <w:rFonts w:ascii="Times New Roman" w:hAnsi="Times New Roman" w:cs="Times New Roman"/>
              </w:rPr>
            </w:pPr>
            <w:r w:rsidRPr="0013433D">
              <w:rPr>
                <w:rFonts w:ascii="Times New Roman" w:hAnsi="Times New Roman" w:cs="Times New Roman"/>
              </w:rPr>
              <w:t>Day 84</w:t>
            </w:r>
          </w:p>
        </w:tc>
        <w:tc>
          <w:tcPr>
            <w:tcW w:w="2588" w:type="dxa"/>
            <w:tcBorders>
              <w:top w:val="nil"/>
              <w:left w:val="nil"/>
              <w:bottom w:val="single" w:sz="4" w:space="0" w:color="auto"/>
              <w:right w:val="single" w:sz="4" w:space="0" w:color="auto"/>
            </w:tcBorders>
            <w:shd w:val="clear" w:color="auto" w:fill="auto"/>
            <w:noWrap/>
            <w:vAlign w:val="bottom"/>
          </w:tcPr>
          <w:p w14:paraId="6E0E77C0" w14:textId="415AF578" w:rsidR="00CF24ED" w:rsidRPr="0013433D" w:rsidDel="00CF24E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3C14E9BA" w14:textId="5987DEF9"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09574A7B" w14:textId="4C81E341" w:rsidR="00CF24ED" w:rsidDel="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53402D52"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47DF84D3" w14:textId="2DF80490"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04031</w:t>
            </w:r>
          </w:p>
        </w:tc>
        <w:tc>
          <w:tcPr>
            <w:tcW w:w="971" w:type="dxa"/>
            <w:tcBorders>
              <w:top w:val="single" w:sz="4" w:space="0" w:color="auto"/>
              <w:left w:val="nil"/>
              <w:bottom w:val="single" w:sz="4" w:space="0" w:color="auto"/>
              <w:right w:val="single" w:sz="4" w:space="0" w:color="auto"/>
            </w:tcBorders>
            <w:vAlign w:val="bottom"/>
          </w:tcPr>
          <w:p w14:paraId="64F77807" w14:textId="1ED3DAE3"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2</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04C49B88" w14:textId="4080F062" w:rsidR="00CF24ED" w:rsidDel="00CF24ED" w:rsidRDefault="00CF24ED" w:rsidP="00CF24ED">
            <w:pPr>
              <w:rPr>
                <w:rFonts w:ascii="Times New Roman" w:hAnsi="Times New Roman" w:cs="Times New Roman"/>
              </w:rPr>
            </w:pPr>
            <w:r w:rsidRPr="0013433D">
              <w:rPr>
                <w:rFonts w:ascii="Times New Roman" w:hAnsi="Times New Roman" w:cs="Times New Roman"/>
              </w:rPr>
              <w:t>Day 28</w:t>
            </w:r>
          </w:p>
        </w:tc>
        <w:tc>
          <w:tcPr>
            <w:tcW w:w="2588" w:type="dxa"/>
            <w:tcBorders>
              <w:top w:val="nil"/>
              <w:left w:val="nil"/>
              <w:bottom w:val="single" w:sz="4" w:space="0" w:color="auto"/>
              <w:right w:val="single" w:sz="4" w:space="0" w:color="auto"/>
            </w:tcBorders>
            <w:shd w:val="clear" w:color="auto" w:fill="auto"/>
            <w:noWrap/>
            <w:vAlign w:val="bottom"/>
          </w:tcPr>
          <w:p w14:paraId="058F74F8" w14:textId="2D92C91A" w:rsidR="00CF24ED" w:rsidRPr="0013433D" w:rsidDel="00CF24E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6B870949" w14:textId="7339BAB1"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367C2264" w14:textId="08BC06C0" w:rsidR="00CF24ED" w:rsidDel="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74CB0570"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6204F36E" w14:textId="305B9D56"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04037</w:t>
            </w:r>
          </w:p>
        </w:tc>
        <w:tc>
          <w:tcPr>
            <w:tcW w:w="971" w:type="dxa"/>
            <w:tcBorders>
              <w:top w:val="single" w:sz="4" w:space="0" w:color="auto"/>
              <w:left w:val="nil"/>
              <w:bottom w:val="single" w:sz="4" w:space="0" w:color="auto"/>
              <w:right w:val="single" w:sz="4" w:space="0" w:color="auto"/>
            </w:tcBorders>
            <w:vAlign w:val="bottom"/>
          </w:tcPr>
          <w:p w14:paraId="72FB9B00" w14:textId="45AFBED0"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39763940" w14:textId="023811D9" w:rsidR="00CF24ED" w:rsidDel="00CF24ED" w:rsidRDefault="00CF24ED" w:rsidP="00CF24ED">
            <w:pPr>
              <w:rPr>
                <w:rFonts w:ascii="Times New Roman" w:hAnsi="Times New Roman" w:cs="Times New Roman"/>
              </w:rPr>
            </w:pPr>
            <w:r w:rsidRPr="0013433D">
              <w:rPr>
                <w:rFonts w:ascii="Times New Roman" w:hAnsi="Times New Roman" w:cs="Times New Roman"/>
              </w:rPr>
              <w:t>Day 84</w:t>
            </w:r>
          </w:p>
        </w:tc>
        <w:tc>
          <w:tcPr>
            <w:tcW w:w="2588" w:type="dxa"/>
            <w:tcBorders>
              <w:top w:val="nil"/>
              <w:left w:val="nil"/>
              <w:bottom w:val="single" w:sz="4" w:space="0" w:color="auto"/>
              <w:right w:val="single" w:sz="4" w:space="0" w:color="auto"/>
            </w:tcBorders>
            <w:shd w:val="clear" w:color="auto" w:fill="auto"/>
            <w:noWrap/>
            <w:vAlign w:val="bottom"/>
          </w:tcPr>
          <w:p w14:paraId="077F159C" w14:textId="3C1174F8" w:rsidR="00CF24ED" w:rsidRPr="0013433D" w:rsidDel="00CF24E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316CAE7B" w14:textId="04C11E59"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316E6FFD" w14:textId="7FB5F50D" w:rsidR="00CF24ED" w:rsidDel="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0394E0A3"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11F2E745" w14:textId="0286E0D3"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04038</w:t>
            </w:r>
          </w:p>
        </w:tc>
        <w:tc>
          <w:tcPr>
            <w:tcW w:w="971" w:type="dxa"/>
            <w:tcBorders>
              <w:top w:val="single" w:sz="4" w:space="0" w:color="auto"/>
              <w:left w:val="nil"/>
              <w:bottom w:val="single" w:sz="4" w:space="0" w:color="auto"/>
              <w:right w:val="single" w:sz="4" w:space="0" w:color="auto"/>
            </w:tcBorders>
            <w:vAlign w:val="bottom"/>
          </w:tcPr>
          <w:p w14:paraId="2E9EEE47" w14:textId="0B6B9DC0"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2227D3B7" w14:textId="3A8F90D7" w:rsidR="00CF24ED" w:rsidDel="00CF24ED" w:rsidRDefault="00CF24ED" w:rsidP="00CF24ED">
            <w:pPr>
              <w:rPr>
                <w:rFonts w:ascii="Times New Roman" w:hAnsi="Times New Roman" w:cs="Times New Roman"/>
              </w:rPr>
            </w:pPr>
            <w:r w:rsidRPr="0013433D">
              <w:rPr>
                <w:rFonts w:ascii="Times New Roman" w:hAnsi="Times New Roman" w:cs="Times New Roman"/>
              </w:rPr>
              <w:t>Day 84</w:t>
            </w:r>
          </w:p>
        </w:tc>
        <w:tc>
          <w:tcPr>
            <w:tcW w:w="2588" w:type="dxa"/>
            <w:tcBorders>
              <w:top w:val="nil"/>
              <w:left w:val="nil"/>
              <w:bottom w:val="single" w:sz="4" w:space="0" w:color="auto"/>
              <w:right w:val="single" w:sz="4" w:space="0" w:color="auto"/>
            </w:tcBorders>
            <w:shd w:val="clear" w:color="auto" w:fill="auto"/>
            <w:noWrap/>
            <w:vAlign w:val="bottom"/>
          </w:tcPr>
          <w:p w14:paraId="6CF1D69D" w14:textId="30B45A85" w:rsidR="00CF24ED" w:rsidRPr="0013433D" w:rsidDel="00CF24ED" w:rsidRDefault="00CF24ED" w:rsidP="00CF24ED">
            <w:pPr>
              <w:rPr>
                <w:rFonts w:ascii="Times New Roman" w:hAnsi="Times New Roman" w:cs="Times New Roman"/>
              </w:rPr>
            </w:pPr>
            <w:proofErr w:type="spellStart"/>
            <w:r w:rsidRPr="0013433D">
              <w:rPr>
                <w:rFonts w:ascii="Times New Roman" w:hAnsi="Times New Roman" w:cs="Times New Roman"/>
              </w:rPr>
              <w:t>hypokalaemia</w:t>
            </w:r>
            <w:proofErr w:type="spellEnd"/>
          </w:p>
        </w:tc>
        <w:tc>
          <w:tcPr>
            <w:tcW w:w="1128" w:type="dxa"/>
            <w:tcBorders>
              <w:top w:val="nil"/>
              <w:left w:val="nil"/>
              <w:bottom w:val="single" w:sz="4" w:space="0" w:color="auto"/>
              <w:right w:val="single" w:sz="4" w:space="0" w:color="auto"/>
            </w:tcBorders>
            <w:shd w:val="clear" w:color="auto" w:fill="auto"/>
            <w:noWrap/>
            <w:vAlign w:val="bottom"/>
          </w:tcPr>
          <w:p w14:paraId="14C33BA6" w14:textId="12016361"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20D41776" w14:textId="5A4E4984" w:rsidR="00CF24ED" w:rsidDel="00CF24ED" w:rsidRDefault="00CF24ED" w:rsidP="00CF24ED">
            <w:pPr>
              <w:rPr>
                <w:rFonts w:ascii="Times New Roman" w:hAnsi="Times New Roman" w:cs="Times New Roman"/>
              </w:rPr>
            </w:pPr>
            <w:r>
              <w:rPr>
                <w:rFonts w:ascii="Times New Roman" w:hAnsi="Times New Roman" w:cs="Times New Roman"/>
              </w:rPr>
              <w:t>possibly</w:t>
            </w:r>
          </w:p>
        </w:tc>
      </w:tr>
      <w:tr w:rsidR="00CF24ED" w:rsidRPr="0013433D" w14:paraId="4A105583" w14:textId="77777777" w:rsidTr="00F20D72">
        <w:trPr>
          <w:trHeight w:val="397"/>
        </w:trPr>
        <w:tc>
          <w:tcPr>
            <w:tcW w:w="1414" w:type="dxa"/>
            <w:tcBorders>
              <w:top w:val="nil"/>
              <w:left w:val="single" w:sz="4" w:space="0" w:color="auto"/>
              <w:bottom w:val="single" w:sz="4" w:space="0" w:color="auto"/>
              <w:right w:val="single" w:sz="4" w:space="0" w:color="auto"/>
            </w:tcBorders>
            <w:shd w:val="clear" w:color="auto" w:fill="auto"/>
            <w:noWrap/>
            <w:vAlign w:val="bottom"/>
          </w:tcPr>
          <w:p w14:paraId="28E8A22E" w14:textId="094DDE19"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04045</w:t>
            </w:r>
          </w:p>
        </w:tc>
        <w:tc>
          <w:tcPr>
            <w:tcW w:w="971" w:type="dxa"/>
            <w:tcBorders>
              <w:top w:val="single" w:sz="4" w:space="0" w:color="auto"/>
              <w:left w:val="nil"/>
              <w:bottom w:val="single" w:sz="4" w:space="0" w:color="auto"/>
              <w:right w:val="single" w:sz="4" w:space="0" w:color="auto"/>
            </w:tcBorders>
            <w:vAlign w:val="bottom"/>
          </w:tcPr>
          <w:p w14:paraId="7FA27B19" w14:textId="0B4E21ED"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3</w:t>
            </w:r>
          </w:p>
        </w:tc>
        <w:tc>
          <w:tcPr>
            <w:tcW w:w="1281" w:type="dxa"/>
            <w:tcBorders>
              <w:top w:val="nil"/>
              <w:left w:val="single" w:sz="4" w:space="0" w:color="auto"/>
              <w:bottom w:val="single" w:sz="4" w:space="0" w:color="auto"/>
              <w:right w:val="single" w:sz="4" w:space="0" w:color="auto"/>
            </w:tcBorders>
            <w:shd w:val="clear" w:color="auto" w:fill="auto"/>
            <w:noWrap/>
            <w:vAlign w:val="bottom"/>
          </w:tcPr>
          <w:p w14:paraId="17597DB9" w14:textId="4F784774" w:rsidR="00CF24ED" w:rsidDel="00CF24ED" w:rsidRDefault="00CF24ED" w:rsidP="00CF24ED">
            <w:pPr>
              <w:rPr>
                <w:rFonts w:ascii="Times New Roman" w:hAnsi="Times New Roman" w:cs="Times New Roman"/>
              </w:rPr>
            </w:pPr>
            <w:r w:rsidRPr="0013433D">
              <w:rPr>
                <w:rFonts w:ascii="Times New Roman" w:hAnsi="Times New Roman" w:cs="Times New Roman"/>
              </w:rPr>
              <w:t>Day 84</w:t>
            </w:r>
          </w:p>
        </w:tc>
        <w:tc>
          <w:tcPr>
            <w:tcW w:w="2588" w:type="dxa"/>
            <w:tcBorders>
              <w:top w:val="nil"/>
              <w:left w:val="nil"/>
              <w:bottom w:val="single" w:sz="4" w:space="0" w:color="auto"/>
              <w:right w:val="single" w:sz="4" w:space="0" w:color="auto"/>
            </w:tcBorders>
            <w:shd w:val="clear" w:color="auto" w:fill="auto"/>
            <w:noWrap/>
            <w:vAlign w:val="bottom"/>
          </w:tcPr>
          <w:p w14:paraId="5F38DDA0" w14:textId="545A1C7C"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low lymphocytes</w:t>
            </w:r>
          </w:p>
        </w:tc>
        <w:tc>
          <w:tcPr>
            <w:tcW w:w="1128" w:type="dxa"/>
            <w:tcBorders>
              <w:top w:val="nil"/>
              <w:left w:val="nil"/>
              <w:bottom w:val="single" w:sz="4" w:space="0" w:color="auto"/>
              <w:right w:val="single" w:sz="4" w:space="0" w:color="auto"/>
            </w:tcBorders>
            <w:shd w:val="clear" w:color="auto" w:fill="auto"/>
            <w:noWrap/>
            <w:vAlign w:val="bottom"/>
          </w:tcPr>
          <w:p w14:paraId="239B1E8A" w14:textId="200397BE" w:rsidR="00CF24ED" w:rsidRPr="0013433D" w:rsidDel="00CF24ED" w:rsidRDefault="00CF24ED" w:rsidP="00CF24ED">
            <w:pPr>
              <w:rPr>
                <w:rFonts w:ascii="Times New Roman" w:hAnsi="Times New Roman" w:cs="Times New Roman"/>
              </w:rPr>
            </w:pPr>
            <w:r w:rsidRPr="0013433D">
              <w:rPr>
                <w:rFonts w:ascii="Times New Roman" w:hAnsi="Times New Roman" w:cs="Times New Roman"/>
              </w:rPr>
              <w:t>1</w:t>
            </w:r>
          </w:p>
        </w:tc>
        <w:tc>
          <w:tcPr>
            <w:tcW w:w="1616" w:type="dxa"/>
            <w:tcBorders>
              <w:top w:val="nil"/>
              <w:left w:val="nil"/>
              <w:bottom w:val="single" w:sz="4" w:space="0" w:color="auto"/>
              <w:right w:val="single" w:sz="4" w:space="0" w:color="auto"/>
            </w:tcBorders>
            <w:shd w:val="clear" w:color="auto" w:fill="auto"/>
            <w:noWrap/>
            <w:vAlign w:val="bottom"/>
          </w:tcPr>
          <w:p w14:paraId="10EF5EB1" w14:textId="44E10D92" w:rsidR="00CF24ED" w:rsidDel="00CF24ED" w:rsidRDefault="00CF24ED" w:rsidP="00CF24ED">
            <w:pPr>
              <w:rPr>
                <w:rFonts w:ascii="Times New Roman" w:hAnsi="Times New Roman" w:cs="Times New Roman"/>
              </w:rPr>
            </w:pPr>
            <w:r>
              <w:rPr>
                <w:rFonts w:ascii="Times New Roman" w:hAnsi="Times New Roman" w:cs="Times New Roman"/>
              </w:rPr>
              <w:t>definitely</w:t>
            </w:r>
          </w:p>
        </w:tc>
      </w:tr>
    </w:tbl>
    <w:p w14:paraId="6E14EED0" w14:textId="77777777" w:rsidR="0013433D" w:rsidRDefault="0013433D">
      <w:pPr>
        <w:rPr>
          <w:rFonts w:ascii="Times New Roman" w:hAnsi="Times New Roman" w:cs="Times New Roman"/>
        </w:rPr>
      </w:pPr>
    </w:p>
    <w:p w14:paraId="341A9CD2" w14:textId="63608899" w:rsidR="004D1C02" w:rsidRDefault="0013433D">
      <w:pPr>
        <w:rPr>
          <w:rFonts w:ascii="Times New Roman" w:hAnsi="Times New Roman" w:cs="Times New Roman"/>
        </w:rPr>
      </w:pPr>
      <w:r>
        <w:rPr>
          <w:rFonts w:ascii="Times New Roman" w:hAnsi="Times New Roman" w:cs="Times New Roman"/>
        </w:rPr>
        <w:t xml:space="preserve">* Unsolicited laboratory events occurring within 30 days of receipt of </w:t>
      </w:r>
      <w:proofErr w:type="spellStart"/>
      <w:r>
        <w:rPr>
          <w:rFonts w:ascii="Times New Roman" w:hAnsi="Times New Roman" w:cs="Times New Roman"/>
        </w:rPr>
        <w:t>ChAd</w:t>
      </w:r>
      <w:proofErr w:type="spellEnd"/>
      <w:r>
        <w:rPr>
          <w:rFonts w:ascii="Times New Roman" w:hAnsi="Times New Roman" w:cs="Times New Roman"/>
        </w:rPr>
        <w:t xml:space="preserve"> or MVA vaccines.</w:t>
      </w:r>
    </w:p>
    <w:p w14:paraId="09654D52" w14:textId="77777777" w:rsidR="004D1C02" w:rsidRDefault="004D1C02">
      <w:pPr>
        <w:rPr>
          <w:rFonts w:ascii="Times New Roman" w:hAnsi="Times New Roman" w:cs="Times New Roman"/>
        </w:rPr>
      </w:pPr>
      <w:r>
        <w:rPr>
          <w:rFonts w:ascii="Times New Roman" w:hAnsi="Times New Roman" w:cs="Times New Roman"/>
        </w:rPr>
        <w:br w:type="page"/>
      </w:r>
    </w:p>
    <w:p w14:paraId="0FF6BFCB" w14:textId="1BB2D555" w:rsidR="005301AB" w:rsidRPr="005301AB" w:rsidRDefault="000D4294">
      <w:pPr>
        <w:rPr>
          <w:rFonts w:ascii="Times New Roman" w:hAnsi="Times New Roman" w:cs="Times New Roman"/>
          <w:b/>
        </w:rPr>
      </w:pPr>
      <w:r>
        <w:rPr>
          <w:rFonts w:ascii="Times New Roman" w:hAnsi="Times New Roman" w:cs="Times New Roman"/>
          <w:b/>
        </w:rPr>
        <w:lastRenderedPageBreak/>
        <w:t>Supplementary Table 5</w:t>
      </w:r>
    </w:p>
    <w:p w14:paraId="137AA901" w14:textId="77777777" w:rsidR="005301AB" w:rsidRPr="005301AB" w:rsidRDefault="005301AB">
      <w:pPr>
        <w:rPr>
          <w:rFonts w:ascii="Times New Roman" w:hAnsi="Times New Roman" w:cs="Times New Roman"/>
          <w:b/>
        </w:rPr>
      </w:pPr>
    </w:p>
    <w:p w14:paraId="3BAFD3E3" w14:textId="36CD4773" w:rsidR="00392205" w:rsidRPr="005301AB" w:rsidRDefault="005301AB">
      <w:pPr>
        <w:rPr>
          <w:rFonts w:ascii="Times New Roman" w:hAnsi="Times New Roman" w:cs="Times New Roman"/>
          <w:b/>
        </w:rPr>
      </w:pPr>
      <w:r w:rsidRPr="005301AB">
        <w:rPr>
          <w:rFonts w:ascii="Times New Roman" w:hAnsi="Times New Roman" w:cs="Times New Roman"/>
          <w:b/>
        </w:rPr>
        <w:t xml:space="preserve">Frequencies of NS-specific T cells detected by </w:t>
      </w:r>
      <w:proofErr w:type="spellStart"/>
      <w:r w:rsidRPr="005301AB">
        <w:rPr>
          <w:rFonts w:ascii="Times New Roman" w:hAnsi="Times New Roman" w:cs="Times New Roman"/>
          <w:b/>
        </w:rPr>
        <w:t>multiparameter</w:t>
      </w:r>
      <w:proofErr w:type="spellEnd"/>
      <w:r w:rsidRPr="005301AB">
        <w:rPr>
          <w:rFonts w:ascii="Times New Roman" w:hAnsi="Times New Roman" w:cs="Times New Roman"/>
          <w:b/>
        </w:rPr>
        <w:t xml:space="preserve"> flow cytometry</w:t>
      </w:r>
      <w:r w:rsidR="00920C68">
        <w:rPr>
          <w:rFonts w:ascii="Times New Roman" w:hAnsi="Times New Roman" w:cs="Times New Roman"/>
          <w:b/>
        </w:rPr>
        <w:t>*</w:t>
      </w:r>
    </w:p>
    <w:p w14:paraId="0E54004F" w14:textId="77777777" w:rsidR="004D1C02" w:rsidRDefault="004D1C02">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668"/>
        <w:gridCol w:w="1134"/>
        <w:gridCol w:w="1134"/>
        <w:gridCol w:w="1134"/>
        <w:gridCol w:w="1134"/>
        <w:gridCol w:w="1134"/>
        <w:gridCol w:w="1134"/>
      </w:tblGrid>
      <w:tr w:rsidR="004D1C02" w14:paraId="4D84AEB0" w14:textId="77777777" w:rsidTr="00EE471C">
        <w:trPr>
          <w:trHeight w:val="397"/>
        </w:trPr>
        <w:tc>
          <w:tcPr>
            <w:tcW w:w="1668" w:type="dxa"/>
          </w:tcPr>
          <w:p w14:paraId="108E8AB3" w14:textId="58A8BCA1" w:rsidR="004D1C02" w:rsidRDefault="004D1C02">
            <w:pPr>
              <w:rPr>
                <w:rFonts w:ascii="Times New Roman" w:hAnsi="Times New Roman" w:cs="Times New Roman"/>
              </w:rPr>
            </w:pPr>
          </w:p>
        </w:tc>
        <w:tc>
          <w:tcPr>
            <w:tcW w:w="1134" w:type="dxa"/>
          </w:tcPr>
          <w:p w14:paraId="476BBCA9" w14:textId="29FBA267" w:rsidR="004D1C02" w:rsidRDefault="005301AB">
            <w:pPr>
              <w:rPr>
                <w:rFonts w:ascii="Times New Roman" w:hAnsi="Times New Roman" w:cs="Times New Roman"/>
              </w:rPr>
            </w:pPr>
            <w:r>
              <w:rPr>
                <w:rFonts w:ascii="Times New Roman" w:hAnsi="Times New Roman" w:cs="Times New Roman"/>
              </w:rPr>
              <w:t>G1 prime</w:t>
            </w:r>
          </w:p>
        </w:tc>
        <w:tc>
          <w:tcPr>
            <w:tcW w:w="1134" w:type="dxa"/>
          </w:tcPr>
          <w:p w14:paraId="0B316BC0" w14:textId="35921FE3" w:rsidR="004D1C02" w:rsidRDefault="005301AB">
            <w:pPr>
              <w:rPr>
                <w:rFonts w:ascii="Times New Roman" w:hAnsi="Times New Roman" w:cs="Times New Roman"/>
              </w:rPr>
            </w:pPr>
            <w:r>
              <w:rPr>
                <w:rFonts w:ascii="Times New Roman" w:hAnsi="Times New Roman" w:cs="Times New Roman"/>
              </w:rPr>
              <w:t>G3 prime</w:t>
            </w:r>
          </w:p>
        </w:tc>
        <w:tc>
          <w:tcPr>
            <w:tcW w:w="1134" w:type="dxa"/>
          </w:tcPr>
          <w:p w14:paraId="01FF5BC0" w14:textId="41DE1278" w:rsidR="004D1C02" w:rsidRDefault="005301AB">
            <w:pPr>
              <w:rPr>
                <w:rFonts w:ascii="Times New Roman" w:hAnsi="Times New Roman" w:cs="Times New Roman"/>
              </w:rPr>
            </w:pPr>
            <w:r>
              <w:rPr>
                <w:rFonts w:ascii="Times New Roman" w:hAnsi="Times New Roman" w:cs="Times New Roman"/>
              </w:rPr>
              <w:t>G1 boost</w:t>
            </w:r>
          </w:p>
        </w:tc>
        <w:tc>
          <w:tcPr>
            <w:tcW w:w="1134" w:type="dxa"/>
          </w:tcPr>
          <w:p w14:paraId="3C6F94AA" w14:textId="7F77589C" w:rsidR="004D1C02" w:rsidRDefault="005301AB">
            <w:pPr>
              <w:rPr>
                <w:rFonts w:ascii="Times New Roman" w:hAnsi="Times New Roman" w:cs="Times New Roman"/>
              </w:rPr>
            </w:pPr>
            <w:r>
              <w:rPr>
                <w:rFonts w:ascii="Times New Roman" w:hAnsi="Times New Roman" w:cs="Times New Roman"/>
              </w:rPr>
              <w:t>G3 boost</w:t>
            </w:r>
          </w:p>
        </w:tc>
        <w:tc>
          <w:tcPr>
            <w:tcW w:w="1134" w:type="dxa"/>
          </w:tcPr>
          <w:p w14:paraId="1FA71547" w14:textId="208F62C4" w:rsidR="004D1C02" w:rsidRDefault="005301AB">
            <w:pPr>
              <w:rPr>
                <w:rFonts w:ascii="Times New Roman" w:hAnsi="Times New Roman" w:cs="Times New Roman"/>
              </w:rPr>
            </w:pPr>
            <w:r>
              <w:rPr>
                <w:rFonts w:ascii="Times New Roman" w:hAnsi="Times New Roman" w:cs="Times New Roman"/>
              </w:rPr>
              <w:t>G1 EOT</w:t>
            </w:r>
          </w:p>
        </w:tc>
        <w:tc>
          <w:tcPr>
            <w:tcW w:w="1134" w:type="dxa"/>
          </w:tcPr>
          <w:p w14:paraId="67E81544" w14:textId="37CCCA0D" w:rsidR="004D1C02" w:rsidRDefault="005301AB">
            <w:pPr>
              <w:rPr>
                <w:rFonts w:ascii="Times New Roman" w:hAnsi="Times New Roman" w:cs="Times New Roman"/>
              </w:rPr>
            </w:pPr>
            <w:r>
              <w:rPr>
                <w:rFonts w:ascii="Times New Roman" w:hAnsi="Times New Roman" w:cs="Times New Roman"/>
              </w:rPr>
              <w:t>G3 EOT</w:t>
            </w:r>
          </w:p>
        </w:tc>
      </w:tr>
      <w:tr w:rsidR="00785A54" w14:paraId="691C0CD4" w14:textId="77777777" w:rsidTr="00EE471C">
        <w:trPr>
          <w:trHeight w:val="397"/>
        </w:trPr>
        <w:tc>
          <w:tcPr>
            <w:tcW w:w="1134" w:type="dxa"/>
            <w:gridSpan w:val="7"/>
          </w:tcPr>
          <w:p w14:paraId="7808150A" w14:textId="2B1B057B" w:rsidR="00785A54" w:rsidRDefault="00785A54">
            <w:pPr>
              <w:rPr>
                <w:rFonts w:ascii="Times New Roman" w:hAnsi="Times New Roman" w:cs="Times New Roman"/>
              </w:rPr>
            </w:pPr>
            <w:r w:rsidRPr="0025251D">
              <w:rPr>
                <w:rFonts w:ascii="Times New Roman" w:hAnsi="Times New Roman" w:cs="Times New Roman"/>
                <w:b/>
              </w:rPr>
              <w:t>CD8+ cells</w:t>
            </w:r>
          </w:p>
        </w:tc>
      </w:tr>
      <w:tr w:rsidR="0025251D" w14:paraId="6DFA2A3F" w14:textId="77777777" w:rsidTr="00EE471C">
        <w:trPr>
          <w:trHeight w:val="397"/>
        </w:trPr>
        <w:tc>
          <w:tcPr>
            <w:tcW w:w="1668" w:type="dxa"/>
          </w:tcPr>
          <w:p w14:paraId="451591EC" w14:textId="3133AE25" w:rsidR="0025251D" w:rsidRDefault="0025251D">
            <w:pPr>
              <w:rPr>
                <w:rFonts w:ascii="Times New Roman" w:hAnsi="Times New Roman" w:cs="Times New Roman"/>
              </w:rPr>
            </w:pPr>
            <w:r>
              <w:rPr>
                <w:rFonts w:ascii="Times New Roman" w:hAnsi="Times New Roman" w:cs="Times New Roman"/>
              </w:rPr>
              <w:t>IFN-</w:t>
            </w:r>
            <w:r w:rsidRPr="006D7453">
              <w:rPr>
                <w:rFonts w:ascii="Symbol" w:hAnsi="Symbol" w:cs="Times New Roman"/>
              </w:rPr>
              <w:t></w:t>
            </w:r>
          </w:p>
        </w:tc>
        <w:tc>
          <w:tcPr>
            <w:tcW w:w="1134" w:type="dxa"/>
            <w:gridSpan w:val="6"/>
          </w:tcPr>
          <w:p w14:paraId="5ADD11A1" w14:textId="77777777" w:rsidR="0025251D" w:rsidRDefault="0025251D">
            <w:pPr>
              <w:rPr>
                <w:rFonts w:ascii="Times New Roman" w:hAnsi="Times New Roman" w:cs="Times New Roman"/>
              </w:rPr>
            </w:pPr>
          </w:p>
        </w:tc>
      </w:tr>
      <w:tr w:rsidR="006D7453" w14:paraId="0BE20B47" w14:textId="77777777" w:rsidTr="00EE471C">
        <w:trPr>
          <w:trHeight w:val="397"/>
        </w:trPr>
        <w:tc>
          <w:tcPr>
            <w:tcW w:w="1668" w:type="dxa"/>
          </w:tcPr>
          <w:p w14:paraId="5E3FD015" w14:textId="5E528DBA" w:rsidR="006D7453" w:rsidRDefault="006D7453">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M</w:t>
            </w:r>
            <w:r>
              <w:rPr>
                <w:rFonts w:ascii="Times New Roman" w:hAnsi="Times New Roman" w:cs="Times New Roman"/>
              </w:rPr>
              <w:t>edian</w:t>
            </w:r>
            <w:r w:rsidR="00EE471C">
              <w:rPr>
                <w:rFonts w:ascii="Times New Roman" w:hAnsi="Times New Roman" w:cs="Times New Roman"/>
              </w:rPr>
              <w:t xml:space="preserve"> (%)</w:t>
            </w:r>
          </w:p>
        </w:tc>
        <w:tc>
          <w:tcPr>
            <w:tcW w:w="1134" w:type="dxa"/>
          </w:tcPr>
          <w:p w14:paraId="511E8F9E" w14:textId="094E6D91" w:rsidR="006D7453" w:rsidRDefault="0025251D">
            <w:pPr>
              <w:rPr>
                <w:rFonts w:ascii="Times New Roman" w:hAnsi="Times New Roman" w:cs="Times New Roman"/>
              </w:rPr>
            </w:pPr>
            <w:r>
              <w:rPr>
                <w:rFonts w:ascii="Times New Roman" w:hAnsi="Times New Roman" w:cs="Times New Roman"/>
              </w:rPr>
              <w:t>0.017</w:t>
            </w:r>
          </w:p>
        </w:tc>
        <w:tc>
          <w:tcPr>
            <w:tcW w:w="1134" w:type="dxa"/>
          </w:tcPr>
          <w:p w14:paraId="1C788002" w14:textId="1C09286D" w:rsidR="006D7453" w:rsidRDefault="0025251D">
            <w:pPr>
              <w:rPr>
                <w:rFonts w:ascii="Times New Roman" w:hAnsi="Times New Roman" w:cs="Times New Roman"/>
              </w:rPr>
            </w:pPr>
            <w:r>
              <w:rPr>
                <w:rFonts w:ascii="Times New Roman" w:hAnsi="Times New Roman" w:cs="Times New Roman"/>
              </w:rPr>
              <w:t>0.044</w:t>
            </w:r>
          </w:p>
        </w:tc>
        <w:tc>
          <w:tcPr>
            <w:tcW w:w="1134" w:type="dxa"/>
          </w:tcPr>
          <w:p w14:paraId="55D39DDF" w14:textId="658CEAD3" w:rsidR="006D7453" w:rsidRDefault="0025251D">
            <w:pPr>
              <w:rPr>
                <w:rFonts w:ascii="Times New Roman" w:hAnsi="Times New Roman" w:cs="Times New Roman"/>
              </w:rPr>
            </w:pPr>
            <w:r>
              <w:rPr>
                <w:rFonts w:ascii="Times New Roman" w:hAnsi="Times New Roman" w:cs="Times New Roman"/>
              </w:rPr>
              <w:t>0.155</w:t>
            </w:r>
          </w:p>
        </w:tc>
        <w:tc>
          <w:tcPr>
            <w:tcW w:w="1134" w:type="dxa"/>
          </w:tcPr>
          <w:p w14:paraId="325C695A" w14:textId="73344F20" w:rsidR="006D7453" w:rsidRDefault="0025251D">
            <w:pPr>
              <w:rPr>
                <w:rFonts w:ascii="Times New Roman" w:hAnsi="Times New Roman" w:cs="Times New Roman"/>
              </w:rPr>
            </w:pPr>
            <w:r>
              <w:rPr>
                <w:rFonts w:ascii="Times New Roman" w:hAnsi="Times New Roman" w:cs="Times New Roman"/>
              </w:rPr>
              <w:t>0.265</w:t>
            </w:r>
          </w:p>
        </w:tc>
        <w:tc>
          <w:tcPr>
            <w:tcW w:w="1134" w:type="dxa"/>
          </w:tcPr>
          <w:p w14:paraId="1E426668" w14:textId="176CA54D" w:rsidR="006D7453" w:rsidRDefault="0025251D">
            <w:pPr>
              <w:rPr>
                <w:rFonts w:ascii="Times New Roman" w:hAnsi="Times New Roman" w:cs="Times New Roman"/>
              </w:rPr>
            </w:pPr>
            <w:r>
              <w:rPr>
                <w:rFonts w:ascii="Times New Roman" w:hAnsi="Times New Roman" w:cs="Times New Roman"/>
              </w:rPr>
              <w:t>0.117</w:t>
            </w:r>
          </w:p>
        </w:tc>
        <w:tc>
          <w:tcPr>
            <w:tcW w:w="1134" w:type="dxa"/>
          </w:tcPr>
          <w:p w14:paraId="745F6CE9" w14:textId="42971240" w:rsidR="006D7453" w:rsidRDefault="0025251D">
            <w:pPr>
              <w:rPr>
                <w:rFonts w:ascii="Times New Roman" w:hAnsi="Times New Roman" w:cs="Times New Roman"/>
              </w:rPr>
            </w:pPr>
            <w:r>
              <w:rPr>
                <w:rFonts w:ascii="Times New Roman" w:hAnsi="Times New Roman" w:cs="Times New Roman"/>
              </w:rPr>
              <w:t>0.263</w:t>
            </w:r>
          </w:p>
        </w:tc>
      </w:tr>
      <w:tr w:rsidR="006D7453" w14:paraId="66DAE117" w14:textId="77777777" w:rsidTr="00EE471C">
        <w:trPr>
          <w:trHeight w:val="397"/>
        </w:trPr>
        <w:tc>
          <w:tcPr>
            <w:tcW w:w="1668" w:type="dxa"/>
          </w:tcPr>
          <w:p w14:paraId="794A0BD3" w14:textId="58ADC8B1" w:rsidR="006D7453" w:rsidRDefault="006D7453">
            <w:pPr>
              <w:rPr>
                <w:rFonts w:ascii="Times New Roman" w:hAnsi="Times New Roman" w:cs="Times New Roman"/>
              </w:rPr>
            </w:pPr>
            <w:r>
              <w:rPr>
                <w:rFonts w:ascii="Times New Roman" w:hAnsi="Times New Roman" w:cs="Times New Roman"/>
              </w:rPr>
              <w:t xml:space="preserve">   IQR</w:t>
            </w:r>
          </w:p>
        </w:tc>
        <w:tc>
          <w:tcPr>
            <w:tcW w:w="1134" w:type="dxa"/>
          </w:tcPr>
          <w:p w14:paraId="28B48761" w14:textId="20CE0E59" w:rsidR="006D7453" w:rsidRDefault="0025251D">
            <w:pPr>
              <w:rPr>
                <w:rFonts w:ascii="Times New Roman" w:hAnsi="Times New Roman" w:cs="Times New Roman"/>
              </w:rPr>
            </w:pPr>
            <w:r>
              <w:rPr>
                <w:rFonts w:ascii="Times New Roman" w:hAnsi="Times New Roman" w:cs="Times New Roman"/>
              </w:rPr>
              <w:t>0.01-0.08</w:t>
            </w:r>
          </w:p>
        </w:tc>
        <w:tc>
          <w:tcPr>
            <w:tcW w:w="1134" w:type="dxa"/>
          </w:tcPr>
          <w:p w14:paraId="30BA531B" w14:textId="2660AB00" w:rsidR="006D7453" w:rsidRDefault="0025251D">
            <w:pPr>
              <w:rPr>
                <w:rFonts w:ascii="Times New Roman" w:hAnsi="Times New Roman" w:cs="Times New Roman"/>
              </w:rPr>
            </w:pPr>
            <w:r>
              <w:rPr>
                <w:rFonts w:ascii="Times New Roman" w:hAnsi="Times New Roman" w:cs="Times New Roman"/>
              </w:rPr>
              <w:t>0-0.2</w:t>
            </w:r>
          </w:p>
        </w:tc>
        <w:tc>
          <w:tcPr>
            <w:tcW w:w="1134" w:type="dxa"/>
          </w:tcPr>
          <w:p w14:paraId="7712F57E" w14:textId="6A1999F6" w:rsidR="006D7453" w:rsidRDefault="0025251D">
            <w:pPr>
              <w:rPr>
                <w:rFonts w:ascii="Times New Roman" w:hAnsi="Times New Roman" w:cs="Times New Roman"/>
              </w:rPr>
            </w:pPr>
            <w:r>
              <w:rPr>
                <w:rFonts w:ascii="Times New Roman" w:hAnsi="Times New Roman" w:cs="Times New Roman"/>
              </w:rPr>
              <w:t>0.1-0.32</w:t>
            </w:r>
          </w:p>
        </w:tc>
        <w:tc>
          <w:tcPr>
            <w:tcW w:w="1134" w:type="dxa"/>
          </w:tcPr>
          <w:p w14:paraId="2D60D5F1" w14:textId="38CC79E2" w:rsidR="006D7453" w:rsidRDefault="0025251D">
            <w:pPr>
              <w:rPr>
                <w:rFonts w:ascii="Times New Roman" w:hAnsi="Times New Roman" w:cs="Times New Roman"/>
              </w:rPr>
            </w:pPr>
            <w:r>
              <w:rPr>
                <w:rFonts w:ascii="Times New Roman" w:hAnsi="Times New Roman" w:cs="Times New Roman"/>
              </w:rPr>
              <w:t>0.08-0.75</w:t>
            </w:r>
          </w:p>
        </w:tc>
        <w:tc>
          <w:tcPr>
            <w:tcW w:w="1134" w:type="dxa"/>
          </w:tcPr>
          <w:p w14:paraId="76FC3911" w14:textId="3E0E386A" w:rsidR="006D7453" w:rsidRDefault="0025251D">
            <w:pPr>
              <w:rPr>
                <w:rFonts w:ascii="Times New Roman" w:hAnsi="Times New Roman" w:cs="Times New Roman"/>
              </w:rPr>
            </w:pPr>
            <w:r>
              <w:rPr>
                <w:rFonts w:ascii="Times New Roman" w:hAnsi="Times New Roman" w:cs="Times New Roman"/>
              </w:rPr>
              <w:t>0.02-0.28</w:t>
            </w:r>
          </w:p>
        </w:tc>
        <w:tc>
          <w:tcPr>
            <w:tcW w:w="1134" w:type="dxa"/>
          </w:tcPr>
          <w:p w14:paraId="45263C0F" w14:textId="38A3EFA0" w:rsidR="006D7453" w:rsidRDefault="0025251D">
            <w:pPr>
              <w:rPr>
                <w:rFonts w:ascii="Times New Roman" w:hAnsi="Times New Roman" w:cs="Times New Roman"/>
              </w:rPr>
            </w:pPr>
            <w:r>
              <w:rPr>
                <w:rFonts w:ascii="Times New Roman" w:hAnsi="Times New Roman" w:cs="Times New Roman"/>
              </w:rPr>
              <w:t>0.05-0.44</w:t>
            </w:r>
          </w:p>
        </w:tc>
      </w:tr>
      <w:tr w:rsidR="0025251D" w14:paraId="2F053EB2" w14:textId="77777777" w:rsidTr="00EE471C">
        <w:trPr>
          <w:trHeight w:val="397"/>
        </w:trPr>
        <w:tc>
          <w:tcPr>
            <w:tcW w:w="1668" w:type="dxa"/>
          </w:tcPr>
          <w:p w14:paraId="742505F1" w14:textId="3D820D6A" w:rsidR="0025251D" w:rsidRDefault="0025251D">
            <w:pPr>
              <w:rPr>
                <w:rFonts w:ascii="Times New Roman" w:hAnsi="Times New Roman" w:cs="Times New Roman"/>
              </w:rPr>
            </w:pPr>
            <w:r>
              <w:rPr>
                <w:rFonts w:ascii="Times New Roman" w:hAnsi="Times New Roman" w:cs="Times New Roman"/>
              </w:rPr>
              <w:t>TNF-</w:t>
            </w:r>
            <w:r w:rsidRPr="005301AB">
              <w:rPr>
                <w:rFonts w:ascii="Symbol" w:hAnsi="Symbol" w:cs="Times New Roman"/>
              </w:rPr>
              <w:t></w:t>
            </w:r>
          </w:p>
        </w:tc>
        <w:tc>
          <w:tcPr>
            <w:tcW w:w="1134" w:type="dxa"/>
            <w:gridSpan w:val="6"/>
          </w:tcPr>
          <w:p w14:paraId="1C4C1D1A" w14:textId="77777777" w:rsidR="0025251D" w:rsidRDefault="0025251D">
            <w:pPr>
              <w:rPr>
                <w:rFonts w:ascii="Times New Roman" w:hAnsi="Times New Roman" w:cs="Times New Roman"/>
              </w:rPr>
            </w:pPr>
          </w:p>
        </w:tc>
      </w:tr>
      <w:tr w:rsidR="006D7453" w14:paraId="07AF2F1F" w14:textId="77777777" w:rsidTr="00EE471C">
        <w:trPr>
          <w:trHeight w:val="397"/>
        </w:trPr>
        <w:tc>
          <w:tcPr>
            <w:tcW w:w="1668" w:type="dxa"/>
          </w:tcPr>
          <w:p w14:paraId="7742FABE" w14:textId="124974A9" w:rsidR="006D7453" w:rsidRDefault="006D7453" w:rsidP="005301AB">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median (%)</w:t>
            </w:r>
          </w:p>
        </w:tc>
        <w:tc>
          <w:tcPr>
            <w:tcW w:w="1134" w:type="dxa"/>
          </w:tcPr>
          <w:p w14:paraId="5F9A412F" w14:textId="7FB17F1E" w:rsidR="006D7453" w:rsidRDefault="006D7453">
            <w:pPr>
              <w:rPr>
                <w:rFonts w:ascii="Times New Roman" w:hAnsi="Times New Roman" w:cs="Times New Roman"/>
              </w:rPr>
            </w:pPr>
            <w:r>
              <w:rPr>
                <w:rFonts w:ascii="Times New Roman" w:hAnsi="Times New Roman" w:cs="Times New Roman"/>
              </w:rPr>
              <w:t>0.026</w:t>
            </w:r>
          </w:p>
        </w:tc>
        <w:tc>
          <w:tcPr>
            <w:tcW w:w="1134" w:type="dxa"/>
          </w:tcPr>
          <w:p w14:paraId="3BC39326" w14:textId="57669E6E" w:rsidR="006D7453" w:rsidRDefault="006D7453">
            <w:pPr>
              <w:rPr>
                <w:rFonts w:ascii="Times New Roman" w:hAnsi="Times New Roman" w:cs="Times New Roman"/>
              </w:rPr>
            </w:pPr>
            <w:r>
              <w:rPr>
                <w:rFonts w:ascii="Times New Roman" w:hAnsi="Times New Roman" w:cs="Times New Roman"/>
              </w:rPr>
              <w:t>0.001</w:t>
            </w:r>
          </w:p>
        </w:tc>
        <w:tc>
          <w:tcPr>
            <w:tcW w:w="1134" w:type="dxa"/>
          </w:tcPr>
          <w:p w14:paraId="58F0E1EF" w14:textId="16D8B79B" w:rsidR="006D7453" w:rsidRDefault="006D7453">
            <w:pPr>
              <w:rPr>
                <w:rFonts w:ascii="Times New Roman" w:hAnsi="Times New Roman" w:cs="Times New Roman"/>
              </w:rPr>
            </w:pPr>
            <w:r>
              <w:rPr>
                <w:rFonts w:ascii="Times New Roman" w:hAnsi="Times New Roman" w:cs="Times New Roman"/>
              </w:rPr>
              <w:t>0.095</w:t>
            </w:r>
          </w:p>
        </w:tc>
        <w:tc>
          <w:tcPr>
            <w:tcW w:w="1134" w:type="dxa"/>
          </w:tcPr>
          <w:p w14:paraId="2C187274" w14:textId="13088064" w:rsidR="006D7453" w:rsidRDefault="006D7453">
            <w:pPr>
              <w:rPr>
                <w:rFonts w:ascii="Times New Roman" w:hAnsi="Times New Roman" w:cs="Times New Roman"/>
              </w:rPr>
            </w:pPr>
            <w:r>
              <w:rPr>
                <w:rFonts w:ascii="Times New Roman" w:hAnsi="Times New Roman" w:cs="Times New Roman"/>
              </w:rPr>
              <w:t>0.204</w:t>
            </w:r>
          </w:p>
        </w:tc>
        <w:tc>
          <w:tcPr>
            <w:tcW w:w="1134" w:type="dxa"/>
          </w:tcPr>
          <w:p w14:paraId="40EBA3CF" w14:textId="48322FF4" w:rsidR="006D7453" w:rsidRDefault="006D7453">
            <w:pPr>
              <w:rPr>
                <w:rFonts w:ascii="Times New Roman" w:hAnsi="Times New Roman" w:cs="Times New Roman"/>
              </w:rPr>
            </w:pPr>
            <w:r>
              <w:rPr>
                <w:rFonts w:ascii="Times New Roman" w:hAnsi="Times New Roman" w:cs="Times New Roman"/>
              </w:rPr>
              <w:t>0.07</w:t>
            </w:r>
          </w:p>
        </w:tc>
        <w:tc>
          <w:tcPr>
            <w:tcW w:w="1134" w:type="dxa"/>
          </w:tcPr>
          <w:p w14:paraId="2AF8039C" w14:textId="48668340" w:rsidR="006D7453" w:rsidRDefault="006D7453">
            <w:pPr>
              <w:rPr>
                <w:rFonts w:ascii="Times New Roman" w:hAnsi="Times New Roman" w:cs="Times New Roman"/>
              </w:rPr>
            </w:pPr>
            <w:r>
              <w:rPr>
                <w:rFonts w:ascii="Times New Roman" w:hAnsi="Times New Roman" w:cs="Times New Roman"/>
              </w:rPr>
              <w:t>0.2</w:t>
            </w:r>
          </w:p>
        </w:tc>
      </w:tr>
      <w:tr w:rsidR="006D7453" w14:paraId="3BAF61FA" w14:textId="77777777" w:rsidTr="00EE471C">
        <w:trPr>
          <w:trHeight w:val="397"/>
        </w:trPr>
        <w:tc>
          <w:tcPr>
            <w:tcW w:w="1668" w:type="dxa"/>
          </w:tcPr>
          <w:p w14:paraId="66AF7B9F" w14:textId="3986F992" w:rsidR="006D7453" w:rsidRDefault="006D7453" w:rsidP="005301AB">
            <w:pPr>
              <w:rPr>
                <w:rFonts w:ascii="Times New Roman" w:hAnsi="Times New Roman" w:cs="Times New Roman"/>
              </w:rPr>
            </w:pPr>
            <w:r>
              <w:rPr>
                <w:rFonts w:ascii="Times New Roman" w:hAnsi="Times New Roman" w:cs="Times New Roman"/>
              </w:rPr>
              <w:t xml:space="preserve">   IQR</w:t>
            </w:r>
          </w:p>
        </w:tc>
        <w:tc>
          <w:tcPr>
            <w:tcW w:w="1134" w:type="dxa"/>
          </w:tcPr>
          <w:p w14:paraId="752667E9" w14:textId="1FC5FF66" w:rsidR="006D7453" w:rsidRDefault="006D7453">
            <w:pPr>
              <w:rPr>
                <w:rFonts w:ascii="Times New Roman" w:hAnsi="Times New Roman" w:cs="Times New Roman"/>
              </w:rPr>
            </w:pPr>
            <w:r>
              <w:rPr>
                <w:rFonts w:ascii="Times New Roman" w:hAnsi="Times New Roman" w:cs="Times New Roman"/>
              </w:rPr>
              <w:t>0.01-0.09</w:t>
            </w:r>
          </w:p>
        </w:tc>
        <w:tc>
          <w:tcPr>
            <w:tcW w:w="1134" w:type="dxa"/>
          </w:tcPr>
          <w:p w14:paraId="5D6D5E16" w14:textId="09E3BB08" w:rsidR="006D7453" w:rsidRDefault="006D7453">
            <w:pPr>
              <w:rPr>
                <w:rFonts w:ascii="Times New Roman" w:hAnsi="Times New Roman" w:cs="Times New Roman"/>
              </w:rPr>
            </w:pPr>
            <w:r>
              <w:rPr>
                <w:rFonts w:ascii="Times New Roman" w:hAnsi="Times New Roman" w:cs="Times New Roman"/>
              </w:rPr>
              <w:t>0-0.04</w:t>
            </w:r>
          </w:p>
        </w:tc>
        <w:tc>
          <w:tcPr>
            <w:tcW w:w="1134" w:type="dxa"/>
          </w:tcPr>
          <w:p w14:paraId="47BF695A" w14:textId="6BBE0487" w:rsidR="006D7453" w:rsidRDefault="006D7453">
            <w:pPr>
              <w:rPr>
                <w:rFonts w:ascii="Times New Roman" w:hAnsi="Times New Roman" w:cs="Times New Roman"/>
              </w:rPr>
            </w:pPr>
            <w:r>
              <w:rPr>
                <w:rFonts w:ascii="Times New Roman" w:hAnsi="Times New Roman" w:cs="Times New Roman"/>
              </w:rPr>
              <w:t>0.03-0.2</w:t>
            </w:r>
          </w:p>
        </w:tc>
        <w:tc>
          <w:tcPr>
            <w:tcW w:w="1134" w:type="dxa"/>
          </w:tcPr>
          <w:p w14:paraId="15398919" w14:textId="3DEE10C4" w:rsidR="006D7453" w:rsidRDefault="006D7453">
            <w:pPr>
              <w:rPr>
                <w:rFonts w:ascii="Times New Roman" w:hAnsi="Times New Roman" w:cs="Times New Roman"/>
              </w:rPr>
            </w:pPr>
            <w:r>
              <w:rPr>
                <w:rFonts w:ascii="Times New Roman" w:hAnsi="Times New Roman" w:cs="Times New Roman"/>
              </w:rPr>
              <w:t>0.08-0.61</w:t>
            </w:r>
          </w:p>
        </w:tc>
        <w:tc>
          <w:tcPr>
            <w:tcW w:w="1134" w:type="dxa"/>
          </w:tcPr>
          <w:p w14:paraId="5B4D5108" w14:textId="7105FC9A" w:rsidR="006D7453" w:rsidRDefault="006D7453">
            <w:pPr>
              <w:rPr>
                <w:rFonts w:ascii="Times New Roman" w:hAnsi="Times New Roman" w:cs="Times New Roman"/>
              </w:rPr>
            </w:pPr>
            <w:r>
              <w:rPr>
                <w:rFonts w:ascii="Times New Roman" w:hAnsi="Times New Roman" w:cs="Times New Roman"/>
              </w:rPr>
              <w:t>0.01-0.15</w:t>
            </w:r>
          </w:p>
        </w:tc>
        <w:tc>
          <w:tcPr>
            <w:tcW w:w="1134" w:type="dxa"/>
          </w:tcPr>
          <w:p w14:paraId="402A8EA7" w14:textId="0DB89224" w:rsidR="006D7453" w:rsidRDefault="006D7453">
            <w:pPr>
              <w:rPr>
                <w:rFonts w:ascii="Times New Roman" w:hAnsi="Times New Roman" w:cs="Times New Roman"/>
              </w:rPr>
            </w:pPr>
            <w:r>
              <w:rPr>
                <w:rFonts w:ascii="Times New Roman" w:hAnsi="Times New Roman" w:cs="Times New Roman"/>
              </w:rPr>
              <w:t>0.01-0.38</w:t>
            </w:r>
          </w:p>
        </w:tc>
      </w:tr>
      <w:tr w:rsidR="0025251D" w14:paraId="112AA30A" w14:textId="77777777" w:rsidTr="00EE471C">
        <w:trPr>
          <w:trHeight w:val="397"/>
        </w:trPr>
        <w:tc>
          <w:tcPr>
            <w:tcW w:w="1668" w:type="dxa"/>
          </w:tcPr>
          <w:p w14:paraId="0B0347A3" w14:textId="63B2505F" w:rsidR="0025251D" w:rsidRDefault="0025251D">
            <w:pPr>
              <w:rPr>
                <w:rFonts w:ascii="Times New Roman" w:hAnsi="Times New Roman" w:cs="Times New Roman"/>
              </w:rPr>
            </w:pPr>
            <w:r>
              <w:rPr>
                <w:rFonts w:ascii="Times New Roman" w:hAnsi="Times New Roman" w:cs="Times New Roman"/>
              </w:rPr>
              <w:t>IL-2</w:t>
            </w:r>
          </w:p>
        </w:tc>
        <w:tc>
          <w:tcPr>
            <w:tcW w:w="1134" w:type="dxa"/>
            <w:gridSpan w:val="6"/>
          </w:tcPr>
          <w:p w14:paraId="4D38A54F" w14:textId="77777777" w:rsidR="0025251D" w:rsidRDefault="0025251D">
            <w:pPr>
              <w:rPr>
                <w:rFonts w:ascii="Times New Roman" w:hAnsi="Times New Roman" w:cs="Times New Roman"/>
              </w:rPr>
            </w:pPr>
          </w:p>
        </w:tc>
      </w:tr>
      <w:tr w:rsidR="006D7453" w14:paraId="7862C02B" w14:textId="77777777" w:rsidTr="00EE471C">
        <w:trPr>
          <w:trHeight w:val="397"/>
        </w:trPr>
        <w:tc>
          <w:tcPr>
            <w:tcW w:w="1668" w:type="dxa"/>
          </w:tcPr>
          <w:p w14:paraId="2BBD7A38" w14:textId="4220BCEE" w:rsidR="006D7453" w:rsidRDefault="006D7453">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median (%)</w:t>
            </w:r>
          </w:p>
        </w:tc>
        <w:tc>
          <w:tcPr>
            <w:tcW w:w="1134" w:type="dxa"/>
          </w:tcPr>
          <w:p w14:paraId="1F068A0A" w14:textId="7CCB1BA8" w:rsidR="006D7453" w:rsidRDefault="006D7453">
            <w:pPr>
              <w:rPr>
                <w:rFonts w:ascii="Times New Roman" w:hAnsi="Times New Roman" w:cs="Times New Roman"/>
              </w:rPr>
            </w:pPr>
            <w:r>
              <w:rPr>
                <w:rFonts w:ascii="Times New Roman" w:hAnsi="Times New Roman" w:cs="Times New Roman"/>
              </w:rPr>
              <w:t>0</w:t>
            </w:r>
          </w:p>
        </w:tc>
        <w:tc>
          <w:tcPr>
            <w:tcW w:w="1134" w:type="dxa"/>
          </w:tcPr>
          <w:p w14:paraId="58EA7759" w14:textId="16F0FF29" w:rsidR="006D7453" w:rsidRDefault="006D7453">
            <w:pPr>
              <w:rPr>
                <w:rFonts w:ascii="Times New Roman" w:hAnsi="Times New Roman" w:cs="Times New Roman"/>
              </w:rPr>
            </w:pPr>
            <w:r>
              <w:rPr>
                <w:rFonts w:ascii="Times New Roman" w:hAnsi="Times New Roman" w:cs="Times New Roman"/>
              </w:rPr>
              <w:t>0.002</w:t>
            </w:r>
          </w:p>
        </w:tc>
        <w:tc>
          <w:tcPr>
            <w:tcW w:w="1134" w:type="dxa"/>
          </w:tcPr>
          <w:p w14:paraId="35F189BE" w14:textId="36797693" w:rsidR="006D7453" w:rsidRDefault="006D7453">
            <w:pPr>
              <w:rPr>
                <w:rFonts w:ascii="Times New Roman" w:hAnsi="Times New Roman" w:cs="Times New Roman"/>
              </w:rPr>
            </w:pPr>
            <w:r>
              <w:rPr>
                <w:rFonts w:ascii="Times New Roman" w:hAnsi="Times New Roman" w:cs="Times New Roman"/>
              </w:rPr>
              <w:t>0.007</w:t>
            </w:r>
          </w:p>
        </w:tc>
        <w:tc>
          <w:tcPr>
            <w:tcW w:w="1134" w:type="dxa"/>
          </w:tcPr>
          <w:p w14:paraId="0E3E13E5" w14:textId="6CC6C575" w:rsidR="006D7453" w:rsidRDefault="006D7453">
            <w:pPr>
              <w:rPr>
                <w:rFonts w:ascii="Times New Roman" w:hAnsi="Times New Roman" w:cs="Times New Roman"/>
              </w:rPr>
            </w:pPr>
            <w:r>
              <w:rPr>
                <w:rFonts w:ascii="Times New Roman" w:hAnsi="Times New Roman" w:cs="Times New Roman"/>
              </w:rPr>
              <w:t>0.049</w:t>
            </w:r>
          </w:p>
        </w:tc>
        <w:tc>
          <w:tcPr>
            <w:tcW w:w="1134" w:type="dxa"/>
          </w:tcPr>
          <w:p w14:paraId="7E8DF1CF" w14:textId="20921477" w:rsidR="006D7453" w:rsidRDefault="006D7453">
            <w:pPr>
              <w:rPr>
                <w:rFonts w:ascii="Times New Roman" w:hAnsi="Times New Roman" w:cs="Times New Roman"/>
              </w:rPr>
            </w:pPr>
            <w:r>
              <w:rPr>
                <w:rFonts w:ascii="Times New Roman" w:hAnsi="Times New Roman" w:cs="Times New Roman"/>
              </w:rPr>
              <w:t>0.006</w:t>
            </w:r>
          </w:p>
        </w:tc>
        <w:tc>
          <w:tcPr>
            <w:tcW w:w="1134" w:type="dxa"/>
          </w:tcPr>
          <w:p w14:paraId="26828631" w14:textId="1F27CF8E" w:rsidR="006D7453" w:rsidRDefault="006D7453">
            <w:pPr>
              <w:rPr>
                <w:rFonts w:ascii="Times New Roman" w:hAnsi="Times New Roman" w:cs="Times New Roman"/>
              </w:rPr>
            </w:pPr>
            <w:r>
              <w:rPr>
                <w:rFonts w:ascii="Times New Roman" w:hAnsi="Times New Roman" w:cs="Times New Roman"/>
              </w:rPr>
              <w:t>0.062</w:t>
            </w:r>
          </w:p>
        </w:tc>
      </w:tr>
      <w:tr w:rsidR="006D7453" w14:paraId="79B7620F" w14:textId="77777777" w:rsidTr="00EE471C">
        <w:trPr>
          <w:trHeight w:val="397"/>
        </w:trPr>
        <w:tc>
          <w:tcPr>
            <w:tcW w:w="1668" w:type="dxa"/>
          </w:tcPr>
          <w:p w14:paraId="7F731E90" w14:textId="35F75F42" w:rsidR="006D7453" w:rsidRDefault="006D7453">
            <w:pPr>
              <w:rPr>
                <w:rFonts w:ascii="Times New Roman" w:hAnsi="Times New Roman" w:cs="Times New Roman"/>
              </w:rPr>
            </w:pPr>
            <w:r>
              <w:rPr>
                <w:rFonts w:ascii="Times New Roman" w:hAnsi="Times New Roman" w:cs="Times New Roman"/>
              </w:rPr>
              <w:t xml:space="preserve">   IQR</w:t>
            </w:r>
          </w:p>
        </w:tc>
        <w:tc>
          <w:tcPr>
            <w:tcW w:w="1134" w:type="dxa"/>
          </w:tcPr>
          <w:p w14:paraId="7E687EB5" w14:textId="55524883" w:rsidR="006D7453" w:rsidRDefault="006D7453">
            <w:pPr>
              <w:rPr>
                <w:rFonts w:ascii="Times New Roman" w:hAnsi="Times New Roman" w:cs="Times New Roman"/>
              </w:rPr>
            </w:pPr>
            <w:r>
              <w:rPr>
                <w:rFonts w:ascii="Times New Roman" w:hAnsi="Times New Roman" w:cs="Times New Roman"/>
              </w:rPr>
              <w:t>0-0.02</w:t>
            </w:r>
          </w:p>
        </w:tc>
        <w:tc>
          <w:tcPr>
            <w:tcW w:w="1134" w:type="dxa"/>
          </w:tcPr>
          <w:p w14:paraId="09D1E476" w14:textId="50B49FD5" w:rsidR="006D7453" w:rsidRDefault="006D7453">
            <w:pPr>
              <w:rPr>
                <w:rFonts w:ascii="Times New Roman" w:hAnsi="Times New Roman" w:cs="Times New Roman"/>
              </w:rPr>
            </w:pPr>
            <w:r>
              <w:rPr>
                <w:rFonts w:ascii="Times New Roman" w:hAnsi="Times New Roman" w:cs="Times New Roman"/>
              </w:rPr>
              <w:t>0-0.01</w:t>
            </w:r>
          </w:p>
        </w:tc>
        <w:tc>
          <w:tcPr>
            <w:tcW w:w="1134" w:type="dxa"/>
          </w:tcPr>
          <w:p w14:paraId="54363C56" w14:textId="3C648AD7" w:rsidR="006D7453" w:rsidRDefault="006D7453">
            <w:pPr>
              <w:rPr>
                <w:rFonts w:ascii="Times New Roman" w:hAnsi="Times New Roman" w:cs="Times New Roman"/>
              </w:rPr>
            </w:pPr>
            <w:r>
              <w:rPr>
                <w:rFonts w:ascii="Times New Roman" w:hAnsi="Times New Roman" w:cs="Times New Roman"/>
              </w:rPr>
              <w:t>0-0.09</w:t>
            </w:r>
          </w:p>
        </w:tc>
        <w:tc>
          <w:tcPr>
            <w:tcW w:w="1134" w:type="dxa"/>
          </w:tcPr>
          <w:p w14:paraId="3FB5954B" w14:textId="782F397C" w:rsidR="006D7453" w:rsidRDefault="006D7453">
            <w:pPr>
              <w:rPr>
                <w:rFonts w:ascii="Times New Roman" w:hAnsi="Times New Roman" w:cs="Times New Roman"/>
              </w:rPr>
            </w:pPr>
            <w:r>
              <w:rPr>
                <w:rFonts w:ascii="Times New Roman" w:hAnsi="Times New Roman" w:cs="Times New Roman"/>
              </w:rPr>
              <w:t>0.03-0.24</w:t>
            </w:r>
          </w:p>
        </w:tc>
        <w:tc>
          <w:tcPr>
            <w:tcW w:w="1134" w:type="dxa"/>
          </w:tcPr>
          <w:p w14:paraId="342D4739" w14:textId="46BD5304" w:rsidR="006D7453" w:rsidRDefault="006D7453">
            <w:pPr>
              <w:rPr>
                <w:rFonts w:ascii="Times New Roman" w:hAnsi="Times New Roman" w:cs="Times New Roman"/>
              </w:rPr>
            </w:pPr>
            <w:r>
              <w:rPr>
                <w:rFonts w:ascii="Times New Roman" w:hAnsi="Times New Roman" w:cs="Times New Roman"/>
              </w:rPr>
              <w:t>0-0.09</w:t>
            </w:r>
          </w:p>
        </w:tc>
        <w:tc>
          <w:tcPr>
            <w:tcW w:w="1134" w:type="dxa"/>
          </w:tcPr>
          <w:p w14:paraId="48121B8A" w14:textId="68269BCA" w:rsidR="006D7453" w:rsidRDefault="006D7453">
            <w:pPr>
              <w:rPr>
                <w:rFonts w:ascii="Times New Roman" w:hAnsi="Times New Roman" w:cs="Times New Roman"/>
              </w:rPr>
            </w:pPr>
            <w:r>
              <w:rPr>
                <w:rFonts w:ascii="Times New Roman" w:hAnsi="Times New Roman" w:cs="Times New Roman"/>
              </w:rPr>
              <w:t>0.01-0.12</w:t>
            </w:r>
          </w:p>
        </w:tc>
      </w:tr>
      <w:tr w:rsidR="0025251D" w14:paraId="303103C5" w14:textId="77777777" w:rsidTr="00EE471C">
        <w:trPr>
          <w:trHeight w:val="397"/>
        </w:trPr>
        <w:tc>
          <w:tcPr>
            <w:tcW w:w="1668" w:type="dxa"/>
          </w:tcPr>
          <w:p w14:paraId="31EC3477" w14:textId="3B350BE6" w:rsidR="0025251D" w:rsidRDefault="0025251D">
            <w:pPr>
              <w:rPr>
                <w:rFonts w:ascii="Times New Roman" w:hAnsi="Times New Roman" w:cs="Times New Roman"/>
              </w:rPr>
            </w:pPr>
            <w:r>
              <w:rPr>
                <w:rFonts w:ascii="Times New Roman" w:hAnsi="Times New Roman" w:cs="Times New Roman"/>
              </w:rPr>
              <w:t>CD107</w:t>
            </w:r>
            <w:r w:rsidR="00EE471C">
              <w:rPr>
                <w:rFonts w:ascii="Times New Roman" w:hAnsi="Times New Roman" w:cs="Times New Roman"/>
              </w:rPr>
              <w:t xml:space="preserve"> </w:t>
            </w:r>
            <w:r w:rsidR="00EE471C" w:rsidRPr="00EE471C">
              <w:rPr>
                <w:rFonts w:ascii="Times New Roman" w:hAnsi="Times New Roman" w:cs="Times New Roman"/>
              </w:rPr>
              <w:t>(%)</w:t>
            </w:r>
          </w:p>
        </w:tc>
        <w:tc>
          <w:tcPr>
            <w:tcW w:w="1134" w:type="dxa"/>
            <w:gridSpan w:val="6"/>
          </w:tcPr>
          <w:p w14:paraId="1CB03D6B" w14:textId="77777777" w:rsidR="0025251D" w:rsidRDefault="0025251D">
            <w:pPr>
              <w:rPr>
                <w:rFonts w:ascii="Times New Roman" w:hAnsi="Times New Roman" w:cs="Times New Roman"/>
              </w:rPr>
            </w:pPr>
          </w:p>
        </w:tc>
      </w:tr>
      <w:tr w:rsidR="006D7453" w14:paraId="24938B51" w14:textId="77777777" w:rsidTr="00EE471C">
        <w:trPr>
          <w:trHeight w:val="397"/>
        </w:trPr>
        <w:tc>
          <w:tcPr>
            <w:tcW w:w="1668" w:type="dxa"/>
          </w:tcPr>
          <w:p w14:paraId="636A647F" w14:textId="5044E8FD" w:rsidR="006D7453" w:rsidRDefault="006D7453">
            <w:pPr>
              <w:rPr>
                <w:rFonts w:ascii="Times New Roman" w:hAnsi="Times New Roman" w:cs="Times New Roman"/>
              </w:rPr>
            </w:pPr>
            <w:r>
              <w:rPr>
                <w:rFonts w:ascii="Times New Roman" w:hAnsi="Times New Roman" w:cs="Times New Roman"/>
              </w:rPr>
              <w:t xml:space="preserve">   median</w:t>
            </w:r>
          </w:p>
        </w:tc>
        <w:tc>
          <w:tcPr>
            <w:tcW w:w="1134" w:type="dxa"/>
          </w:tcPr>
          <w:p w14:paraId="039E445E" w14:textId="2C337E55" w:rsidR="006D7453" w:rsidRDefault="006D7453">
            <w:pPr>
              <w:rPr>
                <w:rFonts w:ascii="Times New Roman" w:hAnsi="Times New Roman" w:cs="Times New Roman"/>
              </w:rPr>
            </w:pPr>
            <w:r>
              <w:rPr>
                <w:rFonts w:ascii="Times New Roman" w:hAnsi="Times New Roman" w:cs="Times New Roman"/>
              </w:rPr>
              <w:t>0.07</w:t>
            </w:r>
          </w:p>
        </w:tc>
        <w:tc>
          <w:tcPr>
            <w:tcW w:w="1134" w:type="dxa"/>
          </w:tcPr>
          <w:p w14:paraId="69B170A9" w14:textId="79401B1E" w:rsidR="006D7453" w:rsidRDefault="006D7453">
            <w:pPr>
              <w:rPr>
                <w:rFonts w:ascii="Times New Roman" w:hAnsi="Times New Roman" w:cs="Times New Roman"/>
              </w:rPr>
            </w:pPr>
            <w:r>
              <w:rPr>
                <w:rFonts w:ascii="Times New Roman" w:hAnsi="Times New Roman" w:cs="Times New Roman"/>
              </w:rPr>
              <w:t>0.003</w:t>
            </w:r>
          </w:p>
        </w:tc>
        <w:tc>
          <w:tcPr>
            <w:tcW w:w="1134" w:type="dxa"/>
          </w:tcPr>
          <w:p w14:paraId="573BEB2B" w14:textId="345F1AA5" w:rsidR="006D7453" w:rsidRDefault="006D7453">
            <w:pPr>
              <w:rPr>
                <w:rFonts w:ascii="Times New Roman" w:hAnsi="Times New Roman" w:cs="Times New Roman"/>
              </w:rPr>
            </w:pPr>
            <w:r>
              <w:rPr>
                <w:rFonts w:ascii="Times New Roman" w:hAnsi="Times New Roman" w:cs="Times New Roman"/>
              </w:rPr>
              <w:t>0.191</w:t>
            </w:r>
          </w:p>
        </w:tc>
        <w:tc>
          <w:tcPr>
            <w:tcW w:w="1134" w:type="dxa"/>
          </w:tcPr>
          <w:p w14:paraId="30B9C06A" w14:textId="42B7E6E9" w:rsidR="006D7453" w:rsidRDefault="006D7453">
            <w:pPr>
              <w:rPr>
                <w:rFonts w:ascii="Times New Roman" w:hAnsi="Times New Roman" w:cs="Times New Roman"/>
              </w:rPr>
            </w:pPr>
            <w:r>
              <w:rPr>
                <w:rFonts w:ascii="Times New Roman" w:hAnsi="Times New Roman" w:cs="Times New Roman"/>
              </w:rPr>
              <w:t>0.171</w:t>
            </w:r>
          </w:p>
        </w:tc>
        <w:tc>
          <w:tcPr>
            <w:tcW w:w="1134" w:type="dxa"/>
          </w:tcPr>
          <w:p w14:paraId="61177CA5" w14:textId="54DA042C" w:rsidR="006D7453" w:rsidRDefault="006D7453">
            <w:pPr>
              <w:rPr>
                <w:rFonts w:ascii="Times New Roman" w:hAnsi="Times New Roman" w:cs="Times New Roman"/>
              </w:rPr>
            </w:pPr>
            <w:r>
              <w:rPr>
                <w:rFonts w:ascii="Times New Roman" w:hAnsi="Times New Roman" w:cs="Times New Roman"/>
              </w:rPr>
              <w:t>0.121</w:t>
            </w:r>
          </w:p>
        </w:tc>
        <w:tc>
          <w:tcPr>
            <w:tcW w:w="1134" w:type="dxa"/>
          </w:tcPr>
          <w:p w14:paraId="5D15B37C" w14:textId="67681BB0" w:rsidR="006D7453" w:rsidRDefault="006D7453">
            <w:pPr>
              <w:rPr>
                <w:rFonts w:ascii="Times New Roman" w:hAnsi="Times New Roman" w:cs="Times New Roman"/>
              </w:rPr>
            </w:pPr>
            <w:r>
              <w:rPr>
                <w:rFonts w:ascii="Times New Roman" w:hAnsi="Times New Roman" w:cs="Times New Roman"/>
              </w:rPr>
              <w:t>0.177</w:t>
            </w:r>
          </w:p>
        </w:tc>
      </w:tr>
      <w:tr w:rsidR="006D7453" w14:paraId="58537902" w14:textId="77777777" w:rsidTr="00EE471C">
        <w:trPr>
          <w:trHeight w:val="397"/>
        </w:trPr>
        <w:tc>
          <w:tcPr>
            <w:tcW w:w="1668" w:type="dxa"/>
          </w:tcPr>
          <w:p w14:paraId="610D3B2A" w14:textId="7EAAFF62" w:rsidR="006D7453" w:rsidRDefault="006D7453">
            <w:pPr>
              <w:rPr>
                <w:rFonts w:ascii="Times New Roman" w:hAnsi="Times New Roman" w:cs="Times New Roman"/>
              </w:rPr>
            </w:pPr>
            <w:r>
              <w:rPr>
                <w:rFonts w:ascii="Times New Roman" w:hAnsi="Times New Roman" w:cs="Times New Roman"/>
              </w:rPr>
              <w:t xml:space="preserve">   IQR</w:t>
            </w:r>
          </w:p>
        </w:tc>
        <w:tc>
          <w:tcPr>
            <w:tcW w:w="1134" w:type="dxa"/>
          </w:tcPr>
          <w:p w14:paraId="53A3A8A0" w14:textId="4E825693" w:rsidR="006D7453" w:rsidRDefault="006D7453">
            <w:pPr>
              <w:rPr>
                <w:rFonts w:ascii="Times New Roman" w:hAnsi="Times New Roman" w:cs="Times New Roman"/>
              </w:rPr>
            </w:pPr>
            <w:r>
              <w:rPr>
                <w:rFonts w:ascii="Times New Roman" w:hAnsi="Times New Roman" w:cs="Times New Roman"/>
              </w:rPr>
              <w:t>0.01-0.1</w:t>
            </w:r>
          </w:p>
        </w:tc>
        <w:tc>
          <w:tcPr>
            <w:tcW w:w="1134" w:type="dxa"/>
          </w:tcPr>
          <w:p w14:paraId="4888F152" w14:textId="2B5D464F" w:rsidR="006D7453" w:rsidRDefault="006D7453">
            <w:pPr>
              <w:rPr>
                <w:rFonts w:ascii="Times New Roman" w:hAnsi="Times New Roman" w:cs="Times New Roman"/>
              </w:rPr>
            </w:pPr>
            <w:r>
              <w:rPr>
                <w:rFonts w:ascii="Times New Roman" w:hAnsi="Times New Roman" w:cs="Times New Roman"/>
              </w:rPr>
              <w:t>0-0.13</w:t>
            </w:r>
          </w:p>
        </w:tc>
        <w:tc>
          <w:tcPr>
            <w:tcW w:w="1134" w:type="dxa"/>
          </w:tcPr>
          <w:p w14:paraId="489E9F8B" w14:textId="3F8DEC88" w:rsidR="006D7453" w:rsidRDefault="006D7453">
            <w:pPr>
              <w:rPr>
                <w:rFonts w:ascii="Times New Roman" w:hAnsi="Times New Roman" w:cs="Times New Roman"/>
              </w:rPr>
            </w:pPr>
            <w:r>
              <w:rPr>
                <w:rFonts w:ascii="Times New Roman" w:hAnsi="Times New Roman" w:cs="Times New Roman"/>
              </w:rPr>
              <w:t>0.08-0.31</w:t>
            </w:r>
          </w:p>
        </w:tc>
        <w:tc>
          <w:tcPr>
            <w:tcW w:w="1134" w:type="dxa"/>
          </w:tcPr>
          <w:p w14:paraId="085B7FA6" w14:textId="242259C1" w:rsidR="006D7453" w:rsidRDefault="006D7453">
            <w:pPr>
              <w:rPr>
                <w:rFonts w:ascii="Times New Roman" w:hAnsi="Times New Roman" w:cs="Times New Roman"/>
              </w:rPr>
            </w:pPr>
            <w:r>
              <w:rPr>
                <w:rFonts w:ascii="Times New Roman" w:hAnsi="Times New Roman" w:cs="Times New Roman"/>
              </w:rPr>
              <w:t>0.04-0.62</w:t>
            </w:r>
          </w:p>
        </w:tc>
        <w:tc>
          <w:tcPr>
            <w:tcW w:w="1134" w:type="dxa"/>
          </w:tcPr>
          <w:p w14:paraId="393CC937" w14:textId="4ADEFBA1" w:rsidR="006D7453" w:rsidRDefault="006D7453">
            <w:pPr>
              <w:rPr>
                <w:rFonts w:ascii="Times New Roman" w:hAnsi="Times New Roman" w:cs="Times New Roman"/>
              </w:rPr>
            </w:pPr>
            <w:r>
              <w:rPr>
                <w:rFonts w:ascii="Times New Roman" w:hAnsi="Times New Roman" w:cs="Times New Roman"/>
              </w:rPr>
              <w:t>0.09-0.25</w:t>
            </w:r>
          </w:p>
        </w:tc>
        <w:tc>
          <w:tcPr>
            <w:tcW w:w="1134" w:type="dxa"/>
          </w:tcPr>
          <w:p w14:paraId="6C000883" w14:textId="1FFB24BA" w:rsidR="006D7453" w:rsidRDefault="006D7453">
            <w:pPr>
              <w:rPr>
                <w:rFonts w:ascii="Times New Roman" w:hAnsi="Times New Roman" w:cs="Times New Roman"/>
              </w:rPr>
            </w:pPr>
            <w:r>
              <w:rPr>
                <w:rFonts w:ascii="Times New Roman" w:hAnsi="Times New Roman" w:cs="Times New Roman"/>
              </w:rPr>
              <w:t>0.03-0.36</w:t>
            </w:r>
          </w:p>
        </w:tc>
      </w:tr>
      <w:tr w:rsidR="00785A54" w14:paraId="5F3B0DCF" w14:textId="77777777" w:rsidTr="00EE471C">
        <w:trPr>
          <w:trHeight w:val="397"/>
        </w:trPr>
        <w:tc>
          <w:tcPr>
            <w:tcW w:w="1134" w:type="dxa"/>
            <w:gridSpan w:val="7"/>
          </w:tcPr>
          <w:p w14:paraId="10747862" w14:textId="4F4F68E3" w:rsidR="00785A54" w:rsidRDefault="00785A54">
            <w:pPr>
              <w:rPr>
                <w:rFonts w:ascii="Times New Roman" w:hAnsi="Times New Roman" w:cs="Times New Roman"/>
              </w:rPr>
            </w:pPr>
            <w:r w:rsidRPr="0025251D">
              <w:rPr>
                <w:rFonts w:ascii="Times New Roman" w:hAnsi="Times New Roman" w:cs="Times New Roman"/>
                <w:b/>
              </w:rPr>
              <w:t>CD4+ cells</w:t>
            </w:r>
          </w:p>
        </w:tc>
      </w:tr>
      <w:tr w:rsidR="0025251D" w14:paraId="77733B65" w14:textId="77777777" w:rsidTr="00EE471C">
        <w:trPr>
          <w:trHeight w:val="397"/>
        </w:trPr>
        <w:tc>
          <w:tcPr>
            <w:tcW w:w="1668" w:type="dxa"/>
          </w:tcPr>
          <w:p w14:paraId="07207AF4" w14:textId="5F1886C7" w:rsidR="0025251D" w:rsidRDefault="0025251D">
            <w:pPr>
              <w:rPr>
                <w:rFonts w:ascii="Times New Roman" w:hAnsi="Times New Roman" w:cs="Times New Roman"/>
              </w:rPr>
            </w:pPr>
            <w:r>
              <w:rPr>
                <w:rFonts w:ascii="Times New Roman" w:hAnsi="Times New Roman" w:cs="Times New Roman"/>
              </w:rPr>
              <w:t>IFN-</w:t>
            </w:r>
            <w:r w:rsidRPr="006D7453">
              <w:rPr>
                <w:rFonts w:ascii="Symbol" w:hAnsi="Symbol" w:cs="Times New Roman"/>
              </w:rPr>
              <w:t></w:t>
            </w:r>
          </w:p>
        </w:tc>
        <w:tc>
          <w:tcPr>
            <w:tcW w:w="1134" w:type="dxa"/>
            <w:gridSpan w:val="6"/>
          </w:tcPr>
          <w:p w14:paraId="395B1CF8" w14:textId="77777777" w:rsidR="0025251D" w:rsidRDefault="0025251D">
            <w:pPr>
              <w:rPr>
                <w:rFonts w:ascii="Times New Roman" w:hAnsi="Times New Roman" w:cs="Times New Roman"/>
              </w:rPr>
            </w:pPr>
          </w:p>
        </w:tc>
      </w:tr>
      <w:tr w:rsidR="0025251D" w14:paraId="050551F6" w14:textId="77777777" w:rsidTr="00EE471C">
        <w:trPr>
          <w:trHeight w:val="397"/>
        </w:trPr>
        <w:tc>
          <w:tcPr>
            <w:tcW w:w="1668" w:type="dxa"/>
          </w:tcPr>
          <w:p w14:paraId="14DEA656" w14:textId="7D03CDA9" w:rsidR="0025251D" w:rsidRDefault="0025251D">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134" w:type="dxa"/>
          </w:tcPr>
          <w:p w14:paraId="3C9FFDD2" w14:textId="7514509C" w:rsidR="0025251D" w:rsidRDefault="0025251D">
            <w:pPr>
              <w:rPr>
                <w:rFonts w:ascii="Times New Roman" w:hAnsi="Times New Roman" w:cs="Times New Roman"/>
              </w:rPr>
            </w:pPr>
            <w:r>
              <w:rPr>
                <w:rFonts w:ascii="Times New Roman" w:hAnsi="Times New Roman" w:cs="Times New Roman"/>
              </w:rPr>
              <w:t>0.003</w:t>
            </w:r>
          </w:p>
        </w:tc>
        <w:tc>
          <w:tcPr>
            <w:tcW w:w="1134" w:type="dxa"/>
          </w:tcPr>
          <w:p w14:paraId="60D92D31" w14:textId="78046600" w:rsidR="0025251D" w:rsidRDefault="0025251D">
            <w:pPr>
              <w:rPr>
                <w:rFonts w:ascii="Times New Roman" w:hAnsi="Times New Roman" w:cs="Times New Roman"/>
              </w:rPr>
            </w:pPr>
            <w:r>
              <w:rPr>
                <w:rFonts w:ascii="Times New Roman" w:hAnsi="Times New Roman" w:cs="Times New Roman"/>
              </w:rPr>
              <w:t>0.045</w:t>
            </w:r>
          </w:p>
        </w:tc>
        <w:tc>
          <w:tcPr>
            <w:tcW w:w="1134" w:type="dxa"/>
          </w:tcPr>
          <w:p w14:paraId="06A78AB8" w14:textId="70B81C42" w:rsidR="0025251D" w:rsidRDefault="0025251D">
            <w:pPr>
              <w:rPr>
                <w:rFonts w:ascii="Times New Roman" w:hAnsi="Times New Roman" w:cs="Times New Roman"/>
              </w:rPr>
            </w:pPr>
            <w:r>
              <w:rPr>
                <w:rFonts w:ascii="Times New Roman" w:hAnsi="Times New Roman" w:cs="Times New Roman"/>
              </w:rPr>
              <w:t>0.152</w:t>
            </w:r>
          </w:p>
        </w:tc>
        <w:tc>
          <w:tcPr>
            <w:tcW w:w="1134" w:type="dxa"/>
          </w:tcPr>
          <w:p w14:paraId="6481671E" w14:textId="29B8A38F" w:rsidR="0025251D" w:rsidRDefault="0025251D">
            <w:pPr>
              <w:rPr>
                <w:rFonts w:ascii="Times New Roman" w:hAnsi="Times New Roman" w:cs="Times New Roman"/>
              </w:rPr>
            </w:pPr>
            <w:r>
              <w:rPr>
                <w:rFonts w:ascii="Times New Roman" w:hAnsi="Times New Roman" w:cs="Times New Roman"/>
              </w:rPr>
              <w:t>0.123</w:t>
            </w:r>
          </w:p>
        </w:tc>
        <w:tc>
          <w:tcPr>
            <w:tcW w:w="1134" w:type="dxa"/>
          </w:tcPr>
          <w:p w14:paraId="535DE587" w14:textId="3BC884F2" w:rsidR="0025251D" w:rsidRDefault="0025251D">
            <w:pPr>
              <w:rPr>
                <w:rFonts w:ascii="Times New Roman" w:hAnsi="Times New Roman" w:cs="Times New Roman"/>
              </w:rPr>
            </w:pPr>
            <w:r>
              <w:rPr>
                <w:rFonts w:ascii="Times New Roman" w:hAnsi="Times New Roman" w:cs="Times New Roman"/>
              </w:rPr>
              <w:t>0.106</w:t>
            </w:r>
          </w:p>
        </w:tc>
        <w:tc>
          <w:tcPr>
            <w:tcW w:w="1134" w:type="dxa"/>
          </w:tcPr>
          <w:p w14:paraId="543B6101" w14:textId="398F692D" w:rsidR="0025251D" w:rsidRDefault="0025251D">
            <w:pPr>
              <w:rPr>
                <w:rFonts w:ascii="Times New Roman" w:hAnsi="Times New Roman" w:cs="Times New Roman"/>
              </w:rPr>
            </w:pPr>
            <w:r>
              <w:rPr>
                <w:rFonts w:ascii="Times New Roman" w:hAnsi="Times New Roman" w:cs="Times New Roman"/>
              </w:rPr>
              <w:t>0.076</w:t>
            </w:r>
          </w:p>
        </w:tc>
      </w:tr>
      <w:tr w:rsidR="0025251D" w14:paraId="502B1E9D" w14:textId="77777777" w:rsidTr="00EE471C">
        <w:trPr>
          <w:trHeight w:val="397"/>
        </w:trPr>
        <w:tc>
          <w:tcPr>
            <w:tcW w:w="1668" w:type="dxa"/>
          </w:tcPr>
          <w:p w14:paraId="3F981C65" w14:textId="1012A777" w:rsidR="0025251D" w:rsidRDefault="0025251D">
            <w:pPr>
              <w:rPr>
                <w:rFonts w:ascii="Times New Roman" w:hAnsi="Times New Roman" w:cs="Times New Roman"/>
              </w:rPr>
            </w:pPr>
            <w:r>
              <w:rPr>
                <w:rFonts w:ascii="Times New Roman" w:hAnsi="Times New Roman" w:cs="Times New Roman"/>
              </w:rPr>
              <w:t xml:space="preserve">   IQR</w:t>
            </w:r>
          </w:p>
        </w:tc>
        <w:tc>
          <w:tcPr>
            <w:tcW w:w="1134" w:type="dxa"/>
          </w:tcPr>
          <w:p w14:paraId="49862442" w14:textId="276565F0" w:rsidR="0025251D" w:rsidRDefault="0025251D">
            <w:pPr>
              <w:rPr>
                <w:rFonts w:ascii="Times New Roman" w:hAnsi="Times New Roman" w:cs="Times New Roman"/>
              </w:rPr>
            </w:pPr>
            <w:r>
              <w:rPr>
                <w:rFonts w:ascii="Times New Roman" w:hAnsi="Times New Roman" w:cs="Times New Roman"/>
              </w:rPr>
              <w:t>0-0.02</w:t>
            </w:r>
          </w:p>
        </w:tc>
        <w:tc>
          <w:tcPr>
            <w:tcW w:w="1134" w:type="dxa"/>
          </w:tcPr>
          <w:p w14:paraId="3A29E273" w14:textId="5BCA0895" w:rsidR="0025251D" w:rsidRDefault="0025251D">
            <w:pPr>
              <w:rPr>
                <w:rFonts w:ascii="Times New Roman" w:hAnsi="Times New Roman" w:cs="Times New Roman"/>
              </w:rPr>
            </w:pPr>
            <w:r>
              <w:rPr>
                <w:rFonts w:ascii="Times New Roman" w:hAnsi="Times New Roman" w:cs="Times New Roman"/>
              </w:rPr>
              <w:t>0-0.12</w:t>
            </w:r>
          </w:p>
        </w:tc>
        <w:tc>
          <w:tcPr>
            <w:tcW w:w="1134" w:type="dxa"/>
          </w:tcPr>
          <w:p w14:paraId="73E133E2" w14:textId="622111E7" w:rsidR="0025251D" w:rsidRDefault="0025251D">
            <w:pPr>
              <w:rPr>
                <w:rFonts w:ascii="Times New Roman" w:hAnsi="Times New Roman" w:cs="Times New Roman"/>
              </w:rPr>
            </w:pPr>
            <w:r>
              <w:rPr>
                <w:rFonts w:ascii="Times New Roman" w:hAnsi="Times New Roman" w:cs="Times New Roman"/>
              </w:rPr>
              <w:t>0.08-0.24</w:t>
            </w:r>
          </w:p>
        </w:tc>
        <w:tc>
          <w:tcPr>
            <w:tcW w:w="1134" w:type="dxa"/>
          </w:tcPr>
          <w:p w14:paraId="21906AB3" w14:textId="2B677A38" w:rsidR="0025251D" w:rsidRDefault="0025251D">
            <w:pPr>
              <w:rPr>
                <w:rFonts w:ascii="Times New Roman" w:hAnsi="Times New Roman" w:cs="Times New Roman"/>
              </w:rPr>
            </w:pPr>
            <w:r>
              <w:rPr>
                <w:rFonts w:ascii="Times New Roman" w:hAnsi="Times New Roman" w:cs="Times New Roman"/>
              </w:rPr>
              <w:t>0.07-0.36</w:t>
            </w:r>
          </w:p>
        </w:tc>
        <w:tc>
          <w:tcPr>
            <w:tcW w:w="1134" w:type="dxa"/>
          </w:tcPr>
          <w:p w14:paraId="3C5A29C6" w14:textId="16A10026" w:rsidR="0025251D" w:rsidRDefault="0025251D">
            <w:pPr>
              <w:rPr>
                <w:rFonts w:ascii="Times New Roman" w:hAnsi="Times New Roman" w:cs="Times New Roman"/>
              </w:rPr>
            </w:pPr>
            <w:r>
              <w:rPr>
                <w:rFonts w:ascii="Times New Roman" w:hAnsi="Times New Roman" w:cs="Times New Roman"/>
              </w:rPr>
              <w:t>0.05-0.26</w:t>
            </w:r>
          </w:p>
        </w:tc>
        <w:tc>
          <w:tcPr>
            <w:tcW w:w="1134" w:type="dxa"/>
          </w:tcPr>
          <w:p w14:paraId="6A01551D" w14:textId="4DC2C61A" w:rsidR="0025251D" w:rsidRDefault="0025251D">
            <w:pPr>
              <w:rPr>
                <w:rFonts w:ascii="Times New Roman" w:hAnsi="Times New Roman" w:cs="Times New Roman"/>
              </w:rPr>
            </w:pPr>
            <w:r>
              <w:rPr>
                <w:rFonts w:ascii="Times New Roman" w:hAnsi="Times New Roman" w:cs="Times New Roman"/>
              </w:rPr>
              <w:t>0.04-0.1</w:t>
            </w:r>
          </w:p>
        </w:tc>
      </w:tr>
      <w:tr w:rsidR="0025251D" w14:paraId="121F144D" w14:textId="77777777" w:rsidTr="00EE471C">
        <w:trPr>
          <w:trHeight w:val="397"/>
        </w:trPr>
        <w:tc>
          <w:tcPr>
            <w:tcW w:w="1668" w:type="dxa"/>
          </w:tcPr>
          <w:p w14:paraId="5795E9AD" w14:textId="7456F550" w:rsidR="0025251D" w:rsidRDefault="0025251D">
            <w:pPr>
              <w:rPr>
                <w:rFonts w:ascii="Times New Roman" w:hAnsi="Times New Roman" w:cs="Times New Roman"/>
              </w:rPr>
            </w:pPr>
            <w:r>
              <w:rPr>
                <w:rFonts w:ascii="Times New Roman" w:hAnsi="Times New Roman" w:cs="Times New Roman"/>
              </w:rPr>
              <w:t>TNF-</w:t>
            </w:r>
            <w:r w:rsidRPr="005301AB">
              <w:rPr>
                <w:rFonts w:ascii="Symbol" w:hAnsi="Symbol" w:cs="Times New Roman"/>
              </w:rPr>
              <w:t></w:t>
            </w:r>
          </w:p>
        </w:tc>
        <w:tc>
          <w:tcPr>
            <w:tcW w:w="1134" w:type="dxa"/>
            <w:gridSpan w:val="6"/>
          </w:tcPr>
          <w:p w14:paraId="0EC0B652" w14:textId="77777777" w:rsidR="0025251D" w:rsidRDefault="0025251D">
            <w:pPr>
              <w:rPr>
                <w:rFonts w:ascii="Times New Roman" w:hAnsi="Times New Roman" w:cs="Times New Roman"/>
              </w:rPr>
            </w:pPr>
          </w:p>
        </w:tc>
      </w:tr>
      <w:tr w:rsidR="0025251D" w14:paraId="44688889" w14:textId="77777777" w:rsidTr="00EE471C">
        <w:trPr>
          <w:trHeight w:val="397"/>
        </w:trPr>
        <w:tc>
          <w:tcPr>
            <w:tcW w:w="1668" w:type="dxa"/>
          </w:tcPr>
          <w:p w14:paraId="6462B928" w14:textId="073FC79F" w:rsidR="0025251D" w:rsidRDefault="0025251D">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134" w:type="dxa"/>
          </w:tcPr>
          <w:p w14:paraId="3A66257F" w14:textId="1D8C6B3F" w:rsidR="0025251D" w:rsidRDefault="0025251D">
            <w:pPr>
              <w:rPr>
                <w:rFonts w:ascii="Times New Roman" w:hAnsi="Times New Roman" w:cs="Times New Roman"/>
              </w:rPr>
            </w:pPr>
            <w:r>
              <w:rPr>
                <w:rFonts w:ascii="Times New Roman" w:hAnsi="Times New Roman" w:cs="Times New Roman"/>
              </w:rPr>
              <w:t>0.023</w:t>
            </w:r>
          </w:p>
        </w:tc>
        <w:tc>
          <w:tcPr>
            <w:tcW w:w="1134" w:type="dxa"/>
          </w:tcPr>
          <w:p w14:paraId="7BB95D8A" w14:textId="7BF04C02" w:rsidR="0025251D" w:rsidRDefault="000955B0">
            <w:pPr>
              <w:rPr>
                <w:rFonts w:ascii="Times New Roman" w:hAnsi="Times New Roman" w:cs="Times New Roman"/>
              </w:rPr>
            </w:pPr>
            <w:r>
              <w:rPr>
                <w:rFonts w:ascii="Times New Roman" w:hAnsi="Times New Roman" w:cs="Times New Roman"/>
              </w:rPr>
              <w:t>0.019</w:t>
            </w:r>
          </w:p>
        </w:tc>
        <w:tc>
          <w:tcPr>
            <w:tcW w:w="1134" w:type="dxa"/>
          </w:tcPr>
          <w:p w14:paraId="11466043" w14:textId="55091924" w:rsidR="0025251D" w:rsidRDefault="000955B0">
            <w:pPr>
              <w:rPr>
                <w:rFonts w:ascii="Times New Roman" w:hAnsi="Times New Roman" w:cs="Times New Roman"/>
              </w:rPr>
            </w:pPr>
            <w:r>
              <w:rPr>
                <w:rFonts w:ascii="Times New Roman" w:hAnsi="Times New Roman" w:cs="Times New Roman"/>
              </w:rPr>
              <w:t>0.132</w:t>
            </w:r>
          </w:p>
        </w:tc>
        <w:tc>
          <w:tcPr>
            <w:tcW w:w="1134" w:type="dxa"/>
          </w:tcPr>
          <w:p w14:paraId="53E797D2" w14:textId="47CC597C" w:rsidR="0025251D" w:rsidRDefault="000955B0">
            <w:pPr>
              <w:rPr>
                <w:rFonts w:ascii="Times New Roman" w:hAnsi="Times New Roman" w:cs="Times New Roman"/>
              </w:rPr>
            </w:pPr>
            <w:r>
              <w:rPr>
                <w:rFonts w:ascii="Times New Roman" w:hAnsi="Times New Roman" w:cs="Times New Roman"/>
              </w:rPr>
              <w:t>0.2</w:t>
            </w:r>
          </w:p>
        </w:tc>
        <w:tc>
          <w:tcPr>
            <w:tcW w:w="1134" w:type="dxa"/>
          </w:tcPr>
          <w:p w14:paraId="76B836F1" w14:textId="431A9863" w:rsidR="0025251D" w:rsidRDefault="000955B0">
            <w:pPr>
              <w:rPr>
                <w:rFonts w:ascii="Times New Roman" w:hAnsi="Times New Roman" w:cs="Times New Roman"/>
              </w:rPr>
            </w:pPr>
            <w:r>
              <w:rPr>
                <w:rFonts w:ascii="Times New Roman" w:hAnsi="Times New Roman" w:cs="Times New Roman"/>
              </w:rPr>
              <w:t>0.053</w:t>
            </w:r>
          </w:p>
        </w:tc>
        <w:tc>
          <w:tcPr>
            <w:tcW w:w="1134" w:type="dxa"/>
          </w:tcPr>
          <w:p w14:paraId="1420ABB9" w14:textId="4C392565" w:rsidR="0025251D" w:rsidRDefault="000955B0">
            <w:pPr>
              <w:rPr>
                <w:rFonts w:ascii="Times New Roman" w:hAnsi="Times New Roman" w:cs="Times New Roman"/>
              </w:rPr>
            </w:pPr>
            <w:r>
              <w:rPr>
                <w:rFonts w:ascii="Times New Roman" w:hAnsi="Times New Roman" w:cs="Times New Roman"/>
              </w:rPr>
              <w:t>0.066</w:t>
            </w:r>
          </w:p>
        </w:tc>
      </w:tr>
      <w:tr w:rsidR="0025251D" w14:paraId="14C2E302" w14:textId="77777777" w:rsidTr="00EE471C">
        <w:trPr>
          <w:trHeight w:val="397"/>
        </w:trPr>
        <w:tc>
          <w:tcPr>
            <w:tcW w:w="1668" w:type="dxa"/>
          </w:tcPr>
          <w:p w14:paraId="3FBE2685" w14:textId="7CEEFEE5" w:rsidR="0025251D" w:rsidRDefault="0025251D">
            <w:pPr>
              <w:rPr>
                <w:rFonts w:ascii="Times New Roman" w:hAnsi="Times New Roman" w:cs="Times New Roman"/>
              </w:rPr>
            </w:pPr>
            <w:r>
              <w:rPr>
                <w:rFonts w:ascii="Times New Roman" w:hAnsi="Times New Roman" w:cs="Times New Roman"/>
              </w:rPr>
              <w:t xml:space="preserve">   IQR</w:t>
            </w:r>
          </w:p>
        </w:tc>
        <w:tc>
          <w:tcPr>
            <w:tcW w:w="1134" w:type="dxa"/>
          </w:tcPr>
          <w:p w14:paraId="7CD8A284" w14:textId="2EFB0C0E" w:rsidR="0025251D" w:rsidRDefault="0025251D">
            <w:pPr>
              <w:rPr>
                <w:rFonts w:ascii="Times New Roman" w:hAnsi="Times New Roman" w:cs="Times New Roman"/>
              </w:rPr>
            </w:pPr>
            <w:r>
              <w:rPr>
                <w:rFonts w:ascii="Times New Roman" w:hAnsi="Times New Roman" w:cs="Times New Roman"/>
              </w:rPr>
              <w:t>0.01-0.04</w:t>
            </w:r>
          </w:p>
        </w:tc>
        <w:tc>
          <w:tcPr>
            <w:tcW w:w="1134" w:type="dxa"/>
          </w:tcPr>
          <w:p w14:paraId="1DDF98DE" w14:textId="4CA0EF4C" w:rsidR="0025251D" w:rsidRDefault="000955B0">
            <w:pPr>
              <w:rPr>
                <w:rFonts w:ascii="Times New Roman" w:hAnsi="Times New Roman" w:cs="Times New Roman"/>
              </w:rPr>
            </w:pPr>
            <w:r>
              <w:rPr>
                <w:rFonts w:ascii="Times New Roman" w:hAnsi="Times New Roman" w:cs="Times New Roman"/>
              </w:rPr>
              <w:t>0-0.1</w:t>
            </w:r>
          </w:p>
        </w:tc>
        <w:tc>
          <w:tcPr>
            <w:tcW w:w="1134" w:type="dxa"/>
          </w:tcPr>
          <w:p w14:paraId="25F83A51" w14:textId="59164E72" w:rsidR="0025251D" w:rsidRDefault="000955B0">
            <w:pPr>
              <w:rPr>
                <w:rFonts w:ascii="Times New Roman" w:hAnsi="Times New Roman" w:cs="Times New Roman"/>
              </w:rPr>
            </w:pPr>
            <w:r>
              <w:rPr>
                <w:rFonts w:ascii="Times New Roman" w:hAnsi="Times New Roman" w:cs="Times New Roman"/>
              </w:rPr>
              <w:t>0.04-0.2</w:t>
            </w:r>
          </w:p>
        </w:tc>
        <w:tc>
          <w:tcPr>
            <w:tcW w:w="1134" w:type="dxa"/>
          </w:tcPr>
          <w:p w14:paraId="3EE1FBB5" w14:textId="0591BD5F" w:rsidR="0025251D" w:rsidRDefault="000955B0">
            <w:pPr>
              <w:rPr>
                <w:rFonts w:ascii="Times New Roman" w:hAnsi="Times New Roman" w:cs="Times New Roman"/>
              </w:rPr>
            </w:pPr>
            <w:r>
              <w:rPr>
                <w:rFonts w:ascii="Times New Roman" w:hAnsi="Times New Roman" w:cs="Times New Roman"/>
              </w:rPr>
              <w:t>0.1-0.35</w:t>
            </w:r>
          </w:p>
        </w:tc>
        <w:tc>
          <w:tcPr>
            <w:tcW w:w="1134" w:type="dxa"/>
          </w:tcPr>
          <w:p w14:paraId="7E823720" w14:textId="6E54F49D" w:rsidR="0025251D" w:rsidRDefault="000955B0">
            <w:pPr>
              <w:rPr>
                <w:rFonts w:ascii="Times New Roman" w:hAnsi="Times New Roman" w:cs="Times New Roman"/>
              </w:rPr>
            </w:pPr>
            <w:r>
              <w:rPr>
                <w:rFonts w:ascii="Times New Roman" w:hAnsi="Times New Roman" w:cs="Times New Roman"/>
              </w:rPr>
              <w:t>0.01-0.1</w:t>
            </w:r>
          </w:p>
        </w:tc>
        <w:tc>
          <w:tcPr>
            <w:tcW w:w="1134" w:type="dxa"/>
          </w:tcPr>
          <w:p w14:paraId="6489C7CD" w14:textId="475C5EFF" w:rsidR="0025251D" w:rsidRDefault="000955B0">
            <w:pPr>
              <w:rPr>
                <w:rFonts w:ascii="Times New Roman" w:hAnsi="Times New Roman" w:cs="Times New Roman"/>
              </w:rPr>
            </w:pPr>
            <w:r>
              <w:rPr>
                <w:rFonts w:ascii="Times New Roman" w:hAnsi="Times New Roman" w:cs="Times New Roman"/>
              </w:rPr>
              <w:t>0.05-0.12</w:t>
            </w:r>
          </w:p>
        </w:tc>
      </w:tr>
      <w:tr w:rsidR="0025251D" w14:paraId="50F2A645" w14:textId="77777777" w:rsidTr="00EE471C">
        <w:trPr>
          <w:trHeight w:val="397"/>
        </w:trPr>
        <w:tc>
          <w:tcPr>
            <w:tcW w:w="1668" w:type="dxa"/>
          </w:tcPr>
          <w:p w14:paraId="43BA8C3E" w14:textId="3DF227C8" w:rsidR="0025251D" w:rsidRDefault="0025251D">
            <w:pPr>
              <w:rPr>
                <w:rFonts w:ascii="Times New Roman" w:hAnsi="Times New Roman" w:cs="Times New Roman"/>
              </w:rPr>
            </w:pPr>
            <w:r>
              <w:rPr>
                <w:rFonts w:ascii="Times New Roman" w:hAnsi="Times New Roman" w:cs="Times New Roman"/>
              </w:rPr>
              <w:t>IL-2</w:t>
            </w:r>
          </w:p>
        </w:tc>
        <w:tc>
          <w:tcPr>
            <w:tcW w:w="1134" w:type="dxa"/>
            <w:gridSpan w:val="6"/>
          </w:tcPr>
          <w:p w14:paraId="7F85F41B" w14:textId="77777777" w:rsidR="0025251D" w:rsidRDefault="0025251D">
            <w:pPr>
              <w:rPr>
                <w:rFonts w:ascii="Times New Roman" w:hAnsi="Times New Roman" w:cs="Times New Roman"/>
              </w:rPr>
            </w:pPr>
          </w:p>
        </w:tc>
      </w:tr>
      <w:tr w:rsidR="0025251D" w14:paraId="27168B67" w14:textId="77777777" w:rsidTr="00EE471C">
        <w:trPr>
          <w:trHeight w:val="397"/>
        </w:trPr>
        <w:tc>
          <w:tcPr>
            <w:tcW w:w="1668" w:type="dxa"/>
          </w:tcPr>
          <w:p w14:paraId="1F092117" w14:textId="13605D1A" w:rsidR="0025251D" w:rsidRDefault="0025251D">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134" w:type="dxa"/>
          </w:tcPr>
          <w:p w14:paraId="3C473869" w14:textId="19A787F9" w:rsidR="0025251D" w:rsidRDefault="0025251D">
            <w:pPr>
              <w:rPr>
                <w:rFonts w:ascii="Times New Roman" w:hAnsi="Times New Roman" w:cs="Times New Roman"/>
              </w:rPr>
            </w:pPr>
            <w:r>
              <w:rPr>
                <w:rFonts w:ascii="Times New Roman" w:hAnsi="Times New Roman" w:cs="Times New Roman"/>
              </w:rPr>
              <w:t>0.019</w:t>
            </w:r>
          </w:p>
        </w:tc>
        <w:tc>
          <w:tcPr>
            <w:tcW w:w="1134" w:type="dxa"/>
          </w:tcPr>
          <w:p w14:paraId="134BF1CF" w14:textId="53B580F3" w:rsidR="0025251D" w:rsidRDefault="0025251D">
            <w:pPr>
              <w:rPr>
                <w:rFonts w:ascii="Times New Roman" w:hAnsi="Times New Roman" w:cs="Times New Roman"/>
              </w:rPr>
            </w:pPr>
            <w:r>
              <w:rPr>
                <w:rFonts w:ascii="Times New Roman" w:hAnsi="Times New Roman" w:cs="Times New Roman"/>
              </w:rPr>
              <w:t>0.01</w:t>
            </w:r>
          </w:p>
        </w:tc>
        <w:tc>
          <w:tcPr>
            <w:tcW w:w="1134" w:type="dxa"/>
          </w:tcPr>
          <w:p w14:paraId="6388479F" w14:textId="03E59206" w:rsidR="0025251D" w:rsidRDefault="0025251D">
            <w:pPr>
              <w:rPr>
                <w:rFonts w:ascii="Times New Roman" w:hAnsi="Times New Roman" w:cs="Times New Roman"/>
              </w:rPr>
            </w:pPr>
            <w:r>
              <w:rPr>
                <w:rFonts w:ascii="Times New Roman" w:hAnsi="Times New Roman" w:cs="Times New Roman"/>
              </w:rPr>
              <w:t>0.107</w:t>
            </w:r>
          </w:p>
        </w:tc>
        <w:tc>
          <w:tcPr>
            <w:tcW w:w="1134" w:type="dxa"/>
          </w:tcPr>
          <w:p w14:paraId="7E308C27" w14:textId="6EC7AAD6" w:rsidR="0025251D" w:rsidRDefault="0025251D">
            <w:pPr>
              <w:rPr>
                <w:rFonts w:ascii="Times New Roman" w:hAnsi="Times New Roman" w:cs="Times New Roman"/>
              </w:rPr>
            </w:pPr>
            <w:r>
              <w:rPr>
                <w:rFonts w:ascii="Times New Roman" w:hAnsi="Times New Roman" w:cs="Times New Roman"/>
              </w:rPr>
              <w:t>0.08</w:t>
            </w:r>
          </w:p>
        </w:tc>
        <w:tc>
          <w:tcPr>
            <w:tcW w:w="1134" w:type="dxa"/>
          </w:tcPr>
          <w:p w14:paraId="277DBBDD" w14:textId="13CB0DCC" w:rsidR="0025251D" w:rsidRDefault="0025251D">
            <w:pPr>
              <w:rPr>
                <w:rFonts w:ascii="Times New Roman" w:hAnsi="Times New Roman" w:cs="Times New Roman"/>
              </w:rPr>
            </w:pPr>
            <w:r>
              <w:rPr>
                <w:rFonts w:ascii="Times New Roman" w:hAnsi="Times New Roman" w:cs="Times New Roman"/>
              </w:rPr>
              <w:t>0.044</w:t>
            </w:r>
          </w:p>
        </w:tc>
        <w:tc>
          <w:tcPr>
            <w:tcW w:w="1134" w:type="dxa"/>
          </w:tcPr>
          <w:p w14:paraId="1D9CE554" w14:textId="5FD58297" w:rsidR="0025251D" w:rsidRDefault="0025251D">
            <w:pPr>
              <w:rPr>
                <w:rFonts w:ascii="Times New Roman" w:hAnsi="Times New Roman" w:cs="Times New Roman"/>
              </w:rPr>
            </w:pPr>
            <w:r>
              <w:rPr>
                <w:rFonts w:ascii="Times New Roman" w:hAnsi="Times New Roman" w:cs="Times New Roman"/>
              </w:rPr>
              <w:t>0.035</w:t>
            </w:r>
          </w:p>
        </w:tc>
      </w:tr>
      <w:tr w:rsidR="0025251D" w14:paraId="6093FEE8" w14:textId="77777777" w:rsidTr="00EE471C">
        <w:trPr>
          <w:trHeight w:val="397"/>
        </w:trPr>
        <w:tc>
          <w:tcPr>
            <w:tcW w:w="1668" w:type="dxa"/>
          </w:tcPr>
          <w:p w14:paraId="45016DC8" w14:textId="56D16DCD" w:rsidR="0025251D" w:rsidRDefault="0025251D">
            <w:pPr>
              <w:rPr>
                <w:rFonts w:ascii="Times New Roman" w:hAnsi="Times New Roman" w:cs="Times New Roman"/>
              </w:rPr>
            </w:pPr>
            <w:r>
              <w:rPr>
                <w:rFonts w:ascii="Times New Roman" w:hAnsi="Times New Roman" w:cs="Times New Roman"/>
              </w:rPr>
              <w:t xml:space="preserve">   IQR</w:t>
            </w:r>
          </w:p>
        </w:tc>
        <w:tc>
          <w:tcPr>
            <w:tcW w:w="1134" w:type="dxa"/>
          </w:tcPr>
          <w:p w14:paraId="62DD6F04" w14:textId="7518CE76" w:rsidR="0025251D" w:rsidRDefault="0025251D">
            <w:pPr>
              <w:rPr>
                <w:rFonts w:ascii="Times New Roman" w:hAnsi="Times New Roman" w:cs="Times New Roman"/>
              </w:rPr>
            </w:pPr>
            <w:r>
              <w:rPr>
                <w:rFonts w:ascii="Times New Roman" w:hAnsi="Times New Roman" w:cs="Times New Roman"/>
              </w:rPr>
              <w:t>0-0.05</w:t>
            </w:r>
          </w:p>
        </w:tc>
        <w:tc>
          <w:tcPr>
            <w:tcW w:w="1134" w:type="dxa"/>
          </w:tcPr>
          <w:p w14:paraId="63F8D2BA" w14:textId="7520BC52" w:rsidR="0025251D" w:rsidRDefault="0025251D">
            <w:pPr>
              <w:rPr>
                <w:rFonts w:ascii="Times New Roman" w:hAnsi="Times New Roman" w:cs="Times New Roman"/>
              </w:rPr>
            </w:pPr>
            <w:r>
              <w:rPr>
                <w:rFonts w:ascii="Times New Roman" w:hAnsi="Times New Roman" w:cs="Times New Roman"/>
              </w:rPr>
              <w:t>0-0.05</w:t>
            </w:r>
          </w:p>
        </w:tc>
        <w:tc>
          <w:tcPr>
            <w:tcW w:w="1134" w:type="dxa"/>
          </w:tcPr>
          <w:p w14:paraId="5BB92773" w14:textId="191FA9F4" w:rsidR="0025251D" w:rsidRDefault="0025251D">
            <w:pPr>
              <w:rPr>
                <w:rFonts w:ascii="Times New Roman" w:hAnsi="Times New Roman" w:cs="Times New Roman"/>
              </w:rPr>
            </w:pPr>
            <w:r>
              <w:rPr>
                <w:rFonts w:ascii="Times New Roman" w:hAnsi="Times New Roman" w:cs="Times New Roman"/>
              </w:rPr>
              <w:t>0.02-0.17</w:t>
            </w:r>
          </w:p>
        </w:tc>
        <w:tc>
          <w:tcPr>
            <w:tcW w:w="1134" w:type="dxa"/>
          </w:tcPr>
          <w:p w14:paraId="692B469C" w14:textId="6428FEFD" w:rsidR="0025251D" w:rsidRDefault="0025251D">
            <w:pPr>
              <w:rPr>
                <w:rFonts w:ascii="Times New Roman" w:hAnsi="Times New Roman" w:cs="Times New Roman"/>
              </w:rPr>
            </w:pPr>
            <w:r>
              <w:rPr>
                <w:rFonts w:ascii="Times New Roman" w:hAnsi="Times New Roman" w:cs="Times New Roman"/>
              </w:rPr>
              <w:t>0.05-0.18</w:t>
            </w:r>
          </w:p>
        </w:tc>
        <w:tc>
          <w:tcPr>
            <w:tcW w:w="1134" w:type="dxa"/>
          </w:tcPr>
          <w:p w14:paraId="3C40B4BA" w14:textId="6FDD1570" w:rsidR="0025251D" w:rsidRDefault="0025251D">
            <w:pPr>
              <w:rPr>
                <w:rFonts w:ascii="Times New Roman" w:hAnsi="Times New Roman" w:cs="Times New Roman"/>
              </w:rPr>
            </w:pPr>
            <w:r>
              <w:rPr>
                <w:rFonts w:ascii="Times New Roman" w:hAnsi="Times New Roman" w:cs="Times New Roman"/>
              </w:rPr>
              <w:t>0-0.05</w:t>
            </w:r>
          </w:p>
        </w:tc>
        <w:tc>
          <w:tcPr>
            <w:tcW w:w="1134" w:type="dxa"/>
          </w:tcPr>
          <w:p w14:paraId="1962062F" w14:textId="1CFFD49E" w:rsidR="0025251D" w:rsidRDefault="0025251D">
            <w:pPr>
              <w:rPr>
                <w:rFonts w:ascii="Times New Roman" w:hAnsi="Times New Roman" w:cs="Times New Roman"/>
              </w:rPr>
            </w:pPr>
            <w:r>
              <w:rPr>
                <w:rFonts w:ascii="Times New Roman" w:hAnsi="Times New Roman" w:cs="Times New Roman"/>
              </w:rPr>
              <w:t>0.02-0.07</w:t>
            </w:r>
          </w:p>
        </w:tc>
      </w:tr>
      <w:tr w:rsidR="0025251D" w14:paraId="188E057B" w14:textId="77777777" w:rsidTr="00EE471C">
        <w:trPr>
          <w:trHeight w:val="397"/>
        </w:trPr>
        <w:tc>
          <w:tcPr>
            <w:tcW w:w="1668" w:type="dxa"/>
          </w:tcPr>
          <w:p w14:paraId="7830AA4A" w14:textId="0B8E581B" w:rsidR="0025251D" w:rsidRDefault="0025251D">
            <w:pPr>
              <w:rPr>
                <w:rFonts w:ascii="Times New Roman" w:hAnsi="Times New Roman" w:cs="Times New Roman"/>
              </w:rPr>
            </w:pPr>
            <w:r>
              <w:rPr>
                <w:rFonts w:ascii="Times New Roman" w:hAnsi="Times New Roman" w:cs="Times New Roman"/>
              </w:rPr>
              <w:t>CD154</w:t>
            </w:r>
          </w:p>
        </w:tc>
        <w:tc>
          <w:tcPr>
            <w:tcW w:w="1134" w:type="dxa"/>
          </w:tcPr>
          <w:p w14:paraId="7E01C1B4" w14:textId="77777777" w:rsidR="0025251D" w:rsidRDefault="0025251D">
            <w:pPr>
              <w:rPr>
                <w:rFonts w:ascii="Times New Roman" w:hAnsi="Times New Roman" w:cs="Times New Roman"/>
              </w:rPr>
            </w:pPr>
          </w:p>
        </w:tc>
        <w:tc>
          <w:tcPr>
            <w:tcW w:w="1134" w:type="dxa"/>
          </w:tcPr>
          <w:p w14:paraId="24711B17" w14:textId="77777777" w:rsidR="0025251D" w:rsidRDefault="0025251D">
            <w:pPr>
              <w:rPr>
                <w:rFonts w:ascii="Times New Roman" w:hAnsi="Times New Roman" w:cs="Times New Roman"/>
              </w:rPr>
            </w:pPr>
          </w:p>
        </w:tc>
        <w:tc>
          <w:tcPr>
            <w:tcW w:w="1134" w:type="dxa"/>
          </w:tcPr>
          <w:p w14:paraId="22290F35" w14:textId="77777777" w:rsidR="0025251D" w:rsidRDefault="0025251D">
            <w:pPr>
              <w:rPr>
                <w:rFonts w:ascii="Times New Roman" w:hAnsi="Times New Roman" w:cs="Times New Roman"/>
              </w:rPr>
            </w:pPr>
          </w:p>
        </w:tc>
        <w:tc>
          <w:tcPr>
            <w:tcW w:w="1134" w:type="dxa"/>
          </w:tcPr>
          <w:p w14:paraId="1C393388" w14:textId="77777777" w:rsidR="0025251D" w:rsidRDefault="0025251D">
            <w:pPr>
              <w:rPr>
                <w:rFonts w:ascii="Times New Roman" w:hAnsi="Times New Roman" w:cs="Times New Roman"/>
              </w:rPr>
            </w:pPr>
          </w:p>
        </w:tc>
        <w:tc>
          <w:tcPr>
            <w:tcW w:w="1134" w:type="dxa"/>
          </w:tcPr>
          <w:p w14:paraId="597AA2A0" w14:textId="77777777" w:rsidR="0025251D" w:rsidRDefault="0025251D">
            <w:pPr>
              <w:rPr>
                <w:rFonts w:ascii="Times New Roman" w:hAnsi="Times New Roman" w:cs="Times New Roman"/>
              </w:rPr>
            </w:pPr>
          </w:p>
        </w:tc>
        <w:tc>
          <w:tcPr>
            <w:tcW w:w="1134" w:type="dxa"/>
          </w:tcPr>
          <w:p w14:paraId="50BDB322" w14:textId="77777777" w:rsidR="0025251D" w:rsidRDefault="0025251D">
            <w:pPr>
              <w:rPr>
                <w:rFonts w:ascii="Times New Roman" w:hAnsi="Times New Roman" w:cs="Times New Roman"/>
              </w:rPr>
            </w:pPr>
          </w:p>
        </w:tc>
      </w:tr>
      <w:tr w:rsidR="0025251D" w14:paraId="5244AD13" w14:textId="77777777" w:rsidTr="00EE471C">
        <w:trPr>
          <w:trHeight w:val="397"/>
        </w:trPr>
        <w:tc>
          <w:tcPr>
            <w:tcW w:w="1668" w:type="dxa"/>
          </w:tcPr>
          <w:p w14:paraId="56220B15" w14:textId="4420F27D" w:rsidR="0025251D" w:rsidRDefault="0025251D">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134" w:type="dxa"/>
          </w:tcPr>
          <w:p w14:paraId="73101791" w14:textId="3DB5252B" w:rsidR="0025251D" w:rsidRDefault="000955B0">
            <w:pPr>
              <w:rPr>
                <w:rFonts w:ascii="Times New Roman" w:hAnsi="Times New Roman" w:cs="Times New Roman"/>
              </w:rPr>
            </w:pPr>
            <w:r>
              <w:rPr>
                <w:rFonts w:ascii="Times New Roman" w:hAnsi="Times New Roman" w:cs="Times New Roman"/>
              </w:rPr>
              <w:t>0.022</w:t>
            </w:r>
          </w:p>
        </w:tc>
        <w:tc>
          <w:tcPr>
            <w:tcW w:w="1134" w:type="dxa"/>
          </w:tcPr>
          <w:p w14:paraId="4B6507F1" w14:textId="17D0D7EC" w:rsidR="0025251D" w:rsidRDefault="000955B0">
            <w:pPr>
              <w:rPr>
                <w:rFonts w:ascii="Times New Roman" w:hAnsi="Times New Roman" w:cs="Times New Roman"/>
              </w:rPr>
            </w:pPr>
            <w:r>
              <w:rPr>
                <w:rFonts w:ascii="Times New Roman" w:hAnsi="Times New Roman" w:cs="Times New Roman"/>
              </w:rPr>
              <w:t>0.011</w:t>
            </w:r>
          </w:p>
        </w:tc>
        <w:tc>
          <w:tcPr>
            <w:tcW w:w="1134" w:type="dxa"/>
          </w:tcPr>
          <w:p w14:paraId="7DEE8289" w14:textId="6B4E880F" w:rsidR="0025251D" w:rsidRDefault="000955B0">
            <w:pPr>
              <w:rPr>
                <w:rFonts w:ascii="Times New Roman" w:hAnsi="Times New Roman" w:cs="Times New Roman"/>
              </w:rPr>
            </w:pPr>
            <w:r>
              <w:rPr>
                <w:rFonts w:ascii="Times New Roman" w:hAnsi="Times New Roman" w:cs="Times New Roman"/>
              </w:rPr>
              <w:t>0.155</w:t>
            </w:r>
          </w:p>
        </w:tc>
        <w:tc>
          <w:tcPr>
            <w:tcW w:w="1134" w:type="dxa"/>
          </w:tcPr>
          <w:p w14:paraId="4212C7BE" w14:textId="6471168E" w:rsidR="0025251D" w:rsidRDefault="000955B0">
            <w:pPr>
              <w:rPr>
                <w:rFonts w:ascii="Times New Roman" w:hAnsi="Times New Roman" w:cs="Times New Roman"/>
              </w:rPr>
            </w:pPr>
            <w:r>
              <w:rPr>
                <w:rFonts w:ascii="Times New Roman" w:hAnsi="Times New Roman" w:cs="Times New Roman"/>
              </w:rPr>
              <w:t>0.176</w:t>
            </w:r>
          </w:p>
        </w:tc>
        <w:tc>
          <w:tcPr>
            <w:tcW w:w="1134" w:type="dxa"/>
          </w:tcPr>
          <w:p w14:paraId="6585952B" w14:textId="4BD605BE" w:rsidR="0025251D" w:rsidRDefault="000955B0">
            <w:pPr>
              <w:rPr>
                <w:rFonts w:ascii="Times New Roman" w:hAnsi="Times New Roman" w:cs="Times New Roman"/>
              </w:rPr>
            </w:pPr>
            <w:r>
              <w:rPr>
                <w:rFonts w:ascii="Times New Roman" w:hAnsi="Times New Roman" w:cs="Times New Roman"/>
              </w:rPr>
              <w:t>0.051</w:t>
            </w:r>
          </w:p>
        </w:tc>
        <w:tc>
          <w:tcPr>
            <w:tcW w:w="1134" w:type="dxa"/>
          </w:tcPr>
          <w:p w14:paraId="50B887F5" w14:textId="6467F7D3" w:rsidR="0025251D" w:rsidRDefault="000955B0">
            <w:pPr>
              <w:rPr>
                <w:rFonts w:ascii="Times New Roman" w:hAnsi="Times New Roman" w:cs="Times New Roman"/>
              </w:rPr>
            </w:pPr>
            <w:r>
              <w:rPr>
                <w:rFonts w:ascii="Times New Roman" w:hAnsi="Times New Roman" w:cs="Times New Roman"/>
              </w:rPr>
              <w:t>0.067</w:t>
            </w:r>
          </w:p>
        </w:tc>
      </w:tr>
      <w:tr w:rsidR="0025251D" w14:paraId="74248262" w14:textId="77777777" w:rsidTr="00EE471C">
        <w:trPr>
          <w:trHeight w:val="397"/>
        </w:trPr>
        <w:tc>
          <w:tcPr>
            <w:tcW w:w="1668" w:type="dxa"/>
          </w:tcPr>
          <w:p w14:paraId="49F548FB" w14:textId="334AE6AA" w:rsidR="0025251D" w:rsidRDefault="0025251D">
            <w:pPr>
              <w:rPr>
                <w:rFonts w:ascii="Times New Roman" w:hAnsi="Times New Roman" w:cs="Times New Roman"/>
              </w:rPr>
            </w:pPr>
            <w:r>
              <w:rPr>
                <w:rFonts w:ascii="Times New Roman" w:hAnsi="Times New Roman" w:cs="Times New Roman"/>
              </w:rPr>
              <w:t xml:space="preserve">   IQR</w:t>
            </w:r>
          </w:p>
        </w:tc>
        <w:tc>
          <w:tcPr>
            <w:tcW w:w="1134" w:type="dxa"/>
          </w:tcPr>
          <w:p w14:paraId="61FDABC2" w14:textId="695FB5DD" w:rsidR="0025251D" w:rsidRDefault="000955B0">
            <w:pPr>
              <w:rPr>
                <w:rFonts w:ascii="Times New Roman" w:hAnsi="Times New Roman" w:cs="Times New Roman"/>
              </w:rPr>
            </w:pPr>
            <w:r>
              <w:rPr>
                <w:rFonts w:ascii="Times New Roman" w:hAnsi="Times New Roman" w:cs="Times New Roman"/>
              </w:rPr>
              <w:t>0-0.05</w:t>
            </w:r>
          </w:p>
        </w:tc>
        <w:tc>
          <w:tcPr>
            <w:tcW w:w="1134" w:type="dxa"/>
          </w:tcPr>
          <w:p w14:paraId="5BB324DD" w14:textId="41F83D25" w:rsidR="0025251D" w:rsidRDefault="000955B0">
            <w:pPr>
              <w:rPr>
                <w:rFonts w:ascii="Times New Roman" w:hAnsi="Times New Roman" w:cs="Times New Roman"/>
              </w:rPr>
            </w:pPr>
            <w:r>
              <w:rPr>
                <w:rFonts w:ascii="Times New Roman" w:hAnsi="Times New Roman" w:cs="Times New Roman"/>
              </w:rPr>
              <w:t>0-0.11</w:t>
            </w:r>
          </w:p>
        </w:tc>
        <w:tc>
          <w:tcPr>
            <w:tcW w:w="1134" w:type="dxa"/>
          </w:tcPr>
          <w:p w14:paraId="029A2800" w14:textId="3EC69C90" w:rsidR="0025251D" w:rsidRDefault="000955B0">
            <w:pPr>
              <w:rPr>
                <w:rFonts w:ascii="Times New Roman" w:hAnsi="Times New Roman" w:cs="Times New Roman"/>
              </w:rPr>
            </w:pPr>
            <w:r>
              <w:rPr>
                <w:rFonts w:ascii="Times New Roman" w:hAnsi="Times New Roman" w:cs="Times New Roman"/>
              </w:rPr>
              <w:t>0.03-0.17</w:t>
            </w:r>
          </w:p>
        </w:tc>
        <w:tc>
          <w:tcPr>
            <w:tcW w:w="1134" w:type="dxa"/>
          </w:tcPr>
          <w:p w14:paraId="6EFD492F" w14:textId="617B220C" w:rsidR="0025251D" w:rsidRDefault="000955B0">
            <w:pPr>
              <w:rPr>
                <w:rFonts w:ascii="Times New Roman" w:hAnsi="Times New Roman" w:cs="Times New Roman"/>
              </w:rPr>
            </w:pPr>
            <w:r>
              <w:rPr>
                <w:rFonts w:ascii="Times New Roman" w:hAnsi="Times New Roman" w:cs="Times New Roman"/>
              </w:rPr>
              <w:t>0.07-0.35</w:t>
            </w:r>
          </w:p>
        </w:tc>
        <w:tc>
          <w:tcPr>
            <w:tcW w:w="1134" w:type="dxa"/>
          </w:tcPr>
          <w:p w14:paraId="05ED9155" w14:textId="6CA72CA0" w:rsidR="0025251D" w:rsidRDefault="000955B0">
            <w:pPr>
              <w:rPr>
                <w:rFonts w:ascii="Times New Roman" w:hAnsi="Times New Roman" w:cs="Times New Roman"/>
              </w:rPr>
            </w:pPr>
            <w:r>
              <w:rPr>
                <w:rFonts w:ascii="Times New Roman" w:hAnsi="Times New Roman" w:cs="Times New Roman"/>
              </w:rPr>
              <w:t>0.01-0.09</w:t>
            </w:r>
          </w:p>
        </w:tc>
        <w:tc>
          <w:tcPr>
            <w:tcW w:w="1134" w:type="dxa"/>
          </w:tcPr>
          <w:p w14:paraId="05ED1AA9" w14:textId="039B43AE" w:rsidR="0025251D" w:rsidRDefault="000955B0">
            <w:pPr>
              <w:rPr>
                <w:rFonts w:ascii="Times New Roman" w:hAnsi="Times New Roman" w:cs="Times New Roman"/>
              </w:rPr>
            </w:pPr>
            <w:r>
              <w:rPr>
                <w:rFonts w:ascii="Times New Roman" w:hAnsi="Times New Roman" w:cs="Times New Roman"/>
              </w:rPr>
              <w:t>0.03-0.1</w:t>
            </w:r>
          </w:p>
        </w:tc>
      </w:tr>
    </w:tbl>
    <w:p w14:paraId="5C28899D" w14:textId="61935468" w:rsidR="000955B0" w:rsidRDefault="000955B0">
      <w:pPr>
        <w:rPr>
          <w:rFonts w:ascii="Times New Roman" w:hAnsi="Times New Roman" w:cs="Times New Roman"/>
        </w:rPr>
      </w:pPr>
    </w:p>
    <w:p w14:paraId="6C1A0813" w14:textId="27CABD38" w:rsidR="000955B0" w:rsidRDefault="00920C68">
      <w:pPr>
        <w:rPr>
          <w:rFonts w:ascii="Times New Roman" w:hAnsi="Times New Roman" w:cs="Times New Roman"/>
        </w:rPr>
      </w:pPr>
      <w:r>
        <w:rPr>
          <w:rFonts w:ascii="Times New Roman" w:hAnsi="Times New Roman" w:cs="Times New Roman"/>
        </w:rPr>
        <w:t xml:space="preserve">* Sum of responses to </w:t>
      </w:r>
      <w:r w:rsidRPr="00F20D72">
        <w:rPr>
          <w:rFonts w:ascii="Times New Roman" w:hAnsi="Times New Roman" w:cs="Times New Roman"/>
        </w:rPr>
        <w:t>pools</w:t>
      </w:r>
      <w:r w:rsidR="00CB6D35" w:rsidRPr="00CB6D35">
        <w:rPr>
          <w:rFonts w:ascii="Times New Roman" w:hAnsi="Times New Roman" w:cs="Times New Roman"/>
        </w:rPr>
        <w:t xml:space="preserve"> F, G, H, I, L, M</w:t>
      </w:r>
      <w:r w:rsidR="00195108">
        <w:rPr>
          <w:rFonts w:ascii="Times New Roman" w:hAnsi="Times New Roman" w:cs="Times New Roman"/>
        </w:rPr>
        <w:t xml:space="preserve"> </w:t>
      </w:r>
      <w:r>
        <w:rPr>
          <w:rFonts w:ascii="Times New Roman" w:hAnsi="Times New Roman" w:cs="Times New Roman"/>
        </w:rPr>
        <w:t>after subtraction of mock-stimulated values.</w:t>
      </w:r>
      <w:r w:rsidR="000955B0">
        <w:rPr>
          <w:rFonts w:ascii="Times New Roman" w:hAnsi="Times New Roman" w:cs="Times New Roman"/>
        </w:rPr>
        <w:br w:type="page"/>
      </w:r>
    </w:p>
    <w:p w14:paraId="2DB6ECF1" w14:textId="6E34A41D" w:rsidR="000955B0" w:rsidRPr="005301AB" w:rsidRDefault="000D4294" w:rsidP="000955B0">
      <w:pPr>
        <w:rPr>
          <w:rFonts w:ascii="Times New Roman" w:hAnsi="Times New Roman" w:cs="Times New Roman"/>
          <w:b/>
        </w:rPr>
      </w:pPr>
      <w:r>
        <w:rPr>
          <w:rFonts w:ascii="Times New Roman" w:hAnsi="Times New Roman" w:cs="Times New Roman"/>
          <w:b/>
        </w:rPr>
        <w:lastRenderedPageBreak/>
        <w:t>Supplementary Table 6</w:t>
      </w:r>
    </w:p>
    <w:p w14:paraId="5DACA441" w14:textId="77777777" w:rsidR="000955B0" w:rsidRPr="005301AB" w:rsidRDefault="000955B0" w:rsidP="000955B0">
      <w:pPr>
        <w:rPr>
          <w:rFonts w:ascii="Times New Roman" w:hAnsi="Times New Roman" w:cs="Times New Roman"/>
          <w:b/>
        </w:rPr>
      </w:pPr>
    </w:p>
    <w:p w14:paraId="43262F20" w14:textId="3F532A56" w:rsidR="000955B0" w:rsidRPr="005301AB" w:rsidRDefault="000955B0" w:rsidP="000955B0">
      <w:pPr>
        <w:rPr>
          <w:rFonts w:ascii="Times New Roman" w:hAnsi="Times New Roman" w:cs="Times New Roman"/>
          <w:b/>
        </w:rPr>
      </w:pPr>
      <w:r w:rsidRPr="005301AB">
        <w:rPr>
          <w:rFonts w:ascii="Times New Roman" w:hAnsi="Times New Roman" w:cs="Times New Roman"/>
          <w:b/>
        </w:rPr>
        <w:t xml:space="preserve">Frequencies of </w:t>
      </w:r>
      <w:proofErr w:type="spellStart"/>
      <w:r w:rsidR="00920C68">
        <w:rPr>
          <w:rFonts w:ascii="Times New Roman" w:hAnsi="Times New Roman" w:cs="Times New Roman"/>
          <w:b/>
        </w:rPr>
        <w:t>HIVconsv</w:t>
      </w:r>
      <w:proofErr w:type="spellEnd"/>
      <w:r w:rsidRPr="005301AB">
        <w:rPr>
          <w:rFonts w:ascii="Times New Roman" w:hAnsi="Times New Roman" w:cs="Times New Roman"/>
          <w:b/>
        </w:rPr>
        <w:t xml:space="preserve">-specific T cells detected by </w:t>
      </w:r>
      <w:proofErr w:type="spellStart"/>
      <w:r w:rsidRPr="005301AB">
        <w:rPr>
          <w:rFonts w:ascii="Times New Roman" w:hAnsi="Times New Roman" w:cs="Times New Roman"/>
          <w:b/>
        </w:rPr>
        <w:t>multiparameter</w:t>
      </w:r>
      <w:proofErr w:type="spellEnd"/>
      <w:r w:rsidRPr="005301AB">
        <w:rPr>
          <w:rFonts w:ascii="Times New Roman" w:hAnsi="Times New Roman" w:cs="Times New Roman"/>
          <w:b/>
        </w:rPr>
        <w:t xml:space="preserve"> flow cytometry</w:t>
      </w:r>
      <w:r w:rsidR="00920C68">
        <w:rPr>
          <w:rFonts w:ascii="Times New Roman" w:hAnsi="Times New Roman" w:cs="Times New Roman"/>
          <w:b/>
        </w:rPr>
        <w:t>*</w:t>
      </w:r>
    </w:p>
    <w:p w14:paraId="4B88FE5F" w14:textId="77777777" w:rsidR="004D1C02" w:rsidRDefault="004D1C02">
      <w:pPr>
        <w:rPr>
          <w:rFonts w:ascii="Times New Roman" w:hAnsi="Times New Roman" w:cs="Times New Roman"/>
        </w:rPr>
      </w:pPr>
    </w:p>
    <w:tbl>
      <w:tblPr>
        <w:tblStyle w:val="TableGrid"/>
        <w:tblW w:w="8755" w:type="dxa"/>
        <w:tblLook w:val="04A0" w:firstRow="1" w:lastRow="0" w:firstColumn="1" w:lastColumn="0" w:noHBand="0" w:noVBand="1"/>
      </w:tblPr>
      <w:tblGrid>
        <w:gridCol w:w="1608"/>
        <w:gridCol w:w="1192"/>
        <w:gridCol w:w="1193"/>
        <w:gridCol w:w="1190"/>
        <w:gridCol w:w="1191"/>
        <w:gridCol w:w="1190"/>
        <w:gridCol w:w="1191"/>
      </w:tblGrid>
      <w:tr w:rsidR="000955B0" w14:paraId="55FE3214" w14:textId="77777777" w:rsidTr="00EE471C">
        <w:trPr>
          <w:trHeight w:val="397"/>
        </w:trPr>
        <w:tc>
          <w:tcPr>
            <w:tcW w:w="1667" w:type="dxa"/>
          </w:tcPr>
          <w:p w14:paraId="09E7DC84" w14:textId="77777777" w:rsidR="000955B0" w:rsidRDefault="000955B0" w:rsidP="000955B0">
            <w:pPr>
              <w:rPr>
                <w:rFonts w:ascii="Times New Roman" w:hAnsi="Times New Roman" w:cs="Times New Roman"/>
              </w:rPr>
            </w:pPr>
          </w:p>
        </w:tc>
        <w:tc>
          <w:tcPr>
            <w:tcW w:w="1228" w:type="dxa"/>
          </w:tcPr>
          <w:p w14:paraId="1F035FB7" w14:textId="06052F23" w:rsidR="000955B0" w:rsidRDefault="00920C68" w:rsidP="000955B0">
            <w:pPr>
              <w:rPr>
                <w:rFonts w:ascii="Times New Roman" w:hAnsi="Times New Roman" w:cs="Times New Roman"/>
              </w:rPr>
            </w:pPr>
            <w:r>
              <w:rPr>
                <w:rFonts w:ascii="Times New Roman" w:hAnsi="Times New Roman" w:cs="Times New Roman"/>
              </w:rPr>
              <w:t>G2</w:t>
            </w:r>
            <w:r w:rsidR="000955B0">
              <w:rPr>
                <w:rFonts w:ascii="Times New Roman" w:hAnsi="Times New Roman" w:cs="Times New Roman"/>
              </w:rPr>
              <w:t xml:space="preserve"> prime</w:t>
            </w:r>
          </w:p>
        </w:tc>
        <w:tc>
          <w:tcPr>
            <w:tcW w:w="1229" w:type="dxa"/>
          </w:tcPr>
          <w:p w14:paraId="5F7BA5F4" w14:textId="77777777" w:rsidR="000955B0" w:rsidRDefault="000955B0" w:rsidP="000955B0">
            <w:pPr>
              <w:rPr>
                <w:rFonts w:ascii="Times New Roman" w:hAnsi="Times New Roman" w:cs="Times New Roman"/>
              </w:rPr>
            </w:pPr>
            <w:r>
              <w:rPr>
                <w:rFonts w:ascii="Times New Roman" w:hAnsi="Times New Roman" w:cs="Times New Roman"/>
              </w:rPr>
              <w:t>G3 prime</w:t>
            </w:r>
          </w:p>
        </w:tc>
        <w:tc>
          <w:tcPr>
            <w:tcW w:w="1228" w:type="dxa"/>
          </w:tcPr>
          <w:p w14:paraId="259A5D81" w14:textId="3C12DA66" w:rsidR="000955B0" w:rsidRDefault="00920C68" w:rsidP="000955B0">
            <w:pPr>
              <w:rPr>
                <w:rFonts w:ascii="Times New Roman" w:hAnsi="Times New Roman" w:cs="Times New Roman"/>
              </w:rPr>
            </w:pPr>
            <w:r>
              <w:rPr>
                <w:rFonts w:ascii="Times New Roman" w:hAnsi="Times New Roman" w:cs="Times New Roman"/>
              </w:rPr>
              <w:t>G2</w:t>
            </w:r>
            <w:r w:rsidR="000955B0">
              <w:rPr>
                <w:rFonts w:ascii="Times New Roman" w:hAnsi="Times New Roman" w:cs="Times New Roman"/>
              </w:rPr>
              <w:t xml:space="preserve"> boost</w:t>
            </w:r>
          </w:p>
        </w:tc>
        <w:tc>
          <w:tcPr>
            <w:tcW w:w="1229" w:type="dxa"/>
          </w:tcPr>
          <w:p w14:paraId="2E01EBDD" w14:textId="77777777" w:rsidR="000955B0" w:rsidRDefault="000955B0" w:rsidP="000955B0">
            <w:pPr>
              <w:rPr>
                <w:rFonts w:ascii="Times New Roman" w:hAnsi="Times New Roman" w:cs="Times New Roman"/>
              </w:rPr>
            </w:pPr>
            <w:r>
              <w:rPr>
                <w:rFonts w:ascii="Times New Roman" w:hAnsi="Times New Roman" w:cs="Times New Roman"/>
              </w:rPr>
              <w:t>G3 boost</w:t>
            </w:r>
          </w:p>
        </w:tc>
        <w:tc>
          <w:tcPr>
            <w:tcW w:w="1228" w:type="dxa"/>
          </w:tcPr>
          <w:p w14:paraId="1AC25A80" w14:textId="5F324FD7" w:rsidR="000955B0" w:rsidRDefault="00920C68" w:rsidP="000955B0">
            <w:pPr>
              <w:rPr>
                <w:rFonts w:ascii="Times New Roman" w:hAnsi="Times New Roman" w:cs="Times New Roman"/>
              </w:rPr>
            </w:pPr>
            <w:r>
              <w:rPr>
                <w:rFonts w:ascii="Times New Roman" w:hAnsi="Times New Roman" w:cs="Times New Roman"/>
              </w:rPr>
              <w:t>G2</w:t>
            </w:r>
            <w:r w:rsidR="000955B0">
              <w:rPr>
                <w:rFonts w:ascii="Times New Roman" w:hAnsi="Times New Roman" w:cs="Times New Roman"/>
              </w:rPr>
              <w:t xml:space="preserve"> EOT</w:t>
            </w:r>
          </w:p>
        </w:tc>
        <w:tc>
          <w:tcPr>
            <w:tcW w:w="1229" w:type="dxa"/>
          </w:tcPr>
          <w:p w14:paraId="2D16927B" w14:textId="77777777" w:rsidR="000955B0" w:rsidRDefault="000955B0" w:rsidP="000955B0">
            <w:pPr>
              <w:rPr>
                <w:rFonts w:ascii="Times New Roman" w:hAnsi="Times New Roman" w:cs="Times New Roman"/>
              </w:rPr>
            </w:pPr>
            <w:r>
              <w:rPr>
                <w:rFonts w:ascii="Times New Roman" w:hAnsi="Times New Roman" w:cs="Times New Roman"/>
              </w:rPr>
              <w:t>G3 EOT</w:t>
            </w:r>
          </w:p>
        </w:tc>
      </w:tr>
      <w:tr w:rsidR="00785A54" w14:paraId="6CFBE06B" w14:textId="77777777" w:rsidTr="00EE471C">
        <w:trPr>
          <w:trHeight w:val="397"/>
        </w:trPr>
        <w:tc>
          <w:tcPr>
            <w:tcW w:w="1667" w:type="dxa"/>
            <w:gridSpan w:val="7"/>
          </w:tcPr>
          <w:p w14:paraId="48512B6D" w14:textId="14D3B46D" w:rsidR="00785A54" w:rsidRDefault="00785A54" w:rsidP="000955B0">
            <w:pPr>
              <w:rPr>
                <w:rFonts w:ascii="Times New Roman" w:hAnsi="Times New Roman" w:cs="Times New Roman"/>
              </w:rPr>
            </w:pPr>
            <w:r w:rsidRPr="0025251D">
              <w:rPr>
                <w:rFonts w:ascii="Times New Roman" w:hAnsi="Times New Roman" w:cs="Times New Roman"/>
                <w:b/>
              </w:rPr>
              <w:t>CD8+ cells</w:t>
            </w:r>
          </w:p>
        </w:tc>
      </w:tr>
      <w:tr w:rsidR="000955B0" w14:paraId="2E40B432" w14:textId="77777777" w:rsidTr="00EE471C">
        <w:trPr>
          <w:trHeight w:val="397"/>
        </w:trPr>
        <w:tc>
          <w:tcPr>
            <w:tcW w:w="1667" w:type="dxa"/>
          </w:tcPr>
          <w:p w14:paraId="15DD5153" w14:textId="77777777" w:rsidR="000955B0" w:rsidRDefault="000955B0" w:rsidP="000955B0">
            <w:pPr>
              <w:rPr>
                <w:rFonts w:ascii="Times New Roman" w:hAnsi="Times New Roman" w:cs="Times New Roman"/>
              </w:rPr>
            </w:pPr>
            <w:r>
              <w:rPr>
                <w:rFonts w:ascii="Times New Roman" w:hAnsi="Times New Roman" w:cs="Times New Roman"/>
              </w:rPr>
              <w:t>IFN-</w:t>
            </w:r>
            <w:r w:rsidRPr="006D7453">
              <w:rPr>
                <w:rFonts w:ascii="Symbol" w:hAnsi="Symbol" w:cs="Times New Roman"/>
              </w:rPr>
              <w:t></w:t>
            </w:r>
          </w:p>
        </w:tc>
        <w:tc>
          <w:tcPr>
            <w:tcW w:w="7371" w:type="dxa"/>
            <w:gridSpan w:val="6"/>
          </w:tcPr>
          <w:p w14:paraId="668598B8" w14:textId="77777777" w:rsidR="000955B0" w:rsidRDefault="000955B0" w:rsidP="000955B0">
            <w:pPr>
              <w:rPr>
                <w:rFonts w:ascii="Times New Roman" w:hAnsi="Times New Roman" w:cs="Times New Roman"/>
              </w:rPr>
            </w:pPr>
          </w:p>
        </w:tc>
      </w:tr>
      <w:tr w:rsidR="000955B0" w14:paraId="277D1511" w14:textId="77777777" w:rsidTr="00EE471C">
        <w:trPr>
          <w:trHeight w:val="397"/>
        </w:trPr>
        <w:tc>
          <w:tcPr>
            <w:tcW w:w="1667" w:type="dxa"/>
          </w:tcPr>
          <w:p w14:paraId="034DA47B" w14:textId="73220CE8"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median (%)</w:t>
            </w:r>
          </w:p>
        </w:tc>
        <w:tc>
          <w:tcPr>
            <w:tcW w:w="1228" w:type="dxa"/>
          </w:tcPr>
          <w:p w14:paraId="54ABACA4" w14:textId="12A32AA7" w:rsidR="000955B0" w:rsidRDefault="00920C68" w:rsidP="000955B0">
            <w:pPr>
              <w:rPr>
                <w:rFonts w:ascii="Times New Roman" w:hAnsi="Times New Roman" w:cs="Times New Roman"/>
              </w:rPr>
            </w:pPr>
            <w:r>
              <w:rPr>
                <w:rFonts w:ascii="Times New Roman" w:hAnsi="Times New Roman" w:cs="Times New Roman"/>
              </w:rPr>
              <w:t>0.01</w:t>
            </w:r>
          </w:p>
        </w:tc>
        <w:tc>
          <w:tcPr>
            <w:tcW w:w="1229" w:type="dxa"/>
          </w:tcPr>
          <w:p w14:paraId="590B04FE" w14:textId="0207AC05" w:rsidR="000955B0" w:rsidRDefault="00920C68" w:rsidP="000955B0">
            <w:pPr>
              <w:rPr>
                <w:rFonts w:ascii="Times New Roman" w:hAnsi="Times New Roman" w:cs="Times New Roman"/>
              </w:rPr>
            </w:pPr>
            <w:r>
              <w:rPr>
                <w:rFonts w:ascii="Times New Roman" w:hAnsi="Times New Roman" w:cs="Times New Roman"/>
              </w:rPr>
              <w:t>0.06</w:t>
            </w:r>
          </w:p>
        </w:tc>
        <w:tc>
          <w:tcPr>
            <w:tcW w:w="1228" w:type="dxa"/>
          </w:tcPr>
          <w:p w14:paraId="16CB66F5" w14:textId="03038DF4" w:rsidR="000955B0" w:rsidRDefault="00920C68" w:rsidP="000955B0">
            <w:pPr>
              <w:rPr>
                <w:rFonts w:ascii="Times New Roman" w:hAnsi="Times New Roman" w:cs="Times New Roman"/>
              </w:rPr>
            </w:pPr>
            <w:r>
              <w:rPr>
                <w:rFonts w:ascii="Times New Roman" w:hAnsi="Times New Roman" w:cs="Times New Roman"/>
              </w:rPr>
              <w:t>0.058</w:t>
            </w:r>
          </w:p>
        </w:tc>
        <w:tc>
          <w:tcPr>
            <w:tcW w:w="1229" w:type="dxa"/>
          </w:tcPr>
          <w:p w14:paraId="143980F3" w14:textId="7984D581" w:rsidR="000955B0" w:rsidRDefault="00920C68" w:rsidP="000955B0">
            <w:pPr>
              <w:rPr>
                <w:rFonts w:ascii="Times New Roman" w:hAnsi="Times New Roman" w:cs="Times New Roman"/>
              </w:rPr>
            </w:pPr>
            <w:r>
              <w:rPr>
                <w:rFonts w:ascii="Times New Roman" w:hAnsi="Times New Roman" w:cs="Times New Roman"/>
              </w:rPr>
              <w:t>0.059</w:t>
            </w:r>
          </w:p>
        </w:tc>
        <w:tc>
          <w:tcPr>
            <w:tcW w:w="1228" w:type="dxa"/>
          </w:tcPr>
          <w:p w14:paraId="7D14A9BD" w14:textId="26C4E9B0" w:rsidR="000955B0" w:rsidRDefault="00920C68" w:rsidP="000955B0">
            <w:pPr>
              <w:rPr>
                <w:rFonts w:ascii="Times New Roman" w:hAnsi="Times New Roman" w:cs="Times New Roman"/>
              </w:rPr>
            </w:pPr>
            <w:r>
              <w:rPr>
                <w:rFonts w:ascii="Times New Roman" w:hAnsi="Times New Roman" w:cs="Times New Roman"/>
              </w:rPr>
              <w:t>0</w:t>
            </w:r>
          </w:p>
        </w:tc>
        <w:tc>
          <w:tcPr>
            <w:tcW w:w="1229" w:type="dxa"/>
          </w:tcPr>
          <w:p w14:paraId="1CC0B218" w14:textId="282DE637" w:rsidR="000955B0" w:rsidRDefault="00920C68" w:rsidP="000955B0">
            <w:pPr>
              <w:rPr>
                <w:rFonts w:ascii="Times New Roman" w:hAnsi="Times New Roman" w:cs="Times New Roman"/>
              </w:rPr>
            </w:pPr>
            <w:r>
              <w:rPr>
                <w:rFonts w:ascii="Times New Roman" w:hAnsi="Times New Roman" w:cs="Times New Roman"/>
              </w:rPr>
              <w:t>0.07</w:t>
            </w:r>
          </w:p>
        </w:tc>
      </w:tr>
      <w:tr w:rsidR="000955B0" w14:paraId="0E3F9E94" w14:textId="77777777" w:rsidTr="00EE471C">
        <w:trPr>
          <w:trHeight w:val="397"/>
        </w:trPr>
        <w:tc>
          <w:tcPr>
            <w:tcW w:w="1667" w:type="dxa"/>
          </w:tcPr>
          <w:p w14:paraId="049DF88F"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3B552F16" w14:textId="18A80D01" w:rsidR="000955B0" w:rsidRDefault="00920C68" w:rsidP="000955B0">
            <w:pPr>
              <w:rPr>
                <w:rFonts w:ascii="Times New Roman" w:hAnsi="Times New Roman" w:cs="Times New Roman"/>
              </w:rPr>
            </w:pPr>
            <w:r>
              <w:rPr>
                <w:rFonts w:ascii="Times New Roman" w:hAnsi="Times New Roman" w:cs="Times New Roman"/>
              </w:rPr>
              <w:t>0-0.07</w:t>
            </w:r>
          </w:p>
        </w:tc>
        <w:tc>
          <w:tcPr>
            <w:tcW w:w="1229" w:type="dxa"/>
          </w:tcPr>
          <w:p w14:paraId="4DFC2E1E" w14:textId="7B5EE852" w:rsidR="000955B0" w:rsidRDefault="00920C68" w:rsidP="000955B0">
            <w:pPr>
              <w:rPr>
                <w:rFonts w:ascii="Times New Roman" w:hAnsi="Times New Roman" w:cs="Times New Roman"/>
              </w:rPr>
            </w:pPr>
            <w:r>
              <w:rPr>
                <w:rFonts w:ascii="Times New Roman" w:hAnsi="Times New Roman" w:cs="Times New Roman"/>
              </w:rPr>
              <w:t>0.01-0.15</w:t>
            </w:r>
          </w:p>
        </w:tc>
        <w:tc>
          <w:tcPr>
            <w:tcW w:w="1228" w:type="dxa"/>
          </w:tcPr>
          <w:p w14:paraId="5E82078B" w14:textId="3A696CEF" w:rsidR="000955B0" w:rsidRDefault="00920C68" w:rsidP="000955B0">
            <w:pPr>
              <w:rPr>
                <w:rFonts w:ascii="Times New Roman" w:hAnsi="Times New Roman" w:cs="Times New Roman"/>
              </w:rPr>
            </w:pPr>
            <w:r>
              <w:rPr>
                <w:rFonts w:ascii="Times New Roman" w:hAnsi="Times New Roman" w:cs="Times New Roman"/>
              </w:rPr>
              <w:t>0.01-0.08</w:t>
            </w:r>
          </w:p>
        </w:tc>
        <w:tc>
          <w:tcPr>
            <w:tcW w:w="1229" w:type="dxa"/>
          </w:tcPr>
          <w:p w14:paraId="3D6846BF" w14:textId="77FFAE0C" w:rsidR="000955B0" w:rsidRDefault="00920C68" w:rsidP="000955B0">
            <w:pPr>
              <w:rPr>
                <w:rFonts w:ascii="Times New Roman" w:hAnsi="Times New Roman" w:cs="Times New Roman"/>
              </w:rPr>
            </w:pPr>
            <w:r>
              <w:rPr>
                <w:rFonts w:ascii="Times New Roman" w:hAnsi="Times New Roman" w:cs="Times New Roman"/>
              </w:rPr>
              <w:t>0-0.18</w:t>
            </w:r>
          </w:p>
        </w:tc>
        <w:tc>
          <w:tcPr>
            <w:tcW w:w="1228" w:type="dxa"/>
          </w:tcPr>
          <w:p w14:paraId="646EF2C3" w14:textId="6B45CAFE" w:rsidR="000955B0" w:rsidRDefault="00920C68" w:rsidP="000955B0">
            <w:pPr>
              <w:rPr>
                <w:rFonts w:ascii="Times New Roman" w:hAnsi="Times New Roman" w:cs="Times New Roman"/>
              </w:rPr>
            </w:pPr>
            <w:r>
              <w:rPr>
                <w:rFonts w:ascii="Times New Roman" w:hAnsi="Times New Roman" w:cs="Times New Roman"/>
              </w:rPr>
              <w:t>0-0.05</w:t>
            </w:r>
          </w:p>
        </w:tc>
        <w:tc>
          <w:tcPr>
            <w:tcW w:w="1229" w:type="dxa"/>
          </w:tcPr>
          <w:p w14:paraId="0F6419D4" w14:textId="03E5902B" w:rsidR="000955B0" w:rsidRDefault="00920C68" w:rsidP="000955B0">
            <w:pPr>
              <w:rPr>
                <w:rFonts w:ascii="Times New Roman" w:hAnsi="Times New Roman" w:cs="Times New Roman"/>
              </w:rPr>
            </w:pPr>
            <w:r>
              <w:rPr>
                <w:rFonts w:ascii="Times New Roman" w:hAnsi="Times New Roman" w:cs="Times New Roman"/>
              </w:rPr>
              <w:t>0.01-0.27</w:t>
            </w:r>
          </w:p>
        </w:tc>
      </w:tr>
      <w:tr w:rsidR="000955B0" w14:paraId="3AC6DD4B" w14:textId="77777777" w:rsidTr="00EE471C">
        <w:trPr>
          <w:trHeight w:val="397"/>
        </w:trPr>
        <w:tc>
          <w:tcPr>
            <w:tcW w:w="1667" w:type="dxa"/>
          </w:tcPr>
          <w:p w14:paraId="39B34EF6" w14:textId="77777777" w:rsidR="000955B0" w:rsidRDefault="000955B0" w:rsidP="000955B0">
            <w:pPr>
              <w:rPr>
                <w:rFonts w:ascii="Times New Roman" w:hAnsi="Times New Roman" w:cs="Times New Roman"/>
              </w:rPr>
            </w:pPr>
            <w:r>
              <w:rPr>
                <w:rFonts w:ascii="Times New Roman" w:hAnsi="Times New Roman" w:cs="Times New Roman"/>
              </w:rPr>
              <w:t>TNF-</w:t>
            </w:r>
            <w:r w:rsidRPr="005301AB">
              <w:rPr>
                <w:rFonts w:ascii="Symbol" w:hAnsi="Symbol" w:cs="Times New Roman"/>
              </w:rPr>
              <w:t></w:t>
            </w:r>
          </w:p>
        </w:tc>
        <w:tc>
          <w:tcPr>
            <w:tcW w:w="7371" w:type="dxa"/>
            <w:gridSpan w:val="6"/>
          </w:tcPr>
          <w:p w14:paraId="2EE8F9E0" w14:textId="77777777" w:rsidR="000955B0" w:rsidRDefault="000955B0" w:rsidP="000955B0">
            <w:pPr>
              <w:rPr>
                <w:rFonts w:ascii="Times New Roman" w:hAnsi="Times New Roman" w:cs="Times New Roman"/>
              </w:rPr>
            </w:pPr>
          </w:p>
        </w:tc>
      </w:tr>
      <w:tr w:rsidR="000955B0" w14:paraId="2910B2B7" w14:textId="77777777" w:rsidTr="00EE471C">
        <w:trPr>
          <w:trHeight w:val="397"/>
        </w:trPr>
        <w:tc>
          <w:tcPr>
            <w:tcW w:w="1667" w:type="dxa"/>
          </w:tcPr>
          <w:p w14:paraId="7A2454B1" w14:textId="3EBBFC1F"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5ED21152" w14:textId="18D88057" w:rsidR="000955B0" w:rsidRDefault="00920C68" w:rsidP="000955B0">
            <w:pPr>
              <w:rPr>
                <w:rFonts w:ascii="Times New Roman" w:hAnsi="Times New Roman" w:cs="Times New Roman"/>
              </w:rPr>
            </w:pPr>
            <w:r>
              <w:rPr>
                <w:rFonts w:ascii="Times New Roman" w:hAnsi="Times New Roman" w:cs="Times New Roman"/>
              </w:rPr>
              <w:t>0.003</w:t>
            </w:r>
          </w:p>
        </w:tc>
        <w:tc>
          <w:tcPr>
            <w:tcW w:w="1229" w:type="dxa"/>
          </w:tcPr>
          <w:p w14:paraId="3BEF5CEB" w14:textId="1E24FE1B" w:rsidR="000955B0" w:rsidRDefault="00920C68" w:rsidP="000955B0">
            <w:pPr>
              <w:rPr>
                <w:rFonts w:ascii="Times New Roman" w:hAnsi="Times New Roman" w:cs="Times New Roman"/>
              </w:rPr>
            </w:pPr>
            <w:r>
              <w:rPr>
                <w:rFonts w:ascii="Times New Roman" w:hAnsi="Times New Roman" w:cs="Times New Roman"/>
              </w:rPr>
              <w:t>0.061</w:t>
            </w:r>
          </w:p>
        </w:tc>
        <w:tc>
          <w:tcPr>
            <w:tcW w:w="1228" w:type="dxa"/>
          </w:tcPr>
          <w:p w14:paraId="68CC6CF3" w14:textId="6A072875" w:rsidR="000955B0" w:rsidRDefault="00920C68" w:rsidP="000955B0">
            <w:pPr>
              <w:rPr>
                <w:rFonts w:ascii="Times New Roman" w:hAnsi="Times New Roman" w:cs="Times New Roman"/>
              </w:rPr>
            </w:pPr>
            <w:r>
              <w:rPr>
                <w:rFonts w:ascii="Times New Roman" w:hAnsi="Times New Roman" w:cs="Times New Roman"/>
              </w:rPr>
              <w:t>0.055</w:t>
            </w:r>
          </w:p>
        </w:tc>
        <w:tc>
          <w:tcPr>
            <w:tcW w:w="1229" w:type="dxa"/>
          </w:tcPr>
          <w:p w14:paraId="057C8E5B" w14:textId="58405EDB" w:rsidR="000955B0" w:rsidRDefault="00920C68" w:rsidP="000955B0">
            <w:pPr>
              <w:rPr>
                <w:rFonts w:ascii="Times New Roman" w:hAnsi="Times New Roman" w:cs="Times New Roman"/>
              </w:rPr>
            </w:pPr>
            <w:r>
              <w:rPr>
                <w:rFonts w:ascii="Times New Roman" w:hAnsi="Times New Roman" w:cs="Times New Roman"/>
              </w:rPr>
              <w:t>0.035</w:t>
            </w:r>
          </w:p>
        </w:tc>
        <w:tc>
          <w:tcPr>
            <w:tcW w:w="1228" w:type="dxa"/>
          </w:tcPr>
          <w:p w14:paraId="166DF800" w14:textId="341926D3" w:rsidR="000955B0" w:rsidRDefault="00920C68" w:rsidP="000955B0">
            <w:pPr>
              <w:rPr>
                <w:rFonts w:ascii="Times New Roman" w:hAnsi="Times New Roman" w:cs="Times New Roman"/>
              </w:rPr>
            </w:pPr>
            <w:r>
              <w:rPr>
                <w:rFonts w:ascii="Times New Roman" w:hAnsi="Times New Roman" w:cs="Times New Roman"/>
              </w:rPr>
              <w:t>0</w:t>
            </w:r>
          </w:p>
        </w:tc>
        <w:tc>
          <w:tcPr>
            <w:tcW w:w="1229" w:type="dxa"/>
          </w:tcPr>
          <w:p w14:paraId="13CFE1A8" w14:textId="62803403" w:rsidR="000955B0" w:rsidRDefault="00920C68" w:rsidP="000955B0">
            <w:pPr>
              <w:rPr>
                <w:rFonts w:ascii="Times New Roman" w:hAnsi="Times New Roman" w:cs="Times New Roman"/>
              </w:rPr>
            </w:pPr>
            <w:r>
              <w:rPr>
                <w:rFonts w:ascii="Times New Roman" w:hAnsi="Times New Roman" w:cs="Times New Roman"/>
              </w:rPr>
              <w:t>0.046</w:t>
            </w:r>
          </w:p>
        </w:tc>
      </w:tr>
      <w:tr w:rsidR="000955B0" w14:paraId="2B68436D" w14:textId="77777777" w:rsidTr="00EE471C">
        <w:trPr>
          <w:trHeight w:val="397"/>
        </w:trPr>
        <w:tc>
          <w:tcPr>
            <w:tcW w:w="1667" w:type="dxa"/>
          </w:tcPr>
          <w:p w14:paraId="00A4D14E"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4DFE4100" w14:textId="44C03E5B" w:rsidR="000955B0" w:rsidRDefault="00920C68" w:rsidP="000955B0">
            <w:pPr>
              <w:rPr>
                <w:rFonts w:ascii="Times New Roman" w:hAnsi="Times New Roman" w:cs="Times New Roman"/>
              </w:rPr>
            </w:pPr>
            <w:r>
              <w:rPr>
                <w:rFonts w:ascii="Times New Roman" w:hAnsi="Times New Roman" w:cs="Times New Roman"/>
              </w:rPr>
              <w:t>0-0.08</w:t>
            </w:r>
          </w:p>
        </w:tc>
        <w:tc>
          <w:tcPr>
            <w:tcW w:w="1229" w:type="dxa"/>
          </w:tcPr>
          <w:p w14:paraId="2E108886" w14:textId="0C350B82" w:rsidR="000955B0" w:rsidRDefault="00920C68" w:rsidP="000955B0">
            <w:pPr>
              <w:rPr>
                <w:rFonts w:ascii="Times New Roman" w:hAnsi="Times New Roman" w:cs="Times New Roman"/>
              </w:rPr>
            </w:pPr>
            <w:r>
              <w:rPr>
                <w:rFonts w:ascii="Times New Roman" w:hAnsi="Times New Roman" w:cs="Times New Roman"/>
              </w:rPr>
              <w:t>0-0.08</w:t>
            </w:r>
          </w:p>
        </w:tc>
        <w:tc>
          <w:tcPr>
            <w:tcW w:w="1228" w:type="dxa"/>
          </w:tcPr>
          <w:p w14:paraId="4B5254B8" w14:textId="2FA7ED1E" w:rsidR="000955B0" w:rsidRDefault="00920C68" w:rsidP="000955B0">
            <w:pPr>
              <w:rPr>
                <w:rFonts w:ascii="Times New Roman" w:hAnsi="Times New Roman" w:cs="Times New Roman"/>
              </w:rPr>
            </w:pPr>
            <w:r>
              <w:rPr>
                <w:rFonts w:ascii="Times New Roman" w:hAnsi="Times New Roman" w:cs="Times New Roman"/>
              </w:rPr>
              <w:t>0-0.07</w:t>
            </w:r>
          </w:p>
        </w:tc>
        <w:tc>
          <w:tcPr>
            <w:tcW w:w="1229" w:type="dxa"/>
          </w:tcPr>
          <w:p w14:paraId="30890118" w14:textId="3883D1EC" w:rsidR="000955B0" w:rsidRDefault="00920C68" w:rsidP="000955B0">
            <w:pPr>
              <w:rPr>
                <w:rFonts w:ascii="Times New Roman" w:hAnsi="Times New Roman" w:cs="Times New Roman"/>
              </w:rPr>
            </w:pPr>
            <w:r>
              <w:rPr>
                <w:rFonts w:ascii="Times New Roman" w:hAnsi="Times New Roman" w:cs="Times New Roman"/>
              </w:rPr>
              <w:t>0.01-0.09</w:t>
            </w:r>
          </w:p>
        </w:tc>
        <w:tc>
          <w:tcPr>
            <w:tcW w:w="1228" w:type="dxa"/>
          </w:tcPr>
          <w:p w14:paraId="12FBBEED" w14:textId="43F32932" w:rsidR="000955B0" w:rsidRDefault="00920C68" w:rsidP="000955B0">
            <w:pPr>
              <w:rPr>
                <w:rFonts w:ascii="Times New Roman" w:hAnsi="Times New Roman" w:cs="Times New Roman"/>
              </w:rPr>
            </w:pPr>
            <w:r>
              <w:rPr>
                <w:rFonts w:ascii="Times New Roman" w:hAnsi="Times New Roman" w:cs="Times New Roman"/>
              </w:rPr>
              <w:t>0-0.01</w:t>
            </w:r>
          </w:p>
        </w:tc>
        <w:tc>
          <w:tcPr>
            <w:tcW w:w="1229" w:type="dxa"/>
          </w:tcPr>
          <w:p w14:paraId="5ED84F54" w14:textId="6B58308D" w:rsidR="000955B0" w:rsidRDefault="00920C68" w:rsidP="000955B0">
            <w:pPr>
              <w:rPr>
                <w:rFonts w:ascii="Times New Roman" w:hAnsi="Times New Roman" w:cs="Times New Roman"/>
              </w:rPr>
            </w:pPr>
            <w:r>
              <w:rPr>
                <w:rFonts w:ascii="Times New Roman" w:hAnsi="Times New Roman" w:cs="Times New Roman"/>
              </w:rPr>
              <w:t>0.03-0.12</w:t>
            </w:r>
          </w:p>
        </w:tc>
      </w:tr>
      <w:tr w:rsidR="000955B0" w14:paraId="766C1B29" w14:textId="77777777" w:rsidTr="00EE471C">
        <w:trPr>
          <w:trHeight w:val="397"/>
        </w:trPr>
        <w:tc>
          <w:tcPr>
            <w:tcW w:w="1667" w:type="dxa"/>
          </w:tcPr>
          <w:p w14:paraId="59EF7461" w14:textId="77777777" w:rsidR="000955B0" w:rsidRDefault="000955B0" w:rsidP="000955B0">
            <w:pPr>
              <w:rPr>
                <w:rFonts w:ascii="Times New Roman" w:hAnsi="Times New Roman" w:cs="Times New Roman"/>
              </w:rPr>
            </w:pPr>
            <w:r>
              <w:rPr>
                <w:rFonts w:ascii="Times New Roman" w:hAnsi="Times New Roman" w:cs="Times New Roman"/>
              </w:rPr>
              <w:t>IL-2</w:t>
            </w:r>
          </w:p>
        </w:tc>
        <w:tc>
          <w:tcPr>
            <w:tcW w:w="7371" w:type="dxa"/>
            <w:gridSpan w:val="6"/>
          </w:tcPr>
          <w:p w14:paraId="52508787" w14:textId="77777777" w:rsidR="000955B0" w:rsidRDefault="000955B0" w:rsidP="000955B0">
            <w:pPr>
              <w:rPr>
                <w:rFonts w:ascii="Times New Roman" w:hAnsi="Times New Roman" w:cs="Times New Roman"/>
              </w:rPr>
            </w:pPr>
          </w:p>
        </w:tc>
      </w:tr>
      <w:tr w:rsidR="000955B0" w14:paraId="12BBB49A" w14:textId="77777777" w:rsidTr="00EE471C">
        <w:trPr>
          <w:trHeight w:val="397"/>
        </w:trPr>
        <w:tc>
          <w:tcPr>
            <w:tcW w:w="1667" w:type="dxa"/>
          </w:tcPr>
          <w:p w14:paraId="2C5ADAEC" w14:textId="0B799C57"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348D6049" w14:textId="314B8CC8" w:rsidR="000955B0" w:rsidRDefault="00920C68" w:rsidP="000955B0">
            <w:pPr>
              <w:rPr>
                <w:rFonts w:ascii="Times New Roman" w:hAnsi="Times New Roman" w:cs="Times New Roman"/>
              </w:rPr>
            </w:pPr>
            <w:r>
              <w:rPr>
                <w:rFonts w:ascii="Times New Roman" w:hAnsi="Times New Roman" w:cs="Times New Roman"/>
              </w:rPr>
              <w:t>0.001</w:t>
            </w:r>
          </w:p>
        </w:tc>
        <w:tc>
          <w:tcPr>
            <w:tcW w:w="1229" w:type="dxa"/>
          </w:tcPr>
          <w:p w14:paraId="2EB38E1D" w14:textId="40CF6F1B" w:rsidR="000955B0" w:rsidRDefault="00920C68" w:rsidP="000955B0">
            <w:pPr>
              <w:rPr>
                <w:rFonts w:ascii="Times New Roman" w:hAnsi="Times New Roman" w:cs="Times New Roman"/>
              </w:rPr>
            </w:pPr>
            <w:r>
              <w:rPr>
                <w:rFonts w:ascii="Times New Roman" w:hAnsi="Times New Roman" w:cs="Times New Roman"/>
              </w:rPr>
              <w:t>0.012</w:t>
            </w:r>
          </w:p>
        </w:tc>
        <w:tc>
          <w:tcPr>
            <w:tcW w:w="1228" w:type="dxa"/>
          </w:tcPr>
          <w:p w14:paraId="395FADDA" w14:textId="4B010B03" w:rsidR="000955B0" w:rsidRDefault="00920C68" w:rsidP="000955B0">
            <w:pPr>
              <w:rPr>
                <w:rFonts w:ascii="Times New Roman" w:hAnsi="Times New Roman" w:cs="Times New Roman"/>
              </w:rPr>
            </w:pPr>
            <w:r>
              <w:rPr>
                <w:rFonts w:ascii="Times New Roman" w:hAnsi="Times New Roman" w:cs="Times New Roman"/>
              </w:rPr>
              <w:t>0.016</w:t>
            </w:r>
          </w:p>
        </w:tc>
        <w:tc>
          <w:tcPr>
            <w:tcW w:w="1229" w:type="dxa"/>
          </w:tcPr>
          <w:p w14:paraId="269D4A54" w14:textId="456344F6" w:rsidR="000955B0" w:rsidRDefault="00920C68" w:rsidP="000955B0">
            <w:pPr>
              <w:rPr>
                <w:rFonts w:ascii="Times New Roman" w:hAnsi="Times New Roman" w:cs="Times New Roman"/>
              </w:rPr>
            </w:pPr>
            <w:r>
              <w:rPr>
                <w:rFonts w:ascii="Times New Roman" w:hAnsi="Times New Roman" w:cs="Times New Roman"/>
              </w:rPr>
              <w:t>0.01</w:t>
            </w:r>
          </w:p>
        </w:tc>
        <w:tc>
          <w:tcPr>
            <w:tcW w:w="1228" w:type="dxa"/>
          </w:tcPr>
          <w:p w14:paraId="7B3952F3" w14:textId="5E52EED7" w:rsidR="000955B0" w:rsidRDefault="00920C68" w:rsidP="000955B0">
            <w:pPr>
              <w:rPr>
                <w:rFonts w:ascii="Times New Roman" w:hAnsi="Times New Roman" w:cs="Times New Roman"/>
              </w:rPr>
            </w:pPr>
            <w:r>
              <w:rPr>
                <w:rFonts w:ascii="Times New Roman" w:hAnsi="Times New Roman" w:cs="Times New Roman"/>
              </w:rPr>
              <w:t>0</w:t>
            </w:r>
          </w:p>
        </w:tc>
        <w:tc>
          <w:tcPr>
            <w:tcW w:w="1229" w:type="dxa"/>
          </w:tcPr>
          <w:p w14:paraId="61303DB2" w14:textId="080E27E3" w:rsidR="000955B0" w:rsidRDefault="00920C68" w:rsidP="000955B0">
            <w:pPr>
              <w:rPr>
                <w:rFonts w:ascii="Times New Roman" w:hAnsi="Times New Roman" w:cs="Times New Roman"/>
              </w:rPr>
            </w:pPr>
            <w:r>
              <w:rPr>
                <w:rFonts w:ascii="Times New Roman" w:hAnsi="Times New Roman" w:cs="Times New Roman"/>
              </w:rPr>
              <w:t>0.008</w:t>
            </w:r>
          </w:p>
        </w:tc>
      </w:tr>
      <w:tr w:rsidR="000955B0" w14:paraId="0A3BDA97" w14:textId="77777777" w:rsidTr="00EE471C">
        <w:trPr>
          <w:trHeight w:val="397"/>
        </w:trPr>
        <w:tc>
          <w:tcPr>
            <w:tcW w:w="1667" w:type="dxa"/>
          </w:tcPr>
          <w:p w14:paraId="460C30BE"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5CB6B6B9" w14:textId="3A649C5D" w:rsidR="000955B0" w:rsidRDefault="00920C68" w:rsidP="000955B0">
            <w:pPr>
              <w:rPr>
                <w:rFonts w:ascii="Times New Roman" w:hAnsi="Times New Roman" w:cs="Times New Roman"/>
              </w:rPr>
            </w:pPr>
            <w:r>
              <w:rPr>
                <w:rFonts w:ascii="Times New Roman" w:hAnsi="Times New Roman" w:cs="Times New Roman"/>
              </w:rPr>
              <w:t>0-0.01</w:t>
            </w:r>
          </w:p>
        </w:tc>
        <w:tc>
          <w:tcPr>
            <w:tcW w:w="1229" w:type="dxa"/>
          </w:tcPr>
          <w:p w14:paraId="688CBEE8" w14:textId="70E6380C" w:rsidR="000955B0" w:rsidRDefault="00920C68" w:rsidP="000955B0">
            <w:pPr>
              <w:rPr>
                <w:rFonts w:ascii="Times New Roman" w:hAnsi="Times New Roman" w:cs="Times New Roman"/>
              </w:rPr>
            </w:pPr>
            <w:r>
              <w:rPr>
                <w:rFonts w:ascii="Times New Roman" w:hAnsi="Times New Roman" w:cs="Times New Roman"/>
              </w:rPr>
              <w:t>0-0.02</w:t>
            </w:r>
          </w:p>
        </w:tc>
        <w:tc>
          <w:tcPr>
            <w:tcW w:w="1228" w:type="dxa"/>
          </w:tcPr>
          <w:p w14:paraId="7A84B31A" w14:textId="0210463D" w:rsidR="000955B0" w:rsidRDefault="00920C68" w:rsidP="000955B0">
            <w:pPr>
              <w:rPr>
                <w:rFonts w:ascii="Times New Roman" w:hAnsi="Times New Roman" w:cs="Times New Roman"/>
              </w:rPr>
            </w:pPr>
            <w:r>
              <w:rPr>
                <w:rFonts w:ascii="Times New Roman" w:hAnsi="Times New Roman" w:cs="Times New Roman"/>
              </w:rPr>
              <w:t>0-0.04</w:t>
            </w:r>
          </w:p>
        </w:tc>
        <w:tc>
          <w:tcPr>
            <w:tcW w:w="1229" w:type="dxa"/>
          </w:tcPr>
          <w:p w14:paraId="4FD7F111" w14:textId="0C59710E" w:rsidR="000955B0" w:rsidRDefault="00920C68" w:rsidP="000955B0">
            <w:pPr>
              <w:rPr>
                <w:rFonts w:ascii="Times New Roman" w:hAnsi="Times New Roman" w:cs="Times New Roman"/>
              </w:rPr>
            </w:pPr>
            <w:r>
              <w:rPr>
                <w:rFonts w:ascii="Times New Roman" w:hAnsi="Times New Roman" w:cs="Times New Roman"/>
              </w:rPr>
              <w:t>0-0.02</w:t>
            </w:r>
          </w:p>
        </w:tc>
        <w:tc>
          <w:tcPr>
            <w:tcW w:w="1228" w:type="dxa"/>
          </w:tcPr>
          <w:p w14:paraId="2A48067F" w14:textId="2EA19642" w:rsidR="000955B0" w:rsidRDefault="00920C68" w:rsidP="000955B0">
            <w:pPr>
              <w:rPr>
                <w:rFonts w:ascii="Times New Roman" w:hAnsi="Times New Roman" w:cs="Times New Roman"/>
              </w:rPr>
            </w:pPr>
            <w:r>
              <w:rPr>
                <w:rFonts w:ascii="Times New Roman" w:hAnsi="Times New Roman" w:cs="Times New Roman"/>
              </w:rPr>
              <w:t>0-0.02</w:t>
            </w:r>
          </w:p>
        </w:tc>
        <w:tc>
          <w:tcPr>
            <w:tcW w:w="1229" w:type="dxa"/>
          </w:tcPr>
          <w:p w14:paraId="282E1081" w14:textId="221CF500" w:rsidR="000955B0" w:rsidRDefault="00920C68" w:rsidP="000955B0">
            <w:pPr>
              <w:rPr>
                <w:rFonts w:ascii="Times New Roman" w:hAnsi="Times New Roman" w:cs="Times New Roman"/>
              </w:rPr>
            </w:pPr>
            <w:r>
              <w:rPr>
                <w:rFonts w:ascii="Times New Roman" w:hAnsi="Times New Roman" w:cs="Times New Roman"/>
              </w:rPr>
              <w:t>0-0.02</w:t>
            </w:r>
          </w:p>
        </w:tc>
      </w:tr>
      <w:tr w:rsidR="000955B0" w14:paraId="1102D363" w14:textId="77777777" w:rsidTr="00EE471C">
        <w:trPr>
          <w:trHeight w:val="397"/>
        </w:trPr>
        <w:tc>
          <w:tcPr>
            <w:tcW w:w="1667" w:type="dxa"/>
          </w:tcPr>
          <w:p w14:paraId="353D8F66" w14:textId="77777777" w:rsidR="000955B0" w:rsidRDefault="000955B0" w:rsidP="000955B0">
            <w:pPr>
              <w:rPr>
                <w:rFonts w:ascii="Times New Roman" w:hAnsi="Times New Roman" w:cs="Times New Roman"/>
              </w:rPr>
            </w:pPr>
            <w:r>
              <w:rPr>
                <w:rFonts w:ascii="Times New Roman" w:hAnsi="Times New Roman" w:cs="Times New Roman"/>
              </w:rPr>
              <w:t>CD107</w:t>
            </w:r>
          </w:p>
        </w:tc>
        <w:tc>
          <w:tcPr>
            <w:tcW w:w="7371" w:type="dxa"/>
            <w:gridSpan w:val="6"/>
          </w:tcPr>
          <w:p w14:paraId="15B30CE8" w14:textId="77777777" w:rsidR="000955B0" w:rsidRDefault="000955B0" w:rsidP="000955B0">
            <w:pPr>
              <w:rPr>
                <w:rFonts w:ascii="Times New Roman" w:hAnsi="Times New Roman" w:cs="Times New Roman"/>
              </w:rPr>
            </w:pPr>
          </w:p>
        </w:tc>
      </w:tr>
      <w:tr w:rsidR="000955B0" w14:paraId="2CBD8497" w14:textId="77777777" w:rsidTr="00EE471C">
        <w:trPr>
          <w:trHeight w:val="397"/>
        </w:trPr>
        <w:tc>
          <w:tcPr>
            <w:tcW w:w="1667" w:type="dxa"/>
          </w:tcPr>
          <w:p w14:paraId="34742BCC" w14:textId="712C90EC"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67C0F8BD" w14:textId="4BEFCA0E" w:rsidR="000955B0" w:rsidRDefault="00920C68" w:rsidP="000955B0">
            <w:pPr>
              <w:rPr>
                <w:rFonts w:ascii="Times New Roman" w:hAnsi="Times New Roman" w:cs="Times New Roman"/>
              </w:rPr>
            </w:pPr>
            <w:r>
              <w:rPr>
                <w:rFonts w:ascii="Times New Roman" w:hAnsi="Times New Roman" w:cs="Times New Roman"/>
              </w:rPr>
              <w:t>0</w:t>
            </w:r>
          </w:p>
        </w:tc>
        <w:tc>
          <w:tcPr>
            <w:tcW w:w="1229" w:type="dxa"/>
          </w:tcPr>
          <w:p w14:paraId="71135D5F" w14:textId="0584732E" w:rsidR="000955B0" w:rsidRDefault="00920C68" w:rsidP="000955B0">
            <w:pPr>
              <w:rPr>
                <w:rFonts w:ascii="Times New Roman" w:hAnsi="Times New Roman" w:cs="Times New Roman"/>
              </w:rPr>
            </w:pPr>
            <w:r>
              <w:rPr>
                <w:rFonts w:ascii="Times New Roman" w:hAnsi="Times New Roman" w:cs="Times New Roman"/>
              </w:rPr>
              <w:t>0.029</w:t>
            </w:r>
          </w:p>
        </w:tc>
        <w:tc>
          <w:tcPr>
            <w:tcW w:w="1228" w:type="dxa"/>
          </w:tcPr>
          <w:p w14:paraId="0EF2093D" w14:textId="41D60692" w:rsidR="000955B0" w:rsidRDefault="00920C68" w:rsidP="000955B0">
            <w:pPr>
              <w:rPr>
                <w:rFonts w:ascii="Times New Roman" w:hAnsi="Times New Roman" w:cs="Times New Roman"/>
              </w:rPr>
            </w:pPr>
            <w:r>
              <w:rPr>
                <w:rFonts w:ascii="Times New Roman" w:hAnsi="Times New Roman" w:cs="Times New Roman"/>
              </w:rPr>
              <w:t>0.065</w:t>
            </w:r>
          </w:p>
        </w:tc>
        <w:tc>
          <w:tcPr>
            <w:tcW w:w="1229" w:type="dxa"/>
          </w:tcPr>
          <w:p w14:paraId="76592939" w14:textId="4B98F4A5" w:rsidR="000955B0" w:rsidRDefault="00920C68" w:rsidP="000955B0">
            <w:pPr>
              <w:rPr>
                <w:rFonts w:ascii="Times New Roman" w:hAnsi="Times New Roman" w:cs="Times New Roman"/>
              </w:rPr>
            </w:pPr>
            <w:r>
              <w:rPr>
                <w:rFonts w:ascii="Times New Roman" w:hAnsi="Times New Roman" w:cs="Times New Roman"/>
              </w:rPr>
              <w:t>0.016</w:t>
            </w:r>
          </w:p>
        </w:tc>
        <w:tc>
          <w:tcPr>
            <w:tcW w:w="1228" w:type="dxa"/>
          </w:tcPr>
          <w:p w14:paraId="558F5529" w14:textId="5CFEBAED" w:rsidR="000955B0" w:rsidRDefault="00920C68" w:rsidP="000955B0">
            <w:pPr>
              <w:rPr>
                <w:rFonts w:ascii="Times New Roman" w:hAnsi="Times New Roman" w:cs="Times New Roman"/>
              </w:rPr>
            </w:pPr>
            <w:r>
              <w:rPr>
                <w:rFonts w:ascii="Times New Roman" w:hAnsi="Times New Roman" w:cs="Times New Roman"/>
              </w:rPr>
              <w:t>0.025</w:t>
            </w:r>
          </w:p>
        </w:tc>
        <w:tc>
          <w:tcPr>
            <w:tcW w:w="1229" w:type="dxa"/>
          </w:tcPr>
          <w:p w14:paraId="76C2DDA2" w14:textId="0316D3CB" w:rsidR="000955B0" w:rsidRDefault="00785A54" w:rsidP="000955B0">
            <w:pPr>
              <w:rPr>
                <w:rFonts w:ascii="Times New Roman" w:hAnsi="Times New Roman" w:cs="Times New Roman"/>
              </w:rPr>
            </w:pPr>
            <w:r>
              <w:rPr>
                <w:rFonts w:ascii="Times New Roman" w:hAnsi="Times New Roman" w:cs="Times New Roman"/>
              </w:rPr>
              <w:t>0.013</w:t>
            </w:r>
          </w:p>
        </w:tc>
      </w:tr>
      <w:tr w:rsidR="000955B0" w14:paraId="6112B5D2" w14:textId="77777777" w:rsidTr="00EE471C">
        <w:trPr>
          <w:trHeight w:val="397"/>
        </w:trPr>
        <w:tc>
          <w:tcPr>
            <w:tcW w:w="1667" w:type="dxa"/>
          </w:tcPr>
          <w:p w14:paraId="7D946EB1"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42677456" w14:textId="492758BF" w:rsidR="000955B0" w:rsidRDefault="00920C68" w:rsidP="000955B0">
            <w:pPr>
              <w:rPr>
                <w:rFonts w:ascii="Times New Roman" w:hAnsi="Times New Roman" w:cs="Times New Roman"/>
              </w:rPr>
            </w:pPr>
            <w:r>
              <w:rPr>
                <w:rFonts w:ascii="Times New Roman" w:hAnsi="Times New Roman" w:cs="Times New Roman"/>
              </w:rPr>
              <w:t>0-0.05</w:t>
            </w:r>
          </w:p>
        </w:tc>
        <w:tc>
          <w:tcPr>
            <w:tcW w:w="1229" w:type="dxa"/>
          </w:tcPr>
          <w:p w14:paraId="15E6E0C9" w14:textId="45434C61" w:rsidR="000955B0" w:rsidRDefault="00920C68" w:rsidP="000955B0">
            <w:pPr>
              <w:rPr>
                <w:rFonts w:ascii="Times New Roman" w:hAnsi="Times New Roman" w:cs="Times New Roman"/>
              </w:rPr>
            </w:pPr>
            <w:r>
              <w:rPr>
                <w:rFonts w:ascii="Times New Roman" w:hAnsi="Times New Roman" w:cs="Times New Roman"/>
              </w:rPr>
              <w:t>0-0.09</w:t>
            </w:r>
          </w:p>
        </w:tc>
        <w:tc>
          <w:tcPr>
            <w:tcW w:w="1228" w:type="dxa"/>
          </w:tcPr>
          <w:p w14:paraId="554A34D1" w14:textId="4AC6E701" w:rsidR="000955B0" w:rsidRDefault="00920C68" w:rsidP="000955B0">
            <w:pPr>
              <w:rPr>
                <w:rFonts w:ascii="Times New Roman" w:hAnsi="Times New Roman" w:cs="Times New Roman"/>
              </w:rPr>
            </w:pPr>
            <w:r>
              <w:rPr>
                <w:rFonts w:ascii="Times New Roman" w:hAnsi="Times New Roman" w:cs="Times New Roman"/>
              </w:rPr>
              <w:t>0.04-0.15</w:t>
            </w:r>
          </w:p>
        </w:tc>
        <w:tc>
          <w:tcPr>
            <w:tcW w:w="1229" w:type="dxa"/>
          </w:tcPr>
          <w:p w14:paraId="1AD91FCD" w14:textId="45EE2B44" w:rsidR="000955B0" w:rsidRDefault="00920C68" w:rsidP="000955B0">
            <w:pPr>
              <w:rPr>
                <w:rFonts w:ascii="Times New Roman" w:hAnsi="Times New Roman" w:cs="Times New Roman"/>
              </w:rPr>
            </w:pPr>
            <w:r>
              <w:rPr>
                <w:rFonts w:ascii="Times New Roman" w:hAnsi="Times New Roman" w:cs="Times New Roman"/>
              </w:rPr>
              <w:t>0-0.1</w:t>
            </w:r>
          </w:p>
        </w:tc>
        <w:tc>
          <w:tcPr>
            <w:tcW w:w="1228" w:type="dxa"/>
          </w:tcPr>
          <w:p w14:paraId="16A5C834" w14:textId="3355ED2A" w:rsidR="000955B0" w:rsidRDefault="00920C68" w:rsidP="000955B0">
            <w:pPr>
              <w:rPr>
                <w:rFonts w:ascii="Times New Roman" w:hAnsi="Times New Roman" w:cs="Times New Roman"/>
              </w:rPr>
            </w:pPr>
            <w:r>
              <w:rPr>
                <w:rFonts w:ascii="Times New Roman" w:hAnsi="Times New Roman" w:cs="Times New Roman"/>
              </w:rPr>
              <w:t>0-0.06</w:t>
            </w:r>
          </w:p>
        </w:tc>
        <w:tc>
          <w:tcPr>
            <w:tcW w:w="1229" w:type="dxa"/>
          </w:tcPr>
          <w:p w14:paraId="70FE265D" w14:textId="1DC7B7FD" w:rsidR="000955B0" w:rsidRDefault="00785A54" w:rsidP="000955B0">
            <w:pPr>
              <w:rPr>
                <w:rFonts w:ascii="Times New Roman" w:hAnsi="Times New Roman" w:cs="Times New Roman"/>
              </w:rPr>
            </w:pPr>
            <w:r>
              <w:rPr>
                <w:rFonts w:ascii="Times New Roman" w:hAnsi="Times New Roman" w:cs="Times New Roman"/>
              </w:rPr>
              <w:t>0-0.27</w:t>
            </w:r>
          </w:p>
        </w:tc>
      </w:tr>
      <w:tr w:rsidR="00785A54" w14:paraId="488E4739" w14:textId="77777777" w:rsidTr="00EE471C">
        <w:trPr>
          <w:trHeight w:val="397"/>
        </w:trPr>
        <w:tc>
          <w:tcPr>
            <w:tcW w:w="1667" w:type="dxa"/>
            <w:gridSpan w:val="7"/>
          </w:tcPr>
          <w:p w14:paraId="209D2B2E" w14:textId="532A4E39" w:rsidR="00785A54" w:rsidRDefault="00785A54" w:rsidP="000955B0">
            <w:pPr>
              <w:rPr>
                <w:rFonts w:ascii="Times New Roman" w:hAnsi="Times New Roman" w:cs="Times New Roman"/>
              </w:rPr>
            </w:pPr>
            <w:r w:rsidRPr="0025251D">
              <w:rPr>
                <w:rFonts w:ascii="Times New Roman" w:hAnsi="Times New Roman" w:cs="Times New Roman"/>
                <w:b/>
              </w:rPr>
              <w:t>CD4+ cells</w:t>
            </w:r>
          </w:p>
        </w:tc>
      </w:tr>
      <w:tr w:rsidR="000955B0" w14:paraId="5A6CDAEE" w14:textId="77777777" w:rsidTr="00EE471C">
        <w:trPr>
          <w:trHeight w:val="397"/>
        </w:trPr>
        <w:tc>
          <w:tcPr>
            <w:tcW w:w="1667" w:type="dxa"/>
          </w:tcPr>
          <w:p w14:paraId="154F2270" w14:textId="77777777" w:rsidR="000955B0" w:rsidRDefault="000955B0" w:rsidP="000955B0">
            <w:pPr>
              <w:rPr>
                <w:rFonts w:ascii="Times New Roman" w:hAnsi="Times New Roman" w:cs="Times New Roman"/>
              </w:rPr>
            </w:pPr>
            <w:r>
              <w:rPr>
                <w:rFonts w:ascii="Times New Roman" w:hAnsi="Times New Roman" w:cs="Times New Roman"/>
              </w:rPr>
              <w:t>IFN-</w:t>
            </w:r>
            <w:r w:rsidRPr="006D7453">
              <w:rPr>
                <w:rFonts w:ascii="Symbol" w:hAnsi="Symbol" w:cs="Times New Roman"/>
              </w:rPr>
              <w:t></w:t>
            </w:r>
          </w:p>
        </w:tc>
        <w:tc>
          <w:tcPr>
            <w:tcW w:w="7371" w:type="dxa"/>
            <w:gridSpan w:val="6"/>
          </w:tcPr>
          <w:p w14:paraId="17E8D62A" w14:textId="77777777" w:rsidR="000955B0" w:rsidRDefault="000955B0" w:rsidP="000955B0">
            <w:pPr>
              <w:rPr>
                <w:rFonts w:ascii="Times New Roman" w:hAnsi="Times New Roman" w:cs="Times New Roman"/>
              </w:rPr>
            </w:pPr>
          </w:p>
        </w:tc>
      </w:tr>
      <w:tr w:rsidR="000955B0" w14:paraId="4745D742" w14:textId="77777777" w:rsidTr="00EE471C">
        <w:trPr>
          <w:trHeight w:val="397"/>
        </w:trPr>
        <w:tc>
          <w:tcPr>
            <w:tcW w:w="1667" w:type="dxa"/>
          </w:tcPr>
          <w:p w14:paraId="1D17B5DA" w14:textId="0B9B4B06"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31A83A6C" w14:textId="11EA22F5" w:rsidR="000955B0" w:rsidRDefault="00785A54" w:rsidP="000955B0">
            <w:pPr>
              <w:rPr>
                <w:rFonts w:ascii="Times New Roman" w:hAnsi="Times New Roman" w:cs="Times New Roman"/>
              </w:rPr>
            </w:pPr>
            <w:r>
              <w:rPr>
                <w:rFonts w:ascii="Times New Roman" w:hAnsi="Times New Roman" w:cs="Times New Roman"/>
              </w:rPr>
              <w:t>0.004</w:t>
            </w:r>
          </w:p>
        </w:tc>
        <w:tc>
          <w:tcPr>
            <w:tcW w:w="1229" w:type="dxa"/>
          </w:tcPr>
          <w:p w14:paraId="1DD60CFD" w14:textId="1BBA947D" w:rsidR="000955B0" w:rsidRDefault="00785A54" w:rsidP="000955B0">
            <w:pPr>
              <w:rPr>
                <w:rFonts w:ascii="Times New Roman" w:hAnsi="Times New Roman" w:cs="Times New Roman"/>
              </w:rPr>
            </w:pPr>
            <w:r>
              <w:rPr>
                <w:rFonts w:ascii="Times New Roman" w:hAnsi="Times New Roman" w:cs="Times New Roman"/>
              </w:rPr>
              <w:t>0.035</w:t>
            </w:r>
          </w:p>
        </w:tc>
        <w:tc>
          <w:tcPr>
            <w:tcW w:w="1228" w:type="dxa"/>
          </w:tcPr>
          <w:p w14:paraId="37BD11E3" w14:textId="113CD9CE" w:rsidR="000955B0" w:rsidRDefault="00785A54" w:rsidP="000955B0">
            <w:pPr>
              <w:rPr>
                <w:rFonts w:ascii="Times New Roman" w:hAnsi="Times New Roman" w:cs="Times New Roman"/>
              </w:rPr>
            </w:pPr>
            <w:r>
              <w:rPr>
                <w:rFonts w:ascii="Times New Roman" w:hAnsi="Times New Roman" w:cs="Times New Roman"/>
              </w:rPr>
              <w:t>0.035</w:t>
            </w:r>
          </w:p>
        </w:tc>
        <w:tc>
          <w:tcPr>
            <w:tcW w:w="1229" w:type="dxa"/>
          </w:tcPr>
          <w:p w14:paraId="6B641258" w14:textId="4BFEEBF8" w:rsidR="000955B0" w:rsidRDefault="00785A54" w:rsidP="000955B0">
            <w:pPr>
              <w:rPr>
                <w:rFonts w:ascii="Times New Roman" w:hAnsi="Times New Roman" w:cs="Times New Roman"/>
              </w:rPr>
            </w:pPr>
            <w:r>
              <w:rPr>
                <w:rFonts w:ascii="Times New Roman" w:hAnsi="Times New Roman" w:cs="Times New Roman"/>
              </w:rPr>
              <w:t>0.04</w:t>
            </w:r>
          </w:p>
        </w:tc>
        <w:tc>
          <w:tcPr>
            <w:tcW w:w="1228" w:type="dxa"/>
          </w:tcPr>
          <w:p w14:paraId="7920B4D9" w14:textId="1D399393" w:rsidR="000955B0" w:rsidRDefault="00785A54" w:rsidP="000955B0">
            <w:pPr>
              <w:rPr>
                <w:rFonts w:ascii="Times New Roman" w:hAnsi="Times New Roman" w:cs="Times New Roman"/>
              </w:rPr>
            </w:pPr>
            <w:r>
              <w:rPr>
                <w:rFonts w:ascii="Times New Roman" w:hAnsi="Times New Roman" w:cs="Times New Roman"/>
              </w:rPr>
              <w:t>0.019</w:t>
            </w:r>
          </w:p>
        </w:tc>
        <w:tc>
          <w:tcPr>
            <w:tcW w:w="1229" w:type="dxa"/>
          </w:tcPr>
          <w:p w14:paraId="76C6E4D6" w14:textId="42738042" w:rsidR="000955B0" w:rsidRDefault="00785A54" w:rsidP="000955B0">
            <w:pPr>
              <w:rPr>
                <w:rFonts w:ascii="Times New Roman" w:hAnsi="Times New Roman" w:cs="Times New Roman"/>
              </w:rPr>
            </w:pPr>
            <w:r>
              <w:rPr>
                <w:rFonts w:ascii="Times New Roman" w:hAnsi="Times New Roman" w:cs="Times New Roman"/>
              </w:rPr>
              <w:t>0.02</w:t>
            </w:r>
          </w:p>
        </w:tc>
      </w:tr>
      <w:tr w:rsidR="000955B0" w14:paraId="1E16652C" w14:textId="77777777" w:rsidTr="00EE471C">
        <w:trPr>
          <w:trHeight w:val="397"/>
        </w:trPr>
        <w:tc>
          <w:tcPr>
            <w:tcW w:w="1667" w:type="dxa"/>
          </w:tcPr>
          <w:p w14:paraId="5D5FE002"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42218F2F" w14:textId="5E4BC467" w:rsidR="000955B0" w:rsidRDefault="00785A54" w:rsidP="000955B0">
            <w:pPr>
              <w:rPr>
                <w:rFonts w:ascii="Times New Roman" w:hAnsi="Times New Roman" w:cs="Times New Roman"/>
              </w:rPr>
            </w:pPr>
            <w:r>
              <w:rPr>
                <w:rFonts w:ascii="Times New Roman" w:hAnsi="Times New Roman" w:cs="Times New Roman"/>
              </w:rPr>
              <w:t>0-0.05</w:t>
            </w:r>
          </w:p>
        </w:tc>
        <w:tc>
          <w:tcPr>
            <w:tcW w:w="1229" w:type="dxa"/>
          </w:tcPr>
          <w:p w14:paraId="1C7ECB7A" w14:textId="5FDF368E" w:rsidR="000955B0" w:rsidRDefault="00785A54" w:rsidP="000955B0">
            <w:pPr>
              <w:rPr>
                <w:rFonts w:ascii="Times New Roman" w:hAnsi="Times New Roman" w:cs="Times New Roman"/>
              </w:rPr>
            </w:pPr>
            <w:r>
              <w:rPr>
                <w:rFonts w:ascii="Times New Roman" w:hAnsi="Times New Roman" w:cs="Times New Roman"/>
              </w:rPr>
              <w:t>0-0.05</w:t>
            </w:r>
          </w:p>
        </w:tc>
        <w:tc>
          <w:tcPr>
            <w:tcW w:w="1228" w:type="dxa"/>
          </w:tcPr>
          <w:p w14:paraId="4750D326" w14:textId="667C5CBF" w:rsidR="000955B0" w:rsidRDefault="00785A54" w:rsidP="000955B0">
            <w:pPr>
              <w:rPr>
                <w:rFonts w:ascii="Times New Roman" w:hAnsi="Times New Roman" w:cs="Times New Roman"/>
              </w:rPr>
            </w:pPr>
            <w:r>
              <w:rPr>
                <w:rFonts w:ascii="Times New Roman" w:hAnsi="Times New Roman" w:cs="Times New Roman"/>
              </w:rPr>
              <w:t>0.02-0.11</w:t>
            </w:r>
          </w:p>
        </w:tc>
        <w:tc>
          <w:tcPr>
            <w:tcW w:w="1229" w:type="dxa"/>
          </w:tcPr>
          <w:p w14:paraId="02C12BC1" w14:textId="0DAF681B" w:rsidR="000955B0" w:rsidRDefault="00785A54" w:rsidP="000955B0">
            <w:pPr>
              <w:rPr>
                <w:rFonts w:ascii="Times New Roman" w:hAnsi="Times New Roman" w:cs="Times New Roman"/>
              </w:rPr>
            </w:pPr>
            <w:r>
              <w:rPr>
                <w:rFonts w:ascii="Times New Roman" w:hAnsi="Times New Roman" w:cs="Times New Roman"/>
              </w:rPr>
              <w:t>0.01-0.05</w:t>
            </w:r>
          </w:p>
        </w:tc>
        <w:tc>
          <w:tcPr>
            <w:tcW w:w="1228" w:type="dxa"/>
          </w:tcPr>
          <w:p w14:paraId="47B84183" w14:textId="44DF37FB" w:rsidR="000955B0" w:rsidRDefault="00785A54" w:rsidP="000955B0">
            <w:pPr>
              <w:rPr>
                <w:rFonts w:ascii="Times New Roman" w:hAnsi="Times New Roman" w:cs="Times New Roman"/>
              </w:rPr>
            </w:pPr>
            <w:r>
              <w:rPr>
                <w:rFonts w:ascii="Times New Roman" w:hAnsi="Times New Roman" w:cs="Times New Roman"/>
              </w:rPr>
              <w:t>0-0.02</w:t>
            </w:r>
          </w:p>
        </w:tc>
        <w:tc>
          <w:tcPr>
            <w:tcW w:w="1229" w:type="dxa"/>
          </w:tcPr>
          <w:p w14:paraId="02B6137D" w14:textId="640C4947" w:rsidR="000955B0" w:rsidRDefault="00785A54" w:rsidP="000955B0">
            <w:pPr>
              <w:rPr>
                <w:rFonts w:ascii="Times New Roman" w:hAnsi="Times New Roman" w:cs="Times New Roman"/>
              </w:rPr>
            </w:pPr>
            <w:r>
              <w:rPr>
                <w:rFonts w:ascii="Times New Roman" w:hAnsi="Times New Roman" w:cs="Times New Roman"/>
              </w:rPr>
              <w:t>0-0.04</w:t>
            </w:r>
          </w:p>
        </w:tc>
      </w:tr>
      <w:tr w:rsidR="000955B0" w14:paraId="7211A2B1" w14:textId="77777777" w:rsidTr="00EE471C">
        <w:trPr>
          <w:trHeight w:val="397"/>
        </w:trPr>
        <w:tc>
          <w:tcPr>
            <w:tcW w:w="1667" w:type="dxa"/>
          </w:tcPr>
          <w:p w14:paraId="5C341CC1" w14:textId="77777777" w:rsidR="000955B0" w:rsidRDefault="000955B0" w:rsidP="000955B0">
            <w:pPr>
              <w:rPr>
                <w:rFonts w:ascii="Times New Roman" w:hAnsi="Times New Roman" w:cs="Times New Roman"/>
              </w:rPr>
            </w:pPr>
            <w:r>
              <w:rPr>
                <w:rFonts w:ascii="Times New Roman" w:hAnsi="Times New Roman" w:cs="Times New Roman"/>
              </w:rPr>
              <w:t>TNF-</w:t>
            </w:r>
            <w:r w:rsidRPr="005301AB">
              <w:rPr>
                <w:rFonts w:ascii="Symbol" w:hAnsi="Symbol" w:cs="Times New Roman"/>
              </w:rPr>
              <w:t></w:t>
            </w:r>
          </w:p>
        </w:tc>
        <w:tc>
          <w:tcPr>
            <w:tcW w:w="7371" w:type="dxa"/>
            <w:gridSpan w:val="6"/>
          </w:tcPr>
          <w:p w14:paraId="56400BCD" w14:textId="77777777" w:rsidR="000955B0" w:rsidRDefault="000955B0" w:rsidP="000955B0">
            <w:pPr>
              <w:rPr>
                <w:rFonts w:ascii="Times New Roman" w:hAnsi="Times New Roman" w:cs="Times New Roman"/>
              </w:rPr>
            </w:pPr>
          </w:p>
        </w:tc>
      </w:tr>
      <w:tr w:rsidR="000955B0" w14:paraId="404EE184" w14:textId="77777777" w:rsidTr="00EE471C">
        <w:trPr>
          <w:trHeight w:val="397"/>
        </w:trPr>
        <w:tc>
          <w:tcPr>
            <w:tcW w:w="1667" w:type="dxa"/>
          </w:tcPr>
          <w:p w14:paraId="299B5DBC" w14:textId="4FAF7794"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4867AB78" w14:textId="0EC11782" w:rsidR="000955B0" w:rsidRDefault="00785A54" w:rsidP="000955B0">
            <w:pPr>
              <w:rPr>
                <w:rFonts w:ascii="Times New Roman" w:hAnsi="Times New Roman" w:cs="Times New Roman"/>
              </w:rPr>
            </w:pPr>
            <w:r>
              <w:rPr>
                <w:rFonts w:ascii="Times New Roman" w:hAnsi="Times New Roman" w:cs="Times New Roman"/>
              </w:rPr>
              <w:t>0.004</w:t>
            </w:r>
          </w:p>
        </w:tc>
        <w:tc>
          <w:tcPr>
            <w:tcW w:w="1229" w:type="dxa"/>
          </w:tcPr>
          <w:p w14:paraId="4C2A00F2" w14:textId="0C676BDB" w:rsidR="000955B0" w:rsidRDefault="00785A54" w:rsidP="000955B0">
            <w:pPr>
              <w:rPr>
                <w:rFonts w:ascii="Times New Roman" w:hAnsi="Times New Roman" w:cs="Times New Roman"/>
              </w:rPr>
            </w:pPr>
            <w:r>
              <w:rPr>
                <w:rFonts w:ascii="Times New Roman" w:hAnsi="Times New Roman" w:cs="Times New Roman"/>
              </w:rPr>
              <w:t>0.02</w:t>
            </w:r>
          </w:p>
        </w:tc>
        <w:tc>
          <w:tcPr>
            <w:tcW w:w="1228" w:type="dxa"/>
          </w:tcPr>
          <w:p w14:paraId="02732267" w14:textId="280344E4" w:rsidR="000955B0" w:rsidRDefault="00785A54" w:rsidP="000955B0">
            <w:pPr>
              <w:rPr>
                <w:rFonts w:ascii="Times New Roman" w:hAnsi="Times New Roman" w:cs="Times New Roman"/>
              </w:rPr>
            </w:pPr>
            <w:r>
              <w:rPr>
                <w:rFonts w:ascii="Times New Roman" w:hAnsi="Times New Roman" w:cs="Times New Roman"/>
              </w:rPr>
              <w:t>0.05</w:t>
            </w:r>
          </w:p>
        </w:tc>
        <w:tc>
          <w:tcPr>
            <w:tcW w:w="1229" w:type="dxa"/>
          </w:tcPr>
          <w:p w14:paraId="15FB7EC5" w14:textId="052FCE74" w:rsidR="000955B0" w:rsidRDefault="00785A54" w:rsidP="000955B0">
            <w:pPr>
              <w:rPr>
                <w:rFonts w:ascii="Times New Roman" w:hAnsi="Times New Roman" w:cs="Times New Roman"/>
              </w:rPr>
            </w:pPr>
            <w:r>
              <w:rPr>
                <w:rFonts w:ascii="Times New Roman" w:hAnsi="Times New Roman" w:cs="Times New Roman"/>
              </w:rPr>
              <w:t>0.045</w:t>
            </w:r>
          </w:p>
        </w:tc>
        <w:tc>
          <w:tcPr>
            <w:tcW w:w="1228" w:type="dxa"/>
          </w:tcPr>
          <w:p w14:paraId="6C3B0BA1" w14:textId="7AFA27A3" w:rsidR="000955B0" w:rsidRDefault="00785A54" w:rsidP="000955B0">
            <w:pPr>
              <w:rPr>
                <w:rFonts w:ascii="Times New Roman" w:hAnsi="Times New Roman" w:cs="Times New Roman"/>
              </w:rPr>
            </w:pPr>
            <w:r>
              <w:rPr>
                <w:rFonts w:ascii="Times New Roman" w:hAnsi="Times New Roman" w:cs="Times New Roman"/>
              </w:rPr>
              <w:t>0.017</w:t>
            </w:r>
          </w:p>
        </w:tc>
        <w:tc>
          <w:tcPr>
            <w:tcW w:w="1229" w:type="dxa"/>
          </w:tcPr>
          <w:p w14:paraId="303A1BF2" w14:textId="5BBB16C1" w:rsidR="000955B0" w:rsidRDefault="00785A54" w:rsidP="000955B0">
            <w:pPr>
              <w:rPr>
                <w:rFonts w:ascii="Times New Roman" w:hAnsi="Times New Roman" w:cs="Times New Roman"/>
              </w:rPr>
            </w:pPr>
            <w:r>
              <w:rPr>
                <w:rFonts w:ascii="Times New Roman" w:hAnsi="Times New Roman" w:cs="Times New Roman"/>
              </w:rPr>
              <w:t>0.025</w:t>
            </w:r>
          </w:p>
        </w:tc>
      </w:tr>
      <w:tr w:rsidR="000955B0" w14:paraId="7E54CA47" w14:textId="77777777" w:rsidTr="00EE471C">
        <w:trPr>
          <w:trHeight w:val="397"/>
        </w:trPr>
        <w:tc>
          <w:tcPr>
            <w:tcW w:w="1667" w:type="dxa"/>
          </w:tcPr>
          <w:p w14:paraId="2D2E4D2F"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6453E1CF" w14:textId="20AF9EAF" w:rsidR="000955B0" w:rsidRDefault="00785A54" w:rsidP="000955B0">
            <w:pPr>
              <w:rPr>
                <w:rFonts w:ascii="Times New Roman" w:hAnsi="Times New Roman" w:cs="Times New Roman"/>
              </w:rPr>
            </w:pPr>
            <w:r>
              <w:rPr>
                <w:rFonts w:ascii="Times New Roman" w:hAnsi="Times New Roman" w:cs="Times New Roman"/>
              </w:rPr>
              <w:t>0-0.06</w:t>
            </w:r>
          </w:p>
        </w:tc>
        <w:tc>
          <w:tcPr>
            <w:tcW w:w="1229" w:type="dxa"/>
          </w:tcPr>
          <w:p w14:paraId="010AA4F5" w14:textId="76A16096" w:rsidR="000955B0" w:rsidRDefault="00785A54" w:rsidP="000955B0">
            <w:pPr>
              <w:rPr>
                <w:rFonts w:ascii="Times New Roman" w:hAnsi="Times New Roman" w:cs="Times New Roman"/>
              </w:rPr>
            </w:pPr>
            <w:r>
              <w:rPr>
                <w:rFonts w:ascii="Times New Roman" w:hAnsi="Times New Roman" w:cs="Times New Roman"/>
              </w:rPr>
              <w:t>0-0.04</w:t>
            </w:r>
          </w:p>
        </w:tc>
        <w:tc>
          <w:tcPr>
            <w:tcW w:w="1228" w:type="dxa"/>
          </w:tcPr>
          <w:p w14:paraId="10670DEB" w14:textId="2076B5F9" w:rsidR="000955B0" w:rsidRDefault="00785A54" w:rsidP="000955B0">
            <w:pPr>
              <w:rPr>
                <w:rFonts w:ascii="Times New Roman" w:hAnsi="Times New Roman" w:cs="Times New Roman"/>
              </w:rPr>
            </w:pPr>
            <w:r>
              <w:rPr>
                <w:rFonts w:ascii="Times New Roman" w:hAnsi="Times New Roman" w:cs="Times New Roman"/>
              </w:rPr>
              <w:t>0.02-0.15</w:t>
            </w:r>
          </w:p>
        </w:tc>
        <w:tc>
          <w:tcPr>
            <w:tcW w:w="1229" w:type="dxa"/>
          </w:tcPr>
          <w:p w14:paraId="5C8DABB7" w14:textId="160FE613" w:rsidR="000955B0" w:rsidRDefault="00785A54" w:rsidP="000955B0">
            <w:pPr>
              <w:rPr>
                <w:rFonts w:ascii="Times New Roman" w:hAnsi="Times New Roman" w:cs="Times New Roman"/>
              </w:rPr>
            </w:pPr>
            <w:r>
              <w:rPr>
                <w:rFonts w:ascii="Times New Roman" w:hAnsi="Times New Roman" w:cs="Times New Roman"/>
              </w:rPr>
              <w:t>0.01-0.05</w:t>
            </w:r>
          </w:p>
        </w:tc>
        <w:tc>
          <w:tcPr>
            <w:tcW w:w="1228" w:type="dxa"/>
          </w:tcPr>
          <w:p w14:paraId="42016B6D" w14:textId="69CF9604" w:rsidR="000955B0" w:rsidRDefault="00785A54" w:rsidP="000955B0">
            <w:pPr>
              <w:rPr>
                <w:rFonts w:ascii="Times New Roman" w:hAnsi="Times New Roman" w:cs="Times New Roman"/>
              </w:rPr>
            </w:pPr>
            <w:r>
              <w:rPr>
                <w:rFonts w:ascii="Times New Roman" w:hAnsi="Times New Roman" w:cs="Times New Roman"/>
              </w:rPr>
              <w:t>0-0.04</w:t>
            </w:r>
          </w:p>
        </w:tc>
        <w:tc>
          <w:tcPr>
            <w:tcW w:w="1229" w:type="dxa"/>
          </w:tcPr>
          <w:p w14:paraId="4B8311F5" w14:textId="3364DB42" w:rsidR="000955B0" w:rsidRDefault="00785A54" w:rsidP="000955B0">
            <w:pPr>
              <w:rPr>
                <w:rFonts w:ascii="Times New Roman" w:hAnsi="Times New Roman" w:cs="Times New Roman"/>
              </w:rPr>
            </w:pPr>
            <w:r>
              <w:rPr>
                <w:rFonts w:ascii="Times New Roman" w:hAnsi="Times New Roman" w:cs="Times New Roman"/>
              </w:rPr>
              <w:t>0.02-0.03</w:t>
            </w:r>
          </w:p>
        </w:tc>
      </w:tr>
      <w:tr w:rsidR="000955B0" w14:paraId="3EA9B27B" w14:textId="77777777" w:rsidTr="00EE471C">
        <w:trPr>
          <w:trHeight w:val="397"/>
        </w:trPr>
        <w:tc>
          <w:tcPr>
            <w:tcW w:w="1667" w:type="dxa"/>
          </w:tcPr>
          <w:p w14:paraId="15E103AD" w14:textId="77777777" w:rsidR="000955B0" w:rsidRDefault="000955B0" w:rsidP="000955B0">
            <w:pPr>
              <w:rPr>
                <w:rFonts w:ascii="Times New Roman" w:hAnsi="Times New Roman" w:cs="Times New Roman"/>
              </w:rPr>
            </w:pPr>
            <w:r>
              <w:rPr>
                <w:rFonts w:ascii="Times New Roman" w:hAnsi="Times New Roman" w:cs="Times New Roman"/>
              </w:rPr>
              <w:t>IL-2</w:t>
            </w:r>
          </w:p>
        </w:tc>
        <w:tc>
          <w:tcPr>
            <w:tcW w:w="7371" w:type="dxa"/>
            <w:gridSpan w:val="6"/>
          </w:tcPr>
          <w:p w14:paraId="7456BD51" w14:textId="77777777" w:rsidR="000955B0" w:rsidRDefault="000955B0" w:rsidP="000955B0">
            <w:pPr>
              <w:rPr>
                <w:rFonts w:ascii="Times New Roman" w:hAnsi="Times New Roman" w:cs="Times New Roman"/>
              </w:rPr>
            </w:pPr>
          </w:p>
        </w:tc>
      </w:tr>
      <w:tr w:rsidR="000955B0" w14:paraId="1DEF6016" w14:textId="77777777" w:rsidTr="00EE471C">
        <w:trPr>
          <w:trHeight w:val="397"/>
        </w:trPr>
        <w:tc>
          <w:tcPr>
            <w:tcW w:w="1667" w:type="dxa"/>
          </w:tcPr>
          <w:p w14:paraId="0F30DB73" w14:textId="7E2DBF75"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605F782F" w14:textId="466418D0" w:rsidR="000955B0" w:rsidRDefault="00785A54" w:rsidP="000955B0">
            <w:pPr>
              <w:rPr>
                <w:rFonts w:ascii="Times New Roman" w:hAnsi="Times New Roman" w:cs="Times New Roman"/>
              </w:rPr>
            </w:pPr>
            <w:r>
              <w:rPr>
                <w:rFonts w:ascii="Times New Roman" w:hAnsi="Times New Roman" w:cs="Times New Roman"/>
              </w:rPr>
              <w:t>0.001</w:t>
            </w:r>
          </w:p>
        </w:tc>
        <w:tc>
          <w:tcPr>
            <w:tcW w:w="1229" w:type="dxa"/>
          </w:tcPr>
          <w:p w14:paraId="49927FC3" w14:textId="1294A7B5" w:rsidR="000955B0" w:rsidRDefault="00785A54" w:rsidP="000955B0">
            <w:pPr>
              <w:rPr>
                <w:rFonts w:ascii="Times New Roman" w:hAnsi="Times New Roman" w:cs="Times New Roman"/>
              </w:rPr>
            </w:pPr>
            <w:r>
              <w:rPr>
                <w:rFonts w:ascii="Times New Roman" w:hAnsi="Times New Roman" w:cs="Times New Roman"/>
              </w:rPr>
              <w:t>0.02</w:t>
            </w:r>
          </w:p>
        </w:tc>
        <w:tc>
          <w:tcPr>
            <w:tcW w:w="1228" w:type="dxa"/>
          </w:tcPr>
          <w:p w14:paraId="143C29C5" w14:textId="5442A82D" w:rsidR="000955B0" w:rsidRDefault="00785A54" w:rsidP="000955B0">
            <w:pPr>
              <w:rPr>
                <w:rFonts w:ascii="Times New Roman" w:hAnsi="Times New Roman" w:cs="Times New Roman"/>
              </w:rPr>
            </w:pPr>
            <w:r>
              <w:rPr>
                <w:rFonts w:ascii="Times New Roman" w:hAnsi="Times New Roman" w:cs="Times New Roman"/>
              </w:rPr>
              <w:t>0.032</w:t>
            </w:r>
          </w:p>
        </w:tc>
        <w:tc>
          <w:tcPr>
            <w:tcW w:w="1229" w:type="dxa"/>
          </w:tcPr>
          <w:p w14:paraId="631B1A72" w14:textId="13E5F7A9" w:rsidR="000955B0" w:rsidRDefault="00785A54" w:rsidP="000955B0">
            <w:pPr>
              <w:rPr>
                <w:rFonts w:ascii="Times New Roman" w:hAnsi="Times New Roman" w:cs="Times New Roman"/>
              </w:rPr>
            </w:pPr>
            <w:r>
              <w:rPr>
                <w:rFonts w:ascii="Times New Roman" w:hAnsi="Times New Roman" w:cs="Times New Roman"/>
              </w:rPr>
              <w:t>0.04</w:t>
            </w:r>
          </w:p>
        </w:tc>
        <w:tc>
          <w:tcPr>
            <w:tcW w:w="1228" w:type="dxa"/>
          </w:tcPr>
          <w:p w14:paraId="21D263E1" w14:textId="4C3120AB" w:rsidR="000955B0" w:rsidRDefault="00785A54" w:rsidP="000955B0">
            <w:pPr>
              <w:rPr>
                <w:rFonts w:ascii="Times New Roman" w:hAnsi="Times New Roman" w:cs="Times New Roman"/>
              </w:rPr>
            </w:pPr>
            <w:r>
              <w:rPr>
                <w:rFonts w:ascii="Times New Roman" w:hAnsi="Times New Roman" w:cs="Times New Roman"/>
              </w:rPr>
              <w:t>0.001</w:t>
            </w:r>
          </w:p>
        </w:tc>
        <w:tc>
          <w:tcPr>
            <w:tcW w:w="1229" w:type="dxa"/>
          </w:tcPr>
          <w:p w14:paraId="1F4E67C3" w14:textId="241D5202" w:rsidR="000955B0" w:rsidRDefault="00785A54" w:rsidP="000955B0">
            <w:pPr>
              <w:rPr>
                <w:rFonts w:ascii="Times New Roman" w:hAnsi="Times New Roman" w:cs="Times New Roman"/>
              </w:rPr>
            </w:pPr>
            <w:r>
              <w:rPr>
                <w:rFonts w:ascii="Times New Roman" w:hAnsi="Times New Roman" w:cs="Times New Roman"/>
              </w:rPr>
              <w:t>0.02</w:t>
            </w:r>
          </w:p>
        </w:tc>
      </w:tr>
      <w:tr w:rsidR="000955B0" w14:paraId="72BD52FE" w14:textId="77777777" w:rsidTr="00EE471C">
        <w:trPr>
          <w:trHeight w:val="397"/>
        </w:trPr>
        <w:tc>
          <w:tcPr>
            <w:tcW w:w="1667" w:type="dxa"/>
          </w:tcPr>
          <w:p w14:paraId="0345E0F8"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2AD44DAE" w14:textId="0918AC3F" w:rsidR="000955B0" w:rsidRDefault="00785A54" w:rsidP="000955B0">
            <w:pPr>
              <w:rPr>
                <w:rFonts w:ascii="Times New Roman" w:hAnsi="Times New Roman" w:cs="Times New Roman"/>
              </w:rPr>
            </w:pPr>
            <w:r>
              <w:rPr>
                <w:rFonts w:ascii="Times New Roman" w:hAnsi="Times New Roman" w:cs="Times New Roman"/>
              </w:rPr>
              <w:t>0-0.03</w:t>
            </w:r>
          </w:p>
        </w:tc>
        <w:tc>
          <w:tcPr>
            <w:tcW w:w="1229" w:type="dxa"/>
          </w:tcPr>
          <w:p w14:paraId="2DB4DFE9" w14:textId="6BF294C8" w:rsidR="000955B0" w:rsidRDefault="00785A54" w:rsidP="000955B0">
            <w:pPr>
              <w:rPr>
                <w:rFonts w:ascii="Times New Roman" w:hAnsi="Times New Roman" w:cs="Times New Roman"/>
              </w:rPr>
            </w:pPr>
            <w:r>
              <w:rPr>
                <w:rFonts w:ascii="Times New Roman" w:hAnsi="Times New Roman" w:cs="Times New Roman"/>
              </w:rPr>
              <w:t>0-0.03</w:t>
            </w:r>
          </w:p>
        </w:tc>
        <w:tc>
          <w:tcPr>
            <w:tcW w:w="1228" w:type="dxa"/>
          </w:tcPr>
          <w:p w14:paraId="0EFEB401" w14:textId="1C3AB95D" w:rsidR="000955B0" w:rsidRDefault="00785A54" w:rsidP="000955B0">
            <w:pPr>
              <w:rPr>
                <w:rFonts w:ascii="Times New Roman" w:hAnsi="Times New Roman" w:cs="Times New Roman"/>
              </w:rPr>
            </w:pPr>
            <w:r>
              <w:rPr>
                <w:rFonts w:ascii="Times New Roman" w:hAnsi="Times New Roman" w:cs="Times New Roman"/>
              </w:rPr>
              <w:t>0.01-0.09</w:t>
            </w:r>
          </w:p>
        </w:tc>
        <w:tc>
          <w:tcPr>
            <w:tcW w:w="1229" w:type="dxa"/>
          </w:tcPr>
          <w:p w14:paraId="5C4C5358" w14:textId="785ABDD2" w:rsidR="000955B0" w:rsidRDefault="00785A54" w:rsidP="000955B0">
            <w:pPr>
              <w:rPr>
                <w:rFonts w:ascii="Times New Roman" w:hAnsi="Times New Roman" w:cs="Times New Roman"/>
              </w:rPr>
            </w:pPr>
            <w:r>
              <w:rPr>
                <w:rFonts w:ascii="Times New Roman" w:hAnsi="Times New Roman" w:cs="Times New Roman"/>
              </w:rPr>
              <w:t>0.01-0.05</w:t>
            </w:r>
          </w:p>
        </w:tc>
        <w:tc>
          <w:tcPr>
            <w:tcW w:w="1228" w:type="dxa"/>
          </w:tcPr>
          <w:p w14:paraId="77262DA8" w14:textId="13BF11DF" w:rsidR="000955B0" w:rsidRDefault="00785A54" w:rsidP="000955B0">
            <w:pPr>
              <w:rPr>
                <w:rFonts w:ascii="Times New Roman" w:hAnsi="Times New Roman" w:cs="Times New Roman"/>
              </w:rPr>
            </w:pPr>
            <w:r>
              <w:rPr>
                <w:rFonts w:ascii="Times New Roman" w:hAnsi="Times New Roman" w:cs="Times New Roman"/>
              </w:rPr>
              <w:t>0-0.01</w:t>
            </w:r>
          </w:p>
        </w:tc>
        <w:tc>
          <w:tcPr>
            <w:tcW w:w="1229" w:type="dxa"/>
          </w:tcPr>
          <w:p w14:paraId="0EB28C4E" w14:textId="13DFE0D5" w:rsidR="000955B0" w:rsidRDefault="00785A54" w:rsidP="000955B0">
            <w:pPr>
              <w:rPr>
                <w:rFonts w:ascii="Times New Roman" w:hAnsi="Times New Roman" w:cs="Times New Roman"/>
              </w:rPr>
            </w:pPr>
            <w:r>
              <w:rPr>
                <w:rFonts w:ascii="Times New Roman" w:hAnsi="Times New Roman" w:cs="Times New Roman"/>
              </w:rPr>
              <w:t>0-0.04</w:t>
            </w:r>
          </w:p>
        </w:tc>
      </w:tr>
      <w:tr w:rsidR="00785A54" w14:paraId="7746B2C9" w14:textId="77777777" w:rsidTr="00EE471C">
        <w:trPr>
          <w:trHeight w:val="397"/>
        </w:trPr>
        <w:tc>
          <w:tcPr>
            <w:tcW w:w="1667" w:type="dxa"/>
          </w:tcPr>
          <w:p w14:paraId="6425BF20" w14:textId="77777777" w:rsidR="00785A54" w:rsidRDefault="00785A54" w:rsidP="000955B0">
            <w:pPr>
              <w:rPr>
                <w:rFonts w:ascii="Times New Roman" w:hAnsi="Times New Roman" w:cs="Times New Roman"/>
              </w:rPr>
            </w:pPr>
            <w:r>
              <w:rPr>
                <w:rFonts w:ascii="Times New Roman" w:hAnsi="Times New Roman" w:cs="Times New Roman"/>
              </w:rPr>
              <w:t>CD154</w:t>
            </w:r>
          </w:p>
        </w:tc>
        <w:tc>
          <w:tcPr>
            <w:tcW w:w="7371" w:type="dxa"/>
            <w:gridSpan w:val="6"/>
          </w:tcPr>
          <w:p w14:paraId="02A10B9A" w14:textId="77777777" w:rsidR="00785A54" w:rsidRDefault="00785A54" w:rsidP="000955B0">
            <w:pPr>
              <w:rPr>
                <w:rFonts w:ascii="Times New Roman" w:hAnsi="Times New Roman" w:cs="Times New Roman"/>
              </w:rPr>
            </w:pPr>
          </w:p>
        </w:tc>
      </w:tr>
      <w:tr w:rsidR="000955B0" w14:paraId="2A416A3E" w14:textId="77777777" w:rsidTr="00EE471C">
        <w:trPr>
          <w:trHeight w:val="397"/>
        </w:trPr>
        <w:tc>
          <w:tcPr>
            <w:tcW w:w="1667" w:type="dxa"/>
          </w:tcPr>
          <w:p w14:paraId="6E45D0CA" w14:textId="72754262" w:rsidR="000955B0" w:rsidRDefault="000955B0" w:rsidP="000955B0">
            <w:pPr>
              <w:rPr>
                <w:rFonts w:ascii="Times New Roman" w:hAnsi="Times New Roman" w:cs="Times New Roman"/>
              </w:rPr>
            </w:pPr>
            <w:r>
              <w:rPr>
                <w:rFonts w:ascii="Times New Roman" w:hAnsi="Times New Roman" w:cs="Times New Roman"/>
              </w:rPr>
              <w:t xml:space="preserve">   </w:t>
            </w:r>
            <w:r w:rsidR="00EE471C">
              <w:rPr>
                <w:rFonts w:ascii="Times New Roman" w:hAnsi="Times New Roman" w:cs="Times New Roman"/>
              </w:rPr>
              <w:t xml:space="preserve">median </w:t>
            </w:r>
            <w:r w:rsidR="00EE471C" w:rsidRPr="00EE471C">
              <w:rPr>
                <w:rFonts w:ascii="Times New Roman" w:hAnsi="Times New Roman" w:cs="Times New Roman"/>
              </w:rPr>
              <w:t>(%)</w:t>
            </w:r>
          </w:p>
        </w:tc>
        <w:tc>
          <w:tcPr>
            <w:tcW w:w="1228" w:type="dxa"/>
          </w:tcPr>
          <w:p w14:paraId="0767CB66" w14:textId="3F3C3118" w:rsidR="000955B0" w:rsidRDefault="00785A54" w:rsidP="000955B0">
            <w:pPr>
              <w:rPr>
                <w:rFonts w:ascii="Times New Roman" w:hAnsi="Times New Roman" w:cs="Times New Roman"/>
              </w:rPr>
            </w:pPr>
            <w:r>
              <w:rPr>
                <w:rFonts w:ascii="Times New Roman" w:hAnsi="Times New Roman" w:cs="Times New Roman"/>
              </w:rPr>
              <w:t>0.015</w:t>
            </w:r>
          </w:p>
        </w:tc>
        <w:tc>
          <w:tcPr>
            <w:tcW w:w="1229" w:type="dxa"/>
          </w:tcPr>
          <w:p w14:paraId="33F2BED4" w14:textId="040D1E6E" w:rsidR="000955B0" w:rsidRDefault="00785A54" w:rsidP="000955B0">
            <w:pPr>
              <w:rPr>
                <w:rFonts w:ascii="Times New Roman" w:hAnsi="Times New Roman" w:cs="Times New Roman"/>
              </w:rPr>
            </w:pPr>
            <w:r>
              <w:rPr>
                <w:rFonts w:ascii="Times New Roman" w:hAnsi="Times New Roman" w:cs="Times New Roman"/>
              </w:rPr>
              <w:t>0.02</w:t>
            </w:r>
          </w:p>
        </w:tc>
        <w:tc>
          <w:tcPr>
            <w:tcW w:w="1228" w:type="dxa"/>
          </w:tcPr>
          <w:p w14:paraId="028F9C64" w14:textId="099FECCC" w:rsidR="000955B0" w:rsidRDefault="00785A54" w:rsidP="000955B0">
            <w:pPr>
              <w:rPr>
                <w:rFonts w:ascii="Times New Roman" w:hAnsi="Times New Roman" w:cs="Times New Roman"/>
              </w:rPr>
            </w:pPr>
            <w:r>
              <w:rPr>
                <w:rFonts w:ascii="Times New Roman" w:hAnsi="Times New Roman" w:cs="Times New Roman"/>
              </w:rPr>
              <w:t>0.06</w:t>
            </w:r>
          </w:p>
        </w:tc>
        <w:tc>
          <w:tcPr>
            <w:tcW w:w="1229" w:type="dxa"/>
          </w:tcPr>
          <w:p w14:paraId="5A6F65D8" w14:textId="185FCEB5" w:rsidR="000955B0" w:rsidRDefault="00785A54" w:rsidP="000955B0">
            <w:pPr>
              <w:rPr>
                <w:rFonts w:ascii="Times New Roman" w:hAnsi="Times New Roman" w:cs="Times New Roman"/>
              </w:rPr>
            </w:pPr>
            <w:r>
              <w:rPr>
                <w:rFonts w:ascii="Times New Roman" w:hAnsi="Times New Roman" w:cs="Times New Roman"/>
              </w:rPr>
              <w:t>0.05</w:t>
            </w:r>
          </w:p>
        </w:tc>
        <w:tc>
          <w:tcPr>
            <w:tcW w:w="1228" w:type="dxa"/>
          </w:tcPr>
          <w:p w14:paraId="7EA2EE2D" w14:textId="73396213" w:rsidR="000955B0" w:rsidRDefault="00785A54" w:rsidP="000955B0">
            <w:pPr>
              <w:rPr>
                <w:rFonts w:ascii="Times New Roman" w:hAnsi="Times New Roman" w:cs="Times New Roman"/>
              </w:rPr>
            </w:pPr>
            <w:r>
              <w:rPr>
                <w:rFonts w:ascii="Times New Roman" w:hAnsi="Times New Roman" w:cs="Times New Roman"/>
              </w:rPr>
              <w:t>0.001</w:t>
            </w:r>
          </w:p>
        </w:tc>
        <w:tc>
          <w:tcPr>
            <w:tcW w:w="1229" w:type="dxa"/>
          </w:tcPr>
          <w:p w14:paraId="4B983BF8" w14:textId="3D6DC4C3" w:rsidR="000955B0" w:rsidRDefault="00785A54" w:rsidP="000955B0">
            <w:pPr>
              <w:rPr>
                <w:rFonts w:ascii="Times New Roman" w:hAnsi="Times New Roman" w:cs="Times New Roman"/>
              </w:rPr>
            </w:pPr>
            <w:r>
              <w:rPr>
                <w:rFonts w:ascii="Times New Roman" w:hAnsi="Times New Roman" w:cs="Times New Roman"/>
              </w:rPr>
              <w:t>0.03</w:t>
            </w:r>
          </w:p>
        </w:tc>
      </w:tr>
      <w:tr w:rsidR="000955B0" w14:paraId="162C9430" w14:textId="77777777" w:rsidTr="00EE471C">
        <w:trPr>
          <w:trHeight w:val="397"/>
        </w:trPr>
        <w:tc>
          <w:tcPr>
            <w:tcW w:w="1667" w:type="dxa"/>
          </w:tcPr>
          <w:p w14:paraId="2A959B80" w14:textId="77777777" w:rsidR="000955B0" w:rsidRDefault="000955B0" w:rsidP="000955B0">
            <w:pPr>
              <w:rPr>
                <w:rFonts w:ascii="Times New Roman" w:hAnsi="Times New Roman" w:cs="Times New Roman"/>
              </w:rPr>
            </w:pPr>
            <w:r>
              <w:rPr>
                <w:rFonts w:ascii="Times New Roman" w:hAnsi="Times New Roman" w:cs="Times New Roman"/>
              </w:rPr>
              <w:t xml:space="preserve">   IQR</w:t>
            </w:r>
          </w:p>
        </w:tc>
        <w:tc>
          <w:tcPr>
            <w:tcW w:w="1228" w:type="dxa"/>
          </w:tcPr>
          <w:p w14:paraId="487B4236" w14:textId="03342F74" w:rsidR="000955B0" w:rsidRDefault="00785A54" w:rsidP="000955B0">
            <w:pPr>
              <w:rPr>
                <w:rFonts w:ascii="Times New Roman" w:hAnsi="Times New Roman" w:cs="Times New Roman"/>
              </w:rPr>
            </w:pPr>
            <w:r>
              <w:rPr>
                <w:rFonts w:ascii="Times New Roman" w:hAnsi="Times New Roman" w:cs="Times New Roman"/>
              </w:rPr>
              <w:t>0-0.03</w:t>
            </w:r>
          </w:p>
        </w:tc>
        <w:tc>
          <w:tcPr>
            <w:tcW w:w="1229" w:type="dxa"/>
          </w:tcPr>
          <w:p w14:paraId="3BA7DABF" w14:textId="065518AA" w:rsidR="000955B0" w:rsidRDefault="00785A54" w:rsidP="000955B0">
            <w:pPr>
              <w:rPr>
                <w:rFonts w:ascii="Times New Roman" w:hAnsi="Times New Roman" w:cs="Times New Roman"/>
              </w:rPr>
            </w:pPr>
            <w:r>
              <w:rPr>
                <w:rFonts w:ascii="Times New Roman" w:hAnsi="Times New Roman" w:cs="Times New Roman"/>
              </w:rPr>
              <w:t>0-0.03</w:t>
            </w:r>
          </w:p>
        </w:tc>
        <w:tc>
          <w:tcPr>
            <w:tcW w:w="1228" w:type="dxa"/>
          </w:tcPr>
          <w:p w14:paraId="317FB604" w14:textId="574BF76C" w:rsidR="000955B0" w:rsidRDefault="00785A54" w:rsidP="000955B0">
            <w:pPr>
              <w:rPr>
                <w:rFonts w:ascii="Times New Roman" w:hAnsi="Times New Roman" w:cs="Times New Roman"/>
              </w:rPr>
            </w:pPr>
            <w:r>
              <w:rPr>
                <w:rFonts w:ascii="Times New Roman" w:hAnsi="Times New Roman" w:cs="Times New Roman"/>
              </w:rPr>
              <w:t>0.03-0.12</w:t>
            </w:r>
          </w:p>
        </w:tc>
        <w:tc>
          <w:tcPr>
            <w:tcW w:w="1229" w:type="dxa"/>
          </w:tcPr>
          <w:p w14:paraId="0B768F1F" w14:textId="2E89B033" w:rsidR="000955B0" w:rsidRDefault="00785A54" w:rsidP="000955B0">
            <w:pPr>
              <w:rPr>
                <w:rFonts w:ascii="Times New Roman" w:hAnsi="Times New Roman" w:cs="Times New Roman"/>
              </w:rPr>
            </w:pPr>
            <w:r>
              <w:rPr>
                <w:rFonts w:ascii="Times New Roman" w:hAnsi="Times New Roman" w:cs="Times New Roman"/>
              </w:rPr>
              <w:t>0.02-0.06</w:t>
            </w:r>
          </w:p>
        </w:tc>
        <w:tc>
          <w:tcPr>
            <w:tcW w:w="1228" w:type="dxa"/>
          </w:tcPr>
          <w:p w14:paraId="5E5D5FAB" w14:textId="7B747307" w:rsidR="000955B0" w:rsidRDefault="00785A54" w:rsidP="000955B0">
            <w:pPr>
              <w:rPr>
                <w:rFonts w:ascii="Times New Roman" w:hAnsi="Times New Roman" w:cs="Times New Roman"/>
              </w:rPr>
            </w:pPr>
            <w:r>
              <w:rPr>
                <w:rFonts w:ascii="Times New Roman" w:hAnsi="Times New Roman" w:cs="Times New Roman"/>
              </w:rPr>
              <w:t>0-0.02</w:t>
            </w:r>
          </w:p>
        </w:tc>
        <w:tc>
          <w:tcPr>
            <w:tcW w:w="1229" w:type="dxa"/>
          </w:tcPr>
          <w:p w14:paraId="3F2C00EF" w14:textId="37223200" w:rsidR="000955B0" w:rsidRDefault="00785A54" w:rsidP="000955B0">
            <w:pPr>
              <w:rPr>
                <w:rFonts w:ascii="Times New Roman" w:hAnsi="Times New Roman" w:cs="Times New Roman"/>
              </w:rPr>
            </w:pPr>
            <w:r>
              <w:rPr>
                <w:rFonts w:ascii="Times New Roman" w:hAnsi="Times New Roman" w:cs="Times New Roman"/>
              </w:rPr>
              <w:t>0.01-0.05</w:t>
            </w:r>
          </w:p>
        </w:tc>
      </w:tr>
    </w:tbl>
    <w:p w14:paraId="190FB037" w14:textId="77777777" w:rsidR="000955B0" w:rsidRDefault="000955B0">
      <w:pPr>
        <w:rPr>
          <w:rFonts w:ascii="Times New Roman" w:hAnsi="Times New Roman" w:cs="Times New Roman"/>
        </w:rPr>
      </w:pPr>
    </w:p>
    <w:p w14:paraId="748BFC15" w14:textId="3A4560E6" w:rsidR="00920C68" w:rsidRDefault="00920C68">
      <w:pPr>
        <w:rPr>
          <w:rFonts w:ascii="Times New Roman" w:hAnsi="Times New Roman" w:cs="Times New Roman"/>
        </w:rPr>
      </w:pPr>
      <w:r>
        <w:rPr>
          <w:rFonts w:ascii="Times New Roman" w:hAnsi="Times New Roman" w:cs="Times New Roman"/>
        </w:rPr>
        <w:t>* Sum of responses to pools 3 and 4 after subtraction of mock-stimulated values.</w:t>
      </w:r>
    </w:p>
    <w:p w14:paraId="71C5E142" w14:textId="4F5F8F6C" w:rsidR="00AC119F" w:rsidRDefault="00AC119F">
      <w:pPr>
        <w:rPr>
          <w:rFonts w:ascii="Times New Roman" w:hAnsi="Times New Roman" w:cs="Times New Roman"/>
        </w:rPr>
      </w:pPr>
      <w:r>
        <w:rPr>
          <w:rFonts w:ascii="Times New Roman" w:hAnsi="Times New Roman" w:cs="Times New Roman"/>
        </w:rPr>
        <w:br w:type="page"/>
      </w:r>
    </w:p>
    <w:p w14:paraId="59C126B1" w14:textId="5C735128" w:rsidR="00AC119F" w:rsidRDefault="000D4294" w:rsidP="003234A0">
      <w:pPr>
        <w:spacing w:after="120"/>
        <w:ind w:left="2880" w:hanging="2880"/>
        <w:rPr>
          <w:rFonts w:ascii="Times New Roman" w:hAnsi="Times New Roman" w:cs="Times New Roman"/>
          <w:b/>
        </w:rPr>
      </w:pPr>
      <w:r>
        <w:rPr>
          <w:rFonts w:ascii="Times New Roman" w:hAnsi="Times New Roman" w:cs="Times New Roman"/>
          <w:b/>
        </w:rPr>
        <w:lastRenderedPageBreak/>
        <w:t>Supplementary Table 7</w:t>
      </w:r>
      <w:r w:rsidR="003234A0">
        <w:rPr>
          <w:rFonts w:ascii="Times New Roman" w:hAnsi="Times New Roman" w:cs="Times New Roman"/>
          <w:b/>
        </w:rPr>
        <w:tab/>
        <w:t xml:space="preserve">Significantly enriched Gene Ontology (GO </w:t>
      </w:r>
      <w:proofErr w:type="gramStart"/>
      <w:r w:rsidR="003234A0">
        <w:rPr>
          <w:rFonts w:ascii="Times New Roman" w:hAnsi="Times New Roman" w:cs="Times New Roman"/>
          <w:b/>
        </w:rPr>
        <w:t>terms)  associated</w:t>
      </w:r>
      <w:proofErr w:type="gramEnd"/>
      <w:r w:rsidR="003234A0">
        <w:rPr>
          <w:rFonts w:ascii="Times New Roman" w:hAnsi="Times New Roman" w:cs="Times New Roman"/>
          <w:b/>
        </w:rPr>
        <w:t xml:space="preserve"> with differentially expressed genes (DEGs)</w:t>
      </w:r>
    </w:p>
    <w:tbl>
      <w:tblPr>
        <w:tblStyle w:val="TableGrid"/>
        <w:tblW w:w="0" w:type="auto"/>
        <w:tblLook w:val="04A0" w:firstRow="1" w:lastRow="0" w:firstColumn="1" w:lastColumn="0" w:noHBand="0" w:noVBand="1"/>
      </w:tblPr>
      <w:tblGrid>
        <w:gridCol w:w="5511"/>
        <w:gridCol w:w="1466"/>
        <w:gridCol w:w="1070"/>
        <w:gridCol w:w="1233"/>
      </w:tblGrid>
      <w:tr w:rsidR="002A7240" w14:paraId="16028EED" w14:textId="77777777" w:rsidTr="003234A0">
        <w:trPr>
          <w:trHeight w:hRule="exact" w:val="510"/>
        </w:trPr>
        <w:tc>
          <w:tcPr>
            <w:tcW w:w="5511" w:type="dxa"/>
          </w:tcPr>
          <w:p w14:paraId="475163A0" w14:textId="014DA0E4" w:rsidR="002A7240" w:rsidRPr="002A7240" w:rsidRDefault="002A7240" w:rsidP="00AC119F">
            <w:pPr>
              <w:spacing w:after="120"/>
              <w:rPr>
                <w:rFonts w:ascii="Times New Roman" w:hAnsi="Times New Roman" w:cs="Times New Roman"/>
                <w:b/>
                <w:sz w:val="20"/>
                <w:szCs w:val="20"/>
              </w:rPr>
            </w:pPr>
            <w:r w:rsidRPr="002A7240">
              <w:rPr>
                <w:rFonts w:ascii="Times New Roman" w:hAnsi="Times New Roman" w:cs="Times New Roman"/>
                <w:b/>
                <w:sz w:val="20"/>
                <w:szCs w:val="20"/>
              </w:rPr>
              <w:t>Pathway</w:t>
            </w:r>
          </w:p>
        </w:tc>
        <w:tc>
          <w:tcPr>
            <w:tcW w:w="1466" w:type="dxa"/>
          </w:tcPr>
          <w:p w14:paraId="1867D874" w14:textId="1A21F64A" w:rsidR="002A7240" w:rsidRPr="002A7240" w:rsidRDefault="002A7240" w:rsidP="00AC119F">
            <w:pPr>
              <w:spacing w:after="120"/>
              <w:rPr>
                <w:rFonts w:ascii="Times New Roman" w:hAnsi="Times New Roman" w:cs="Times New Roman"/>
                <w:b/>
                <w:sz w:val="20"/>
                <w:szCs w:val="20"/>
              </w:rPr>
            </w:pPr>
            <w:r w:rsidRPr="002A7240">
              <w:rPr>
                <w:rFonts w:ascii="Times New Roman" w:hAnsi="Times New Roman" w:cs="Times New Roman"/>
                <w:b/>
                <w:sz w:val="20"/>
                <w:szCs w:val="20"/>
              </w:rPr>
              <w:t>GO term</w:t>
            </w:r>
          </w:p>
        </w:tc>
        <w:tc>
          <w:tcPr>
            <w:tcW w:w="1070" w:type="dxa"/>
          </w:tcPr>
          <w:p w14:paraId="62E7A01F" w14:textId="1B091BD0" w:rsidR="002A7240" w:rsidRPr="002A7240" w:rsidRDefault="002A7240" w:rsidP="003234A0">
            <w:pPr>
              <w:spacing w:after="120"/>
              <w:rPr>
                <w:rFonts w:ascii="Times New Roman" w:hAnsi="Times New Roman" w:cs="Times New Roman"/>
                <w:b/>
                <w:sz w:val="20"/>
                <w:szCs w:val="20"/>
              </w:rPr>
            </w:pPr>
            <w:r w:rsidRPr="002A7240">
              <w:rPr>
                <w:rFonts w:ascii="Times New Roman" w:hAnsi="Times New Roman" w:cs="Times New Roman"/>
                <w:b/>
                <w:sz w:val="20"/>
                <w:szCs w:val="20"/>
              </w:rPr>
              <w:t>Number of</w:t>
            </w:r>
            <w:r w:rsidR="003234A0">
              <w:rPr>
                <w:rFonts w:ascii="Times New Roman" w:hAnsi="Times New Roman" w:cs="Times New Roman"/>
                <w:b/>
                <w:sz w:val="20"/>
                <w:szCs w:val="20"/>
              </w:rPr>
              <w:t xml:space="preserve"> genes</w:t>
            </w:r>
          </w:p>
        </w:tc>
        <w:tc>
          <w:tcPr>
            <w:tcW w:w="1233" w:type="dxa"/>
          </w:tcPr>
          <w:p w14:paraId="6AF6B820" w14:textId="6CDC1A6B" w:rsidR="002A7240" w:rsidRPr="002A7240" w:rsidRDefault="002A7240" w:rsidP="00AC119F">
            <w:pPr>
              <w:spacing w:after="120"/>
              <w:rPr>
                <w:rFonts w:ascii="Times New Roman" w:hAnsi="Times New Roman" w:cs="Times New Roman"/>
                <w:b/>
                <w:sz w:val="20"/>
                <w:szCs w:val="20"/>
              </w:rPr>
            </w:pPr>
            <w:r w:rsidRPr="002A7240">
              <w:rPr>
                <w:rFonts w:ascii="Times New Roman" w:hAnsi="Times New Roman" w:cs="Times New Roman"/>
                <w:b/>
                <w:sz w:val="20"/>
                <w:szCs w:val="20"/>
              </w:rPr>
              <w:t>Adjusted p value</w:t>
            </w:r>
            <w:r w:rsidR="00F20D72">
              <w:rPr>
                <w:rFonts w:ascii="Times New Roman" w:hAnsi="Times New Roman" w:cs="Times New Roman"/>
                <w:b/>
                <w:sz w:val="20"/>
                <w:szCs w:val="20"/>
              </w:rPr>
              <w:t>*</w:t>
            </w:r>
          </w:p>
        </w:tc>
      </w:tr>
      <w:tr w:rsidR="002A7240" w14:paraId="74C2655F" w14:textId="77777777" w:rsidTr="00FE1EA3">
        <w:trPr>
          <w:trHeight w:hRule="exact" w:val="312"/>
        </w:trPr>
        <w:tc>
          <w:tcPr>
            <w:tcW w:w="5511" w:type="dxa"/>
          </w:tcPr>
          <w:p w14:paraId="7B31D1C4" w14:textId="3FD53CBB" w:rsidR="002A7240" w:rsidRPr="002A7240" w:rsidRDefault="002A7240" w:rsidP="00AC119F">
            <w:pPr>
              <w:spacing w:after="120"/>
              <w:rPr>
                <w:rFonts w:ascii="Times New Roman" w:hAnsi="Times New Roman" w:cs="Times New Roman"/>
                <w:b/>
                <w:sz w:val="20"/>
                <w:szCs w:val="20"/>
              </w:rPr>
            </w:pPr>
            <w:r w:rsidRPr="002A7240">
              <w:rPr>
                <w:rFonts w:ascii="Times New Roman" w:hAnsi="Times New Roman" w:cs="Times New Roman"/>
                <w:b/>
                <w:sz w:val="20"/>
                <w:szCs w:val="20"/>
              </w:rPr>
              <w:t>HCV 003 day 1</w:t>
            </w:r>
          </w:p>
        </w:tc>
        <w:tc>
          <w:tcPr>
            <w:tcW w:w="1466" w:type="dxa"/>
          </w:tcPr>
          <w:p w14:paraId="41494AD5" w14:textId="77777777" w:rsidR="002A7240" w:rsidRPr="002A7240" w:rsidRDefault="002A7240" w:rsidP="00AC119F">
            <w:pPr>
              <w:spacing w:after="120"/>
              <w:rPr>
                <w:rFonts w:ascii="Times New Roman" w:hAnsi="Times New Roman" w:cs="Times New Roman"/>
                <w:b/>
                <w:sz w:val="20"/>
                <w:szCs w:val="20"/>
              </w:rPr>
            </w:pPr>
          </w:p>
        </w:tc>
        <w:tc>
          <w:tcPr>
            <w:tcW w:w="1070" w:type="dxa"/>
          </w:tcPr>
          <w:p w14:paraId="33C8A62C" w14:textId="77777777" w:rsidR="002A7240" w:rsidRPr="002A7240" w:rsidRDefault="002A7240" w:rsidP="00AC119F">
            <w:pPr>
              <w:spacing w:after="120"/>
              <w:rPr>
                <w:rFonts w:ascii="Times New Roman" w:hAnsi="Times New Roman" w:cs="Times New Roman"/>
                <w:b/>
                <w:sz w:val="20"/>
                <w:szCs w:val="20"/>
              </w:rPr>
            </w:pPr>
          </w:p>
        </w:tc>
        <w:tc>
          <w:tcPr>
            <w:tcW w:w="1233" w:type="dxa"/>
          </w:tcPr>
          <w:p w14:paraId="339BA2D4" w14:textId="77777777" w:rsidR="002A7240" w:rsidRPr="002A7240" w:rsidRDefault="002A7240" w:rsidP="00AC119F">
            <w:pPr>
              <w:spacing w:after="120"/>
              <w:rPr>
                <w:rFonts w:ascii="Times New Roman" w:hAnsi="Times New Roman" w:cs="Times New Roman"/>
                <w:b/>
                <w:sz w:val="20"/>
                <w:szCs w:val="20"/>
              </w:rPr>
            </w:pPr>
          </w:p>
        </w:tc>
      </w:tr>
      <w:tr w:rsidR="002A7240" w:rsidRPr="002A7240" w14:paraId="7E24B813" w14:textId="77777777" w:rsidTr="00FE1EA3">
        <w:trPr>
          <w:trHeight w:hRule="exact" w:val="312"/>
        </w:trPr>
        <w:tc>
          <w:tcPr>
            <w:tcW w:w="5511" w:type="dxa"/>
            <w:vAlign w:val="center"/>
          </w:tcPr>
          <w:p w14:paraId="60B7DCDA" w14:textId="4936F21B"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Response to Virus</w:t>
            </w:r>
          </w:p>
        </w:tc>
        <w:tc>
          <w:tcPr>
            <w:tcW w:w="1466" w:type="dxa"/>
            <w:vAlign w:val="center"/>
          </w:tcPr>
          <w:p w14:paraId="08A09441" w14:textId="5BF2C0C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GO:0009615</w:t>
            </w:r>
          </w:p>
        </w:tc>
        <w:tc>
          <w:tcPr>
            <w:tcW w:w="1070" w:type="dxa"/>
            <w:vAlign w:val="center"/>
          </w:tcPr>
          <w:p w14:paraId="13643B29" w14:textId="0ADBBE96"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40</w:t>
            </w:r>
          </w:p>
        </w:tc>
        <w:tc>
          <w:tcPr>
            <w:tcW w:w="1233" w:type="dxa"/>
            <w:vAlign w:val="center"/>
          </w:tcPr>
          <w:p w14:paraId="073E5A8E" w14:textId="2B2B3DD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3x10</w:t>
            </w:r>
            <w:r w:rsidRPr="00FE1EA3">
              <w:rPr>
                <w:rFonts w:ascii="Times New Roman" w:hAnsi="Times New Roman" w:cs="Times New Roman"/>
                <w:sz w:val="20"/>
                <w:szCs w:val="20"/>
                <w:vertAlign w:val="superscript"/>
              </w:rPr>
              <w:t>-34</w:t>
            </w:r>
          </w:p>
        </w:tc>
      </w:tr>
      <w:tr w:rsidR="002A7240" w:rsidRPr="002A7240" w14:paraId="5B4CA844" w14:textId="77777777" w:rsidTr="00FE1EA3">
        <w:trPr>
          <w:trHeight w:hRule="exact" w:val="312"/>
        </w:trPr>
        <w:tc>
          <w:tcPr>
            <w:tcW w:w="5511" w:type="dxa"/>
            <w:vAlign w:val="center"/>
          </w:tcPr>
          <w:p w14:paraId="61B69D79" w14:textId="34F0F1B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IFN I signaling pathway</w:t>
            </w:r>
          </w:p>
        </w:tc>
        <w:tc>
          <w:tcPr>
            <w:tcW w:w="1466" w:type="dxa"/>
            <w:vAlign w:val="center"/>
          </w:tcPr>
          <w:p w14:paraId="35C40C71" w14:textId="1A750C2A"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GO:0060337</w:t>
            </w:r>
          </w:p>
        </w:tc>
        <w:tc>
          <w:tcPr>
            <w:tcW w:w="1070" w:type="dxa"/>
            <w:vAlign w:val="center"/>
          </w:tcPr>
          <w:p w14:paraId="3D1E0A97" w14:textId="17605A36"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20</w:t>
            </w:r>
          </w:p>
        </w:tc>
        <w:tc>
          <w:tcPr>
            <w:tcW w:w="1233" w:type="dxa"/>
            <w:vAlign w:val="center"/>
          </w:tcPr>
          <w:p w14:paraId="44891DE5" w14:textId="667190D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4.5x10</w:t>
            </w:r>
            <w:r w:rsidRPr="00FE1EA3">
              <w:rPr>
                <w:rFonts w:ascii="Times New Roman" w:hAnsi="Times New Roman" w:cs="Times New Roman"/>
                <w:sz w:val="20"/>
                <w:szCs w:val="20"/>
                <w:vertAlign w:val="superscript"/>
              </w:rPr>
              <w:t>-23</w:t>
            </w:r>
          </w:p>
        </w:tc>
      </w:tr>
      <w:tr w:rsidR="002A7240" w:rsidRPr="002A7240" w14:paraId="365057F9" w14:textId="77777777" w:rsidTr="00FE1EA3">
        <w:trPr>
          <w:trHeight w:hRule="exact" w:val="312"/>
        </w:trPr>
        <w:tc>
          <w:tcPr>
            <w:tcW w:w="5511" w:type="dxa"/>
            <w:vAlign w:val="center"/>
          </w:tcPr>
          <w:p w14:paraId="26E01CE2" w14:textId="2DCFB140"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Cytokine-mediated signaling pathway</w:t>
            </w:r>
          </w:p>
        </w:tc>
        <w:tc>
          <w:tcPr>
            <w:tcW w:w="1466" w:type="dxa"/>
            <w:vAlign w:val="center"/>
          </w:tcPr>
          <w:p w14:paraId="7EC0DE51" w14:textId="13CFAFDB"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GO:0019221</w:t>
            </w:r>
          </w:p>
        </w:tc>
        <w:tc>
          <w:tcPr>
            <w:tcW w:w="1070" w:type="dxa"/>
            <w:vAlign w:val="center"/>
          </w:tcPr>
          <w:p w14:paraId="481DCFEC" w14:textId="219A229A"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53</w:t>
            </w:r>
          </w:p>
        </w:tc>
        <w:tc>
          <w:tcPr>
            <w:tcW w:w="1233" w:type="dxa"/>
            <w:vAlign w:val="center"/>
          </w:tcPr>
          <w:p w14:paraId="3ABE6C5F" w14:textId="312E30B5"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7x10</w:t>
            </w:r>
            <w:r w:rsidRPr="00FE1EA3">
              <w:rPr>
                <w:rFonts w:ascii="Times New Roman" w:hAnsi="Times New Roman" w:cs="Times New Roman"/>
                <w:sz w:val="20"/>
                <w:szCs w:val="20"/>
                <w:vertAlign w:val="superscript"/>
              </w:rPr>
              <w:t>-24</w:t>
            </w:r>
          </w:p>
        </w:tc>
      </w:tr>
      <w:tr w:rsidR="002A7240" w:rsidRPr="002A7240" w14:paraId="2B53E44F" w14:textId="77777777" w:rsidTr="00FE1EA3">
        <w:trPr>
          <w:trHeight w:hRule="exact" w:val="312"/>
        </w:trPr>
        <w:tc>
          <w:tcPr>
            <w:tcW w:w="5511" w:type="dxa"/>
            <w:vAlign w:val="center"/>
          </w:tcPr>
          <w:p w14:paraId="434BAEAB" w14:textId="540F6386"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Negative regulation of viral life cycle</w:t>
            </w:r>
          </w:p>
        </w:tc>
        <w:tc>
          <w:tcPr>
            <w:tcW w:w="1466" w:type="dxa"/>
            <w:vAlign w:val="center"/>
          </w:tcPr>
          <w:p w14:paraId="4978AD56" w14:textId="6D69E85D"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GO:1903901</w:t>
            </w:r>
          </w:p>
        </w:tc>
        <w:tc>
          <w:tcPr>
            <w:tcW w:w="1070" w:type="dxa"/>
            <w:vAlign w:val="center"/>
          </w:tcPr>
          <w:p w14:paraId="359EA691" w14:textId="13042C14"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20</w:t>
            </w:r>
          </w:p>
        </w:tc>
        <w:tc>
          <w:tcPr>
            <w:tcW w:w="1233" w:type="dxa"/>
            <w:vAlign w:val="center"/>
          </w:tcPr>
          <w:p w14:paraId="2268D8DA" w14:textId="221BAB26"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1x10</w:t>
            </w:r>
            <w:r w:rsidRPr="00FE1EA3">
              <w:rPr>
                <w:rFonts w:ascii="Times New Roman" w:hAnsi="Times New Roman" w:cs="Times New Roman"/>
                <w:sz w:val="20"/>
                <w:szCs w:val="20"/>
                <w:vertAlign w:val="superscript"/>
              </w:rPr>
              <w:t>-20</w:t>
            </w:r>
          </w:p>
        </w:tc>
      </w:tr>
      <w:tr w:rsidR="002A7240" w:rsidRPr="002A7240" w14:paraId="193B9337" w14:textId="77777777" w:rsidTr="00FE1EA3">
        <w:trPr>
          <w:trHeight w:hRule="exact" w:val="312"/>
        </w:trPr>
        <w:tc>
          <w:tcPr>
            <w:tcW w:w="5511" w:type="dxa"/>
            <w:vAlign w:val="center"/>
          </w:tcPr>
          <w:p w14:paraId="4C6A7E9E" w14:textId="1A8186E8"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IFN gamma-mediated signaling pathway</w:t>
            </w:r>
          </w:p>
        </w:tc>
        <w:tc>
          <w:tcPr>
            <w:tcW w:w="1466" w:type="dxa"/>
            <w:vAlign w:val="center"/>
          </w:tcPr>
          <w:p w14:paraId="2C885E06" w14:textId="76212B4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GO:0060333</w:t>
            </w:r>
          </w:p>
        </w:tc>
        <w:tc>
          <w:tcPr>
            <w:tcW w:w="1070" w:type="dxa"/>
            <w:vAlign w:val="center"/>
          </w:tcPr>
          <w:p w14:paraId="068BD1DE" w14:textId="71870B93"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15</w:t>
            </w:r>
          </w:p>
        </w:tc>
        <w:tc>
          <w:tcPr>
            <w:tcW w:w="1233" w:type="dxa"/>
            <w:vAlign w:val="center"/>
          </w:tcPr>
          <w:p w14:paraId="3CFEE247" w14:textId="64D4081A"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1.7x10</w:t>
            </w:r>
            <w:r w:rsidRPr="00FE1EA3">
              <w:rPr>
                <w:rFonts w:ascii="Times New Roman" w:hAnsi="Times New Roman" w:cs="Times New Roman"/>
                <w:sz w:val="20"/>
                <w:szCs w:val="20"/>
                <w:vertAlign w:val="superscript"/>
              </w:rPr>
              <w:t>-14</w:t>
            </w:r>
          </w:p>
        </w:tc>
      </w:tr>
      <w:tr w:rsidR="002A7240" w:rsidRPr="002A7240" w14:paraId="7F6CE27F" w14:textId="77777777" w:rsidTr="00FE1EA3">
        <w:trPr>
          <w:trHeight w:hRule="exact" w:val="312"/>
        </w:trPr>
        <w:tc>
          <w:tcPr>
            <w:tcW w:w="5511" w:type="dxa"/>
            <w:vAlign w:val="center"/>
          </w:tcPr>
          <w:p w14:paraId="1D8B5B28" w14:textId="3547B778"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Response to cytokine</w:t>
            </w:r>
          </w:p>
        </w:tc>
        <w:tc>
          <w:tcPr>
            <w:tcW w:w="1466" w:type="dxa"/>
            <w:vAlign w:val="center"/>
          </w:tcPr>
          <w:p w14:paraId="0634CD86" w14:textId="1B56514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GO:0034097</w:t>
            </w:r>
          </w:p>
        </w:tc>
        <w:tc>
          <w:tcPr>
            <w:tcW w:w="1070" w:type="dxa"/>
            <w:vAlign w:val="center"/>
          </w:tcPr>
          <w:p w14:paraId="32BD45CD" w14:textId="5978229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27</w:t>
            </w:r>
          </w:p>
        </w:tc>
        <w:tc>
          <w:tcPr>
            <w:tcW w:w="1233" w:type="dxa"/>
            <w:vAlign w:val="center"/>
          </w:tcPr>
          <w:p w14:paraId="222BA530" w14:textId="70D333D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1.4x10</w:t>
            </w:r>
            <w:r w:rsidRPr="00FE1EA3">
              <w:rPr>
                <w:rFonts w:ascii="Times New Roman" w:hAnsi="Times New Roman" w:cs="Times New Roman"/>
                <w:sz w:val="20"/>
                <w:szCs w:val="20"/>
                <w:vertAlign w:val="superscript"/>
              </w:rPr>
              <w:t>-11</w:t>
            </w:r>
          </w:p>
        </w:tc>
      </w:tr>
      <w:tr w:rsidR="002A7240" w:rsidRPr="002A7240" w14:paraId="145DBEEC" w14:textId="77777777" w:rsidTr="00FE1EA3">
        <w:trPr>
          <w:trHeight w:hRule="exact" w:val="312"/>
        </w:trPr>
        <w:tc>
          <w:tcPr>
            <w:tcW w:w="5511" w:type="dxa"/>
            <w:vAlign w:val="center"/>
          </w:tcPr>
          <w:p w14:paraId="0F3A2DF5" w14:textId="7177F7F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Response to IFN alpha</w:t>
            </w:r>
          </w:p>
        </w:tc>
        <w:tc>
          <w:tcPr>
            <w:tcW w:w="1466" w:type="dxa"/>
            <w:vAlign w:val="center"/>
          </w:tcPr>
          <w:p w14:paraId="4601C13B" w14:textId="2271E374"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GO:0035455</w:t>
            </w:r>
          </w:p>
        </w:tc>
        <w:tc>
          <w:tcPr>
            <w:tcW w:w="1070" w:type="dxa"/>
            <w:vAlign w:val="center"/>
          </w:tcPr>
          <w:p w14:paraId="4C5EDB3C" w14:textId="062FAFB0"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6</w:t>
            </w:r>
          </w:p>
        </w:tc>
        <w:tc>
          <w:tcPr>
            <w:tcW w:w="1233" w:type="dxa"/>
            <w:vAlign w:val="center"/>
          </w:tcPr>
          <w:p w14:paraId="6E0D6EBA" w14:textId="6E739E8B"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4x10</w:t>
            </w:r>
            <w:r w:rsidRPr="00FE1EA3">
              <w:rPr>
                <w:rFonts w:ascii="Times New Roman" w:hAnsi="Times New Roman" w:cs="Times New Roman"/>
                <w:sz w:val="20"/>
                <w:szCs w:val="20"/>
                <w:vertAlign w:val="superscript"/>
              </w:rPr>
              <w:t>-6</w:t>
            </w:r>
          </w:p>
        </w:tc>
      </w:tr>
      <w:tr w:rsidR="002A7240" w:rsidRPr="002A7240" w14:paraId="71F68ED8" w14:textId="77777777" w:rsidTr="00FE1EA3">
        <w:trPr>
          <w:trHeight w:hRule="exact" w:val="312"/>
        </w:trPr>
        <w:tc>
          <w:tcPr>
            <w:tcW w:w="5511" w:type="dxa"/>
            <w:vAlign w:val="center"/>
          </w:tcPr>
          <w:p w14:paraId="6B72260B" w14:textId="64962FC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Response to IFN-beta</w:t>
            </w:r>
          </w:p>
        </w:tc>
        <w:tc>
          <w:tcPr>
            <w:tcW w:w="1466" w:type="dxa"/>
            <w:vAlign w:val="center"/>
          </w:tcPr>
          <w:p w14:paraId="152A6AAF" w14:textId="70B309A7"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GO:0035456</w:t>
            </w:r>
          </w:p>
        </w:tc>
        <w:tc>
          <w:tcPr>
            <w:tcW w:w="1070" w:type="dxa"/>
            <w:vAlign w:val="center"/>
          </w:tcPr>
          <w:p w14:paraId="174B8AA0" w14:textId="1F864641"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6</w:t>
            </w:r>
          </w:p>
        </w:tc>
        <w:tc>
          <w:tcPr>
            <w:tcW w:w="1233" w:type="dxa"/>
            <w:vAlign w:val="center"/>
          </w:tcPr>
          <w:p w14:paraId="4811E7CD" w14:textId="7D41E561"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8x10</w:t>
            </w:r>
            <w:r w:rsidRPr="00FE1EA3">
              <w:rPr>
                <w:rFonts w:ascii="Times New Roman" w:hAnsi="Times New Roman" w:cs="Times New Roman"/>
                <w:sz w:val="20"/>
                <w:szCs w:val="20"/>
                <w:vertAlign w:val="superscript"/>
              </w:rPr>
              <w:t>-6</w:t>
            </w:r>
          </w:p>
        </w:tc>
      </w:tr>
      <w:tr w:rsidR="002A7240" w:rsidRPr="002A7240" w14:paraId="0C6DE02E" w14:textId="77777777" w:rsidTr="00FE1EA3">
        <w:trPr>
          <w:trHeight w:hRule="exact" w:val="312"/>
        </w:trPr>
        <w:tc>
          <w:tcPr>
            <w:tcW w:w="5511" w:type="dxa"/>
            <w:vAlign w:val="center"/>
          </w:tcPr>
          <w:p w14:paraId="1AD2D97A" w14:textId="6409BC29"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Response to IFN-gamma</w:t>
            </w:r>
          </w:p>
        </w:tc>
        <w:tc>
          <w:tcPr>
            <w:tcW w:w="1466" w:type="dxa"/>
            <w:vAlign w:val="center"/>
          </w:tcPr>
          <w:p w14:paraId="25EDCB1A" w14:textId="64846FB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GO:0034341</w:t>
            </w:r>
          </w:p>
        </w:tc>
        <w:tc>
          <w:tcPr>
            <w:tcW w:w="1070" w:type="dxa"/>
            <w:vAlign w:val="center"/>
          </w:tcPr>
          <w:p w14:paraId="2E957D9D" w14:textId="47BFE015"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10</w:t>
            </w:r>
          </w:p>
        </w:tc>
        <w:tc>
          <w:tcPr>
            <w:tcW w:w="1233" w:type="dxa"/>
            <w:vAlign w:val="center"/>
          </w:tcPr>
          <w:p w14:paraId="3800A95B" w14:textId="27045C79"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8.8x10</w:t>
            </w:r>
            <w:r w:rsidRPr="00FE1EA3">
              <w:rPr>
                <w:rFonts w:ascii="Times New Roman" w:hAnsi="Times New Roman" w:cs="Times New Roman"/>
                <w:sz w:val="20"/>
                <w:szCs w:val="20"/>
                <w:vertAlign w:val="superscript"/>
              </w:rPr>
              <w:t>-6</w:t>
            </w:r>
          </w:p>
        </w:tc>
      </w:tr>
      <w:tr w:rsidR="002A7240" w:rsidRPr="002A7240" w14:paraId="001EFC17" w14:textId="77777777" w:rsidTr="00FE1EA3">
        <w:trPr>
          <w:trHeight w:hRule="exact" w:val="312"/>
        </w:trPr>
        <w:tc>
          <w:tcPr>
            <w:tcW w:w="5511" w:type="dxa"/>
            <w:vAlign w:val="center"/>
          </w:tcPr>
          <w:p w14:paraId="6E3DE933" w14:textId="6D5C5570"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Inflammatory response</w:t>
            </w:r>
          </w:p>
        </w:tc>
        <w:tc>
          <w:tcPr>
            <w:tcW w:w="1466" w:type="dxa"/>
            <w:vAlign w:val="center"/>
          </w:tcPr>
          <w:p w14:paraId="582834F9" w14:textId="0A468E78"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GO:0006954</w:t>
            </w:r>
          </w:p>
        </w:tc>
        <w:tc>
          <w:tcPr>
            <w:tcW w:w="1070" w:type="dxa"/>
            <w:vAlign w:val="center"/>
          </w:tcPr>
          <w:p w14:paraId="1985206E" w14:textId="4FD450E8"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16</w:t>
            </w:r>
          </w:p>
        </w:tc>
        <w:tc>
          <w:tcPr>
            <w:tcW w:w="1233" w:type="dxa"/>
            <w:vAlign w:val="center"/>
          </w:tcPr>
          <w:p w14:paraId="2339EBFD" w14:textId="1F30C0C8"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5x10</w:t>
            </w:r>
            <w:r w:rsidRPr="00FE1EA3">
              <w:rPr>
                <w:rFonts w:ascii="Times New Roman" w:hAnsi="Times New Roman" w:cs="Times New Roman"/>
                <w:sz w:val="20"/>
                <w:szCs w:val="20"/>
                <w:vertAlign w:val="superscript"/>
              </w:rPr>
              <w:t>-4</w:t>
            </w:r>
          </w:p>
        </w:tc>
      </w:tr>
      <w:tr w:rsidR="002A7240" w:rsidRPr="002A7240" w14:paraId="7CE4B009" w14:textId="77777777" w:rsidTr="00FE1EA3">
        <w:trPr>
          <w:trHeight w:hRule="exact" w:val="312"/>
        </w:trPr>
        <w:tc>
          <w:tcPr>
            <w:tcW w:w="5511" w:type="dxa"/>
            <w:vAlign w:val="center"/>
          </w:tcPr>
          <w:p w14:paraId="3FB9B428" w14:textId="2C606CB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Cytoplasmic PRR signaling pathway in response to virus</w:t>
            </w:r>
          </w:p>
        </w:tc>
        <w:tc>
          <w:tcPr>
            <w:tcW w:w="1466" w:type="dxa"/>
            <w:vAlign w:val="center"/>
          </w:tcPr>
          <w:p w14:paraId="5241260B" w14:textId="0A3824FE"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GO:0039528</w:t>
            </w:r>
          </w:p>
        </w:tc>
        <w:tc>
          <w:tcPr>
            <w:tcW w:w="1070" w:type="dxa"/>
            <w:vAlign w:val="center"/>
          </w:tcPr>
          <w:p w14:paraId="285D4F1C" w14:textId="26EFDCB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3</w:t>
            </w:r>
          </w:p>
        </w:tc>
        <w:tc>
          <w:tcPr>
            <w:tcW w:w="1233" w:type="dxa"/>
            <w:vAlign w:val="center"/>
          </w:tcPr>
          <w:p w14:paraId="1EB0BA38" w14:textId="5AF269E3"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6x10</w:t>
            </w:r>
            <w:r w:rsidRPr="00FE1EA3">
              <w:rPr>
                <w:rFonts w:ascii="Times New Roman" w:hAnsi="Times New Roman" w:cs="Times New Roman"/>
                <w:sz w:val="20"/>
                <w:szCs w:val="20"/>
                <w:vertAlign w:val="superscript"/>
              </w:rPr>
              <w:t>-4</w:t>
            </w:r>
          </w:p>
        </w:tc>
      </w:tr>
      <w:tr w:rsidR="002A7240" w:rsidRPr="002A7240" w14:paraId="1339CFC0" w14:textId="77777777" w:rsidTr="00FE1EA3">
        <w:trPr>
          <w:trHeight w:hRule="exact" w:val="312"/>
        </w:trPr>
        <w:tc>
          <w:tcPr>
            <w:tcW w:w="5511" w:type="dxa"/>
            <w:vAlign w:val="center"/>
          </w:tcPr>
          <w:p w14:paraId="6C424439" w14:textId="20D4FF69"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Regulation of IL-10 production</w:t>
            </w:r>
          </w:p>
        </w:tc>
        <w:tc>
          <w:tcPr>
            <w:tcW w:w="1466" w:type="dxa"/>
            <w:vAlign w:val="center"/>
          </w:tcPr>
          <w:p w14:paraId="454041C2" w14:textId="26571FB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GO:0032653</w:t>
            </w:r>
          </w:p>
        </w:tc>
        <w:tc>
          <w:tcPr>
            <w:tcW w:w="1070" w:type="dxa"/>
            <w:vAlign w:val="center"/>
          </w:tcPr>
          <w:p w14:paraId="4D277D7A" w14:textId="776938C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5</w:t>
            </w:r>
          </w:p>
        </w:tc>
        <w:tc>
          <w:tcPr>
            <w:tcW w:w="1233" w:type="dxa"/>
            <w:vAlign w:val="center"/>
          </w:tcPr>
          <w:p w14:paraId="7F058E87" w14:textId="1AB4F195"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8x10</w:t>
            </w:r>
            <w:r w:rsidRPr="00FE1EA3">
              <w:rPr>
                <w:rFonts w:ascii="Times New Roman" w:hAnsi="Times New Roman" w:cs="Times New Roman"/>
                <w:sz w:val="20"/>
                <w:szCs w:val="20"/>
                <w:vertAlign w:val="superscript"/>
              </w:rPr>
              <w:t>-3</w:t>
            </w:r>
          </w:p>
        </w:tc>
      </w:tr>
      <w:tr w:rsidR="002A7240" w:rsidRPr="002A7240" w14:paraId="36028D92" w14:textId="77777777" w:rsidTr="00FE1EA3">
        <w:trPr>
          <w:trHeight w:hRule="exact" w:val="312"/>
        </w:trPr>
        <w:tc>
          <w:tcPr>
            <w:tcW w:w="5511" w:type="dxa"/>
            <w:vAlign w:val="center"/>
          </w:tcPr>
          <w:p w14:paraId="2BE3B239" w14:textId="2AA4A431"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Regulation of viral entry into host cell</w:t>
            </w:r>
          </w:p>
        </w:tc>
        <w:tc>
          <w:tcPr>
            <w:tcW w:w="1466" w:type="dxa"/>
            <w:vAlign w:val="center"/>
          </w:tcPr>
          <w:p w14:paraId="5938F465" w14:textId="093BB516"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GO:0046596</w:t>
            </w:r>
          </w:p>
        </w:tc>
        <w:tc>
          <w:tcPr>
            <w:tcW w:w="1070" w:type="dxa"/>
            <w:vAlign w:val="center"/>
          </w:tcPr>
          <w:p w14:paraId="7904AFAA" w14:textId="529EB2D5"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4</w:t>
            </w:r>
          </w:p>
        </w:tc>
        <w:tc>
          <w:tcPr>
            <w:tcW w:w="1233" w:type="dxa"/>
            <w:vAlign w:val="center"/>
          </w:tcPr>
          <w:p w14:paraId="43D3F8F4" w14:textId="2D3F64CE"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1.4x10</w:t>
            </w:r>
            <w:r w:rsidRPr="00FE1EA3">
              <w:rPr>
                <w:rFonts w:ascii="Times New Roman" w:hAnsi="Times New Roman" w:cs="Times New Roman"/>
                <w:sz w:val="20"/>
                <w:szCs w:val="20"/>
                <w:vertAlign w:val="superscript"/>
              </w:rPr>
              <w:t>-2</w:t>
            </w:r>
          </w:p>
        </w:tc>
      </w:tr>
      <w:tr w:rsidR="002A7240" w:rsidRPr="002A7240" w14:paraId="7B39C307" w14:textId="77777777" w:rsidTr="00FE1EA3">
        <w:trPr>
          <w:trHeight w:hRule="exact" w:val="312"/>
        </w:trPr>
        <w:tc>
          <w:tcPr>
            <w:tcW w:w="5511" w:type="dxa"/>
            <w:vAlign w:val="center"/>
          </w:tcPr>
          <w:p w14:paraId="1AFDE738" w14:textId="740AFAFD"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Regulation of IL-1 beta production</w:t>
            </w:r>
          </w:p>
        </w:tc>
        <w:tc>
          <w:tcPr>
            <w:tcW w:w="1466" w:type="dxa"/>
            <w:vAlign w:val="center"/>
          </w:tcPr>
          <w:p w14:paraId="199C0645" w14:textId="644BB90A"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GO:0032651</w:t>
            </w:r>
          </w:p>
        </w:tc>
        <w:tc>
          <w:tcPr>
            <w:tcW w:w="1070" w:type="dxa"/>
            <w:vAlign w:val="center"/>
          </w:tcPr>
          <w:p w14:paraId="11A93E04" w14:textId="48069B82"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5</w:t>
            </w:r>
          </w:p>
        </w:tc>
        <w:tc>
          <w:tcPr>
            <w:tcW w:w="1233" w:type="dxa"/>
            <w:vAlign w:val="center"/>
          </w:tcPr>
          <w:p w14:paraId="24BCD4BB" w14:textId="4088B320"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1.7x10</w:t>
            </w:r>
            <w:r w:rsidRPr="00FE1EA3">
              <w:rPr>
                <w:rFonts w:ascii="Times New Roman" w:hAnsi="Times New Roman" w:cs="Times New Roman"/>
                <w:sz w:val="20"/>
                <w:szCs w:val="20"/>
                <w:vertAlign w:val="superscript"/>
              </w:rPr>
              <w:t>-2</w:t>
            </w:r>
          </w:p>
        </w:tc>
      </w:tr>
      <w:tr w:rsidR="002A7240" w:rsidRPr="002A7240" w14:paraId="66CFBF49" w14:textId="77777777" w:rsidTr="00FE1EA3">
        <w:trPr>
          <w:trHeight w:hRule="exact" w:val="312"/>
        </w:trPr>
        <w:tc>
          <w:tcPr>
            <w:tcW w:w="5511" w:type="dxa"/>
            <w:vAlign w:val="center"/>
          </w:tcPr>
          <w:p w14:paraId="71FBCD1D" w14:textId="574CB7DA"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Regulation of T cell activation</w:t>
            </w:r>
          </w:p>
        </w:tc>
        <w:tc>
          <w:tcPr>
            <w:tcW w:w="1466" w:type="dxa"/>
            <w:vAlign w:val="center"/>
          </w:tcPr>
          <w:p w14:paraId="63F8CF30" w14:textId="35360F3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GO:0050863</w:t>
            </w:r>
          </w:p>
        </w:tc>
        <w:tc>
          <w:tcPr>
            <w:tcW w:w="1070" w:type="dxa"/>
            <w:vAlign w:val="center"/>
          </w:tcPr>
          <w:p w14:paraId="5B3155CD" w14:textId="75F3B0A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10</w:t>
            </w:r>
          </w:p>
        </w:tc>
        <w:tc>
          <w:tcPr>
            <w:tcW w:w="1233" w:type="dxa"/>
            <w:vAlign w:val="center"/>
          </w:tcPr>
          <w:p w14:paraId="0EB592DC" w14:textId="20CE30BF"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3.8x10</w:t>
            </w:r>
            <w:r w:rsidRPr="00FE1EA3">
              <w:rPr>
                <w:rFonts w:ascii="Times New Roman" w:hAnsi="Times New Roman" w:cs="Times New Roman"/>
                <w:sz w:val="20"/>
                <w:szCs w:val="20"/>
                <w:vertAlign w:val="superscript"/>
              </w:rPr>
              <w:t>-2</w:t>
            </w:r>
          </w:p>
        </w:tc>
      </w:tr>
      <w:tr w:rsidR="002A7240" w:rsidRPr="002A7240" w14:paraId="1AEC4C16" w14:textId="77777777" w:rsidTr="00FE1EA3">
        <w:trPr>
          <w:trHeight w:hRule="exact" w:val="312"/>
        </w:trPr>
        <w:tc>
          <w:tcPr>
            <w:tcW w:w="5511" w:type="dxa"/>
            <w:vAlign w:val="center"/>
          </w:tcPr>
          <w:p w14:paraId="4AEA4AA8" w14:textId="2130DCF1"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Regulation of I-</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kinase/NF-</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signaling </w:t>
            </w:r>
          </w:p>
        </w:tc>
        <w:tc>
          <w:tcPr>
            <w:tcW w:w="1466" w:type="dxa"/>
            <w:vAlign w:val="center"/>
          </w:tcPr>
          <w:p w14:paraId="193EE188" w14:textId="6A98BCF3"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GO:0043122</w:t>
            </w:r>
          </w:p>
        </w:tc>
        <w:tc>
          <w:tcPr>
            <w:tcW w:w="1070" w:type="dxa"/>
            <w:vAlign w:val="center"/>
          </w:tcPr>
          <w:p w14:paraId="1C5ED15C" w14:textId="0095A759"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8</w:t>
            </w:r>
          </w:p>
        </w:tc>
        <w:tc>
          <w:tcPr>
            <w:tcW w:w="1233" w:type="dxa"/>
            <w:vAlign w:val="center"/>
          </w:tcPr>
          <w:p w14:paraId="7C927DAD" w14:textId="0841B87C" w:rsidR="002A7240" w:rsidRPr="00FE1EA3" w:rsidRDefault="002A7240" w:rsidP="002A7240">
            <w:pPr>
              <w:spacing w:after="120"/>
              <w:rPr>
                <w:rFonts w:ascii="Times New Roman" w:hAnsi="Times New Roman" w:cs="Times New Roman"/>
                <w:b/>
                <w:sz w:val="20"/>
                <w:szCs w:val="20"/>
              </w:rPr>
            </w:pPr>
            <w:r w:rsidRPr="00FE1EA3">
              <w:rPr>
                <w:rFonts w:ascii="Times New Roman" w:hAnsi="Times New Roman" w:cs="Times New Roman"/>
                <w:sz w:val="20"/>
                <w:szCs w:val="20"/>
              </w:rPr>
              <w:t>6.4x10</w:t>
            </w:r>
            <w:r w:rsidRPr="00FE1EA3">
              <w:rPr>
                <w:rFonts w:ascii="Times New Roman" w:hAnsi="Times New Roman" w:cs="Times New Roman"/>
                <w:sz w:val="20"/>
                <w:szCs w:val="20"/>
                <w:vertAlign w:val="superscript"/>
              </w:rPr>
              <w:t>-2</w:t>
            </w:r>
          </w:p>
        </w:tc>
      </w:tr>
      <w:tr w:rsidR="002A7240" w:rsidRPr="002A7240" w14:paraId="060E687D" w14:textId="77777777" w:rsidTr="00FE1EA3">
        <w:trPr>
          <w:trHeight w:hRule="exact" w:val="312"/>
        </w:trPr>
        <w:tc>
          <w:tcPr>
            <w:tcW w:w="5511" w:type="dxa"/>
          </w:tcPr>
          <w:p w14:paraId="762FB398" w14:textId="328888FD" w:rsidR="002A7240" w:rsidRPr="002A7240" w:rsidRDefault="002A7240" w:rsidP="002A7240">
            <w:pPr>
              <w:spacing w:after="120"/>
              <w:rPr>
                <w:rFonts w:ascii="Times New Roman" w:hAnsi="Times New Roman" w:cs="Times New Roman"/>
                <w:b/>
                <w:sz w:val="22"/>
                <w:szCs w:val="22"/>
              </w:rPr>
            </w:pPr>
            <w:r w:rsidRPr="002A7240">
              <w:rPr>
                <w:rFonts w:ascii="Times New Roman" w:hAnsi="Times New Roman" w:cs="Times New Roman"/>
                <w:b/>
                <w:sz w:val="22"/>
                <w:szCs w:val="22"/>
              </w:rPr>
              <w:t>HCV 003 day 57</w:t>
            </w:r>
          </w:p>
        </w:tc>
        <w:tc>
          <w:tcPr>
            <w:tcW w:w="1466" w:type="dxa"/>
          </w:tcPr>
          <w:p w14:paraId="1F09B2A0" w14:textId="77777777" w:rsidR="002A7240" w:rsidRPr="002A7240" w:rsidRDefault="002A7240" w:rsidP="002A7240">
            <w:pPr>
              <w:spacing w:after="120"/>
              <w:rPr>
                <w:rFonts w:ascii="Times New Roman" w:hAnsi="Times New Roman" w:cs="Times New Roman"/>
                <w:b/>
              </w:rPr>
            </w:pPr>
          </w:p>
        </w:tc>
        <w:tc>
          <w:tcPr>
            <w:tcW w:w="1070" w:type="dxa"/>
          </w:tcPr>
          <w:p w14:paraId="521666E3" w14:textId="77777777" w:rsidR="002A7240" w:rsidRPr="002A7240" w:rsidRDefault="002A7240" w:rsidP="002A7240">
            <w:pPr>
              <w:spacing w:after="120"/>
              <w:rPr>
                <w:rFonts w:ascii="Times New Roman" w:hAnsi="Times New Roman" w:cs="Times New Roman"/>
                <w:b/>
              </w:rPr>
            </w:pPr>
          </w:p>
        </w:tc>
        <w:tc>
          <w:tcPr>
            <w:tcW w:w="1233" w:type="dxa"/>
          </w:tcPr>
          <w:p w14:paraId="4075E63C" w14:textId="77777777" w:rsidR="002A7240" w:rsidRPr="002A7240" w:rsidRDefault="002A7240" w:rsidP="002A7240">
            <w:pPr>
              <w:spacing w:after="120"/>
              <w:rPr>
                <w:rFonts w:ascii="Times New Roman" w:hAnsi="Times New Roman" w:cs="Times New Roman"/>
                <w:b/>
              </w:rPr>
            </w:pPr>
          </w:p>
        </w:tc>
      </w:tr>
      <w:tr w:rsidR="002A7240" w:rsidRPr="002A7240" w14:paraId="3092193E" w14:textId="77777777" w:rsidTr="00FE1EA3">
        <w:trPr>
          <w:trHeight w:hRule="exact" w:val="312"/>
        </w:trPr>
        <w:tc>
          <w:tcPr>
            <w:tcW w:w="5511" w:type="dxa"/>
            <w:vAlign w:val="center"/>
          </w:tcPr>
          <w:p w14:paraId="71CB2AF8" w14:textId="33CC4717" w:rsidR="002A7240" w:rsidRPr="00FE1EA3" w:rsidRDefault="002A7240" w:rsidP="002A7240">
            <w:pPr>
              <w:spacing w:after="120"/>
              <w:rPr>
                <w:rFonts w:ascii="Times New Roman" w:hAnsi="Times New Roman" w:cs="Times New Roman"/>
                <w:b/>
                <w:sz w:val="20"/>
                <w:szCs w:val="20"/>
              </w:rPr>
            </w:pPr>
            <w:r w:rsidRPr="00FE1EA3">
              <w:rPr>
                <w:sz w:val="20"/>
                <w:szCs w:val="20"/>
              </w:rPr>
              <w:t>Leukocyte activation</w:t>
            </w:r>
          </w:p>
        </w:tc>
        <w:tc>
          <w:tcPr>
            <w:tcW w:w="1466" w:type="dxa"/>
            <w:vAlign w:val="center"/>
          </w:tcPr>
          <w:p w14:paraId="1A3C68B4" w14:textId="3ED01672" w:rsidR="002A7240" w:rsidRPr="00FE1EA3" w:rsidRDefault="002A7240" w:rsidP="002A7240">
            <w:pPr>
              <w:spacing w:after="120"/>
              <w:rPr>
                <w:rFonts w:ascii="Times New Roman" w:hAnsi="Times New Roman" w:cs="Times New Roman"/>
                <w:b/>
                <w:sz w:val="20"/>
                <w:szCs w:val="20"/>
              </w:rPr>
            </w:pPr>
            <w:r w:rsidRPr="00FE1EA3">
              <w:rPr>
                <w:sz w:val="20"/>
                <w:szCs w:val="20"/>
              </w:rPr>
              <w:t>GO:0045321</w:t>
            </w:r>
          </w:p>
        </w:tc>
        <w:tc>
          <w:tcPr>
            <w:tcW w:w="1070" w:type="dxa"/>
            <w:vAlign w:val="center"/>
          </w:tcPr>
          <w:p w14:paraId="1A897791" w14:textId="4FF9EC21" w:rsidR="002A7240" w:rsidRPr="00FE1EA3" w:rsidRDefault="002A7240" w:rsidP="002A7240">
            <w:pPr>
              <w:spacing w:after="120"/>
              <w:rPr>
                <w:rFonts w:ascii="Times New Roman" w:hAnsi="Times New Roman" w:cs="Times New Roman"/>
                <w:b/>
                <w:sz w:val="20"/>
                <w:szCs w:val="20"/>
              </w:rPr>
            </w:pPr>
            <w:r w:rsidRPr="00FE1EA3">
              <w:rPr>
                <w:sz w:val="20"/>
                <w:szCs w:val="20"/>
              </w:rPr>
              <w:t>219</w:t>
            </w:r>
          </w:p>
        </w:tc>
        <w:tc>
          <w:tcPr>
            <w:tcW w:w="1233" w:type="dxa"/>
            <w:vAlign w:val="center"/>
          </w:tcPr>
          <w:p w14:paraId="26BCB5AB" w14:textId="41E48A3A" w:rsidR="002A7240" w:rsidRPr="00FE1EA3" w:rsidRDefault="002A7240" w:rsidP="002A7240">
            <w:pPr>
              <w:spacing w:after="120"/>
              <w:rPr>
                <w:rFonts w:ascii="Times New Roman" w:hAnsi="Times New Roman" w:cs="Times New Roman"/>
                <w:b/>
                <w:sz w:val="20"/>
                <w:szCs w:val="20"/>
              </w:rPr>
            </w:pPr>
            <w:r w:rsidRPr="00FE1EA3">
              <w:rPr>
                <w:sz w:val="20"/>
                <w:szCs w:val="20"/>
              </w:rPr>
              <w:t>3.3x10</w:t>
            </w:r>
            <w:r w:rsidRPr="00FE1EA3">
              <w:rPr>
                <w:sz w:val="20"/>
                <w:szCs w:val="20"/>
                <w:vertAlign w:val="superscript"/>
              </w:rPr>
              <w:t>-43</w:t>
            </w:r>
          </w:p>
        </w:tc>
      </w:tr>
      <w:tr w:rsidR="002A7240" w:rsidRPr="002A7240" w14:paraId="00FF31FC" w14:textId="77777777" w:rsidTr="00FE1EA3">
        <w:trPr>
          <w:trHeight w:hRule="exact" w:val="312"/>
        </w:trPr>
        <w:tc>
          <w:tcPr>
            <w:tcW w:w="5511" w:type="dxa"/>
            <w:vAlign w:val="center"/>
          </w:tcPr>
          <w:p w14:paraId="746713B4" w14:textId="77979D8C" w:rsidR="002A7240" w:rsidRPr="00FE1EA3" w:rsidRDefault="002A7240" w:rsidP="002A7240">
            <w:pPr>
              <w:spacing w:after="120"/>
              <w:rPr>
                <w:rFonts w:ascii="Times New Roman" w:hAnsi="Times New Roman" w:cs="Times New Roman"/>
                <w:b/>
                <w:sz w:val="20"/>
                <w:szCs w:val="20"/>
              </w:rPr>
            </w:pPr>
            <w:r w:rsidRPr="00FE1EA3">
              <w:rPr>
                <w:sz w:val="20"/>
                <w:szCs w:val="20"/>
              </w:rPr>
              <w:t>Neutrophil activation</w:t>
            </w:r>
          </w:p>
        </w:tc>
        <w:tc>
          <w:tcPr>
            <w:tcW w:w="1466" w:type="dxa"/>
            <w:vAlign w:val="center"/>
          </w:tcPr>
          <w:p w14:paraId="316BD607" w14:textId="0E83F2D5" w:rsidR="002A7240" w:rsidRPr="00FE1EA3" w:rsidRDefault="002A7240" w:rsidP="002A7240">
            <w:pPr>
              <w:spacing w:after="120"/>
              <w:rPr>
                <w:rFonts w:ascii="Times New Roman" w:hAnsi="Times New Roman" w:cs="Times New Roman"/>
                <w:b/>
                <w:sz w:val="20"/>
                <w:szCs w:val="20"/>
              </w:rPr>
            </w:pPr>
            <w:r w:rsidRPr="00FE1EA3">
              <w:rPr>
                <w:sz w:val="20"/>
                <w:szCs w:val="20"/>
              </w:rPr>
              <w:t>GO:0042119</w:t>
            </w:r>
          </w:p>
        </w:tc>
        <w:tc>
          <w:tcPr>
            <w:tcW w:w="1070" w:type="dxa"/>
            <w:vAlign w:val="center"/>
          </w:tcPr>
          <w:p w14:paraId="10FEAB21" w14:textId="7707894D" w:rsidR="002A7240" w:rsidRPr="00FE1EA3" w:rsidRDefault="002A7240" w:rsidP="002A7240">
            <w:pPr>
              <w:spacing w:after="120"/>
              <w:rPr>
                <w:rFonts w:ascii="Times New Roman" w:hAnsi="Times New Roman" w:cs="Times New Roman"/>
                <w:b/>
                <w:sz w:val="20"/>
                <w:szCs w:val="20"/>
              </w:rPr>
            </w:pPr>
            <w:r w:rsidRPr="00FE1EA3">
              <w:rPr>
                <w:sz w:val="20"/>
                <w:szCs w:val="20"/>
              </w:rPr>
              <w:t>157</w:t>
            </w:r>
          </w:p>
        </w:tc>
        <w:tc>
          <w:tcPr>
            <w:tcW w:w="1233" w:type="dxa"/>
            <w:vAlign w:val="center"/>
          </w:tcPr>
          <w:p w14:paraId="14F7C9A3" w14:textId="772B4A74" w:rsidR="002A7240" w:rsidRPr="00FE1EA3" w:rsidRDefault="002A7240" w:rsidP="002A7240">
            <w:pPr>
              <w:spacing w:after="120"/>
              <w:rPr>
                <w:rFonts w:ascii="Times New Roman" w:hAnsi="Times New Roman" w:cs="Times New Roman"/>
                <w:b/>
                <w:sz w:val="20"/>
                <w:szCs w:val="20"/>
              </w:rPr>
            </w:pPr>
            <w:r w:rsidRPr="00FE1EA3">
              <w:rPr>
                <w:sz w:val="20"/>
                <w:szCs w:val="20"/>
              </w:rPr>
              <w:t>1.8x10</w:t>
            </w:r>
            <w:r w:rsidRPr="00FE1EA3">
              <w:rPr>
                <w:sz w:val="20"/>
                <w:szCs w:val="20"/>
                <w:vertAlign w:val="superscript"/>
              </w:rPr>
              <w:t>-42</w:t>
            </w:r>
          </w:p>
        </w:tc>
      </w:tr>
      <w:tr w:rsidR="002A7240" w:rsidRPr="002A7240" w14:paraId="213A2B33" w14:textId="77777777" w:rsidTr="00FE1EA3">
        <w:trPr>
          <w:trHeight w:hRule="exact" w:val="312"/>
        </w:trPr>
        <w:tc>
          <w:tcPr>
            <w:tcW w:w="5511" w:type="dxa"/>
            <w:vAlign w:val="center"/>
          </w:tcPr>
          <w:p w14:paraId="0225FBCD" w14:textId="52D42B2B" w:rsidR="002A7240" w:rsidRPr="00FE1EA3" w:rsidRDefault="002A7240" w:rsidP="002A7240">
            <w:pPr>
              <w:spacing w:after="120"/>
              <w:rPr>
                <w:rFonts w:ascii="Times New Roman" w:hAnsi="Times New Roman" w:cs="Times New Roman"/>
                <w:b/>
                <w:sz w:val="20"/>
                <w:szCs w:val="20"/>
              </w:rPr>
            </w:pPr>
            <w:r w:rsidRPr="00FE1EA3">
              <w:rPr>
                <w:sz w:val="20"/>
                <w:szCs w:val="20"/>
              </w:rPr>
              <w:t>Cytokine-mediated signaling pathway</w:t>
            </w:r>
          </w:p>
        </w:tc>
        <w:tc>
          <w:tcPr>
            <w:tcW w:w="1466" w:type="dxa"/>
            <w:vAlign w:val="center"/>
          </w:tcPr>
          <w:p w14:paraId="06398EE4" w14:textId="3088E12C" w:rsidR="002A7240" w:rsidRPr="00FE1EA3" w:rsidRDefault="002A7240" w:rsidP="002A7240">
            <w:pPr>
              <w:spacing w:after="120"/>
              <w:rPr>
                <w:rFonts w:ascii="Times New Roman" w:hAnsi="Times New Roman" w:cs="Times New Roman"/>
                <w:b/>
                <w:sz w:val="20"/>
                <w:szCs w:val="20"/>
              </w:rPr>
            </w:pPr>
            <w:r w:rsidRPr="00FE1EA3">
              <w:rPr>
                <w:sz w:val="20"/>
                <w:szCs w:val="20"/>
              </w:rPr>
              <w:t>GO:0019221</w:t>
            </w:r>
          </w:p>
        </w:tc>
        <w:tc>
          <w:tcPr>
            <w:tcW w:w="1070" w:type="dxa"/>
            <w:vAlign w:val="center"/>
          </w:tcPr>
          <w:p w14:paraId="692B7125" w14:textId="0E331294" w:rsidR="002A7240" w:rsidRPr="00FE1EA3" w:rsidRDefault="002A7240" w:rsidP="002A7240">
            <w:pPr>
              <w:spacing w:after="120"/>
              <w:rPr>
                <w:rFonts w:ascii="Times New Roman" w:hAnsi="Times New Roman" w:cs="Times New Roman"/>
                <w:b/>
                <w:sz w:val="20"/>
                <w:szCs w:val="20"/>
              </w:rPr>
            </w:pPr>
            <w:r w:rsidRPr="00FE1EA3">
              <w:rPr>
                <w:sz w:val="20"/>
                <w:szCs w:val="20"/>
              </w:rPr>
              <w:t>190</w:t>
            </w:r>
          </w:p>
        </w:tc>
        <w:tc>
          <w:tcPr>
            <w:tcW w:w="1233" w:type="dxa"/>
            <w:vAlign w:val="center"/>
          </w:tcPr>
          <w:p w14:paraId="42A07876" w14:textId="585C7714" w:rsidR="002A7240" w:rsidRPr="00FE1EA3" w:rsidRDefault="002A7240" w:rsidP="002A7240">
            <w:pPr>
              <w:spacing w:after="120"/>
              <w:rPr>
                <w:rFonts w:ascii="Times New Roman" w:hAnsi="Times New Roman" w:cs="Times New Roman"/>
                <w:b/>
                <w:sz w:val="20"/>
                <w:szCs w:val="20"/>
              </w:rPr>
            </w:pPr>
            <w:r w:rsidRPr="00FE1EA3">
              <w:rPr>
                <w:sz w:val="20"/>
                <w:szCs w:val="20"/>
              </w:rPr>
              <w:t>8.4x10</w:t>
            </w:r>
            <w:r w:rsidRPr="00FE1EA3">
              <w:rPr>
                <w:sz w:val="20"/>
                <w:szCs w:val="20"/>
                <w:vertAlign w:val="superscript"/>
              </w:rPr>
              <w:t>-41</w:t>
            </w:r>
          </w:p>
        </w:tc>
      </w:tr>
      <w:tr w:rsidR="002A7240" w:rsidRPr="002A7240" w14:paraId="43A6979D" w14:textId="77777777" w:rsidTr="00FE1EA3">
        <w:trPr>
          <w:trHeight w:hRule="exact" w:val="312"/>
        </w:trPr>
        <w:tc>
          <w:tcPr>
            <w:tcW w:w="5511" w:type="dxa"/>
            <w:vAlign w:val="center"/>
          </w:tcPr>
          <w:p w14:paraId="1823BF7A" w14:textId="6E5126C2" w:rsidR="002A7240" w:rsidRPr="00FE1EA3" w:rsidRDefault="002A7240" w:rsidP="002A7240">
            <w:pPr>
              <w:spacing w:after="120"/>
              <w:rPr>
                <w:rFonts w:ascii="Times New Roman" w:hAnsi="Times New Roman" w:cs="Times New Roman"/>
                <w:b/>
                <w:sz w:val="20"/>
                <w:szCs w:val="20"/>
              </w:rPr>
            </w:pPr>
            <w:r w:rsidRPr="00FE1EA3">
              <w:rPr>
                <w:sz w:val="20"/>
                <w:szCs w:val="20"/>
              </w:rPr>
              <w:t>Response to Virus</w:t>
            </w:r>
          </w:p>
        </w:tc>
        <w:tc>
          <w:tcPr>
            <w:tcW w:w="1466" w:type="dxa"/>
            <w:vAlign w:val="center"/>
          </w:tcPr>
          <w:p w14:paraId="2E755F8C" w14:textId="3A48E147" w:rsidR="002A7240" w:rsidRPr="00FE1EA3" w:rsidRDefault="002A7240" w:rsidP="002A7240">
            <w:pPr>
              <w:spacing w:after="120"/>
              <w:rPr>
                <w:rFonts w:ascii="Times New Roman" w:hAnsi="Times New Roman" w:cs="Times New Roman"/>
                <w:b/>
                <w:sz w:val="20"/>
                <w:szCs w:val="20"/>
              </w:rPr>
            </w:pPr>
            <w:r w:rsidRPr="00FE1EA3">
              <w:rPr>
                <w:sz w:val="20"/>
                <w:szCs w:val="20"/>
              </w:rPr>
              <w:t>GO:0009615</w:t>
            </w:r>
          </w:p>
        </w:tc>
        <w:tc>
          <w:tcPr>
            <w:tcW w:w="1070" w:type="dxa"/>
            <w:vAlign w:val="center"/>
          </w:tcPr>
          <w:p w14:paraId="67DF487C" w14:textId="18F743ED" w:rsidR="002A7240" w:rsidRPr="00FE1EA3" w:rsidRDefault="002A7240" w:rsidP="002A7240">
            <w:pPr>
              <w:spacing w:after="120"/>
              <w:rPr>
                <w:rFonts w:ascii="Times New Roman" w:hAnsi="Times New Roman" w:cs="Times New Roman"/>
                <w:b/>
                <w:sz w:val="20"/>
                <w:szCs w:val="20"/>
              </w:rPr>
            </w:pPr>
            <w:r w:rsidRPr="00FE1EA3">
              <w:rPr>
                <w:sz w:val="20"/>
                <w:szCs w:val="20"/>
              </w:rPr>
              <w:t>99</w:t>
            </w:r>
          </w:p>
        </w:tc>
        <w:tc>
          <w:tcPr>
            <w:tcW w:w="1233" w:type="dxa"/>
            <w:vAlign w:val="center"/>
          </w:tcPr>
          <w:p w14:paraId="7BECB9F3" w14:textId="60F59A7C" w:rsidR="002A7240" w:rsidRPr="00FE1EA3" w:rsidRDefault="002A7240" w:rsidP="002A7240">
            <w:pPr>
              <w:spacing w:after="120"/>
              <w:rPr>
                <w:rFonts w:ascii="Times New Roman" w:hAnsi="Times New Roman" w:cs="Times New Roman"/>
                <w:b/>
                <w:sz w:val="20"/>
                <w:szCs w:val="20"/>
              </w:rPr>
            </w:pPr>
            <w:r w:rsidRPr="00FE1EA3">
              <w:rPr>
                <w:sz w:val="20"/>
                <w:szCs w:val="20"/>
              </w:rPr>
              <w:t>8.5X10</w:t>
            </w:r>
            <w:r w:rsidRPr="00FE1EA3">
              <w:rPr>
                <w:sz w:val="20"/>
                <w:szCs w:val="20"/>
                <w:vertAlign w:val="superscript"/>
              </w:rPr>
              <w:t>-32</w:t>
            </w:r>
          </w:p>
        </w:tc>
      </w:tr>
      <w:tr w:rsidR="002A7240" w:rsidRPr="002A7240" w14:paraId="498D5DD1" w14:textId="77777777" w:rsidTr="00FE1EA3">
        <w:trPr>
          <w:trHeight w:hRule="exact" w:val="312"/>
        </w:trPr>
        <w:tc>
          <w:tcPr>
            <w:tcW w:w="5511" w:type="dxa"/>
            <w:vAlign w:val="center"/>
          </w:tcPr>
          <w:p w14:paraId="4A647CB3" w14:textId="49347A83" w:rsidR="002A7240" w:rsidRPr="00FE1EA3" w:rsidRDefault="002A7240" w:rsidP="002A7240">
            <w:pPr>
              <w:spacing w:after="120"/>
              <w:rPr>
                <w:rFonts w:ascii="Times New Roman" w:hAnsi="Times New Roman" w:cs="Times New Roman"/>
                <w:b/>
                <w:sz w:val="20"/>
                <w:szCs w:val="20"/>
              </w:rPr>
            </w:pPr>
            <w:r w:rsidRPr="00FE1EA3">
              <w:rPr>
                <w:sz w:val="20"/>
                <w:szCs w:val="20"/>
              </w:rPr>
              <w:t>Regulation of cytokine production</w:t>
            </w:r>
          </w:p>
        </w:tc>
        <w:tc>
          <w:tcPr>
            <w:tcW w:w="1466" w:type="dxa"/>
            <w:vAlign w:val="center"/>
          </w:tcPr>
          <w:p w14:paraId="0C10BB0B" w14:textId="7D4CC9E7" w:rsidR="002A7240" w:rsidRPr="00FE1EA3" w:rsidRDefault="002A7240" w:rsidP="002A7240">
            <w:pPr>
              <w:spacing w:after="120"/>
              <w:rPr>
                <w:rFonts w:ascii="Times New Roman" w:hAnsi="Times New Roman" w:cs="Times New Roman"/>
                <w:b/>
                <w:sz w:val="20"/>
                <w:szCs w:val="20"/>
              </w:rPr>
            </w:pPr>
            <w:r w:rsidRPr="00FE1EA3">
              <w:rPr>
                <w:sz w:val="20"/>
                <w:szCs w:val="20"/>
              </w:rPr>
              <w:t>GO:0001817</w:t>
            </w:r>
          </w:p>
        </w:tc>
        <w:tc>
          <w:tcPr>
            <w:tcW w:w="1070" w:type="dxa"/>
            <w:vAlign w:val="center"/>
          </w:tcPr>
          <w:p w14:paraId="78E44A91" w14:textId="05EAACB7" w:rsidR="002A7240" w:rsidRPr="00FE1EA3" w:rsidRDefault="002A7240" w:rsidP="002A7240">
            <w:pPr>
              <w:spacing w:after="120"/>
              <w:rPr>
                <w:rFonts w:ascii="Times New Roman" w:hAnsi="Times New Roman" w:cs="Times New Roman"/>
                <w:b/>
                <w:sz w:val="20"/>
                <w:szCs w:val="20"/>
              </w:rPr>
            </w:pPr>
            <w:r w:rsidRPr="00FE1EA3">
              <w:rPr>
                <w:sz w:val="20"/>
                <w:szCs w:val="20"/>
              </w:rPr>
              <w:t>165</w:t>
            </w:r>
          </w:p>
        </w:tc>
        <w:tc>
          <w:tcPr>
            <w:tcW w:w="1233" w:type="dxa"/>
            <w:vAlign w:val="center"/>
          </w:tcPr>
          <w:p w14:paraId="690D9801" w14:textId="16F09D75" w:rsidR="002A7240" w:rsidRPr="00FE1EA3" w:rsidRDefault="002A7240" w:rsidP="002A7240">
            <w:pPr>
              <w:spacing w:after="120"/>
              <w:rPr>
                <w:rFonts w:ascii="Times New Roman" w:hAnsi="Times New Roman" w:cs="Times New Roman"/>
                <w:b/>
                <w:sz w:val="20"/>
                <w:szCs w:val="20"/>
              </w:rPr>
            </w:pPr>
            <w:r w:rsidRPr="00FE1EA3">
              <w:rPr>
                <w:sz w:val="20"/>
                <w:szCs w:val="20"/>
              </w:rPr>
              <w:t>9.1x10</w:t>
            </w:r>
            <w:r w:rsidRPr="00FE1EA3">
              <w:rPr>
                <w:sz w:val="20"/>
                <w:szCs w:val="20"/>
                <w:vertAlign w:val="superscript"/>
              </w:rPr>
              <w:t>-32</w:t>
            </w:r>
          </w:p>
        </w:tc>
      </w:tr>
      <w:tr w:rsidR="002A7240" w:rsidRPr="002A7240" w14:paraId="3AF3FFD3" w14:textId="77777777" w:rsidTr="00FE1EA3">
        <w:trPr>
          <w:trHeight w:hRule="exact" w:val="312"/>
        </w:trPr>
        <w:tc>
          <w:tcPr>
            <w:tcW w:w="5511" w:type="dxa"/>
            <w:vAlign w:val="center"/>
          </w:tcPr>
          <w:p w14:paraId="411A6AA4" w14:textId="27D55517" w:rsidR="002A7240" w:rsidRPr="00FE1EA3" w:rsidRDefault="002A7240" w:rsidP="002A7240">
            <w:pPr>
              <w:spacing w:after="120"/>
              <w:rPr>
                <w:rFonts w:ascii="Times New Roman" w:hAnsi="Times New Roman" w:cs="Times New Roman"/>
                <w:b/>
                <w:sz w:val="20"/>
                <w:szCs w:val="20"/>
              </w:rPr>
            </w:pPr>
            <w:r w:rsidRPr="00FE1EA3">
              <w:rPr>
                <w:sz w:val="20"/>
                <w:szCs w:val="20"/>
              </w:rPr>
              <w:t>IFN-gamma-mediated signaling pathway</w:t>
            </w:r>
          </w:p>
        </w:tc>
        <w:tc>
          <w:tcPr>
            <w:tcW w:w="1466" w:type="dxa"/>
            <w:vAlign w:val="center"/>
          </w:tcPr>
          <w:p w14:paraId="2D79DD5C" w14:textId="3E2E270D" w:rsidR="002A7240" w:rsidRPr="00FE1EA3" w:rsidRDefault="002A7240" w:rsidP="002A7240">
            <w:pPr>
              <w:spacing w:after="120"/>
              <w:rPr>
                <w:rFonts w:ascii="Times New Roman" w:hAnsi="Times New Roman" w:cs="Times New Roman"/>
                <w:b/>
                <w:sz w:val="20"/>
                <w:szCs w:val="20"/>
              </w:rPr>
            </w:pPr>
            <w:r w:rsidRPr="00FE1EA3">
              <w:rPr>
                <w:sz w:val="20"/>
                <w:szCs w:val="20"/>
              </w:rPr>
              <w:t>GO:0060333</w:t>
            </w:r>
          </w:p>
        </w:tc>
        <w:tc>
          <w:tcPr>
            <w:tcW w:w="1070" w:type="dxa"/>
            <w:vAlign w:val="center"/>
          </w:tcPr>
          <w:p w14:paraId="372DECB6" w14:textId="0B9CF372" w:rsidR="002A7240" w:rsidRPr="00FE1EA3" w:rsidRDefault="002A7240" w:rsidP="002A7240">
            <w:pPr>
              <w:spacing w:after="120"/>
              <w:rPr>
                <w:rFonts w:ascii="Times New Roman" w:hAnsi="Times New Roman" w:cs="Times New Roman"/>
                <w:b/>
                <w:sz w:val="20"/>
                <w:szCs w:val="20"/>
              </w:rPr>
            </w:pPr>
            <w:r w:rsidRPr="00FE1EA3">
              <w:rPr>
                <w:sz w:val="20"/>
                <w:szCs w:val="20"/>
              </w:rPr>
              <w:t>44</w:t>
            </w:r>
          </w:p>
        </w:tc>
        <w:tc>
          <w:tcPr>
            <w:tcW w:w="1233" w:type="dxa"/>
            <w:vAlign w:val="center"/>
          </w:tcPr>
          <w:p w14:paraId="77DED73C" w14:textId="1F340819" w:rsidR="002A7240" w:rsidRPr="00FE1EA3" w:rsidRDefault="002A7240" w:rsidP="002A7240">
            <w:pPr>
              <w:spacing w:after="120"/>
              <w:rPr>
                <w:rFonts w:ascii="Times New Roman" w:hAnsi="Times New Roman" w:cs="Times New Roman"/>
                <w:b/>
                <w:sz w:val="20"/>
                <w:szCs w:val="20"/>
              </w:rPr>
            </w:pPr>
            <w:r w:rsidRPr="00FE1EA3">
              <w:rPr>
                <w:sz w:val="20"/>
                <w:szCs w:val="20"/>
              </w:rPr>
              <w:t>6.0x10</w:t>
            </w:r>
            <w:r w:rsidRPr="00FE1EA3">
              <w:rPr>
                <w:sz w:val="20"/>
                <w:szCs w:val="20"/>
                <w:vertAlign w:val="superscript"/>
              </w:rPr>
              <w:t>-25</w:t>
            </w:r>
          </w:p>
        </w:tc>
      </w:tr>
      <w:tr w:rsidR="002A7240" w:rsidRPr="002A7240" w14:paraId="4109EFAE" w14:textId="77777777" w:rsidTr="00FE1EA3">
        <w:trPr>
          <w:trHeight w:hRule="exact" w:val="312"/>
        </w:trPr>
        <w:tc>
          <w:tcPr>
            <w:tcW w:w="5511" w:type="dxa"/>
            <w:vAlign w:val="center"/>
          </w:tcPr>
          <w:p w14:paraId="321C20D0" w14:textId="2A277CF4" w:rsidR="002A7240" w:rsidRPr="00FE1EA3" w:rsidRDefault="002A7240" w:rsidP="002A7240">
            <w:pPr>
              <w:spacing w:after="120"/>
              <w:rPr>
                <w:rFonts w:ascii="Times New Roman" w:hAnsi="Times New Roman" w:cs="Times New Roman"/>
                <w:b/>
                <w:sz w:val="20"/>
                <w:szCs w:val="20"/>
              </w:rPr>
            </w:pPr>
            <w:r w:rsidRPr="00FE1EA3">
              <w:rPr>
                <w:sz w:val="20"/>
                <w:szCs w:val="20"/>
              </w:rPr>
              <w:t>Ag processing and presentation of peptide Ag via MHC I</w:t>
            </w:r>
          </w:p>
        </w:tc>
        <w:tc>
          <w:tcPr>
            <w:tcW w:w="1466" w:type="dxa"/>
            <w:vAlign w:val="center"/>
          </w:tcPr>
          <w:p w14:paraId="7C238840" w14:textId="47F15643" w:rsidR="002A7240" w:rsidRPr="00FE1EA3" w:rsidRDefault="002A7240" w:rsidP="002A7240">
            <w:pPr>
              <w:spacing w:after="120"/>
              <w:rPr>
                <w:rFonts w:ascii="Times New Roman" w:hAnsi="Times New Roman" w:cs="Times New Roman"/>
                <w:b/>
                <w:sz w:val="20"/>
                <w:szCs w:val="20"/>
              </w:rPr>
            </w:pPr>
            <w:r w:rsidRPr="00FE1EA3">
              <w:rPr>
                <w:sz w:val="20"/>
                <w:szCs w:val="20"/>
              </w:rPr>
              <w:t>GO:0002474</w:t>
            </w:r>
          </w:p>
        </w:tc>
        <w:tc>
          <w:tcPr>
            <w:tcW w:w="1070" w:type="dxa"/>
            <w:vAlign w:val="center"/>
          </w:tcPr>
          <w:p w14:paraId="7A2F0465" w14:textId="108715F8" w:rsidR="002A7240" w:rsidRPr="00FE1EA3" w:rsidRDefault="002A7240" w:rsidP="002A7240">
            <w:pPr>
              <w:spacing w:after="120"/>
              <w:rPr>
                <w:rFonts w:ascii="Times New Roman" w:hAnsi="Times New Roman" w:cs="Times New Roman"/>
                <w:b/>
                <w:sz w:val="20"/>
                <w:szCs w:val="20"/>
              </w:rPr>
            </w:pPr>
            <w:r w:rsidRPr="00FE1EA3">
              <w:rPr>
                <w:sz w:val="20"/>
                <w:szCs w:val="20"/>
              </w:rPr>
              <w:t>48</w:t>
            </w:r>
          </w:p>
        </w:tc>
        <w:tc>
          <w:tcPr>
            <w:tcW w:w="1233" w:type="dxa"/>
            <w:vAlign w:val="center"/>
          </w:tcPr>
          <w:p w14:paraId="78C88E59" w14:textId="29628577" w:rsidR="002A7240" w:rsidRPr="00FE1EA3" w:rsidRDefault="002A7240" w:rsidP="002A7240">
            <w:pPr>
              <w:spacing w:after="120"/>
              <w:rPr>
                <w:rFonts w:ascii="Times New Roman" w:hAnsi="Times New Roman" w:cs="Times New Roman"/>
                <w:b/>
                <w:sz w:val="20"/>
                <w:szCs w:val="20"/>
              </w:rPr>
            </w:pPr>
            <w:r w:rsidRPr="00FE1EA3">
              <w:rPr>
                <w:sz w:val="20"/>
                <w:szCs w:val="20"/>
              </w:rPr>
              <w:t>1.1x10</w:t>
            </w:r>
            <w:r w:rsidRPr="00FE1EA3">
              <w:rPr>
                <w:sz w:val="20"/>
                <w:szCs w:val="20"/>
                <w:vertAlign w:val="superscript"/>
              </w:rPr>
              <w:t>-22</w:t>
            </w:r>
          </w:p>
        </w:tc>
      </w:tr>
      <w:tr w:rsidR="002A7240" w:rsidRPr="002A7240" w14:paraId="28DDE03E" w14:textId="77777777" w:rsidTr="00FE1EA3">
        <w:trPr>
          <w:trHeight w:hRule="exact" w:val="312"/>
        </w:trPr>
        <w:tc>
          <w:tcPr>
            <w:tcW w:w="5511" w:type="dxa"/>
            <w:vAlign w:val="center"/>
          </w:tcPr>
          <w:p w14:paraId="52C93D25" w14:textId="43A6ECD0" w:rsidR="002A7240" w:rsidRPr="00FE1EA3" w:rsidRDefault="002A7240" w:rsidP="002A7240">
            <w:pPr>
              <w:spacing w:after="120"/>
              <w:rPr>
                <w:rFonts w:ascii="Times New Roman" w:hAnsi="Times New Roman" w:cs="Times New Roman"/>
                <w:b/>
                <w:sz w:val="20"/>
                <w:szCs w:val="20"/>
              </w:rPr>
            </w:pPr>
            <w:r w:rsidRPr="00FE1EA3">
              <w:rPr>
                <w:sz w:val="20"/>
                <w:szCs w:val="20"/>
              </w:rPr>
              <w:t>IFN I signaling pathway</w:t>
            </w:r>
          </w:p>
        </w:tc>
        <w:tc>
          <w:tcPr>
            <w:tcW w:w="1466" w:type="dxa"/>
            <w:vAlign w:val="center"/>
          </w:tcPr>
          <w:p w14:paraId="0D3BA4EA" w14:textId="75D7C572" w:rsidR="002A7240" w:rsidRPr="00FE1EA3" w:rsidRDefault="002A7240" w:rsidP="002A7240">
            <w:pPr>
              <w:spacing w:after="120"/>
              <w:rPr>
                <w:rFonts w:ascii="Times New Roman" w:hAnsi="Times New Roman" w:cs="Times New Roman"/>
                <w:b/>
                <w:sz w:val="20"/>
                <w:szCs w:val="20"/>
              </w:rPr>
            </w:pPr>
            <w:r w:rsidRPr="00FE1EA3">
              <w:rPr>
                <w:sz w:val="20"/>
                <w:szCs w:val="20"/>
              </w:rPr>
              <w:t>GO:0060337</w:t>
            </w:r>
          </w:p>
        </w:tc>
        <w:tc>
          <w:tcPr>
            <w:tcW w:w="1070" w:type="dxa"/>
            <w:vAlign w:val="center"/>
          </w:tcPr>
          <w:p w14:paraId="44324AC6" w14:textId="71BE971A" w:rsidR="002A7240" w:rsidRPr="00FE1EA3" w:rsidRDefault="002A7240" w:rsidP="002A7240">
            <w:pPr>
              <w:spacing w:after="120"/>
              <w:rPr>
                <w:rFonts w:ascii="Times New Roman" w:hAnsi="Times New Roman" w:cs="Times New Roman"/>
                <w:b/>
                <w:sz w:val="20"/>
                <w:szCs w:val="20"/>
              </w:rPr>
            </w:pPr>
            <w:r w:rsidRPr="00FE1EA3">
              <w:rPr>
                <w:sz w:val="20"/>
                <w:szCs w:val="20"/>
              </w:rPr>
              <w:t>40</w:t>
            </w:r>
          </w:p>
        </w:tc>
        <w:tc>
          <w:tcPr>
            <w:tcW w:w="1233" w:type="dxa"/>
            <w:vAlign w:val="center"/>
          </w:tcPr>
          <w:p w14:paraId="586B5662" w14:textId="37B7C7D7" w:rsidR="002A7240" w:rsidRPr="00FE1EA3" w:rsidRDefault="002A7240" w:rsidP="002A7240">
            <w:pPr>
              <w:spacing w:after="120"/>
              <w:rPr>
                <w:rFonts w:ascii="Times New Roman" w:hAnsi="Times New Roman" w:cs="Times New Roman"/>
                <w:b/>
                <w:sz w:val="20"/>
                <w:szCs w:val="20"/>
              </w:rPr>
            </w:pPr>
            <w:r w:rsidRPr="00FE1EA3">
              <w:rPr>
                <w:sz w:val="20"/>
                <w:szCs w:val="20"/>
              </w:rPr>
              <w:t>3.9x10</w:t>
            </w:r>
            <w:r w:rsidRPr="00FE1EA3">
              <w:rPr>
                <w:sz w:val="20"/>
                <w:szCs w:val="20"/>
                <w:vertAlign w:val="superscript"/>
              </w:rPr>
              <w:t>-22</w:t>
            </w:r>
          </w:p>
        </w:tc>
      </w:tr>
      <w:tr w:rsidR="002A7240" w:rsidRPr="002A7240" w14:paraId="7DA03036" w14:textId="77777777" w:rsidTr="00FE1EA3">
        <w:trPr>
          <w:trHeight w:hRule="exact" w:val="312"/>
        </w:trPr>
        <w:tc>
          <w:tcPr>
            <w:tcW w:w="5511" w:type="dxa"/>
            <w:vAlign w:val="center"/>
          </w:tcPr>
          <w:p w14:paraId="6D2B16A6" w14:textId="207A65A3" w:rsidR="002A7240" w:rsidRPr="00FE1EA3" w:rsidRDefault="002A7240" w:rsidP="002A7240">
            <w:pPr>
              <w:spacing w:after="120"/>
              <w:rPr>
                <w:rFonts w:ascii="Times New Roman" w:hAnsi="Times New Roman" w:cs="Times New Roman"/>
                <w:b/>
                <w:sz w:val="20"/>
                <w:szCs w:val="20"/>
              </w:rPr>
            </w:pPr>
            <w:r w:rsidRPr="00FE1EA3">
              <w:rPr>
                <w:sz w:val="20"/>
                <w:szCs w:val="20"/>
              </w:rPr>
              <w:t>Negative regulation of viral life cycle</w:t>
            </w:r>
          </w:p>
        </w:tc>
        <w:tc>
          <w:tcPr>
            <w:tcW w:w="1466" w:type="dxa"/>
            <w:vAlign w:val="center"/>
          </w:tcPr>
          <w:p w14:paraId="2910C568" w14:textId="1299F296" w:rsidR="002A7240" w:rsidRPr="00FE1EA3" w:rsidRDefault="002A7240" w:rsidP="002A7240">
            <w:pPr>
              <w:spacing w:after="120"/>
              <w:rPr>
                <w:rFonts w:ascii="Times New Roman" w:hAnsi="Times New Roman" w:cs="Times New Roman"/>
                <w:b/>
                <w:sz w:val="20"/>
                <w:szCs w:val="20"/>
              </w:rPr>
            </w:pPr>
            <w:r w:rsidRPr="00FE1EA3">
              <w:rPr>
                <w:sz w:val="20"/>
                <w:szCs w:val="20"/>
              </w:rPr>
              <w:t>GO:1903901</w:t>
            </w:r>
          </w:p>
        </w:tc>
        <w:tc>
          <w:tcPr>
            <w:tcW w:w="1070" w:type="dxa"/>
            <w:vAlign w:val="center"/>
          </w:tcPr>
          <w:p w14:paraId="0371FE3A" w14:textId="36FC2C33" w:rsidR="002A7240" w:rsidRPr="00FE1EA3" w:rsidRDefault="002A7240" w:rsidP="002A7240">
            <w:pPr>
              <w:spacing w:after="120"/>
              <w:rPr>
                <w:rFonts w:ascii="Times New Roman" w:hAnsi="Times New Roman" w:cs="Times New Roman"/>
                <w:b/>
                <w:sz w:val="20"/>
                <w:szCs w:val="20"/>
              </w:rPr>
            </w:pPr>
            <w:r w:rsidRPr="00FE1EA3">
              <w:rPr>
                <w:sz w:val="20"/>
                <w:szCs w:val="20"/>
              </w:rPr>
              <w:t>42</w:t>
            </w:r>
          </w:p>
        </w:tc>
        <w:tc>
          <w:tcPr>
            <w:tcW w:w="1233" w:type="dxa"/>
            <w:vAlign w:val="center"/>
          </w:tcPr>
          <w:p w14:paraId="4732A992" w14:textId="033873DA" w:rsidR="002A7240" w:rsidRPr="00FE1EA3" w:rsidRDefault="002A7240" w:rsidP="002A7240">
            <w:pPr>
              <w:spacing w:after="120"/>
              <w:rPr>
                <w:rFonts w:ascii="Times New Roman" w:hAnsi="Times New Roman" w:cs="Times New Roman"/>
                <w:b/>
                <w:sz w:val="20"/>
                <w:szCs w:val="20"/>
              </w:rPr>
            </w:pPr>
            <w:r w:rsidRPr="00FE1EA3">
              <w:rPr>
                <w:sz w:val="20"/>
                <w:szCs w:val="20"/>
              </w:rPr>
              <w:t>2.9x10</w:t>
            </w:r>
            <w:r w:rsidRPr="00FE1EA3">
              <w:rPr>
                <w:sz w:val="20"/>
                <w:szCs w:val="20"/>
                <w:vertAlign w:val="superscript"/>
              </w:rPr>
              <w:t>-20</w:t>
            </w:r>
          </w:p>
        </w:tc>
      </w:tr>
      <w:tr w:rsidR="002A7240" w:rsidRPr="002A7240" w14:paraId="01D29D42" w14:textId="77777777" w:rsidTr="00FE1EA3">
        <w:trPr>
          <w:trHeight w:hRule="exact" w:val="312"/>
        </w:trPr>
        <w:tc>
          <w:tcPr>
            <w:tcW w:w="5511" w:type="dxa"/>
            <w:vAlign w:val="center"/>
          </w:tcPr>
          <w:p w14:paraId="3505ADE9" w14:textId="27C12513" w:rsidR="002A7240" w:rsidRPr="00FE1EA3" w:rsidRDefault="002A7240" w:rsidP="002A7240">
            <w:pPr>
              <w:spacing w:after="120"/>
              <w:rPr>
                <w:rFonts w:ascii="Times New Roman" w:hAnsi="Times New Roman" w:cs="Times New Roman"/>
                <w:b/>
                <w:sz w:val="20"/>
                <w:szCs w:val="20"/>
              </w:rPr>
            </w:pPr>
            <w:r w:rsidRPr="00FE1EA3">
              <w:rPr>
                <w:sz w:val="20"/>
                <w:szCs w:val="20"/>
              </w:rPr>
              <w:t>Response to cytokine</w:t>
            </w:r>
          </w:p>
        </w:tc>
        <w:tc>
          <w:tcPr>
            <w:tcW w:w="1466" w:type="dxa"/>
            <w:vAlign w:val="center"/>
          </w:tcPr>
          <w:p w14:paraId="35ED96E4" w14:textId="37B80A32" w:rsidR="002A7240" w:rsidRPr="00FE1EA3" w:rsidRDefault="002A7240" w:rsidP="002A7240">
            <w:pPr>
              <w:spacing w:after="120"/>
              <w:rPr>
                <w:rFonts w:ascii="Times New Roman" w:hAnsi="Times New Roman" w:cs="Times New Roman"/>
                <w:b/>
                <w:sz w:val="20"/>
                <w:szCs w:val="20"/>
              </w:rPr>
            </w:pPr>
            <w:r w:rsidRPr="00FE1EA3">
              <w:rPr>
                <w:sz w:val="20"/>
                <w:szCs w:val="20"/>
              </w:rPr>
              <w:t>GO:0034097</w:t>
            </w:r>
          </w:p>
        </w:tc>
        <w:tc>
          <w:tcPr>
            <w:tcW w:w="1070" w:type="dxa"/>
            <w:vAlign w:val="center"/>
          </w:tcPr>
          <w:p w14:paraId="76C27B19" w14:textId="2A6BE4CD" w:rsidR="002A7240" w:rsidRPr="00FE1EA3" w:rsidRDefault="002A7240" w:rsidP="002A7240">
            <w:pPr>
              <w:spacing w:after="120"/>
              <w:rPr>
                <w:rFonts w:ascii="Times New Roman" w:hAnsi="Times New Roman" w:cs="Times New Roman"/>
                <w:b/>
                <w:sz w:val="20"/>
                <w:szCs w:val="20"/>
              </w:rPr>
            </w:pPr>
            <w:r w:rsidRPr="00FE1EA3">
              <w:rPr>
                <w:sz w:val="20"/>
                <w:szCs w:val="20"/>
              </w:rPr>
              <w:t>118</w:t>
            </w:r>
          </w:p>
        </w:tc>
        <w:tc>
          <w:tcPr>
            <w:tcW w:w="1233" w:type="dxa"/>
            <w:vAlign w:val="center"/>
          </w:tcPr>
          <w:p w14:paraId="1DF958DB" w14:textId="08354EA3" w:rsidR="002A7240" w:rsidRPr="00FE1EA3" w:rsidRDefault="002A7240" w:rsidP="002A7240">
            <w:pPr>
              <w:spacing w:after="120"/>
              <w:rPr>
                <w:rFonts w:ascii="Times New Roman" w:hAnsi="Times New Roman" w:cs="Times New Roman"/>
                <w:b/>
                <w:sz w:val="20"/>
                <w:szCs w:val="20"/>
              </w:rPr>
            </w:pPr>
            <w:r w:rsidRPr="00FE1EA3">
              <w:rPr>
                <w:sz w:val="20"/>
                <w:szCs w:val="20"/>
              </w:rPr>
              <w:t>9.1x10</w:t>
            </w:r>
            <w:r w:rsidRPr="00FE1EA3">
              <w:rPr>
                <w:sz w:val="20"/>
                <w:szCs w:val="20"/>
                <w:vertAlign w:val="superscript"/>
              </w:rPr>
              <w:t>-18</w:t>
            </w:r>
          </w:p>
        </w:tc>
      </w:tr>
      <w:tr w:rsidR="002A7240" w:rsidRPr="002A7240" w14:paraId="411CFD02" w14:textId="77777777" w:rsidTr="00FE1EA3">
        <w:trPr>
          <w:trHeight w:hRule="exact" w:val="312"/>
        </w:trPr>
        <w:tc>
          <w:tcPr>
            <w:tcW w:w="5511" w:type="dxa"/>
            <w:vAlign w:val="center"/>
          </w:tcPr>
          <w:p w14:paraId="3295CF5A" w14:textId="0016859B" w:rsidR="002A7240" w:rsidRPr="00FE1EA3" w:rsidRDefault="002A7240" w:rsidP="002A7240">
            <w:pPr>
              <w:spacing w:after="120"/>
              <w:rPr>
                <w:rFonts w:ascii="Times New Roman" w:hAnsi="Times New Roman" w:cs="Times New Roman"/>
                <w:b/>
                <w:sz w:val="20"/>
                <w:szCs w:val="20"/>
              </w:rPr>
            </w:pPr>
            <w:r w:rsidRPr="00FE1EA3">
              <w:rPr>
                <w:sz w:val="20"/>
                <w:szCs w:val="20"/>
              </w:rPr>
              <w:t>Inflammatory response</w:t>
            </w:r>
          </w:p>
        </w:tc>
        <w:tc>
          <w:tcPr>
            <w:tcW w:w="1466" w:type="dxa"/>
            <w:vAlign w:val="center"/>
          </w:tcPr>
          <w:p w14:paraId="38408D22" w14:textId="7B103C3C" w:rsidR="002A7240" w:rsidRPr="00FE1EA3" w:rsidRDefault="002A7240" w:rsidP="002A7240">
            <w:pPr>
              <w:spacing w:after="120"/>
              <w:rPr>
                <w:rFonts w:ascii="Times New Roman" w:hAnsi="Times New Roman" w:cs="Times New Roman"/>
                <w:b/>
                <w:sz w:val="20"/>
                <w:szCs w:val="20"/>
              </w:rPr>
            </w:pPr>
            <w:r w:rsidRPr="00FE1EA3">
              <w:rPr>
                <w:sz w:val="20"/>
                <w:szCs w:val="20"/>
              </w:rPr>
              <w:t>GO:0006954</w:t>
            </w:r>
          </w:p>
        </w:tc>
        <w:tc>
          <w:tcPr>
            <w:tcW w:w="1070" w:type="dxa"/>
            <w:vAlign w:val="center"/>
          </w:tcPr>
          <w:p w14:paraId="1F73183C" w14:textId="38E3BB17" w:rsidR="002A7240" w:rsidRPr="00FE1EA3" w:rsidRDefault="002A7240" w:rsidP="002A7240">
            <w:pPr>
              <w:spacing w:after="120"/>
              <w:rPr>
                <w:rFonts w:ascii="Times New Roman" w:hAnsi="Times New Roman" w:cs="Times New Roman"/>
                <w:b/>
                <w:sz w:val="20"/>
                <w:szCs w:val="20"/>
              </w:rPr>
            </w:pPr>
            <w:r w:rsidRPr="00FE1EA3">
              <w:rPr>
                <w:sz w:val="20"/>
                <w:szCs w:val="20"/>
              </w:rPr>
              <w:t>103</w:t>
            </w:r>
          </w:p>
        </w:tc>
        <w:tc>
          <w:tcPr>
            <w:tcW w:w="1233" w:type="dxa"/>
            <w:vAlign w:val="center"/>
          </w:tcPr>
          <w:p w14:paraId="1D758932" w14:textId="138D3B0C" w:rsidR="002A7240" w:rsidRPr="00FE1EA3" w:rsidRDefault="002A7240" w:rsidP="002A7240">
            <w:pPr>
              <w:spacing w:after="120"/>
              <w:rPr>
                <w:rFonts w:ascii="Times New Roman" w:hAnsi="Times New Roman" w:cs="Times New Roman"/>
                <w:b/>
                <w:sz w:val="20"/>
                <w:szCs w:val="20"/>
              </w:rPr>
            </w:pPr>
            <w:r w:rsidRPr="00FE1EA3">
              <w:rPr>
                <w:sz w:val="20"/>
                <w:szCs w:val="20"/>
              </w:rPr>
              <w:t>3.3x10</w:t>
            </w:r>
            <w:r w:rsidRPr="00FE1EA3">
              <w:rPr>
                <w:sz w:val="20"/>
                <w:szCs w:val="20"/>
                <w:vertAlign w:val="superscript"/>
              </w:rPr>
              <w:t>-15</w:t>
            </w:r>
          </w:p>
        </w:tc>
      </w:tr>
      <w:tr w:rsidR="002A7240" w:rsidRPr="002A7240" w14:paraId="2BBB072A" w14:textId="77777777" w:rsidTr="00FE1EA3">
        <w:trPr>
          <w:trHeight w:hRule="exact" w:val="312"/>
        </w:trPr>
        <w:tc>
          <w:tcPr>
            <w:tcW w:w="5511" w:type="dxa"/>
            <w:vAlign w:val="center"/>
          </w:tcPr>
          <w:p w14:paraId="3BB8F1E1" w14:textId="2C1EFF19" w:rsidR="002A7240" w:rsidRPr="00FE1EA3" w:rsidRDefault="002A7240" w:rsidP="002A7240">
            <w:pPr>
              <w:spacing w:after="120"/>
              <w:rPr>
                <w:rFonts w:ascii="Times New Roman" w:hAnsi="Times New Roman" w:cs="Times New Roman"/>
                <w:b/>
                <w:sz w:val="20"/>
                <w:szCs w:val="20"/>
              </w:rPr>
            </w:pPr>
            <w:r w:rsidRPr="00FE1EA3">
              <w:rPr>
                <w:sz w:val="20"/>
                <w:szCs w:val="20"/>
              </w:rPr>
              <w:t>Regulation of I-</w:t>
            </w:r>
            <w:proofErr w:type="spellStart"/>
            <w:r w:rsidRPr="00FE1EA3">
              <w:rPr>
                <w:sz w:val="20"/>
                <w:szCs w:val="20"/>
              </w:rPr>
              <w:t>kappaB</w:t>
            </w:r>
            <w:proofErr w:type="spellEnd"/>
            <w:r w:rsidRPr="00FE1EA3">
              <w:rPr>
                <w:sz w:val="20"/>
                <w:szCs w:val="20"/>
              </w:rPr>
              <w:t xml:space="preserve"> kinase/NF-</w:t>
            </w:r>
            <w:proofErr w:type="spellStart"/>
            <w:r w:rsidRPr="00FE1EA3">
              <w:rPr>
                <w:sz w:val="20"/>
                <w:szCs w:val="20"/>
              </w:rPr>
              <w:t>kappaB</w:t>
            </w:r>
            <w:proofErr w:type="spellEnd"/>
            <w:r w:rsidRPr="00FE1EA3">
              <w:rPr>
                <w:sz w:val="20"/>
                <w:szCs w:val="20"/>
              </w:rPr>
              <w:t xml:space="preserve"> signaling </w:t>
            </w:r>
          </w:p>
        </w:tc>
        <w:tc>
          <w:tcPr>
            <w:tcW w:w="1466" w:type="dxa"/>
            <w:vAlign w:val="center"/>
          </w:tcPr>
          <w:p w14:paraId="41242B64" w14:textId="3C2D1D5A" w:rsidR="002A7240" w:rsidRPr="00FE1EA3" w:rsidRDefault="002A7240" w:rsidP="002A7240">
            <w:pPr>
              <w:spacing w:after="120"/>
              <w:rPr>
                <w:rFonts w:ascii="Times New Roman" w:hAnsi="Times New Roman" w:cs="Times New Roman"/>
                <w:b/>
                <w:sz w:val="20"/>
                <w:szCs w:val="20"/>
              </w:rPr>
            </w:pPr>
            <w:r w:rsidRPr="00FE1EA3">
              <w:rPr>
                <w:sz w:val="20"/>
                <w:szCs w:val="20"/>
              </w:rPr>
              <w:t>GO:0043122</w:t>
            </w:r>
          </w:p>
        </w:tc>
        <w:tc>
          <w:tcPr>
            <w:tcW w:w="1070" w:type="dxa"/>
            <w:vAlign w:val="center"/>
          </w:tcPr>
          <w:p w14:paraId="23A16F53" w14:textId="29CBD32C" w:rsidR="002A7240" w:rsidRPr="00FE1EA3" w:rsidRDefault="002A7240" w:rsidP="002A7240">
            <w:pPr>
              <w:spacing w:after="120"/>
              <w:rPr>
                <w:rFonts w:ascii="Times New Roman" w:hAnsi="Times New Roman" w:cs="Times New Roman"/>
                <w:b/>
                <w:sz w:val="20"/>
                <w:szCs w:val="20"/>
              </w:rPr>
            </w:pPr>
            <w:r w:rsidRPr="00FE1EA3">
              <w:rPr>
                <w:sz w:val="20"/>
                <w:szCs w:val="20"/>
              </w:rPr>
              <w:t>65</w:t>
            </w:r>
          </w:p>
        </w:tc>
        <w:tc>
          <w:tcPr>
            <w:tcW w:w="1233" w:type="dxa"/>
            <w:vAlign w:val="center"/>
          </w:tcPr>
          <w:p w14:paraId="03388E62" w14:textId="0B7111C9" w:rsidR="002A7240" w:rsidRPr="00FE1EA3" w:rsidRDefault="002A7240" w:rsidP="002A7240">
            <w:pPr>
              <w:spacing w:after="120"/>
              <w:rPr>
                <w:rFonts w:ascii="Times New Roman" w:hAnsi="Times New Roman" w:cs="Times New Roman"/>
                <w:b/>
                <w:sz w:val="20"/>
                <w:szCs w:val="20"/>
              </w:rPr>
            </w:pPr>
            <w:r w:rsidRPr="00FE1EA3">
              <w:rPr>
                <w:sz w:val="20"/>
                <w:szCs w:val="20"/>
              </w:rPr>
              <w:t>1.1x10</w:t>
            </w:r>
            <w:r w:rsidRPr="00FE1EA3">
              <w:rPr>
                <w:sz w:val="20"/>
                <w:szCs w:val="20"/>
                <w:vertAlign w:val="superscript"/>
              </w:rPr>
              <w:t>-14</w:t>
            </w:r>
          </w:p>
        </w:tc>
      </w:tr>
      <w:tr w:rsidR="002A7240" w:rsidRPr="002A7240" w14:paraId="2B6A565C" w14:textId="77777777" w:rsidTr="00FE1EA3">
        <w:trPr>
          <w:trHeight w:hRule="exact" w:val="312"/>
        </w:trPr>
        <w:tc>
          <w:tcPr>
            <w:tcW w:w="5511" w:type="dxa"/>
            <w:vAlign w:val="center"/>
          </w:tcPr>
          <w:p w14:paraId="27976D21" w14:textId="0BC3F47C" w:rsidR="002A7240" w:rsidRPr="00FE1EA3" w:rsidRDefault="002A7240" w:rsidP="002A7240">
            <w:pPr>
              <w:spacing w:after="120"/>
              <w:rPr>
                <w:rFonts w:ascii="Times New Roman" w:hAnsi="Times New Roman" w:cs="Times New Roman"/>
                <w:b/>
                <w:sz w:val="20"/>
                <w:szCs w:val="20"/>
              </w:rPr>
            </w:pPr>
            <w:r w:rsidRPr="00FE1EA3">
              <w:rPr>
                <w:sz w:val="20"/>
                <w:szCs w:val="20"/>
              </w:rPr>
              <w:t>Regulation of T cell activation</w:t>
            </w:r>
          </w:p>
        </w:tc>
        <w:tc>
          <w:tcPr>
            <w:tcW w:w="1466" w:type="dxa"/>
            <w:vAlign w:val="center"/>
          </w:tcPr>
          <w:p w14:paraId="77424847" w14:textId="7786EFD1" w:rsidR="002A7240" w:rsidRPr="00FE1EA3" w:rsidRDefault="002A7240" w:rsidP="002A7240">
            <w:pPr>
              <w:spacing w:after="120"/>
              <w:rPr>
                <w:rFonts w:ascii="Times New Roman" w:hAnsi="Times New Roman" w:cs="Times New Roman"/>
                <w:b/>
                <w:sz w:val="20"/>
                <w:szCs w:val="20"/>
              </w:rPr>
            </w:pPr>
            <w:r w:rsidRPr="00FE1EA3">
              <w:rPr>
                <w:sz w:val="20"/>
                <w:szCs w:val="20"/>
              </w:rPr>
              <w:t>GO:0050863</w:t>
            </w:r>
          </w:p>
        </w:tc>
        <w:tc>
          <w:tcPr>
            <w:tcW w:w="1070" w:type="dxa"/>
            <w:vAlign w:val="center"/>
          </w:tcPr>
          <w:p w14:paraId="44DBBBF6" w14:textId="0EAB1CAA" w:rsidR="002A7240" w:rsidRPr="00FE1EA3" w:rsidRDefault="002A7240" w:rsidP="002A7240">
            <w:pPr>
              <w:spacing w:after="120"/>
              <w:rPr>
                <w:rFonts w:ascii="Times New Roman" w:hAnsi="Times New Roman" w:cs="Times New Roman"/>
                <w:b/>
                <w:sz w:val="20"/>
                <w:szCs w:val="20"/>
              </w:rPr>
            </w:pPr>
            <w:r w:rsidRPr="00FE1EA3">
              <w:rPr>
                <w:sz w:val="20"/>
                <w:szCs w:val="20"/>
              </w:rPr>
              <w:t>75</w:t>
            </w:r>
          </w:p>
        </w:tc>
        <w:tc>
          <w:tcPr>
            <w:tcW w:w="1233" w:type="dxa"/>
            <w:vAlign w:val="center"/>
          </w:tcPr>
          <w:p w14:paraId="3CC6A30F" w14:textId="55776346" w:rsidR="002A7240" w:rsidRPr="00FE1EA3" w:rsidRDefault="002A7240" w:rsidP="002A7240">
            <w:pPr>
              <w:spacing w:after="120"/>
              <w:rPr>
                <w:rFonts w:ascii="Times New Roman" w:hAnsi="Times New Roman" w:cs="Times New Roman"/>
                <w:b/>
                <w:sz w:val="20"/>
                <w:szCs w:val="20"/>
              </w:rPr>
            </w:pPr>
            <w:r w:rsidRPr="00FE1EA3">
              <w:rPr>
                <w:sz w:val="20"/>
                <w:szCs w:val="20"/>
              </w:rPr>
              <w:t>1.9x10</w:t>
            </w:r>
            <w:r w:rsidRPr="00FE1EA3">
              <w:rPr>
                <w:sz w:val="20"/>
                <w:szCs w:val="20"/>
                <w:vertAlign w:val="superscript"/>
              </w:rPr>
              <w:t>-12</w:t>
            </w:r>
          </w:p>
        </w:tc>
      </w:tr>
      <w:tr w:rsidR="002A7240" w:rsidRPr="002A7240" w14:paraId="7DED2B50" w14:textId="77777777" w:rsidTr="00FE1EA3">
        <w:trPr>
          <w:trHeight w:hRule="exact" w:val="312"/>
        </w:trPr>
        <w:tc>
          <w:tcPr>
            <w:tcW w:w="5511" w:type="dxa"/>
            <w:vAlign w:val="center"/>
          </w:tcPr>
          <w:p w14:paraId="6665CCEF" w14:textId="60285323" w:rsidR="002A7240" w:rsidRPr="00FE1EA3" w:rsidRDefault="002A7240" w:rsidP="002A7240">
            <w:pPr>
              <w:spacing w:after="120"/>
              <w:rPr>
                <w:rFonts w:ascii="Times New Roman" w:hAnsi="Times New Roman" w:cs="Times New Roman"/>
                <w:b/>
                <w:sz w:val="20"/>
                <w:szCs w:val="20"/>
              </w:rPr>
            </w:pPr>
            <w:r w:rsidRPr="00FE1EA3">
              <w:rPr>
                <w:sz w:val="20"/>
                <w:szCs w:val="20"/>
              </w:rPr>
              <w:t>Response to IFN-gamma</w:t>
            </w:r>
          </w:p>
        </w:tc>
        <w:tc>
          <w:tcPr>
            <w:tcW w:w="1466" w:type="dxa"/>
            <w:vAlign w:val="center"/>
          </w:tcPr>
          <w:p w14:paraId="6A73CBFB" w14:textId="060A5656" w:rsidR="002A7240" w:rsidRPr="00FE1EA3" w:rsidRDefault="002A7240" w:rsidP="002A7240">
            <w:pPr>
              <w:spacing w:after="120"/>
              <w:rPr>
                <w:rFonts w:ascii="Times New Roman" w:hAnsi="Times New Roman" w:cs="Times New Roman"/>
                <w:b/>
                <w:sz w:val="20"/>
                <w:szCs w:val="20"/>
              </w:rPr>
            </w:pPr>
            <w:r w:rsidRPr="00FE1EA3">
              <w:rPr>
                <w:sz w:val="20"/>
                <w:szCs w:val="20"/>
              </w:rPr>
              <w:t>GO:0034341</w:t>
            </w:r>
          </w:p>
        </w:tc>
        <w:tc>
          <w:tcPr>
            <w:tcW w:w="1070" w:type="dxa"/>
            <w:vAlign w:val="center"/>
          </w:tcPr>
          <w:p w14:paraId="7765503F" w14:textId="559ED4F1" w:rsidR="002A7240" w:rsidRPr="00FE1EA3" w:rsidRDefault="002A7240" w:rsidP="002A7240">
            <w:pPr>
              <w:spacing w:after="120"/>
              <w:rPr>
                <w:rFonts w:ascii="Times New Roman" w:hAnsi="Times New Roman" w:cs="Times New Roman"/>
                <w:b/>
                <w:sz w:val="20"/>
                <w:szCs w:val="20"/>
              </w:rPr>
            </w:pPr>
            <w:r w:rsidRPr="00FE1EA3">
              <w:rPr>
                <w:sz w:val="20"/>
                <w:szCs w:val="20"/>
              </w:rPr>
              <w:t>37</w:t>
            </w:r>
          </w:p>
        </w:tc>
        <w:tc>
          <w:tcPr>
            <w:tcW w:w="1233" w:type="dxa"/>
            <w:vAlign w:val="center"/>
          </w:tcPr>
          <w:p w14:paraId="04C46897" w14:textId="495C0821" w:rsidR="002A7240" w:rsidRPr="00FE1EA3" w:rsidRDefault="002A7240" w:rsidP="002A7240">
            <w:pPr>
              <w:spacing w:after="120"/>
              <w:rPr>
                <w:rFonts w:ascii="Times New Roman" w:hAnsi="Times New Roman" w:cs="Times New Roman"/>
                <w:b/>
                <w:sz w:val="20"/>
                <w:szCs w:val="20"/>
              </w:rPr>
            </w:pPr>
            <w:r w:rsidRPr="00FE1EA3">
              <w:rPr>
                <w:sz w:val="20"/>
                <w:szCs w:val="20"/>
              </w:rPr>
              <w:t>1.7x10</w:t>
            </w:r>
            <w:r w:rsidRPr="00FE1EA3">
              <w:rPr>
                <w:sz w:val="20"/>
                <w:szCs w:val="20"/>
                <w:vertAlign w:val="superscript"/>
              </w:rPr>
              <w:t>-10</w:t>
            </w:r>
          </w:p>
        </w:tc>
      </w:tr>
      <w:tr w:rsidR="002A7240" w:rsidRPr="002A7240" w14:paraId="627738A1" w14:textId="77777777" w:rsidTr="00FE1EA3">
        <w:trPr>
          <w:trHeight w:hRule="exact" w:val="312"/>
        </w:trPr>
        <w:tc>
          <w:tcPr>
            <w:tcW w:w="5511" w:type="dxa"/>
            <w:vAlign w:val="center"/>
          </w:tcPr>
          <w:p w14:paraId="7957E10E" w14:textId="6AB0A703" w:rsidR="002A7240" w:rsidRPr="00FE1EA3" w:rsidRDefault="002A7240" w:rsidP="002A7240">
            <w:pPr>
              <w:spacing w:after="120"/>
              <w:rPr>
                <w:rFonts w:ascii="Times New Roman" w:hAnsi="Times New Roman" w:cs="Times New Roman"/>
                <w:b/>
                <w:sz w:val="20"/>
                <w:szCs w:val="20"/>
              </w:rPr>
            </w:pPr>
            <w:r w:rsidRPr="00FE1EA3">
              <w:rPr>
                <w:sz w:val="20"/>
                <w:szCs w:val="20"/>
              </w:rPr>
              <w:t>TLR receptor signaling pathway</w:t>
            </w:r>
          </w:p>
        </w:tc>
        <w:tc>
          <w:tcPr>
            <w:tcW w:w="1466" w:type="dxa"/>
            <w:vAlign w:val="center"/>
          </w:tcPr>
          <w:p w14:paraId="3B61DB4F" w14:textId="160413CE" w:rsidR="002A7240" w:rsidRPr="00FE1EA3" w:rsidRDefault="002A7240" w:rsidP="002A7240">
            <w:pPr>
              <w:spacing w:after="120"/>
              <w:rPr>
                <w:rFonts w:ascii="Times New Roman" w:hAnsi="Times New Roman" w:cs="Times New Roman"/>
                <w:b/>
                <w:sz w:val="20"/>
                <w:szCs w:val="20"/>
              </w:rPr>
            </w:pPr>
            <w:r w:rsidRPr="00FE1EA3">
              <w:rPr>
                <w:sz w:val="20"/>
                <w:szCs w:val="20"/>
              </w:rPr>
              <w:t>GO:0002224</w:t>
            </w:r>
          </w:p>
        </w:tc>
        <w:tc>
          <w:tcPr>
            <w:tcW w:w="1070" w:type="dxa"/>
            <w:vAlign w:val="center"/>
          </w:tcPr>
          <w:p w14:paraId="34273DE4" w14:textId="35788706" w:rsidR="002A7240" w:rsidRPr="00FE1EA3" w:rsidRDefault="002A7240" w:rsidP="002A7240">
            <w:pPr>
              <w:spacing w:after="120"/>
              <w:rPr>
                <w:rFonts w:ascii="Times New Roman" w:hAnsi="Times New Roman" w:cs="Times New Roman"/>
                <w:b/>
                <w:sz w:val="20"/>
                <w:szCs w:val="20"/>
              </w:rPr>
            </w:pPr>
            <w:r w:rsidRPr="00FE1EA3">
              <w:rPr>
                <w:sz w:val="20"/>
                <w:szCs w:val="20"/>
              </w:rPr>
              <w:t>34</w:t>
            </w:r>
          </w:p>
        </w:tc>
        <w:tc>
          <w:tcPr>
            <w:tcW w:w="1233" w:type="dxa"/>
            <w:vAlign w:val="center"/>
          </w:tcPr>
          <w:p w14:paraId="607E25A6" w14:textId="6BE0CC11" w:rsidR="002A7240" w:rsidRPr="00FE1EA3" w:rsidRDefault="002A7240" w:rsidP="002A7240">
            <w:pPr>
              <w:spacing w:after="120"/>
              <w:rPr>
                <w:rFonts w:ascii="Times New Roman" w:hAnsi="Times New Roman" w:cs="Times New Roman"/>
                <w:b/>
                <w:sz w:val="20"/>
                <w:szCs w:val="20"/>
              </w:rPr>
            </w:pPr>
            <w:r w:rsidRPr="00FE1EA3">
              <w:rPr>
                <w:sz w:val="20"/>
                <w:szCs w:val="20"/>
              </w:rPr>
              <w:t>3.0x10</w:t>
            </w:r>
            <w:r w:rsidRPr="00FE1EA3">
              <w:rPr>
                <w:sz w:val="20"/>
                <w:szCs w:val="20"/>
                <w:vertAlign w:val="superscript"/>
              </w:rPr>
              <w:t>-10</w:t>
            </w:r>
          </w:p>
        </w:tc>
      </w:tr>
      <w:tr w:rsidR="002A7240" w:rsidRPr="002A7240" w14:paraId="346FFAB0" w14:textId="77777777" w:rsidTr="00FE1EA3">
        <w:trPr>
          <w:trHeight w:hRule="exact" w:val="312"/>
        </w:trPr>
        <w:tc>
          <w:tcPr>
            <w:tcW w:w="5511" w:type="dxa"/>
            <w:vAlign w:val="center"/>
          </w:tcPr>
          <w:p w14:paraId="296B1D7F" w14:textId="2A018EAE" w:rsidR="002A7240" w:rsidRPr="00FE1EA3" w:rsidRDefault="002A7240" w:rsidP="002A7240">
            <w:pPr>
              <w:spacing w:after="120"/>
              <w:rPr>
                <w:rFonts w:ascii="Times New Roman" w:hAnsi="Times New Roman" w:cs="Times New Roman"/>
                <w:b/>
                <w:sz w:val="20"/>
                <w:szCs w:val="20"/>
              </w:rPr>
            </w:pPr>
            <w:r w:rsidRPr="00FE1EA3">
              <w:rPr>
                <w:sz w:val="20"/>
                <w:szCs w:val="20"/>
              </w:rPr>
              <w:t>Regulation of IL-1 beta production</w:t>
            </w:r>
          </w:p>
        </w:tc>
        <w:tc>
          <w:tcPr>
            <w:tcW w:w="1466" w:type="dxa"/>
            <w:vAlign w:val="center"/>
          </w:tcPr>
          <w:p w14:paraId="0D574A89" w14:textId="18CB6F46" w:rsidR="002A7240" w:rsidRPr="00FE1EA3" w:rsidRDefault="002A7240" w:rsidP="002A7240">
            <w:pPr>
              <w:spacing w:after="120"/>
              <w:rPr>
                <w:rFonts w:ascii="Times New Roman" w:hAnsi="Times New Roman" w:cs="Times New Roman"/>
                <w:b/>
                <w:sz w:val="20"/>
                <w:szCs w:val="20"/>
              </w:rPr>
            </w:pPr>
            <w:r w:rsidRPr="00FE1EA3">
              <w:rPr>
                <w:sz w:val="20"/>
                <w:szCs w:val="20"/>
              </w:rPr>
              <w:t>GO:0032651</w:t>
            </w:r>
          </w:p>
        </w:tc>
        <w:tc>
          <w:tcPr>
            <w:tcW w:w="1070" w:type="dxa"/>
            <w:vAlign w:val="center"/>
          </w:tcPr>
          <w:p w14:paraId="68D3227D" w14:textId="4F787D89" w:rsidR="002A7240" w:rsidRPr="00FE1EA3" w:rsidRDefault="002A7240" w:rsidP="002A7240">
            <w:pPr>
              <w:spacing w:after="120"/>
              <w:rPr>
                <w:rFonts w:ascii="Times New Roman" w:hAnsi="Times New Roman" w:cs="Times New Roman"/>
                <w:b/>
                <w:sz w:val="20"/>
                <w:szCs w:val="20"/>
              </w:rPr>
            </w:pPr>
            <w:r w:rsidRPr="00FE1EA3">
              <w:rPr>
                <w:sz w:val="20"/>
                <w:szCs w:val="20"/>
              </w:rPr>
              <w:t>25</w:t>
            </w:r>
          </w:p>
        </w:tc>
        <w:tc>
          <w:tcPr>
            <w:tcW w:w="1233" w:type="dxa"/>
            <w:vAlign w:val="center"/>
          </w:tcPr>
          <w:p w14:paraId="06DF0282" w14:textId="5C74D7F2" w:rsidR="002A7240" w:rsidRPr="00FE1EA3" w:rsidRDefault="002A7240" w:rsidP="002A7240">
            <w:pPr>
              <w:spacing w:after="120"/>
              <w:rPr>
                <w:rFonts w:ascii="Times New Roman" w:hAnsi="Times New Roman" w:cs="Times New Roman"/>
                <w:b/>
                <w:sz w:val="20"/>
                <w:szCs w:val="20"/>
              </w:rPr>
            </w:pPr>
            <w:r w:rsidRPr="00FE1EA3">
              <w:rPr>
                <w:sz w:val="20"/>
                <w:szCs w:val="20"/>
              </w:rPr>
              <w:t>1.1x10</w:t>
            </w:r>
            <w:r w:rsidRPr="00FE1EA3">
              <w:rPr>
                <w:sz w:val="20"/>
                <w:szCs w:val="20"/>
                <w:vertAlign w:val="superscript"/>
              </w:rPr>
              <w:t>-9</w:t>
            </w:r>
          </w:p>
        </w:tc>
      </w:tr>
      <w:tr w:rsidR="002A7240" w:rsidRPr="002A7240" w14:paraId="09E7370C" w14:textId="77777777" w:rsidTr="00FE1EA3">
        <w:trPr>
          <w:trHeight w:hRule="exact" w:val="312"/>
        </w:trPr>
        <w:tc>
          <w:tcPr>
            <w:tcW w:w="5511" w:type="dxa"/>
            <w:vAlign w:val="center"/>
          </w:tcPr>
          <w:p w14:paraId="63689CD9" w14:textId="06377632" w:rsidR="002A7240" w:rsidRPr="00FE1EA3" w:rsidRDefault="002A7240" w:rsidP="002A7240">
            <w:pPr>
              <w:spacing w:after="120"/>
              <w:rPr>
                <w:sz w:val="20"/>
                <w:szCs w:val="20"/>
              </w:rPr>
            </w:pPr>
            <w:r w:rsidRPr="00FE1EA3">
              <w:rPr>
                <w:sz w:val="20"/>
                <w:szCs w:val="20"/>
              </w:rPr>
              <w:t>TRIF-dependent TLR signaling pathway</w:t>
            </w:r>
          </w:p>
        </w:tc>
        <w:tc>
          <w:tcPr>
            <w:tcW w:w="1466" w:type="dxa"/>
            <w:vAlign w:val="center"/>
          </w:tcPr>
          <w:p w14:paraId="3F560CEB" w14:textId="18BDFD6F" w:rsidR="002A7240" w:rsidRPr="00FE1EA3" w:rsidRDefault="002A7240" w:rsidP="002A7240">
            <w:pPr>
              <w:spacing w:after="120"/>
              <w:rPr>
                <w:sz w:val="20"/>
                <w:szCs w:val="20"/>
              </w:rPr>
            </w:pPr>
            <w:r w:rsidRPr="00FE1EA3">
              <w:rPr>
                <w:sz w:val="20"/>
                <w:szCs w:val="20"/>
              </w:rPr>
              <w:t>GO:0035666</w:t>
            </w:r>
          </w:p>
        </w:tc>
        <w:tc>
          <w:tcPr>
            <w:tcW w:w="1070" w:type="dxa"/>
            <w:vAlign w:val="center"/>
          </w:tcPr>
          <w:p w14:paraId="633A7646" w14:textId="4BB057AD" w:rsidR="002A7240" w:rsidRPr="00FE1EA3" w:rsidRDefault="002A7240" w:rsidP="002A7240">
            <w:pPr>
              <w:spacing w:after="120"/>
              <w:rPr>
                <w:sz w:val="20"/>
                <w:szCs w:val="20"/>
              </w:rPr>
            </w:pPr>
            <w:r w:rsidRPr="00FE1EA3">
              <w:rPr>
                <w:sz w:val="20"/>
                <w:szCs w:val="20"/>
              </w:rPr>
              <w:t>16</w:t>
            </w:r>
          </w:p>
        </w:tc>
        <w:tc>
          <w:tcPr>
            <w:tcW w:w="1233" w:type="dxa"/>
            <w:vAlign w:val="center"/>
          </w:tcPr>
          <w:p w14:paraId="54D852A4" w14:textId="47206535" w:rsidR="002A7240" w:rsidRPr="00FE1EA3" w:rsidRDefault="002A7240" w:rsidP="002A7240">
            <w:pPr>
              <w:spacing w:after="120"/>
              <w:rPr>
                <w:sz w:val="20"/>
                <w:szCs w:val="20"/>
              </w:rPr>
            </w:pPr>
            <w:r w:rsidRPr="00FE1EA3">
              <w:rPr>
                <w:sz w:val="20"/>
                <w:szCs w:val="20"/>
              </w:rPr>
              <w:t>6.0x10</w:t>
            </w:r>
            <w:r w:rsidRPr="00FE1EA3">
              <w:rPr>
                <w:sz w:val="20"/>
                <w:szCs w:val="20"/>
                <w:vertAlign w:val="superscript"/>
              </w:rPr>
              <w:t>-8</w:t>
            </w:r>
          </w:p>
        </w:tc>
      </w:tr>
      <w:tr w:rsidR="002A7240" w:rsidRPr="002A7240" w14:paraId="6225623C" w14:textId="77777777" w:rsidTr="00FE1EA3">
        <w:trPr>
          <w:trHeight w:hRule="exact" w:val="312"/>
        </w:trPr>
        <w:tc>
          <w:tcPr>
            <w:tcW w:w="5511" w:type="dxa"/>
            <w:vAlign w:val="center"/>
          </w:tcPr>
          <w:p w14:paraId="5E79ED8B" w14:textId="4F367A8D" w:rsidR="002A7240" w:rsidRPr="00FE1EA3" w:rsidRDefault="002A7240" w:rsidP="002A7240">
            <w:pPr>
              <w:spacing w:after="120"/>
              <w:rPr>
                <w:sz w:val="20"/>
                <w:szCs w:val="20"/>
              </w:rPr>
            </w:pPr>
            <w:r w:rsidRPr="00FE1EA3">
              <w:rPr>
                <w:sz w:val="20"/>
                <w:szCs w:val="20"/>
              </w:rPr>
              <w:t>Regulation T-cell proliferation</w:t>
            </w:r>
          </w:p>
        </w:tc>
        <w:tc>
          <w:tcPr>
            <w:tcW w:w="1466" w:type="dxa"/>
            <w:vAlign w:val="center"/>
          </w:tcPr>
          <w:p w14:paraId="069AD9C5" w14:textId="78085C7E" w:rsidR="002A7240" w:rsidRPr="00FE1EA3" w:rsidRDefault="002A7240" w:rsidP="002A7240">
            <w:pPr>
              <w:spacing w:after="120"/>
              <w:rPr>
                <w:sz w:val="20"/>
                <w:szCs w:val="20"/>
              </w:rPr>
            </w:pPr>
            <w:r w:rsidRPr="00FE1EA3">
              <w:rPr>
                <w:sz w:val="20"/>
                <w:szCs w:val="20"/>
              </w:rPr>
              <w:t>GO:0042129</w:t>
            </w:r>
          </w:p>
        </w:tc>
        <w:tc>
          <w:tcPr>
            <w:tcW w:w="1070" w:type="dxa"/>
            <w:vAlign w:val="center"/>
          </w:tcPr>
          <w:p w14:paraId="7DA12019" w14:textId="73D155D7" w:rsidR="002A7240" w:rsidRPr="00FE1EA3" w:rsidRDefault="002A7240" w:rsidP="002A7240">
            <w:pPr>
              <w:spacing w:after="120"/>
              <w:rPr>
                <w:sz w:val="20"/>
                <w:szCs w:val="20"/>
              </w:rPr>
            </w:pPr>
            <w:r w:rsidRPr="00FE1EA3">
              <w:rPr>
                <w:sz w:val="20"/>
                <w:szCs w:val="20"/>
              </w:rPr>
              <w:t>40</w:t>
            </w:r>
          </w:p>
        </w:tc>
        <w:tc>
          <w:tcPr>
            <w:tcW w:w="1233" w:type="dxa"/>
            <w:vAlign w:val="center"/>
          </w:tcPr>
          <w:p w14:paraId="29594E81" w14:textId="40D713EA" w:rsidR="002A7240" w:rsidRPr="00FE1EA3" w:rsidRDefault="002A7240" w:rsidP="002A7240">
            <w:pPr>
              <w:spacing w:after="120"/>
              <w:rPr>
                <w:sz w:val="20"/>
                <w:szCs w:val="20"/>
              </w:rPr>
            </w:pPr>
            <w:r w:rsidRPr="00FE1EA3">
              <w:rPr>
                <w:sz w:val="20"/>
                <w:szCs w:val="20"/>
              </w:rPr>
              <w:t>2.5x10</w:t>
            </w:r>
            <w:r w:rsidRPr="00FE1EA3">
              <w:rPr>
                <w:sz w:val="20"/>
                <w:szCs w:val="20"/>
                <w:vertAlign w:val="superscript"/>
              </w:rPr>
              <w:t>-8</w:t>
            </w:r>
          </w:p>
        </w:tc>
      </w:tr>
      <w:tr w:rsidR="002A7240" w:rsidRPr="002A7240" w14:paraId="01C33EBB" w14:textId="77777777" w:rsidTr="00FE1EA3">
        <w:trPr>
          <w:trHeight w:hRule="exact" w:val="312"/>
        </w:trPr>
        <w:tc>
          <w:tcPr>
            <w:tcW w:w="5511" w:type="dxa"/>
            <w:vAlign w:val="center"/>
          </w:tcPr>
          <w:p w14:paraId="47A74D1E" w14:textId="3A4A2D6D" w:rsidR="002A7240" w:rsidRPr="00FE1EA3" w:rsidRDefault="002A7240" w:rsidP="002A7240">
            <w:pPr>
              <w:spacing w:after="120"/>
              <w:rPr>
                <w:sz w:val="20"/>
                <w:szCs w:val="20"/>
              </w:rPr>
            </w:pPr>
            <w:r w:rsidRPr="00FE1EA3">
              <w:rPr>
                <w:sz w:val="20"/>
                <w:szCs w:val="20"/>
              </w:rPr>
              <w:t>Regulation of TNF production</w:t>
            </w:r>
          </w:p>
        </w:tc>
        <w:tc>
          <w:tcPr>
            <w:tcW w:w="1466" w:type="dxa"/>
            <w:vAlign w:val="center"/>
          </w:tcPr>
          <w:p w14:paraId="784652A2" w14:textId="4ABD8FDB" w:rsidR="002A7240" w:rsidRPr="00FE1EA3" w:rsidRDefault="002A7240" w:rsidP="002A7240">
            <w:pPr>
              <w:spacing w:after="120"/>
              <w:rPr>
                <w:sz w:val="20"/>
                <w:szCs w:val="20"/>
              </w:rPr>
            </w:pPr>
            <w:r w:rsidRPr="00FE1EA3">
              <w:rPr>
                <w:sz w:val="20"/>
                <w:szCs w:val="20"/>
              </w:rPr>
              <w:t>GO:0032680</w:t>
            </w:r>
          </w:p>
        </w:tc>
        <w:tc>
          <w:tcPr>
            <w:tcW w:w="1070" w:type="dxa"/>
            <w:vAlign w:val="center"/>
          </w:tcPr>
          <w:p w14:paraId="3CDD0FC8" w14:textId="6544AC8F" w:rsidR="002A7240" w:rsidRPr="00FE1EA3" w:rsidRDefault="002A7240" w:rsidP="002A7240">
            <w:pPr>
              <w:spacing w:after="120"/>
              <w:rPr>
                <w:sz w:val="20"/>
                <w:szCs w:val="20"/>
              </w:rPr>
            </w:pPr>
            <w:r w:rsidRPr="00FE1EA3">
              <w:rPr>
                <w:sz w:val="20"/>
                <w:szCs w:val="20"/>
              </w:rPr>
              <w:t>33</w:t>
            </w:r>
          </w:p>
        </w:tc>
        <w:tc>
          <w:tcPr>
            <w:tcW w:w="1233" w:type="dxa"/>
            <w:vAlign w:val="center"/>
          </w:tcPr>
          <w:p w14:paraId="07B339F6" w14:textId="169CC849" w:rsidR="002A7240" w:rsidRPr="00FE1EA3" w:rsidRDefault="002A7240" w:rsidP="002A7240">
            <w:pPr>
              <w:spacing w:after="120"/>
              <w:rPr>
                <w:sz w:val="20"/>
                <w:szCs w:val="20"/>
              </w:rPr>
            </w:pPr>
            <w:r w:rsidRPr="00FE1EA3">
              <w:rPr>
                <w:sz w:val="20"/>
                <w:szCs w:val="20"/>
              </w:rPr>
              <w:t>1.8x10</w:t>
            </w:r>
            <w:r w:rsidRPr="00FE1EA3">
              <w:rPr>
                <w:sz w:val="20"/>
                <w:szCs w:val="20"/>
                <w:vertAlign w:val="superscript"/>
              </w:rPr>
              <w:t>-7</w:t>
            </w:r>
          </w:p>
        </w:tc>
      </w:tr>
      <w:tr w:rsidR="002A7240" w:rsidRPr="002A7240" w14:paraId="6F9BCAE8" w14:textId="77777777" w:rsidTr="00FE1EA3">
        <w:trPr>
          <w:trHeight w:hRule="exact" w:val="312"/>
        </w:trPr>
        <w:tc>
          <w:tcPr>
            <w:tcW w:w="5511" w:type="dxa"/>
            <w:vAlign w:val="center"/>
          </w:tcPr>
          <w:p w14:paraId="41893D66" w14:textId="46C412ED" w:rsidR="002A7240" w:rsidRPr="00FE1EA3" w:rsidRDefault="002A7240" w:rsidP="002A7240">
            <w:pPr>
              <w:spacing w:after="120"/>
              <w:rPr>
                <w:sz w:val="20"/>
                <w:szCs w:val="20"/>
              </w:rPr>
            </w:pPr>
            <w:r w:rsidRPr="00FE1EA3">
              <w:rPr>
                <w:sz w:val="20"/>
                <w:szCs w:val="20"/>
              </w:rPr>
              <w:t>Response to IFN alpha</w:t>
            </w:r>
          </w:p>
        </w:tc>
        <w:tc>
          <w:tcPr>
            <w:tcW w:w="1466" w:type="dxa"/>
            <w:vAlign w:val="center"/>
          </w:tcPr>
          <w:p w14:paraId="4905503D" w14:textId="6B16F678" w:rsidR="002A7240" w:rsidRPr="00FE1EA3" w:rsidRDefault="002A7240" w:rsidP="002A7240">
            <w:pPr>
              <w:spacing w:after="120"/>
              <w:rPr>
                <w:sz w:val="20"/>
                <w:szCs w:val="20"/>
              </w:rPr>
            </w:pPr>
            <w:r w:rsidRPr="00FE1EA3">
              <w:rPr>
                <w:sz w:val="20"/>
                <w:szCs w:val="20"/>
              </w:rPr>
              <w:t>GO:0035455</w:t>
            </w:r>
          </w:p>
        </w:tc>
        <w:tc>
          <w:tcPr>
            <w:tcW w:w="1070" w:type="dxa"/>
            <w:vAlign w:val="center"/>
          </w:tcPr>
          <w:p w14:paraId="6BE41A5C" w14:textId="6AFA5AC5" w:rsidR="002A7240" w:rsidRPr="00FE1EA3" w:rsidRDefault="002A7240" w:rsidP="002A7240">
            <w:pPr>
              <w:spacing w:after="120"/>
              <w:rPr>
                <w:sz w:val="20"/>
                <w:szCs w:val="20"/>
              </w:rPr>
            </w:pPr>
            <w:r w:rsidRPr="00FE1EA3">
              <w:rPr>
                <w:sz w:val="20"/>
                <w:szCs w:val="20"/>
              </w:rPr>
              <w:t>12</w:t>
            </w:r>
          </w:p>
        </w:tc>
        <w:tc>
          <w:tcPr>
            <w:tcW w:w="1233" w:type="dxa"/>
            <w:vAlign w:val="center"/>
          </w:tcPr>
          <w:p w14:paraId="28D43256" w14:textId="2179171A" w:rsidR="002A7240" w:rsidRPr="00FE1EA3" w:rsidRDefault="002A7240" w:rsidP="002A7240">
            <w:pPr>
              <w:spacing w:after="120"/>
              <w:rPr>
                <w:sz w:val="20"/>
                <w:szCs w:val="20"/>
              </w:rPr>
            </w:pPr>
            <w:r w:rsidRPr="00FE1EA3">
              <w:rPr>
                <w:sz w:val="20"/>
                <w:szCs w:val="20"/>
              </w:rPr>
              <w:t>1.6x10</w:t>
            </w:r>
            <w:r w:rsidRPr="00FE1EA3">
              <w:rPr>
                <w:sz w:val="20"/>
                <w:szCs w:val="20"/>
                <w:vertAlign w:val="superscript"/>
              </w:rPr>
              <w:t>-6-</w:t>
            </w:r>
          </w:p>
        </w:tc>
      </w:tr>
      <w:tr w:rsidR="002A7240" w:rsidRPr="002A7240" w14:paraId="1BA72E63" w14:textId="77777777" w:rsidTr="00FE1EA3">
        <w:trPr>
          <w:trHeight w:hRule="exact" w:val="312"/>
        </w:trPr>
        <w:tc>
          <w:tcPr>
            <w:tcW w:w="5511" w:type="dxa"/>
            <w:vAlign w:val="center"/>
          </w:tcPr>
          <w:p w14:paraId="04E6268C" w14:textId="77AB5F6F" w:rsidR="002A7240" w:rsidRPr="00FE1EA3" w:rsidRDefault="002A7240" w:rsidP="002A7240">
            <w:pPr>
              <w:spacing w:after="120"/>
              <w:rPr>
                <w:sz w:val="20"/>
                <w:szCs w:val="20"/>
              </w:rPr>
            </w:pPr>
            <w:r w:rsidRPr="00FE1EA3">
              <w:rPr>
                <w:sz w:val="20"/>
                <w:szCs w:val="20"/>
              </w:rPr>
              <w:t>Response to IFN-beta</w:t>
            </w:r>
          </w:p>
        </w:tc>
        <w:tc>
          <w:tcPr>
            <w:tcW w:w="1466" w:type="dxa"/>
            <w:vAlign w:val="center"/>
          </w:tcPr>
          <w:p w14:paraId="0C618A0D" w14:textId="04790C81" w:rsidR="002A7240" w:rsidRPr="00FE1EA3" w:rsidRDefault="002A7240" w:rsidP="002A7240">
            <w:pPr>
              <w:spacing w:after="120"/>
              <w:rPr>
                <w:sz w:val="20"/>
                <w:szCs w:val="20"/>
              </w:rPr>
            </w:pPr>
            <w:r w:rsidRPr="00FE1EA3">
              <w:rPr>
                <w:sz w:val="20"/>
                <w:szCs w:val="20"/>
              </w:rPr>
              <w:t>GO:0035456</w:t>
            </w:r>
          </w:p>
        </w:tc>
        <w:tc>
          <w:tcPr>
            <w:tcW w:w="1070" w:type="dxa"/>
            <w:vAlign w:val="center"/>
          </w:tcPr>
          <w:p w14:paraId="14F9C940" w14:textId="32E168FC" w:rsidR="002A7240" w:rsidRPr="00FE1EA3" w:rsidRDefault="002A7240" w:rsidP="002A7240">
            <w:pPr>
              <w:spacing w:after="120"/>
              <w:rPr>
                <w:sz w:val="20"/>
                <w:szCs w:val="20"/>
              </w:rPr>
            </w:pPr>
            <w:r w:rsidRPr="00FE1EA3">
              <w:rPr>
                <w:sz w:val="20"/>
                <w:szCs w:val="20"/>
              </w:rPr>
              <w:t>18</w:t>
            </w:r>
          </w:p>
        </w:tc>
        <w:tc>
          <w:tcPr>
            <w:tcW w:w="1233" w:type="dxa"/>
            <w:vAlign w:val="center"/>
          </w:tcPr>
          <w:p w14:paraId="4DAA5C63" w14:textId="0C856743" w:rsidR="002A7240" w:rsidRPr="00FE1EA3" w:rsidRDefault="002A7240" w:rsidP="002A7240">
            <w:pPr>
              <w:spacing w:after="120"/>
              <w:rPr>
                <w:sz w:val="20"/>
                <w:szCs w:val="20"/>
              </w:rPr>
            </w:pPr>
            <w:r w:rsidRPr="00FE1EA3">
              <w:rPr>
                <w:sz w:val="20"/>
                <w:szCs w:val="20"/>
              </w:rPr>
              <w:t>2.6x10</w:t>
            </w:r>
            <w:r w:rsidRPr="00FE1EA3">
              <w:rPr>
                <w:sz w:val="20"/>
                <w:szCs w:val="20"/>
                <w:vertAlign w:val="superscript"/>
              </w:rPr>
              <w:t>-6</w:t>
            </w:r>
          </w:p>
        </w:tc>
      </w:tr>
      <w:tr w:rsidR="002A7240" w:rsidRPr="002A7240" w14:paraId="38D1D8E2" w14:textId="77777777" w:rsidTr="00FE1EA3">
        <w:trPr>
          <w:trHeight w:hRule="exact" w:val="312"/>
        </w:trPr>
        <w:tc>
          <w:tcPr>
            <w:tcW w:w="5511" w:type="dxa"/>
            <w:vAlign w:val="center"/>
          </w:tcPr>
          <w:p w14:paraId="0998EE31" w14:textId="657A2AB2" w:rsidR="002A7240" w:rsidRPr="00FE1EA3" w:rsidRDefault="002A7240" w:rsidP="002A7240">
            <w:pPr>
              <w:spacing w:after="120"/>
              <w:rPr>
                <w:sz w:val="20"/>
                <w:szCs w:val="20"/>
              </w:rPr>
            </w:pPr>
            <w:r w:rsidRPr="00FE1EA3">
              <w:rPr>
                <w:sz w:val="20"/>
                <w:szCs w:val="20"/>
              </w:rPr>
              <w:t>Regulation of B-cell proliferation</w:t>
            </w:r>
          </w:p>
        </w:tc>
        <w:tc>
          <w:tcPr>
            <w:tcW w:w="1466" w:type="dxa"/>
            <w:vAlign w:val="center"/>
          </w:tcPr>
          <w:p w14:paraId="4AF68CAA" w14:textId="1AC4CB47" w:rsidR="002A7240" w:rsidRPr="00FE1EA3" w:rsidRDefault="002A7240" w:rsidP="002A7240">
            <w:pPr>
              <w:spacing w:after="120"/>
              <w:rPr>
                <w:sz w:val="20"/>
                <w:szCs w:val="20"/>
              </w:rPr>
            </w:pPr>
            <w:r w:rsidRPr="00FE1EA3">
              <w:rPr>
                <w:sz w:val="20"/>
                <w:szCs w:val="20"/>
              </w:rPr>
              <w:t>GO:0030888</w:t>
            </w:r>
          </w:p>
        </w:tc>
        <w:tc>
          <w:tcPr>
            <w:tcW w:w="1070" w:type="dxa"/>
            <w:vAlign w:val="center"/>
          </w:tcPr>
          <w:p w14:paraId="6F7F3ECE" w14:textId="0AB729C1" w:rsidR="002A7240" w:rsidRPr="00FE1EA3" w:rsidRDefault="002A7240" w:rsidP="002A7240">
            <w:pPr>
              <w:spacing w:after="120"/>
              <w:rPr>
                <w:sz w:val="20"/>
                <w:szCs w:val="20"/>
              </w:rPr>
            </w:pPr>
            <w:r w:rsidRPr="00FE1EA3">
              <w:rPr>
                <w:sz w:val="20"/>
                <w:szCs w:val="20"/>
              </w:rPr>
              <w:t>20</w:t>
            </w:r>
          </w:p>
        </w:tc>
        <w:tc>
          <w:tcPr>
            <w:tcW w:w="1233" w:type="dxa"/>
            <w:vAlign w:val="center"/>
          </w:tcPr>
          <w:p w14:paraId="7F9957FF" w14:textId="2FC9851D" w:rsidR="002A7240" w:rsidRPr="00FE1EA3" w:rsidRDefault="002A7240" w:rsidP="002A7240">
            <w:pPr>
              <w:spacing w:after="120"/>
              <w:rPr>
                <w:sz w:val="20"/>
                <w:szCs w:val="20"/>
              </w:rPr>
            </w:pPr>
            <w:r w:rsidRPr="00FE1EA3">
              <w:rPr>
                <w:sz w:val="20"/>
                <w:szCs w:val="20"/>
              </w:rPr>
              <w:t>1.4x10</w:t>
            </w:r>
            <w:r w:rsidRPr="00FE1EA3">
              <w:rPr>
                <w:sz w:val="20"/>
                <w:szCs w:val="20"/>
                <w:vertAlign w:val="superscript"/>
              </w:rPr>
              <w:t>-5</w:t>
            </w:r>
          </w:p>
        </w:tc>
      </w:tr>
      <w:tr w:rsidR="002A7240" w:rsidRPr="002A7240" w14:paraId="6B49A202" w14:textId="77777777" w:rsidTr="00FE1EA3">
        <w:trPr>
          <w:trHeight w:hRule="exact" w:val="312"/>
        </w:trPr>
        <w:tc>
          <w:tcPr>
            <w:tcW w:w="5511" w:type="dxa"/>
            <w:vAlign w:val="center"/>
          </w:tcPr>
          <w:p w14:paraId="08B86D25" w14:textId="02D92822" w:rsidR="002A7240" w:rsidRPr="00FE1EA3" w:rsidRDefault="002A7240" w:rsidP="002A7240">
            <w:pPr>
              <w:spacing w:after="120"/>
              <w:rPr>
                <w:sz w:val="20"/>
                <w:szCs w:val="20"/>
              </w:rPr>
            </w:pPr>
            <w:r w:rsidRPr="00FE1EA3">
              <w:rPr>
                <w:sz w:val="20"/>
                <w:szCs w:val="20"/>
              </w:rPr>
              <w:t>MyD88-dependent TLR signaling pathway</w:t>
            </w:r>
          </w:p>
        </w:tc>
        <w:tc>
          <w:tcPr>
            <w:tcW w:w="1466" w:type="dxa"/>
            <w:vAlign w:val="center"/>
          </w:tcPr>
          <w:p w14:paraId="263FEC26" w14:textId="5FE54823" w:rsidR="002A7240" w:rsidRPr="00FE1EA3" w:rsidRDefault="002A7240" w:rsidP="002A7240">
            <w:pPr>
              <w:spacing w:after="120"/>
              <w:rPr>
                <w:sz w:val="20"/>
                <w:szCs w:val="20"/>
              </w:rPr>
            </w:pPr>
            <w:r w:rsidRPr="00FE1EA3">
              <w:rPr>
                <w:sz w:val="20"/>
                <w:szCs w:val="20"/>
              </w:rPr>
              <w:t>GO:0002755</w:t>
            </w:r>
          </w:p>
        </w:tc>
        <w:tc>
          <w:tcPr>
            <w:tcW w:w="1070" w:type="dxa"/>
            <w:vAlign w:val="center"/>
          </w:tcPr>
          <w:p w14:paraId="7D53411F" w14:textId="7A0D51DD" w:rsidR="002A7240" w:rsidRPr="00FE1EA3" w:rsidRDefault="002A7240" w:rsidP="002A7240">
            <w:pPr>
              <w:spacing w:after="120"/>
              <w:rPr>
                <w:sz w:val="20"/>
                <w:szCs w:val="20"/>
              </w:rPr>
            </w:pPr>
            <w:r w:rsidRPr="00FE1EA3">
              <w:rPr>
                <w:sz w:val="20"/>
                <w:szCs w:val="20"/>
              </w:rPr>
              <w:t>14</w:t>
            </w:r>
          </w:p>
        </w:tc>
        <w:tc>
          <w:tcPr>
            <w:tcW w:w="1233" w:type="dxa"/>
            <w:vAlign w:val="center"/>
          </w:tcPr>
          <w:p w14:paraId="7DF641DC" w14:textId="6C0A7262" w:rsidR="002A7240" w:rsidRPr="00FE1EA3" w:rsidRDefault="002A7240" w:rsidP="002A7240">
            <w:pPr>
              <w:spacing w:after="120"/>
              <w:rPr>
                <w:sz w:val="20"/>
                <w:szCs w:val="20"/>
              </w:rPr>
            </w:pPr>
            <w:r w:rsidRPr="00FE1EA3">
              <w:rPr>
                <w:sz w:val="20"/>
                <w:szCs w:val="20"/>
              </w:rPr>
              <w:t>1.7x10</w:t>
            </w:r>
            <w:r w:rsidRPr="00FE1EA3">
              <w:rPr>
                <w:sz w:val="20"/>
                <w:szCs w:val="20"/>
                <w:vertAlign w:val="superscript"/>
              </w:rPr>
              <w:t>-5</w:t>
            </w:r>
          </w:p>
        </w:tc>
      </w:tr>
    </w:tbl>
    <w:p w14:paraId="2BD75DE6" w14:textId="5D0BD91B" w:rsidR="002A7240" w:rsidRPr="002A7240" w:rsidRDefault="00FE1EA3" w:rsidP="00AC119F">
      <w:pPr>
        <w:spacing w:after="120"/>
        <w:rPr>
          <w:rFonts w:ascii="Times New Roman" w:hAnsi="Times New Roman" w:cs="Times New Roman"/>
          <w:b/>
        </w:rPr>
      </w:pPr>
      <w:r w:rsidRPr="00FE1EA3">
        <w:rPr>
          <w:rFonts w:ascii="Times New Roman" w:hAnsi="Times New Roman" w:cs="Times New Roman"/>
          <w:b/>
        </w:rPr>
        <w:lastRenderedPageBreak/>
        <w:t>Supplementary Table 7</w:t>
      </w:r>
      <w:r>
        <w:rPr>
          <w:rFonts w:ascii="Times New Roman" w:hAnsi="Times New Roman" w:cs="Times New Roman"/>
          <w:b/>
        </w:rPr>
        <w:t>, continued</w:t>
      </w:r>
    </w:p>
    <w:tbl>
      <w:tblPr>
        <w:tblStyle w:val="TableGrid"/>
        <w:tblW w:w="0" w:type="auto"/>
        <w:tblLook w:val="04A0" w:firstRow="1" w:lastRow="0" w:firstColumn="1" w:lastColumn="0" w:noHBand="0" w:noVBand="1"/>
      </w:tblPr>
      <w:tblGrid>
        <w:gridCol w:w="5511"/>
        <w:gridCol w:w="1466"/>
        <w:gridCol w:w="1070"/>
        <w:gridCol w:w="1233"/>
      </w:tblGrid>
      <w:tr w:rsidR="00FE1EA3" w:rsidRPr="002A7240" w14:paraId="603DD868" w14:textId="77777777" w:rsidTr="003234A0">
        <w:trPr>
          <w:trHeight w:hRule="exact" w:val="510"/>
        </w:trPr>
        <w:tc>
          <w:tcPr>
            <w:tcW w:w="5511" w:type="dxa"/>
          </w:tcPr>
          <w:p w14:paraId="267BC82E" w14:textId="77777777" w:rsidR="00FE1EA3" w:rsidRPr="002A7240" w:rsidRDefault="00FE1EA3" w:rsidP="00195A33">
            <w:pPr>
              <w:spacing w:after="120"/>
              <w:rPr>
                <w:rFonts w:ascii="Times New Roman" w:hAnsi="Times New Roman" w:cs="Times New Roman"/>
                <w:b/>
                <w:sz w:val="20"/>
                <w:szCs w:val="20"/>
              </w:rPr>
            </w:pPr>
            <w:r w:rsidRPr="002A7240">
              <w:rPr>
                <w:rFonts w:ascii="Times New Roman" w:hAnsi="Times New Roman" w:cs="Times New Roman"/>
                <w:b/>
                <w:sz w:val="20"/>
                <w:szCs w:val="20"/>
              </w:rPr>
              <w:t>Pathway</w:t>
            </w:r>
          </w:p>
        </w:tc>
        <w:tc>
          <w:tcPr>
            <w:tcW w:w="1466" w:type="dxa"/>
          </w:tcPr>
          <w:p w14:paraId="75BB5071" w14:textId="77777777" w:rsidR="00FE1EA3" w:rsidRPr="002A7240" w:rsidRDefault="00FE1EA3" w:rsidP="00195A33">
            <w:pPr>
              <w:spacing w:after="120"/>
              <w:rPr>
                <w:rFonts w:ascii="Times New Roman" w:hAnsi="Times New Roman" w:cs="Times New Roman"/>
                <w:b/>
                <w:sz w:val="20"/>
                <w:szCs w:val="20"/>
              </w:rPr>
            </w:pPr>
            <w:r w:rsidRPr="002A7240">
              <w:rPr>
                <w:rFonts w:ascii="Times New Roman" w:hAnsi="Times New Roman" w:cs="Times New Roman"/>
                <w:b/>
                <w:sz w:val="20"/>
                <w:szCs w:val="20"/>
              </w:rPr>
              <w:t>GO term</w:t>
            </w:r>
          </w:p>
        </w:tc>
        <w:tc>
          <w:tcPr>
            <w:tcW w:w="1070" w:type="dxa"/>
          </w:tcPr>
          <w:p w14:paraId="2E0A070C" w14:textId="77777777" w:rsidR="00FE1EA3" w:rsidRPr="002A7240" w:rsidRDefault="00FE1EA3" w:rsidP="00195A33">
            <w:pPr>
              <w:spacing w:after="120"/>
              <w:rPr>
                <w:rFonts w:ascii="Times New Roman" w:hAnsi="Times New Roman" w:cs="Times New Roman"/>
                <w:b/>
                <w:sz w:val="20"/>
                <w:szCs w:val="20"/>
              </w:rPr>
            </w:pPr>
            <w:r w:rsidRPr="002A7240">
              <w:rPr>
                <w:rFonts w:ascii="Times New Roman" w:hAnsi="Times New Roman" w:cs="Times New Roman"/>
                <w:b/>
                <w:sz w:val="20"/>
                <w:szCs w:val="20"/>
              </w:rPr>
              <w:t>Number of genes</w:t>
            </w:r>
          </w:p>
        </w:tc>
        <w:tc>
          <w:tcPr>
            <w:tcW w:w="1233" w:type="dxa"/>
          </w:tcPr>
          <w:p w14:paraId="51BD24E9" w14:textId="77777777" w:rsidR="00FE1EA3" w:rsidRPr="002A7240" w:rsidRDefault="00FE1EA3" w:rsidP="00195A33">
            <w:pPr>
              <w:spacing w:after="120"/>
              <w:rPr>
                <w:rFonts w:ascii="Times New Roman" w:hAnsi="Times New Roman" w:cs="Times New Roman"/>
                <w:b/>
                <w:sz w:val="20"/>
                <w:szCs w:val="20"/>
              </w:rPr>
            </w:pPr>
            <w:r w:rsidRPr="002A7240">
              <w:rPr>
                <w:rFonts w:ascii="Times New Roman" w:hAnsi="Times New Roman" w:cs="Times New Roman"/>
                <w:b/>
                <w:sz w:val="20"/>
                <w:szCs w:val="20"/>
              </w:rPr>
              <w:t>Adjusted p value</w:t>
            </w:r>
          </w:p>
        </w:tc>
      </w:tr>
      <w:tr w:rsidR="00FE1EA3" w:rsidRPr="002A7240" w14:paraId="397A2CE5" w14:textId="77777777" w:rsidTr="00195A33">
        <w:trPr>
          <w:trHeight w:hRule="exact" w:val="312"/>
        </w:trPr>
        <w:tc>
          <w:tcPr>
            <w:tcW w:w="5511" w:type="dxa"/>
          </w:tcPr>
          <w:p w14:paraId="3FA3FED9" w14:textId="038A7C5D" w:rsidR="00FE1EA3" w:rsidRPr="002A7240" w:rsidRDefault="00FE1EA3" w:rsidP="00195A33">
            <w:pPr>
              <w:spacing w:after="120"/>
              <w:rPr>
                <w:rFonts w:ascii="Times New Roman" w:hAnsi="Times New Roman" w:cs="Times New Roman"/>
                <w:b/>
                <w:sz w:val="20"/>
                <w:szCs w:val="20"/>
              </w:rPr>
            </w:pPr>
            <w:r>
              <w:rPr>
                <w:rFonts w:ascii="Times New Roman" w:hAnsi="Times New Roman" w:cs="Times New Roman"/>
                <w:b/>
                <w:sz w:val="20"/>
                <w:szCs w:val="20"/>
              </w:rPr>
              <w:t>Group 2</w:t>
            </w:r>
            <w:r w:rsidRPr="002A7240">
              <w:rPr>
                <w:rFonts w:ascii="Times New Roman" w:hAnsi="Times New Roman" w:cs="Times New Roman"/>
                <w:b/>
                <w:sz w:val="20"/>
                <w:szCs w:val="20"/>
              </w:rPr>
              <w:t xml:space="preserve"> day 1</w:t>
            </w:r>
          </w:p>
        </w:tc>
        <w:tc>
          <w:tcPr>
            <w:tcW w:w="1466" w:type="dxa"/>
          </w:tcPr>
          <w:p w14:paraId="1174A859" w14:textId="77777777" w:rsidR="00FE1EA3" w:rsidRPr="002A7240" w:rsidRDefault="00FE1EA3" w:rsidP="00195A33">
            <w:pPr>
              <w:spacing w:after="120"/>
              <w:rPr>
                <w:rFonts w:ascii="Times New Roman" w:hAnsi="Times New Roman" w:cs="Times New Roman"/>
                <w:b/>
                <w:sz w:val="20"/>
                <w:szCs w:val="20"/>
              </w:rPr>
            </w:pPr>
          </w:p>
        </w:tc>
        <w:tc>
          <w:tcPr>
            <w:tcW w:w="1070" w:type="dxa"/>
          </w:tcPr>
          <w:p w14:paraId="436B05D2" w14:textId="77777777" w:rsidR="00FE1EA3" w:rsidRPr="002A7240" w:rsidRDefault="00FE1EA3" w:rsidP="00195A33">
            <w:pPr>
              <w:spacing w:after="120"/>
              <w:rPr>
                <w:rFonts w:ascii="Times New Roman" w:hAnsi="Times New Roman" w:cs="Times New Roman"/>
                <w:b/>
                <w:sz w:val="20"/>
                <w:szCs w:val="20"/>
              </w:rPr>
            </w:pPr>
          </w:p>
        </w:tc>
        <w:tc>
          <w:tcPr>
            <w:tcW w:w="1233" w:type="dxa"/>
          </w:tcPr>
          <w:p w14:paraId="7BCB188F" w14:textId="77777777" w:rsidR="00FE1EA3" w:rsidRPr="002A7240" w:rsidRDefault="00FE1EA3" w:rsidP="00195A33">
            <w:pPr>
              <w:spacing w:after="120"/>
              <w:rPr>
                <w:rFonts w:ascii="Times New Roman" w:hAnsi="Times New Roman" w:cs="Times New Roman"/>
                <w:b/>
                <w:sz w:val="20"/>
                <w:szCs w:val="20"/>
              </w:rPr>
            </w:pPr>
          </w:p>
        </w:tc>
      </w:tr>
      <w:tr w:rsidR="00FE1EA3" w:rsidRPr="002A7240" w14:paraId="178C4810" w14:textId="77777777" w:rsidTr="00195A33">
        <w:trPr>
          <w:trHeight w:hRule="exact" w:val="312"/>
        </w:trPr>
        <w:tc>
          <w:tcPr>
            <w:tcW w:w="5511" w:type="dxa"/>
            <w:vAlign w:val="center"/>
          </w:tcPr>
          <w:p w14:paraId="1F192C47" w14:textId="5536DE1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Virus</w:t>
            </w:r>
          </w:p>
        </w:tc>
        <w:tc>
          <w:tcPr>
            <w:tcW w:w="1466" w:type="dxa"/>
            <w:vAlign w:val="center"/>
          </w:tcPr>
          <w:p w14:paraId="23C46687" w14:textId="34F4382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GO:0009615</w:t>
            </w:r>
          </w:p>
        </w:tc>
        <w:tc>
          <w:tcPr>
            <w:tcW w:w="1070" w:type="dxa"/>
            <w:vAlign w:val="center"/>
          </w:tcPr>
          <w:p w14:paraId="409E0E80" w14:textId="181A4745"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77</w:t>
            </w:r>
          </w:p>
        </w:tc>
        <w:tc>
          <w:tcPr>
            <w:tcW w:w="1233" w:type="dxa"/>
            <w:vAlign w:val="center"/>
          </w:tcPr>
          <w:p w14:paraId="0A9F2CF4" w14:textId="432CF08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8x10</w:t>
            </w:r>
            <w:r w:rsidRPr="00FE1EA3">
              <w:rPr>
                <w:rFonts w:ascii="Times New Roman" w:hAnsi="Times New Roman" w:cs="Times New Roman"/>
                <w:sz w:val="20"/>
                <w:szCs w:val="20"/>
                <w:vertAlign w:val="superscript"/>
              </w:rPr>
              <w:t>-14</w:t>
            </w:r>
          </w:p>
        </w:tc>
      </w:tr>
      <w:tr w:rsidR="00FE1EA3" w:rsidRPr="002A7240" w14:paraId="444E56B2" w14:textId="77777777" w:rsidTr="00195A33">
        <w:trPr>
          <w:trHeight w:hRule="exact" w:val="312"/>
        </w:trPr>
        <w:tc>
          <w:tcPr>
            <w:tcW w:w="5511" w:type="dxa"/>
            <w:vAlign w:val="center"/>
          </w:tcPr>
          <w:p w14:paraId="7BB542DC" w14:textId="2E13D89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Neutrophil activation</w:t>
            </w:r>
          </w:p>
        </w:tc>
        <w:tc>
          <w:tcPr>
            <w:tcW w:w="1466" w:type="dxa"/>
            <w:vAlign w:val="center"/>
          </w:tcPr>
          <w:p w14:paraId="73D2E2D6" w14:textId="4A69BEA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GO:0042119</w:t>
            </w:r>
          </w:p>
        </w:tc>
        <w:tc>
          <w:tcPr>
            <w:tcW w:w="1070" w:type="dxa"/>
            <w:vAlign w:val="center"/>
          </w:tcPr>
          <w:p w14:paraId="7C5521C0" w14:textId="55C3C84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101</w:t>
            </w:r>
          </w:p>
        </w:tc>
        <w:tc>
          <w:tcPr>
            <w:tcW w:w="1233" w:type="dxa"/>
            <w:vAlign w:val="center"/>
          </w:tcPr>
          <w:p w14:paraId="68FCC63F" w14:textId="52E86F0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8x10</w:t>
            </w:r>
            <w:r w:rsidRPr="00FE1EA3">
              <w:rPr>
                <w:rFonts w:ascii="Times New Roman" w:hAnsi="Times New Roman" w:cs="Times New Roman"/>
                <w:sz w:val="20"/>
                <w:szCs w:val="20"/>
                <w:vertAlign w:val="superscript"/>
              </w:rPr>
              <w:t>-10</w:t>
            </w:r>
          </w:p>
        </w:tc>
      </w:tr>
      <w:tr w:rsidR="00FE1EA3" w:rsidRPr="002A7240" w14:paraId="73A39BC6" w14:textId="77777777" w:rsidTr="00195A33">
        <w:trPr>
          <w:trHeight w:hRule="exact" w:val="312"/>
        </w:trPr>
        <w:tc>
          <w:tcPr>
            <w:tcW w:w="5511" w:type="dxa"/>
            <w:vAlign w:val="center"/>
          </w:tcPr>
          <w:p w14:paraId="0C60D584" w14:textId="39F7D10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IFN I signaling pathway</w:t>
            </w:r>
          </w:p>
        </w:tc>
        <w:tc>
          <w:tcPr>
            <w:tcW w:w="1466" w:type="dxa"/>
            <w:vAlign w:val="center"/>
          </w:tcPr>
          <w:p w14:paraId="79EBDD2D" w14:textId="731A0A6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GO:0060337</w:t>
            </w:r>
          </w:p>
        </w:tc>
        <w:tc>
          <w:tcPr>
            <w:tcW w:w="1070" w:type="dxa"/>
            <w:vAlign w:val="center"/>
          </w:tcPr>
          <w:p w14:paraId="6890F856" w14:textId="490EC32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29</w:t>
            </w:r>
          </w:p>
        </w:tc>
        <w:tc>
          <w:tcPr>
            <w:tcW w:w="1233" w:type="dxa"/>
            <w:vAlign w:val="center"/>
          </w:tcPr>
          <w:p w14:paraId="1C93F826" w14:textId="5B2DB77B" w:rsidR="00FE1EA3" w:rsidRPr="00FE1EA3" w:rsidRDefault="00FE1EA3" w:rsidP="00FE1EA3">
            <w:pPr>
              <w:spacing w:after="120"/>
              <w:rPr>
                <w:rFonts w:ascii="Times New Roman" w:hAnsi="Times New Roman" w:cs="Times New Roman"/>
                <w:b/>
                <w:sz w:val="18"/>
                <w:szCs w:val="18"/>
              </w:rPr>
            </w:pPr>
            <w:r>
              <w:rPr>
                <w:rFonts w:ascii="Times New Roman" w:hAnsi="Times New Roman" w:cs="Times New Roman"/>
                <w:sz w:val="20"/>
                <w:szCs w:val="20"/>
              </w:rPr>
              <w:t>6x</w:t>
            </w:r>
            <w:r w:rsidRPr="00FE1EA3">
              <w:rPr>
                <w:rFonts w:ascii="Times New Roman" w:hAnsi="Times New Roman" w:cs="Times New Roman"/>
                <w:sz w:val="20"/>
                <w:szCs w:val="20"/>
              </w:rPr>
              <w:t>10</w:t>
            </w:r>
            <w:r w:rsidRPr="00FE1EA3">
              <w:rPr>
                <w:rFonts w:ascii="Times New Roman" w:hAnsi="Times New Roman" w:cs="Times New Roman"/>
                <w:sz w:val="20"/>
                <w:szCs w:val="20"/>
                <w:vertAlign w:val="superscript"/>
              </w:rPr>
              <w:t>-10</w:t>
            </w:r>
          </w:p>
        </w:tc>
      </w:tr>
      <w:tr w:rsidR="00FE1EA3" w:rsidRPr="002A7240" w14:paraId="08887FCA" w14:textId="77777777" w:rsidTr="00195A33">
        <w:trPr>
          <w:trHeight w:hRule="exact" w:val="312"/>
        </w:trPr>
        <w:tc>
          <w:tcPr>
            <w:tcW w:w="5511" w:type="dxa"/>
            <w:vAlign w:val="center"/>
          </w:tcPr>
          <w:p w14:paraId="669BF031" w14:textId="4F1DACB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Cytokine-mediated signaling pathway</w:t>
            </w:r>
          </w:p>
        </w:tc>
        <w:tc>
          <w:tcPr>
            <w:tcW w:w="1466" w:type="dxa"/>
            <w:vAlign w:val="center"/>
          </w:tcPr>
          <w:p w14:paraId="075A6BFC" w14:textId="4076FC0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GO:0019221</w:t>
            </w:r>
          </w:p>
        </w:tc>
        <w:tc>
          <w:tcPr>
            <w:tcW w:w="1070" w:type="dxa"/>
            <w:vAlign w:val="center"/>
          </w:tcPr>
          <w:p w14:paraId="32ED5067" w14:textId="2FB0ABA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102</w:t>
            </w:r>
          </w:p>
        </w:tc>
        <w:tc>
          <w:tcPr>
            <w:tcW w:w="1233" w:type="dxa"/>
            <w:vAlign w:val="center"/>
          </w:tcPr>
          <w:p w14:paraId="55325F8D" w14:textId="7BEE292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w:t>
            </w:r>
            <w:r>
              <w:rPr>
                <w:rFonts w:ascii="Times New Roman" w:hAnsi="Times New Roman" w:cs="Times New Roman"/>
                <w:sz w:val="20"/>
                <w:szCs w:val="20"/>
              </w:rPr>
              <w:t>x</w:t>
            </w:r>
            <w:r w:rsidRPr="00FE1EA3">
              <w:rPr>
                <w:rFonts w:ascii="Times New Roman" w:hAnsi="Times New Roman" w:cs="Times New Roman"/>
                <w:sz w:val="20"/>
                <w:szCs w:val="20"/>
              </w:rPr>
              <w:t>10</w:t>
            </w:r>
            <w:r w:rsidRPr="00FE1EA3">
              <w:rPr>
                <w:rFonts w:ascii="Times New Roman" w:hAnsi="Times New Roman" w:cs="Times New Roman"/>
                <w:sz w:val="20"/>
                <w:szCs w:val="20"/>
                <w:vertAlign w:val="superscript"/>
              </w:rPr>
              <w:t>-8</w:t>
            </w:r>
          </w:p>
        </w:tc>
      </w:tr>
      <w:tr w:rsidR="00FE1EA3" w:rsidRPr="002A7240" w14:paraId="405C6CAA" w14:textId="77777777" w:rsidTr="00195A33">
        <w:trPr>
          <w:trHeight w:hRule="exact" w:val="312"/>
        </w:trPr>
        <w:tc>
          <w:tcPr>
            <w:tcW w:w="5511" w:type="dxa"/>
            <w:vAlign w:val="center"/>
          </w:tcPr>
          <w:p w14:paraId="779B1A82" w14:textId="13251EA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cytokine</w:t>
            </w:r>
          </w:p>
        </w:tc>
        <w:tc>
          <w:tcPr>
            <w:tcW w:w="1466" w:type="dxa"/>
            <w:vAlign w:val="center"/>
          </w:tcPr>
          <w:p w14:paraId="1454DAED" w14:textId="1216E74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GO:0034097</w:t>
            </w:r>
          </w:p>
        </w:tc>
        <w:tc>
          <w:tcPr>
            <w:tcW w:w="1070" w:type="dxa"/>
            <w:vAlign w:val="center"/>
          </w:tcPr>
          <w:p w14:paraId="165F6694" w14:textId="13B3887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84</w:t>
            </w:r>
          </w:p>
        </w:tc>
        <w:tc>
          <w:tcPr>
            <w:tcW w:w="1233" w:type="dxa"/>
            <w:vAlign w:val="center"/>
          </w:tcPr>
          <w:p w14:paraId="64EF033F" w14:textId="6987898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5x10</w:t>
            </w:r>
            <w:r w:rsidRPr="00FE1EA3">
              <w:rPr>
                <w:rFonts w:ascii="Times New Roman" w:hAnsi="Times New Roman" w:cs="Times New Roman"/>
                <w:sz w:val="20"/>
                <w:szCs w:val="20"/>
                <w:vertAlign w:val="superscript"/>
              </w:rPr>
              <w:t>-8</w:t>
            </w:r>
          </w:p>
        </w:tc>
      </w:tr>
      <w:tr w:rsidR="00FE1EA3" w:rsidRPr="002A7240" w14:paraId="3B65458B" w14:textId="77777777" w:rsidTr="00195A33">
        <w:trPr>
          <w:trHeight w:hRule="exact" w:val="312"/>
        </w:trPr>
        <w:tc>
          <w:tcPr>
            <w:tcW w:w="5511" w:type="dxa"/>
            <w:vAlign w:val="center"/>
          </w:tcPr>
          <w:p w14:paraId="34C19B5D" w14:textId="0FB5199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IFN gamma-mediated signaling pathway</w:t>
            </w:r>
          </w:p>
        </w:tc>
        <w:tc>
          <w:tcPr>
            <w:tcW w:w="1466" w:type="dxa"/>
            <w:vAlign w:val="center"/>
          </w:tcPr>
          <w:p w14:paraId="0271FDF4" w14:textId="31A3FCF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GO:0060333</w:t>
            </w:r>
          </w:p>
        </w:tc>
        <w:tc>
          <w:tcPr>
            <w:tcW w:w="1070" w:type="dxa"/>
            <w:vAlign w:val="center"/>
          </w:tcPr>
          <w:p w14:paraId="6A2831D6" w14:textId="7B2B74C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29</w:t>
            </w:r>
          </w:p>
        </w:tc>
        <w:tc>
          <w:tcPr>
            <w:tcW w:w="1233" w:type="dxa"/>
            <w:vAlign w:val="center"/>
          </w:tcPr>
          <w:p w14:paraId="230CC16D" w14:textId="4D2BDE3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2x10</w:t>
            </w:r>
            <w:r w:rsidRPr="00FE1EA3">
              <w:rPr>
                <w:rFonts w:ascii="Times New Roman" w:hAnsi="Times New Roman" w:cs="Times New Roman"/>
                <w:sz w:val="20"/>
                <w:szCs w:val="20"/>
                <w:vertAlign w:val="superscript"/>
              </w:rPr>
              <w:t>-7</w:t>
            </w:r>
          </w:p>
        </w:tc>
      </w:tr>
      <w:tr w:rsidR="00FE1EA3" w:rsidRPr="002A7240" w14:paraId="1DA5ED4D" w14:textId="77777777" w:rsidTr="00195A33">
        <w:trPr>
          <w:trHeight w:hRule="exact" w:val="312"/>
        </w:trPr>
        <w:tc>
          <w:tcPr>
            <w:tcW w:w="5511" w:type="dxa"/>
            <w:vAlign w:val="center"/>
          </w:tcPr>
          <w:p w14:paraId="3729C242" w14:textId="26F8E1C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T cell activation</w:t>
            </w:r>
          </w:p>
        </w:tc>
        <w:tc>
          <w:tcPr>
            <w:tcW w:w="1466" w:type="dxa"/>
            <w:vAlign w:val="center"/>
          </w:tcPr>
          <w:p w14:paraId="580E32DF" w14:textId="34FAB4E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GO:0050863</w:t>
            </w:r>
          </w:p>
        </w:tc>
        <w:tc>
          <w:tcPr>
            <w:tcW w:w="1070" w:type="dxa"/>
            <w:vAlign w:val="center"/>
          </w:tcPr>
          <w:p w14:paraId="33C26722" w14:textId="10FA2C4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62</w:t>
            </w:r>
          </w:p>
        </w:tc>
        <w:tc>
          <w:tcPr>
            <w:tcW w:w="1233" w:type="dxa"/>
            <w:vAlign w:val="center"/>
          </w:tcPr>
          <w:p w14:paraId="43FB6030" w14:textId="6881620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1.5x10</w:t>
            </w:r>
            <w:r w:rsidRPr="00FE1EA3">
              <w:rPr>
                <w:rFonts w:ascii="Times New Roman" w:hAnsi="Times New Roman" w:cs="Times New Roman"/>
                <w:sz w:val="20"/>
                <w:szCs w:val="20"/>
                <w:vertAlign w:val="superscript"/>
              </w:rPr>
              <w:t>-6</w:t>
            </w:r>
          </w:p>
        </w:tc>
      </w:tr>
      <w:tr w:rsidR="00FE1EA3" w:rsidRPr="002A7240" w14:paraId="3E83345C" w14:textId="77777777" w:rsidTr="00195A33">
        <w:trPr>
          <w:trHeight w:hRule="exact" w:val="312"/>
        </w:trPr>
        <w:tc>
          <w:tcPr>
            <w:tcW w:w="5511" w:type="dxa"/>
            <w:vAlign w:val="center"/>
          </w:tcPr>
          <w:p w14:paraId="018D70FA" w14:textId="469A964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I-</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kinase/NF-</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signaling </w:t>
            </w:r>
          </w:p>
        </w:tc>
        <w:tc>
          <w:tcPr>
            <w:tcW w:w="1466" w:type="dxa"/>
            <w:vAlign w:val="center"/>
          </w:tcPr>
          <w:p w14:paraId="2A33DDAB" w14:textId="33835B8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GO:0043122</w:t>
            </w:r>
          </w:p>
        </w:tc>
        <w:tc>
          <w:tcPr>
            <w:tcW w:w="1070" w:type="dxa"/>
            <w:vAlign w:val="center"/>
          </w:tcPr>
          <w:p w14:paraId="22CBC177" w14:textId="515A7BE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62</w:t>
            </w:r>
          </w:p>
        </w:tc>
        <w:tc>
          <w:tcPr>
            <w:tcW w:w="1233" w:type="dxa"/>
            <w:vAlign w:val="center"/>
          </w:tcPr>
          <w:p w14:paraId="7DC9B720" w14:textId="174FC8B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4x10</w:t>
            </w:r>
            <w:r w:rsidRPr="00FE1EA3">
              <w:rPr>
                <w:rFonts w:ascii="Times New Roman" w:hAnsi="Times New Roman" w:cs="Times New Roman"/>
                <w:sz w:val="20"/>
                <w:szCs w:val="20"/>
                <w:vertAlign w:val="superscript"/>
              </w:rPr>
              <w:t>-6-</w:t>
            </w:r>
          </w:p>
        </w:tc>
      </w:tr>
      <w:tr w:rsidR="00FE1EA3" w:rsidRPr="002A7240" w14:paraId="63385F25" w14:textId="77777777" w:rsidTr="00195A33">
        <w:trPr>
          <w:trHeight w:hRule="exact" w:val="312"/>
        </w:trPr>
        <w:tc>
          <w:tcPr>
            <w:tcW w:w="5511" w:type="dxa"/>
            <w:vAlign w:val="center"/>
          </w:tcPr>
          <w:p w14:paraId="4A7C7487" w14:textId="6AD4347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Inflammatory response</w:t>
            </w:r>
          </w:p>
        </w:tc>
        <w:tc>
          <w:tcPr>
            <w:tcW w:w="1466" w:type="dxa"/>
            <w:vAlign w:val="center"/>
          </w:tcPr>
          <w:p w14:paraId="238F4758" w14:textId="69ED186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GO:0006954</w:t>
            </w:r>
          </w:p>
        </w:tc>
        <w:tc>
          <w:tcPr>
            <w:tcW w:w="1070" w:type="dxa"/>
            <w:vAlign w:val="center"/>
          </w:tcPr>
          <w:p w14:paraId="4AB0CED0" w14:textId="47CE5EE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79</w:t>
            </w:r>
          </w:p>
        </w:tc>
        <w:tc>
          <w:tcPr>
            <w:tcW w:w="1233" w:type="dxa"/>
            <w:vAlign w:val="center"/>
          </w:tcPr>
          <w:p w14:paraId="7BFAE537" w14:textId="531C30F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6x10</w:t>
            </w:r>
            <w:r w:rsidRPr="00FE1EA3">
              <w:rPr>
                <w:rFonts w:ascii="Times New Roman" w:hAnsi="Times New Roman" w:cs="Times New Roman"/>
                <w:sz w:val="20"/>
                <w:szCs w:val="20"/>
                <w:vertAlign w:val="superscript"/>
              </w:rPr>
              <w:t>-5</w:t>
            </w:r>
          </w:p>
        </w:tc>
      </w:tr>
      <w:tr w:rsidR="00FE1EA3" w:rsidRPr="002A7240" w14:paraId="2C5850E9" w14:textId="77777777" w:rsidTr="00195A33">
        <w:trPr>
          <w:trHeight w:hRule="exact" w:val="312"/>
        </w:trPr>
        <w:tc>
          <w:tcPr>
            <w:tcW w:w="5511" w:type="dxa"/>
            <w:vAlign w:val="center"/>
          </w:tcPr>
          <w:p w14:paraId="04A70B80" w14:textId="7B904F05"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IL-1 beta production</w:t>
            </w:r>
          </w:p>
        </w:tc>
        <w:tc>
          <w:tcPr>
            <w:tcW w:w="1466" w:type="dxa"/>
            <w:vAlign w:val="center"/>
          </w:tcPr>
          <w:p w14:paraId="1770E70C" w14:textId="6A346F5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GO:0032651</w:t>
            </w:r>
          </w:p>
        </w:tc>
        <w:tc>
          <w:tcPr>
            <w:tcW w:w="1070" w:type="dxa"/>
            <w:vAlign w:val="center"/>
          </w:tcPr>
          <w:p w14:paraId="615C7E04" w14:textId="78A07ED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29</w:t>
            </w:r>
          </w:p>
        </w:tc>
        <w:tc>
          <w:tcPr>
            <w:tcW w:w="1233" w:type="dxa"/>
            <w:vAlign w:val="center"/>
          </w:tcPr>
          <w:p w14:paraId="345B444F" w14:textId="5206F90E" w:rsidR="00FE1EA3" w:rsidRPr="00FE1EA3" w:rsidRDefault="00FE1EA3" w:rsidP="00FE1EA3">
            <w:pPr>
              <w:spacing w:after="120"/>
              <w:rPr>
                <w:rFonts w:ascii="Times New Roman" w:hAnsi="Times New Roman" w:cs="Times New Roman"/>
                <w:b/>
                <w:sz w:val="18"/>
                <w:szCs w:val="18"/>
              </w:rPr>
            </w:pPr>
            <w:r>
              <w:rPr>
                <w:rFonts w:ascii="Times New Roman" w:hAnsi="Times New Roman" w:cs="Times New Roman"/>
                <w:sz w:val="20"/>
                <w:szCs w:val="20"/>
              </w:rPr>
              <w:t>4x</w:t>
            </w:r>
            <w:r w:rsidRPr="00FE1EA3">
              <w:rPr>
                <w:rFonts w:ascii="Times New Roman" w:hAnsi="Times New Roman" w:cs="Times New Roman"/>
                <w:sz w:val="20"/>
                <w:szCs w:val="20"/>
              </w:rPr>
              <w:t>10</w:t>
            </w:r>
            <w:r w:rsidRPr="00FE1EA3">
              <w:rPr>
                <w:rFonts w:ascii="Times New Roman" w:hAnsi="Times New Roman" w:cs="Times New Roman"/>
                <w:sz w:val="20"/>
                <w:szCs w:val="20"/>
                <w:vertAlign w:val="superscript"/>
              </w:rPr>
              <w:t>-4</w:t>
            </w:r>
          </w:p>
        </w:tc>
      </w:tr>
      <w:tr w:rsidR="00FE1EA3" w:rsidRPr="002A7240" w14:paraId="1C29E747" w14:textId="77777777" w:rsidTr="00195A33">
        <w:trPr>
          <w:trHeight w:hRule="exact" w:val="312"/>
        </w:trPr>
        <w:tc>
          <w:tcPr>
            <w:tcW w:w="5511" w:type="dxa"/>
            <w:vAlign w:val="center"/>
          </w:tcPr>
          <w:p w14:paraId="5324B5B0" w14:textId="4A9308C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IFN alpha</w:t>
            </w:r>
          </w:p>
        </w:tc>
        <w:tc>
          <w:tcPr>
            <w:tcW w:w="1466" w:type="dxa"/>
            <w:vAlign w:val="center"/>
          </w:tcPr>
          <w:p w14:paraId="425AFFDF" w14:textId="05C3FFB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GO:0035455</w:t>
            </w:r>
          </w:p>
        </w:tc>
        <w:tc>
          <w:tcPr>
            <w:tcW w:w="1070" w:type="dxa"/>
            <w:vAlign w:val="center"/>
          </w:tcPr>
          <w:p w14:paraId="3816ED2C" w14:textId="4B354E3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10</w:t>
            </w:r>
          </w:p>
        </w:tc>
        <w:tc>
          <w:tcPr>
            <w:tcW w:w="1233" w:type="dxa"/>
            <w:vAlign w:val="center"/>
          </w:tcPr>
          <w:p w14:paraId="62957EAF" w14:textId="57068C2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8x10</w:t>
            </w:r>
            <w:r w:rsidRPr="00FE1EA3">
              <w:rPr>
                <w:rFonts w:ascii="Times New Roman" w:hAnsi="Times New Roman" w:cs="Times New Roman"/>
                <w:sz w:val="20"/>
                <w:szCs w:val="20"/>
                <w:vertAlign w:val="superscript"/>
              </w:rPr>
              <w:t>-4</w:t>
            </w:r>
          </w:p>
        </w:tc>
      </w:tr>
      <w:tr w:rsidR="00FE1EA3" w:rsidRPr="002A7240" w14:paraId="2DB66DD5" w14:textId="77777777" w:rsidTr="00195A33">
        <w:trPr>
          <w:trHeight w:hRule="exact" w:val="312"/>
        </w:trPr>
        <w:tc>
          <w:tcPr>
            <w:tcW w:w="5511" w:type="dxa"/>
            <w:vAlign w:val="center"/>
          </w:tcPr>
          <w:p w14:paraId="0E9A5142" w14:textId="313C0E9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IFN-gamma</w:t>
            </w:r>
          </w:p>
        </w:tc>
        <w:tc>
          <w:tcPr>
            <w:tcW w:w="1466" w:type="dxa"/>
            <w:vAlign w:val="center"/>
          </w:tcPr>
          <w:p w14:paraId="512C08DF" w14:textId="6808567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GO:0034341</w:t>
            </w:r>
          </w:p>
        </w:tc>
        <w:tc>
          <w:tcPr>
            <w:tcW w:w="1070" w:type="dxa"/>
            <w:vAlign w:val="center"/>
          </w:tcPr>
          <w:p w14:paraId="215D402F" w14:textId="22EA52D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22</w:t>
            </w:r>
          </w:p>
        </w:tc>
        <w:tc>
          <w:tcPr>
            <w:tcW w:w="1233" w:type="dxa"/>
            <w:vAlign w:val="center"/>
          </w:tcPr>
          <w:p w14:paraId="11741781" w14:textId="12782D9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2x10</w:t>
            </w:r>
            <w:r w:rsidRPr="00FE1EA3">
              <w:rPr>
                <w:rFonts w:ascii="Times New Roman" w:hAnsi="Times New Roman" w:cs="Times New Roman"/>
                <w:sz w:val="20"/>
                <w:szCs w:val="20"/>
                <w:vertAlign w:val="superscript"/>
              </w:rPr>
              <w:t>-3</w:t>
            </w:r>
          </w:p>
        </w:tc>
      </w:tr>
      <w:tr w:rsidR="00FE1EA3" w:rsidRPr="002A7240" w14:paraId="543872EA" w14:textId="77777777" w:rsidTr="00195A33">
        <w:trPr>
          <w:trHeight w:hRule="exact" w:val="312"/>
        </w:trPr>
        <w:tc>
          <w:tcPr>
            <w:tcW w:w="5511" w:type="dxa"/>
            <w:vAlign w:val="center"/>
          </w:tcPr>
          <w:p w14:paraId="4AA0402C" w14:textId="2779B18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TNF superfamily cytokine production</w:t>
            </w:r>
          </w:p>
        </w:tc>
        <w:tc>
          <w:tcPr>
            <w:tcW w:w="1466" w:type="dxa"/>
            <w:vAlign w:val="center"/>
          </w:tcPr>
          <w:p w14:paraId="00CAAFE1" w14:textId="029C605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GO:1903555</w:t>
            </w:r>
          </w:p>
        </w:tc>
        <w:tc>
          <w:tcPr>
            <w:tcW w:w="1070" w:type="dxa"/>
            <w:vAlign w:val="center"/>
          </w:tcPr>
          <w:p w14:paraId="7ACA00AF" w14:textId="44278F7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30</w:t>
            </w:r>
          </w:p>
        </w:tc>
        <w:tc>
          <w:tcPr>
            <w:tcW w:w="1233" w:type="dxa"/>
            <w:vAlign w:val="center"/>
          </w:tcPr>
          <w:p w14:paraId="32893163" w14:textId="3CB8919E"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2.3x10</w:t>
            </w:r>
            <w:r w:rsidRPr="00FE1EA3">
              <w:rPr>
                <w:rFonts w:ascii="Times New Roman" w:hAnsi="Times New Roman" w:cs="Times New Roman"/>
                <w:sz w:val="20"/>
                <w:szCs w:val="20"/>
                <w:vertAlign w:val="superscript"/>
              </w:rPr>
              <w:t>-3</w:t>
            </w:r>
          </w:p>
        </w:tc>
      </w:tr>
      <w:tr w:rsidR="00FE1EA3" w:rsidRPr="002A7240" w14:paraId="1E984825" w14:textId="77777777" w:rsidTr="00195A33">
        <w:trPr>
          <w:trHeight w:hRule="exact" w:val="312"/>
        </w:trPr>
        <w:tc>
          <w:tcPr>
            <w:tcW w:w="5511" w:type="dxa"/>
            <w:vAlign w:val="center"/>
          </w:tcPr>
          <w:p w14:paraId="149D4D95" w14:textId="0FB737C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IFN-beta</w:t>
            </w:r>
          </w:p>
        </w:tc>
        <w:tc>
          <w:tcPr>
            <w:tcW w:w="1466" w:type="dxa"/>
            <w:vAlign w:val="center"/>
          </w:tcPr>
          <w:p w14:paraId="71B6070C" w14:textId="02E2F3C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GO:0035456</w:t>
            </w:r>
          </w:p>
        </w:tc>
        <w:tc>
          <w:tcPr>
            <w:tcW w:w="1070" w:type="dxa"/>
            <w:vAlign w:val="center"/>
          </w:tcPr>
          <w:p w14:paraId="6F3940DB" w14:textId="57AE0AA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11</w:t>
            </w:r>
          </w:p>
        </w:tc>
        <w:tc>
          <w:tcPr>
            <w:tcW w:w="1233" w:type="dxa"/>
            <w:vAlign w:val="center"/>
          </w:tcPr>
          <w:p w14:paraId="027A082D" w14:textId="4ADAA25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7.5x10</w:t>
            </w:r>
            <w:r w:rsidRPr="00FE1EA3">
              <w:rPr>
                <w:rFonts w:ascii="Times New Roman" w:hAnsi="Times New Roman" w:cs="Times New Roman"/>
                <w:sz w:val="20"/>
                <w:szCs w:val="20"/>
                <w:vertAlign w:val="superscript"/>
              </w:rPr>
              <w:t>-3</w:t>
            </w:r>
          </w:p>
        </w:tc>
      </w:tr>
      <w:tr w:rsidR="00FE1EA3" w:rsidRPr="002A7240" w14:paraId="690691AC" w14:textId="77777777" w:rsidTr="00195A33">
        <w:trPr>
          <w:trHeight w:hRule="exact" w:val="312"/>
        </w:trPr>
        <w:tc>
          <w:tcPr>
            <w:tcW w:w="5511" w:type="dxa"/>
            <w:vAlign w:val="center"/>
          </w:tcPr>
          <w:p w14:paraId="531463D9" w14:textId="409220D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Ag processing and presentation of peptide Ag via MHC I</w:t>
            </w:r>
          </w:p>
        </w:tc>
        <w:tc>
          <w:tcPr>
            <w:tcW w:w="1466" w:type="dxa"/>
            <w:vAlign w:val="center"/>
          </w:tcPr>
          <w:p w14:paraId="50475359" w14:textId="4102DE6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GO:0002474</w:t>
            </w:r>
          </w:p>
        </w:tc>
        <w:tc>
          <w:tcPr>
            <w:tcW w:w="1070" w:type="dxa"/>
            <w:vAlign w:val="center"/>
          </w:tcPr>
          <w:p w14:paraId="5B555D2A" w14:textId="2619F5E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24</w:t>
            </w:r>
          </w:p>
        </w:tc>
        <w:tc>
          <w:tcPr>
            <w:tcW w:w="1233" w:type="dxa"/>
            <w:vAlign w:val="center"/>
          </w:tcPr>
          <w:p w14:paraId="74E3FA4F" w14:textId="4CFB370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9x10</w:t>
            </w:r>
            <w:r w:rsidRPr="00FE1EA3">
              <w:rPr>
                <w:rFonts w:ascii="Times New Roman" w:hAnsi="Times New Roman" w:cs="Times New Roman"/>
                <w:sz w:val="20"/>
                <w:szCs w:val="20"/>
                <w:vertAlign w:val="superscript"/>
              </w:rPr>
              <w:t>-3</w:t>
            </w:r>
          </w:p>
        </w:tc>
      </w:tr>
      <w:tr w:rsidR="00FE1EA3" w:rsidRPr="002A7240" w14:paraId="4B5DC93B" w14:textId="77777777" w:rsidTr="00195A33">
        <w:trPr>
          <w:trHeight w:hRule="exact" w:val="312"/>
        </w:trPr>
        <w:tc>
          <w:tcPr>
            <w:tcW w:w="5511" w:type="dxa"/>
            <w:vAlign w:val="center"/>
          </w:tcPr>
          <w:p w14:paraId="3C0F5FC2" w14:textId="5C7B8D9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TLR receptor signaling pathway</w:t>
            </w:r>
          </w:p>
        </w:tc>
        <w:tc>
          <w:tcPr>
            <w:tcW w:w="1466" w:type="dxa"/>
            <w:vAlign w:val="center"/>
          </w:tcPr>
          <w:p w14:paraId="34D95B03" w14:textId="0AF2D51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GO:0002224</w:t>
            </w:r>
          </w:p>
        </w:tc>
        <w:tc>
          <w:tcPr>
            <w:tcW w:w="1070" w:type="dxa"/>
            <w:vAlign w:val="center"/>
          </w:tcPr>
          <w:p w14:paraId="11854B26" w14:textId="20E5659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20</w:t>
            </w:r>
          </w:p>
        </w:tc>
        <w:tc>
          <w:tcPr>
            <w:tcW w:w="1233" w:type="dxa"/>
            <w:vAlign w:val="center"/>
          </w:tcPr>
          <w:p w14:paraId="41A0A81A" w14:textId="1B76247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2x10</w:t>
            </w:r>
            <w:r w:rsidRPr="00FE1EA3">
              <w:rPr>
                <w:rFonts w:ascii="Times New Roman" w:hAnsi="Times New Roman" w:cs="Times New Roman"/>
                <w:sz w:val="20"/>
                <w:szCs w:val="20"/>
                <w:vertAlign w:val="superscript"/>
              </w:rPr>
              <w:t>-2</w:t>
            </w:r>
          </w:p>
        </w:tc>
      </w:tr>
      <w:tr w:rsidR="00FE1EA3" w:rsidRPr="002A7240" w14:paraId="5887DB27" w14:textId="77777777" w:rsidTr="00195A33">
        <w:trPr>
          <w:trHeight w:hRule="exact" w:val="312"/>
        </w:trPr>
        <w:tc>
          <w:tcPr>
            <w:tcW w:w="5511" w:type="dxa"/>
          </w:tcPr>
          <w:p w14:paraId="67FDC9D4" w14:textId="7AAE8606" w:rsidR="00FE1EA3" w:rsidRPr="00FE1EA3" w:rsidRDefault="00FE1EA3" w:rsidP="00FE1EA3">
            <w:pPr>
              <w:spacing w:after="120"/>
              <w:rPr>
                <w:rFonts w:ascii="Times New Roman" w:hAnsi="Times New Roman" w:cs="Times New Roman"/>
                <w:b/>
                <w:sz w:val="22"/>
                <w:szCs w:val="22"/>
              </w:rPr>
            </w:pPr>
            <w:r>
              <w:rPr>
                <w:rFonts w:ascii="Times New Roman" w:hAnsi="Times New Roman" w:cs="Times New Roman"/>
                <w:b/>
                <w:sz w:val="22"/>
                <w:szCs w:val="22"/>
              </w:rPr>
              <w:t>Group 2 day 57</w:t>
            </w:r>
          </w:p>
        </w:tc>
        <w:tc>
          <w:tcPr>
            <w:tcW w:w="1466" w:type="dxa"/>
          </w:tcPr>
          <w:p w14:paraId="0E34AB5A" w14:textId="77777777" w:rsidR="00FE1EA3" w:rsidRPr="00FE1EA3" w:rsidRDefault="00FE1EA3" w:rsidP="00FE1EA3">
            <w:pPr>
              <w:spacing w:after="120"/>
              <w:rPr>
                <w:rFonts w:ascii="Times New Roman" w:hAnsi="Times New Roman" w:cs="Times New Roman"/>
                <w:b/>
              </w:rPr>
            </w:pPr>
          </w:p>
        </w:tc>
        <w:tc>
          <w:tcPr>
            <w:tcW w:w="1070" w:type="dxa"/>
          </w:tcPr>
          <w:p w14:paraId="159E4D4D" w14:textId="77777777" w:rsidR="00FE1EA3" w:rsidRPr="00FE1EA3" w:rsidRDefault="00FE1EA3" w:rsidP="00FE1EA3">
            <w:pPr>
              <w:spacing w:after="120"/>
              <w:rPr>
                <w:rFonts w:ascii="Times New Roman" w:hAnsi="Times New Roman" w:cs="Times New Roman"/>
                <w:b/>
              </w:rPr>
            </w:pPr>
          </w:p>
        </w:tc>
        <w:tc>
          <w:tcPr>
            <w:tcW w:w="1233" w:type="dxa"/>
          </w:tcPr>
          <w:p w14:paraId="75083FE3" w14:textId="77777777" w:rsidR="00FE1EA3" w:rsidRPr="00FE1EA3" w:rsidRDefault="00FE1EA3" w:rsidP="00FE1EA3">
            <w:pPr>
              <w:spacing w:after="120"/>
              <w:rPr>
                <w:rFonts w:ascii="Times New Roman" w:hAnsi="Times New Roman" w:cs="Times New Roman"/>
                <w:b/>
              </w:rPr>
            </w:pPr>
          </w:p>
        </w:tc>
      </w:tr>
      <w:tr w:rsidR="00FE1EA3" w:rsidRPr="002A7240" w14:paraId="47D63CCF" w14:textId="77777777" w:rsidTr="00195A33">
        <w:trPr>
          <w:trHeight w:hRule="exact" w:val="312"/>
        </w:trPr>
        <w:tc>
          <w:tcPr>
            <w:tcW w:w="5511" w:type="dxa"/>
            <w:vAlign w:val="center"/>
          </w:tcPr>
          <w:p w14:paraId="6EEF5263" w14:textId="1D7C024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Virus</w:t>
            </w:r>
          </w:p>
        </w:tc>
        <w:tc>
          <w:tcPr>
            <w:tcW w:w="1466" w:type="dxa"/>
            <w:vAlign w:val="center"/>
          </w:tcPr>
          <w:p w14:paraId="6E389D64" w14:textId="3970C85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GO:0009615</w:t>
            </w:r>
          </w:p>
        </w:tc>
        <w:tc>
          <w:tcPr>
            <w:tcW w:w="1070" w:type="dxa"/>
            <w:vAlign w:val="center"/>
          </w:tcPr>
          <w:p w14:paraId="0CFB0815" w14:textId="36C1B9C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64</w:t>
            </w:r>
          </w:p>
        </w:tc>
        <w:tc>
          <w:tcPr>
            <w:tcW w:w="1233" w:type="dxa"/>
            <w:vAlign w:val="center"/>
          </w:tcPr>
          <w:p w14:paraId="1571BFC2" w14:textId="41018FF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7.8x10</w:t>
            </w:r>
            <w:r w:rsidRPr="00FE1EA3">
              <w:rPr>
                <w:rFonts w:ascii="Times New Roman" w:hAnsi="Times New Roman" w:cs="Times New Roman"/>
                <w:sz w:val="20"/>
                <w:szCs w:val="20"/>
                <w:vertAlign w:val="superscript"/>
              </w:rPr>
              <w:t>-25</w:t>
            </w:r>
          </w:p>
        </w:tc>
      </w:tr>
      <w:tr w:rsidR="00FE1EA3" w:rsidRPr="002A7240" w14:paraId="621E1D50" w14:textId="77777777" w:rsidTr="00195A33">
        <w:trPr>
          <w:trHeight w:hRule="exact" w:val="312"/>
        </w:trPr>
        <w:tc>
          <w:tcPr>
            <w:tcW w:w="5511" w:type="dxa"/>
            <w:vAlign w:val="center"/>
          </w:tcPr>
          <w:p w14:paraId="00E7A80C" w14:textId="73FBD94E"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Cytokine-mediated signaling pathway</w:t>
            </w:r>
          </w:p>
        </w:tc>
        <w:tc>
          <w:tcPr>
            <w:tcW w:w="1466" w:type="dxa"/>
            <w:vAlign w:val="center"/>
          </w:tcPr>
          <w:p w14:paraId="5226757A" w14:textId="1FCC6D7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GO:0019221</w:t>
            </w:r>
          </w:p>
        </w:tc>
        <w:tc>
          <w:tcPr>
            <w:tcW w:w="1070" w:type="dxa"/>
            <w:vAlign w:val="center"/>
          </w:tcPr>
          <w:p w14:paraId="2875AE1A" w14:textId="00911A5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79</w:t>
            </w:r>
          </w:p>
        </w:tc>
        <w:tc>
          <w:tcPr>
            <w:tcW w:w="1233" w:type="dxa"/>
            <w:vAlign w:val="center"/>
          </w:tcPr>
          <w:p w14:paraId="45A4E626" w14:textId="59AB815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5.1x10</w:t>
            </w:r>
            <w:r w:rsidRPr="00FE1EA3">
              <w:rPr>
                <w:rFonts w:ascii="Times New Roman" w:hAnsi="Times New Roman" w:cs="Times New Roman"/>
                <w:sz w:val="20"/>
                <w:szCs w:val="20"/>
                <w:vertAlign w:val="superscript"/>
              </w:rPr>
              <w:t>-22</w:t>
            </w:r>
          </w:p>
        </w:tc>
      </w:tr>
      <w:tr w:rsidR="00FE1EA3" w:rsidRPr="002A7240" w14:paraId="7CC7AD2C" w14:textId="77777777" w:rsidTr="00195A33">
        <w:trPr>
          <w:trHeight w:hRule="exact" w:val="312"/>
        </w:trPr>
        <w:tc>
          <w:tcPr>
            <w:tcW w:w="5511" w:type="dxa"/>
            <w:vAlign w:val="center"/>
          </w:tcPr>
          <w:p w14:paraId="38577A47" w14:textId="238D163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cytokine production</w:t>
            </w:r>
          </w:p>
        </w:tc>
        <w:tc>
          <w:tcPr>
            <w:tcW w:w="1466" w:type="dxa"/>
            <w:vAlign w:val="center"/>
          </w:tcPr>
          <w:p w14:paraId="0EFAC512" w14:textId="7699D86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GO:0001817</w:t>
            </w:r>
          </w:p>
        </w:tc>
        <w:tc>
          <w:tcPr>
            <w:tcW w:w="1070" w:type="dxa"/>
            <w:vAlign w:val="center"/>
          </w:tcPr>
          <w:p w14:paraId="4566FDC2" w14:textId="070ED50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84</w:t>
            </w:r>
          </w:p>
        </w:tc>
        <w:tc>
          <w:tcPr>
            <w:tcW w:w="1233" w:type="dxa"/>
            <w:vAlign w:val="center"/>
          </w:tcPr>
          <w:p w14:paraId="1B21DA7D" w14:textId="5F0E8A6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3.6x10</w:t>
            </w:r>
            <w:r w:rsidRPr="00FE1EA3">
              <w:rPr>
                <w:rFonts w:ascii="Times New Roman" w:hAnsi="Times New Roman" w:cs="Times New Roman"/>
                <w:sz w:val="20"/>
                <w:szCs w:val="20"/>
                <w:vertAlign w:val="superscript"/>
              </w:rPr>
              <w:t>-21</w:t>
            </w:r>
          </w:p>
        </w:tc>
      </w:tr>
      <w:tr w:rsidR="00FE1EA3" w:rsidRPr="002A7240" w14:paraId="5B1F77D0" w14:textId="77777777" w:rsidTr="00195A33">
        <w:trPr>
          <w:trHeight w:hRule="exact" w:val="312"/>
        </w:trPr>
        <w:tc>
          <w:tcPr>
            <w:tcW w:w="5511" w:type="dxa"/>
            <w:vAlign w:val="center"/>
          </w:tcPr>
          <w:p w14:paraId="134B60EE" w14:textId="4BE0D26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cytokine</w:t>
            </w:r>
          </w:p>
        </w:tc>
        <w:tc>
          <w:tcPr>
            <w:tcW w:w="1466" w:type="dxa"/>
            <w:vAlign w:val="center"/>
          </w:tcPr>
          <w:p w14:paraId="4DD24C2C" w14:textId="0AF5C29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GO:0034097</w:t>
            </w:r>
          </w:p>
        </w:tc>
        <w:tc>
          <w:tcPr>
            <w:tcW w:w="1070" w:type="dxa"/>
            <w:vAlign w:val="center"/>
          </w:tcPr>
          <w:p w14:paraId="17C1194A" w14:textId="1136112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59</w:t>
            </w:r>
          </w:p>
        </w:tc>
        <w:tc>
          <w:tcPr>
            <w:tcW w:w="1233" w:type="dxa"/>
            <w:vAlign w:val="center"/>
          </w:tcPr>
          <w:p w14:paraId="65F3F589" w14:textId="623C4B1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2.9X10</w:t>
            </w:r>
            <w:r w:rsidRPr="00FE1EA3">
              <w:rPr>
                <w:rFonts w:ascii="Times New Roman" w:hAnsi="Times New Roman" w:cs="Times New Roman"/>
                <w:sz w:val="20"/>
                <w:szCs w:val="20"/>
                <w:vertAlign w:val="superscript"/>
              </w:rPr>
              <w:t>-17</w:t>
            </w:r>
          </w:p>
        </w:tc>
      </w:tr>
      <w:tr w:rsidR="00FE1EA3" w:rsidRPr="002A7240" w14:paraId="70E8C5F2" w14:textId="77777777" w:rsidTr="00195A33">
        <w:trPr>
          <w:trHeight w:hRule="exact" w:val="312"/>
        </w:trPr>
        <w:tc>
          <w:tcPr>
            <w:tcW w:w="5511" w:type="dxa"/>
            <w:vAlign w:val="center"/>
          </w:tcPr>
          <w:p w14:paraId="614447BE" w14:textId="3E19E0B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IFN I signaling pathway</w:t>
            </w:r>
          </w:p>
        </w:tc>
        <w:tc>
          <w:tcPr>
            <w:tcW w:w="1466" w:type="dxa"/>
            <w:vAlign w:val="center"/>
          </w:tcPr>
          <w:p w14:paraId="1381346B" w14:textId="01CD9B4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GO:0060337</w:t>
            </w:r>
          </w:p>
        </w:tc>
        <w:tc>
          <w:tcPr>
            <w:tcW w:w="1070" w:type="dxa"/>
            <w:vAlign w:val="center"/>
          </w:tcPr>
          <w:p w14:paraId="5EC4B207" w14:textId="47CAB66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27</w:t>
            </w:r>
          </w:p>
        </w:tc>
        <w:tc>
          <w:tcPr>
            <w:tcW w:w="1233" w:type="dxa"/>
            <w:vAlign w:val="center"/>
          </w:tcPr>
          <w:p w14:paraId="3AEEA97C" w14:textId="46C37AE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2.8x10</w:t>
            </w:r>
            <w:r w:rsidRPr="00FE1EA3">
              <w:rPr>
                <w:rFonts w:ascii="Times New Roman" w:hAnsi="Times New Roman" w:cs="Times New Roman"/>
                <w:sz w:val="20"/>
                <w:szCs w:val="20"/>
                <w:vertAlign w:val="superscript"/>
              </w:rPr>
              <w:t>-13</w:t>
            </w:r>
          </w:p>
        </w:tc>
      </w:tr>
      <w:tr w:rsidR="00FE1EA3" w:rsidRPr="002A7240" w14:paraId="6D80358E" w14:textId="77777777" w:rsidTr="00195A33">
        <w:trPr>
          <w:trHeight w:hRule="exact" w:val="312"/>
        </w:trPr>
        <w:tc>
          <w:tcPr>
            <w:tcW w:w="5511" w:type="dxa"/>
            <w:vAlign w:val="center"/>
          </w:tcPr>
          <w:p w14:paraId="2CFED531" w14:textId="54500F8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Inflammatory response</w:t>
            </w:r>
          </w:p>
        </w:tc>
        <w:tc>
          <w:tcPr>
            <w:tcW w:w="1466" w:type="dxa"/>
            <w:vAlign w:val="center"/>
          </w:tcPr>
          <w:p w14:paraId="47459171" w14:textId="1E7136D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GO:0006954</w:t>
            </w:r>
          </w:p>
        </w:tc>
        <w:tc>
          <w:tcPr>
            <w:tcW w:w="1070" w:type="dxa"/>
            <w:vAlign w:val="center"/>
          </w:tcPr>
          <w:p w14:paraId="52E97151" w14:textId="7851ACC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60</w:t>
            </w:r>
          </w:p>
        </w:tc>
        <w:tc>
          <w:tcPr>
            <w:tcW w:w="1233" w:type="dxa"/>
            <w:vAlign w:val="center"/>
          </w:tcPr>
          <w:p w14:paraId="60AD2563" w14:textId="705EEE0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3.8x10</w:t>
            </w:r>
            <w:r w:rsidRPr="00FE1EA3">
              <w:rPr>
                <w:rFonts w:ascii="Times New Roman" w:hAnsi="Times New Roman" w:cs="Times New Roman"/>
                <w:sz w:val="20"/>
                <w:szCs w:val="20"/>
                <w:vertAlign w:val="superscript"/>
              </w:rPr>
              <w:t>-13</w:t>
            </w:r>
          </w:p>
        </w:tc>
      </w:tr>
      <w:tr w:rsidR="00FE1EA3" w:rsidRPr="002A7240" w14:paraId="49085101" w14:textId="77777777" w:rsidTr="00195A33">
        <w:trPr>
          <w:trHeight w:hRule="exact" w:val="312"/>
        </w:trPr>
        <w:tc>
          <w:tcPr>
            <w:tcW w:w="5511" w:type="dxa"/>
            <w:vAlign w:val="center"/>
          </w:tcPr>
          <w:p w14:paraId="6A938CAF" w14:textId="04DDFC7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Leukocyte activation</w:t>
            </w:r>
          </w:p>
        </w:tc>
        <w:tc>
          <w:tcPr>
            <w:tcW w:w="1466" w:type="dxa"/>
            <w:vAlign w:val="center"/>
          </w:tcPr>
          <w:p w14:paraId="3988F868" w14:textId="532B92E2"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GO:0045321</w:t>
            </w:r>
          </w:p>
        </w:tc>
        <w:tc>
          <w:tcPr>
            <w:tcW w:w="1070" w:type="dxa"/>
            <w:vAlign w:val="center"/>
          </w:tcPr>
          <w:p w14:paraId="56AE77A9" w14:textId="49AEDBA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86</w:t>
            </w:r>
          </w:p>
        </w:tc>
        <w:tc>
          <w:tcPr>
            <w:tcW w:w="1233" w:type="dxa"/>
            <w:vAlign w:val="center"/>
          </w:tcPr>
          <w:p w14:paraId="7E316BFA" w14:textId="542CFFD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2.7x10</w:t>
            </w:r>
            <w:r w:rsidRPr="00FE1EA3">
              <w:rPr>
                <w:rFonts w:ascii="Times New Roman" w:hAnsi="Times New Roman" w:cs="Times New Roman"/>
                <w:sz w:val="20"/>
                <w:szCs w:val="20"/>
                <w:vertAlign w:val="superscript"/>
              </w:rPr>
              <w:t>-11</w:t>
            </w:r>
          </w:p>
        </w:tc>
      </w:tr>
      <w:tr w:rsidR="00FE1EA3" w:rsidRPr="002A7240" w14:paraId="24907DD4" w14:textId="77777777" w:rsidTr="00195A33">
        <w:trPr>
          <w:trHeight w:hRule="exact" w:val="312"/>
        </w:trPr>
        <w:tc>
          <w:tcPr>
            <w:tcW w:w="5511" w:type="dxa"/>
            <w:vAlign w:val="center"/>
          </w:tcPr>
          <w:p w14:paraId="5F185E84" w14:textId="5D60A09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Negative regulation of viral life cycle</w:t>
            </w:r>
          </w:p>
        </w:tc>
        <w:tc>
          <w:tcPr>
            <w:tcW w:w="1466" w:type="dxa"/>
            <w:vAlign w:val="center"/>
          </w:tcPr>
          <w:p w14:paraId="44EECEE9" w14:textId="5EFDC2D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GO:1903901</w:t>
            </w:r>
          </w:p>
        </w:tc>
        <w:tc>
          <w:tcPr>
            <w:tcW w:w="1070" w:type="dxa"/>
            <w:vAlign w:val="center"/>
          </w:tcPr>
          <w:p w14:paraId="18849C22" w14:textId="48292B0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27</w:t>
            </w:r>
          </w:p>
        </w:tc>
        <w:tc>
          <w:tcPr>
            <w:tcW w:w="1233" w:type="dxa"/>
            <w:vAlign w:val="center"/>
          </w:tcPr>
          <w:p w14:paraId="326695E0" w14:textId="6E64220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3.4x10</w:t>
            </w:r>
            <w:r w:rsidRPr="00FE1EA3">
              <w:rPr>
                <w:rFonts w:ascii="Times New Roman" w:hAnsi="Times New Roman" w:cs="Times New Roman"/>
                <w:sz w:val="20"/>
                <w:szCs w:val="20"/>
                <w:vertAlign w:val="superscript"/>
              </w:rPr>
              <w:t>-10</w:t>
            </w:r>
          </w:p>
        </w:tc>
      </w:tr>
      <w:tr w:rsidR="00FE1EA3" w:rsidRPr="002A7240" w14:paraId="55D5F9E3" w14:textId="77777777" w:rsidTr="00195A33">
        <w:trPr>
          <w:trHeight w:hRule="exact" w:val="312"/>
        </w:trPr>
        <w:tc>
          <w:tcPr>
            <w:tcW w:w="5511" w:type="dxa"/>
            <w:vAlign w:val="center"/>
          </w:tcPr>
          <w:p w14:paraId="5638047B" w14:textId="127A3DC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Neutrophil activation</w:t>
            </w:r>
          </w:p>
        </w:tc>
        <w:tc>
          <w:tcPr>
            <w:tcW w:w="1466" w:type="dxa"/>
            <w:vAlign w:val="center"/>
          </w:tcPr>
          <w:p w14:paraId="3E10D40D" w14:textId="76A025C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GO:0042119</w:t>
            </w:r>
          </w:p>
        </w:tc>
        <w:tc>
          <w:tcPr>
            <w:tcW w:w="1070" w:type="dxa"/>
            <w:vAlign w:val="center"/>
          </w:tcPr>
          <w:p w14:paraId="26A3C9BF" w14:textId="78D6F9A5"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52</w:t>
            </w:r>
          </w:p>
        </w:tc>
        <w:tc>
          <w:tcPr>
            <w:tcW w:w="1233" w:type="dxa"/>
            <w:vAlign w:val="center"/>
          </w:tcPr>
          <w:p w14:paraId="747F61C0" w14:textId="6A34166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2.0x10</w:t>
            </w:r>
            <w:r w:rsidRPr="00FE1EA3">
              <w:rPr>
                <w:rFonts w:ascii="Times New Roman" w:hAnsi="Times New Roman" w:cs="Times New Roman"/>
                <w:sz w:val="20"/>
                <w:szCs w:val="20"/>
                <w:vertAlign w:val="superscript"/>
              </w:rPr>
              <w:t>-7</w:t>
            </w:r>
          </w:p>
        </w:tc>
      </w:tr>
      <w:tr w:rsidR="00FE1EA3" w:rsidRPr="002A7240" w14:paraId="3C2A4137" w14:textId="77777777" w:rsidTr="00195A33">
        <w:trPr>
          <w:trHeight w:hRule="exact" w:val="312"/>
        </w:trPr>
        <w:tc>
          <w:tcPr>
            <w:tcW w:w="5511" w:type="dxa"/>
            <w:vAlign w:val="center"/>
          </w:tcPr>
          <w:p w14:paraId="0CE04BF7" w14:textId="6B4CDAD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IFN-gamma</w:t>
            </w:r>
          </w:p>
        </w:tc>
        <w:tc>
          <w:tcPr>
            <w:tcW w:w="1466" w:type="dxa"/>
            <w:vAlign w:val="center"/>
          </w:tcPr>
          <w:p w14:paraId="13CEF5AF" w14:textId="7E7541DF"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GO:0034341</w:t>
            </w:r>
          </w:p>
        </w:tc>
        <w:tc>
          <w:tcPr>
            <w:tcW w:w="1070" w:type="dxa"/>
            <w:vAlign w:val="center"/>
          </w:tcPr>
          <w:p w14:paraId="05B401D6" w14:textId="736D164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19</w:t>
            </w:r>
          </w:p>
        </w:tc>
        <w:tc>
          <w:tcPr>
            <w:tcW w:w="1233" w:type="dxa"/>
            <w:vAlign w:val="center"/>
          </w:tcPr>
          <w:p w14:paraId="65B71840" w14:textId="3AFD5F6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2.4x10</w:t>
            </w:r>
            <w:r w:rsidRPr="00FE1EA3">
              <w:rPr>
                <w:rFonts w:ascii="Times New Roman" w:hAnsi="Times New Roman" w:cs="Times New Roman"/>
                <w:sz w:val="20"/>
                <w:szCs w:val="20"/>
                <w:vertAlign w:val="superscript"/>
              </w:rPr>
              <w:t>-7</w:t>
            </w:r>
          </w:p>
        </w:tc>
      </w:tr>
      <w:tr w:rsidR="00FE1EA3" w:rsidRPr="002A7240" w14:paraId="5BD3222A" w14:textId="77777777" w:rsidTr="00195A33">
        <w:trPr>
          <w:trHeight w:hRule="exact" w:val="312"/>
        </w:trPr>
        <w:tc>
          <w:tcPr>
            <w:tcW w:w="5511" w:type="dxa"/>
            <w:vAlign w:val="center"/>
          </w:tcPr>
          <w:p w14:paraId="3C14BF63" w14:textId="25423E7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Ag processing and presentation of peptide Ag via MHC I</w:t>
            </w:r>
          </w:p>
        </w:tc>
        <w:tc>
          <w:tcPr>
            <w:tcW w:w="1466" w:type="dxa"/>
            <w:vAlign w:val="center"/>
          </w:tcPr>
          <w:p w14:paraId="02FEFBBB" w14:textId="79628C8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GO:0002474</w:t>
            </w:r>
          </w:p>
        </w:tc>
        <w:tc>
          <w:tcPr>
            <w:tcW w:w="1070" w:type="dxa"/>
            <w:vAlign w:val="center"/>
          </w:tcPr>
          <w:p w14:paraId="0B0BE258" w14:textId="54B7081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22</w:t>
            </w:r>
          </w:p>
        </w:tc>
        <w:tc>
          <w:tcPr>
            <w:tcW w:w="1233" w:type="dxa"/>
            <w:vAlign w:val="center"/>
          </w:tcPr>
          <w:p w14:paraId="61F7004B" w14:textId="0CBD3DFC"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8.6x10</w:t>
            </w:r>
            <w:r w:rsidRPr="00FE1EA3">
              <w:rPr>
                <w:rFonts w:ascii="Times New Roman" w:hAnsi="Times New Roman" w:cs="Times New Roman"/>
                <w:sz w:val="20"/>
                <w:szCs w:val="20"/>
                <w:vertAlign w:val="superscript"/>
              </w:rPr>
              <w:t>-7</w:t>
            </w:r>
          </w:p>
        </w:tc>
      </w:tr>
      <w:tr w:rsidR="00FE1EA3" w:rsidRPr="002A7240" w14:paraId="3B461166" w14:textId="77777777" w:rsidTr="00195A33">
        <w:trPr>
          <w:trHeight w:hRule="exact" w:val="312"/>
        </w:trPr>
        <w:tc>
          <w:tcPr>
            <w:tcW w:w="5511" w:type="dxa"/>
            <w:vAlign w:val="center"/>
          </w:tcPr>
          <w:p w14:paraId="4DD28983" w14:textId="52FF9CCD"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I-</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kinase/NF-</w:t>
            </w:r>
            <w:proofErr w:type="spellStart"/>
            <w:r w:rsidRPr="00FE1EA3">
              <w:rPr>
                <w:rFonts w:ascii="Times New Roman" w:hAnsi="Times New Roman" w:cs="Times New Roman"/>
                <w:sz w:val="20"/>
                <w:szCs w:val="20"/>
              </w:rPr>
              <w:t>kappaB</w:t>
            </w:r>
            <w:proofErr w:type="spellEnd"/>
            <w:r w:rsidRPr="00FE1EA3">
              <w:rPr>
                <w:rFonts w:ascii="Times New Roman" w:hAnsi="Times New Roman" w:cs="Times New Roman"/>
                <w:sz w:val="20"/>
                <w:szCs w:val="20"/>
              </w:rPr>
              <w:t xml:space="preserve"> signaling </w:t>
            </w:r>
          </w:p>
        </w:tc>
        <w:tc>
          <w:tcPr>
            <w:tcW w:w="1466" w:type="dxa"/>
            <w:vAlign w:val="center"/>
          </w:tcPr>
          <w:p w14:paraId="20F241C8" w14:textId="332F3D6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GO:0043122</w:t>
            </w:r>
          </w:p>
        </w:tc>
        <w:tc>
          <w:tcPr>
            <w:tcW w:w="1070" w:type="dxa"/>
            <w:vAlign w:val="center"/>
          </w:tcPr>
          <w:p w14:paraId="08D24B4F" w14:textId="3653D64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30</w:t>
            </w:r>
          </w:p>
        </w:tc>
        <w:tc>
          <w:tcPr>
            <w:tcW w:w="1233" w:type="dxa"/>
            <w:vAlign w:val="center"/>
          </w:tcPr>
          <w:p w14:paraId="069FCB47" w14:textId="49509300"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1.7x10</w:t>
            </w:r>
            <w:r w:rsidRPr="00FE1EA3">
              <w:rPr>
                <w:rFonts w:ascii="Times New Roman" w:hAnsi="Times New Roman" w:cs="Times New Roman"/>
                <w:sz w:val="20"/>
                <w:szCs w:val="20"/>
                <w:vertAlign w:val="superscript"/>
              </w:rPr>
              <w:t>-6</w:t>
            </w:r>
          </w:p>
        </w:tc>
      </w:tr>
      <w:tr w:rsidR="00FE1EA3" w:rsidRPr="002A7240" w14:paraId="7B8841F6" w14:textId="77777777" w:rsidTr="00195A33">
        <w:trPr>
          <w:trHeight w:hRule="exact" w:val="312"/>
        </w:trPr>
        <w:tc>
          <w:tcPr>
            <w:tcW w:w="5511" w:type="dxa"/>
            <w:vAlign w:val="center"/>
          </w:tcPr>
          <w:p w14:paraId="0A164F26" w14:textId="332430B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IFN-beta production</w:t>
            </w:r>
          </w:p>
        </w:tc>
        <w:tc>
          <w:tcPr>
            <w:tcW w:w="1466" w:type="dxa"/>
            <w:vAlign w:val="center"/>
          </w:tcPr>
          <w:p w14:paraId="14E71729" w14:textId="0E6E4596"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GO:0032648</w:t>
            </w:r>
          </w:p>
        </w:tc>
        <w:tc>
          <w:tcPr>
            <w:tcW w:w="1070" w:type="dxa"/>
            <w:vAlign w:val="center"/>
          </w:tcPr>
          <w:p w14:paraId="007035C6" w14:textId="3770423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13</w:t>
            </w:r>
          </w:p>
        </w:tc>
        <w:tc>
          <w:tcPr>
            <w:tcW w:w="1233" w:type="dxa"/>
            <w:vAlign w:val="center"/>
          </w:tcPr>
          <w:p w14:paraId="6BCB910B" w14:textId="68A81C3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7.5x10</w:t>
            </w:r>
            <w:r w:rsidRPr="00FE1EA3">
              <w:rPr>
                <w:rFonts w:ascii="Times New Roman" w:hAnsi="Times New Roman" w:cs="Times New Roman"/>
                <w:sz w:val="20"/>
                <w:szCs w:val="20"/>
                <w:vertAlign w:val="superscript"/>
              </w:rPr>
              <w:t>-6</w:t>
            </w:r>
          </w:p>
        </w:tc>
      </w:tr>
      <w:tr w:rsidR="00FE1EA3" w:rsidRPr="002A7240" w14:paraId="44E15A66" w14:textId="77777777" w:rsidTr="00195A33">
        <w:trPr>
          <w:trHeight w:hRule="exact" w:val="312"/>
        </w:trPr>
        <w:tc>
          <w:tcPr>
            <w:tcW w:w="5511" w:type="dxa"/>
            <w:vAlign w:val="center"/>
          </w:tcPr>
          <w:p w14:paraId="35578669" w14:textId="144EDEE5"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Regulation of TNF production</w:t>
            </w:r>
          </w:p>
        </w:tc>
        <w:tc>
          <w:tcPr>
            <w:tcW w:w="1466" w:type="dxa"/>
            <w:vAlign w:val="center"/>
          </w:tcPr>
          <w:p w14:paraId="79CC3059" w14:textId="30C9AF2A"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GO:0032680</w:t>
            </w:r>
          </w:p>
        </w:tc>
        <w:tc>
          <w:tcPr>
            <w:tcW w:w="1070" w:type="dxa"/>
            <w:vAlign w:val="center"/>
          </w:tcPr>
          <w:p w14:paraId="2967CE1B" w14:textId="4451AC09"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17</w:t>
            </w:r>
          </w:p>
        </w:tc>
        <w:tc>
          <w:tcPr>
            <w:tcW w:w="1233" w:type="dxa"/>
            <w:vAlign w:val="center"/>
          </w:tcPr>
          <w:p w14:paraId="0E5A9A62" w14:textId="0C419D9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5.7x10</w:t>
            </w:r>
            <w:r w:rsidRPr="00FE1EA3">
              <w:rPr>
                <w:rFonts w:ascii="Times New Roman" w:hAnsi="Times New Roman" w:cs="Times New Roman"/>
                <w:sz w:val="20"/>
                <w:szCs w:val="20"/>
                <w:vertAlign w:val="superscript"/>
              </w:rPr>
              <w:t>-5</w:t>
            </w:r>
          </w:p>
        </w:tc>
      </w:tr>
      <w:tr w:rsidR="00FE1EA3" w:rsidRPr="002A7240" w14:paraId="1866F6E1" w14:textId="77777777" w:rsidTr="00195A33">
        <w:trPr>
          <w:trHeight w:hRule="exact" w:val="312"/>
        </w:trPr>
        <w:tc>
          <w:tcPr>
            <w:tcW w:w="5511" w:type="dxa"/>
            <w:vAlign w:val="center"/>
          </w:tcPr>
          <w:p w14:paraId="1455C8C2" w14:textId="4C46F51B"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Response to IFN-alpha</w:t>
            </w:r>
          </w:p>
        </w:tc>
        <w:tc>
          <w:tcPr>
            <w:tcW w:w="1466" w:type="dxa"/>
            <w:vAlign w:val="center"/>
          </w:tcPr>
          <w:p w14:paraId="3A037BD1" w14:textId="5935EB7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GO:0035455</w:t>
            </w:r>
          </w:p>
        </w:tc>
        <w:tc>
          <w:tcPr>
            <w:tcW w:w="1070" w:type="dxa"/>
            <w:vAlign w:val="center"/>
          </w:tcPr>
          <w:p w14:paraId="32B1C363" w14:textId="049637B4"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10</w:t>
            </w:r>
          </w:p>
        </w:tc>
        <w:tc>
          <w:tcPr>
            <w:tcW w:w="1233" w:type="dxa"/>
            <w:vAlign w:val="center"/>
          </w:tcPr>
          <w:p w14:paraId="68A18B39" w14:textId="11E3AC3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1.3x10</w:t>
            </w:r>
            <w:r w:rsidRPr="00FE1EA3">
              <w:rPr>
                <w:rFonts w:ascii="Times New Roman" w:hAnsi="Times New Roman" w:cs="Times New Roman"/>
                <w:sz w:val="20"/>
                <w:szCs w:val="20"/>
                <w:vertAlign w:val="superscript"/>
              </w:rPr>
              <w:t>-4</w:t>
            </w:r>
          </w:p>
        </w:tc>
      </w:tr>
      <w:tr w:rsidR="00FE1EA3" w:rsidRPr="002A7240" w14:paraId="2FEEDB7A" w14:textId="77777777" w:rsidTr="00195A33">
        <w:trPr>
          <w:trHeight w:hRule="exact" w:val="312"/>
        </w:trPr>
        <w:tc>
          <w:tcPr>
            <w:tcW w:w="5511" w:type="dxa"/>
            <w:vAlign w:val="center"/>
          </w:tcPr>
          <w:p w14:paraId="4119E22A" w14:textId="665279D1"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TLR receptor signaling pathway</w:t>
            </w:r>
          </w:p>
        </w:tc>
        <w:tc>
          <w:tcPr>
            <w:tcW w:w="1466" w:type="dxa"/>
            <w:vAlign w:val="center"/>
          </w:tcPr>
          <w:p w14:paraId="19064997" w14:textId="05183DD7"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GO:0002224</w:t>
            </w:r>
          </w:p>
        </w:tc>
        <w:tc>
          <w:tcPr>
            <w:tcW w:w="1070" w:type="dxa"/>
            <w:vAlign w:val="center"/>
          </w:tcPr>
          <w:p w14:paraId="2141E1A7" w14:textId="0E091EB3"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16</w:t>
            </w:r>
          </w:p>
        </w:tc>
        <w:tc>
          <w:tcPr>
            <w:tcW w:w="1233" w:type="dxa"/>
            <w:vAlign w:val="center"/>
          </w:tcPr>
          <w:p w14:paraId="777A7531" w14:textId="0EEB7858" w:rsidR="00FE1EA3" w:rsidRPr="00FE1EA3" w:rsidRDefault="00FE1EA3" w:rsidP="00FE1EA3">
            <w:pPr>
              <w:spacing w:after="120"/>
              <w:rPr>
                <w:rFonts w:ascii="Times New Roman" w:hAnsi="Times New Roman" w:cs="Times New Roman"/>
                <w:b/>
                <w:sz w:val="18"/>
                <w:szCs w:val="18"/>
              </w:rPr>
            </w:pPr>
            <w:r w:rsidRPr="00FE1EA3">
              <w:rPr>
                <w:rFonts w:ascii="Times New Roman" w:hAnsi="Times New Roman" w:cs="Times New Roman"/>
                <w:sz w:val="20"/>
                <w:szCs w:val="20"/>
              </w:rPr>
              <w:t>3.0x10</w:t>
            </w:r>
            <w:r w:rsidRPr="00FE1EA3">
              <w:rPr>
                <w:rFonts w:ascii="Times New Roman" w:hAnsi="Times New Roman" w:cs="Times New Roman"/>
                <w:sz w:val="20"/>
                <w:szCs w:val="20"/>
                <w:vertAlign w:val="superscript"/>
              </w:rPr>
              <w:t>-4</w:t>
            </w:r>
          </w:p>
        </w:tc>
      </w:tr>
      <w:tr w:rsidR="00FE1EA3" w:rsidRPr="002A7240" w14:paraId="39B716B7" w14:textId="77777777" w:rsidTr="00195A33">
        <w:trPr>
          <w:trHeight w:hRule="exact" w:val="312"/>
        </w:trPr>
        <w:tc>
          <w:tcPr>
            <w:tcW w:w="5511" w:type="dxa"/>
            <w:vAlign w:val="center"/>
          </w:tcPr>
          <w:p w14:paraId="7966A8C4" w14:textId="7A748E19"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Regulation of T cell activation</w:t>
            </w:r>
          </w:p>
        </w:tc>
        <w:tc>
          <w:tcPr>
            <w:tcW w:w="1466" w:type="dxa"/>
            <w:vAlign w:val="center"/>
          </w:tcPr>
          <w:p w14:paraId="7265520C" w14:textId="647C55E2"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GO:0050863</w:t>
            </w:r>
          </w:p>
        </w:tc>
        <w:tc>
          <w:tcPr>
            <w:tcW w:w="1070" w:type="dxa"/>
            <w:vAlign w:val="center"/>
          </w:tcPr>
          <w:p w14:paraId="34099750" w14:textId="10F7A23C"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30</w:t>
            </w:r>
          </w:p>
        </w:tc>
        <w:tc>
          <w:tcPr>
            <w:tcW w:w="1233" w:type="dxa"/>
            <w:vAlign w:val="center"/>
          </w:tcPr>
          <w:p w14:paraId="6EFEA2C3" w14:textId="07179731"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1.1x10</w:t>
            </w:r>
            <w:r w:rsidRPr="00FE1EA3">
              <w:rPr>
                <w:rFonts w:ascii="Times New Roman" w:hAnsi="Times New Roman" w:cs="Times New Roman"/>
                <w:sz w:val="20"/>
                <w:szCs w:val="20"/>
                <w:vertAlign w:val="superscript"/>
              </w:rPr>
              <w:t>-3</w:t>
            </w:r>
          </w:p>
        </w:tc>
      </w:tr>
      <w:tr w:rsidR="00FE1EA3" w:rsidRPr="002A7240" w14:paraId="55E1789A" w14:textId="77777777" w:rsidTr="00195A33">
        <w:trPr>
          <w:trHeight w:hRule="exact" w:val="312"/>
        </w:trPr>
        <w:tc>
          <w:tcPr>
            <w:tcW w:w="5511" w:type="dxa"/>
            <w:vAlign w:val="center"/>
          </w:tcPr>
          <w:p w14:paraId="3FEF3855" w14:textId="2F0FD98A"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Response to IFN-beta</w:t>
            </w:r>
          </w:p>
        </w:tc>
        <w:tc>
          <w:tcPr>
            <w:tcW w:w="1466" w:type="dxa"/>
            <w:vAlign w:val="center"/>
          </w:tcPr>
          <w:p w14:paraId="5750E427" w14:textId="0E195974"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GO:0035456</w:t>
            </w:r>
          </w:p>
        </w:tc>
        <w:tc>
          <w:tcPr>
            <w:tcW w:w="1070" w:type="dxa"/>
            <w:vAlign w:val="center"/>
          </w:tcPr>
          <w:p w14:paraId="554D8CC0" w14:textId="7D897434"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9</w:t>
            </w:r>
          </w:p>
        </w:tc>
        <w:tc>
          <w:tcPr>
            <w:tcW w:w="1233" w:type="dxa"/>
            <w:vAlign w:val="center"/>
          </w:tcPr>
          <w:p w14:paraId="1B1D80C3" w14:textId="1D3BF085"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1.3x10</w:t>
            </w:r>
            <w:r w:rsidRPr="00FE1EA3">
              <w:rPr>
                <w:rFonts w:ascii="Times New Roman" w:hAnsi="Times New Roman" w:cs="Times New Roman"/>
                <w:sz w:val="20"/>
                <w:szCs w:val="20"/>
                <w:vertAlign w:val="superscript"/>
              </w:rPr>
              <w:t>-3</w:t>
            </w:r>
          </w:p>
        </w:tc>
      </w:tr>
      <w:tr w:rsidR="00FE1EA3" w:rsidRPr="002A7240" w14:paraId="7C2994A5" w14:textId="77777777" w:rsidTr="00195A33">
        <w:trPr>
          <w:trHeight w:hRule="exact" w:val="312"/>
        </w:trPr>
        <w:tc>
          <w:tcPr>
            <w:tcW w:w="5511" w:type="dxa"/>
            <w:vAlign w:val="center"/>
          </w:tcPr>
          <w:p w14:paraId="45DC9BE3" w14:textId="1F86DAF0"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Regulation of IL-1 beta production</w:t>
            </w:r>
          </w:p>
        </w:tc>
        <w:tc>
          <w:tcPr>
            <w:tcW w:w="1466" w:type="dxa"/>
            <w:vAlign w:val="center"/>
          </w:tcPr>
          <w:p w14:paraId="3B553B8A" w14:textId="1389DAA5"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GO:0032651</w:t>
            </w:r>
          </w:p>
        </w:tc>
        <w:tc>
          <w:tcPr>
            <w:tcW w:w="1070" w:type="dxa"/>
            <w:vAlign w:val="center"/>
          </w:tcPr>
          <w:p w14:paraId="4FDA026F" w14:textId="2A959AEC"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11</w:t>
            </w:r>
          </w:p>
        </w:tc>
        <w:tc>
          <w:tcPr>
            <w:tcW w:w="1233" w:type="dxa"/>
            <w:vAlign w:val="center"/>
          </w:tcPr>
          <w:p w14:paraId="799C4C57" w14:textId="4865254D" w:rsidR="00FE1EA3" w:rsidRPr="00FE1EA3" w:rsidRDefault="00FE1EA3" w:rsidP="00FE1EA3">
            <w:pPr>
              <w:spacing w:after="120"/>
              <w:rPr>
                <w:rFonts w:ascii="Times New Roman" w:hAnsi="Times New Roman" w:cs="Times New Roman"/>
                <w:sz w:val="18"/>
                <w:szCs w:val="18"/>
              </w:rPr>
            </w:pPr>
            <w:r w:rsidRPr="00FE1EA3">
              <w:rPr>
                <w:rFonts w:ascii="Times New Roman" w:hAnsi="Times New Roman" w:cs="Times New Roman"/>
                <w:sz w:val="20"/>
                <w:szCs w:val="20"/>
              </w:rPr>
              <w:t>1.4x10</w:t>
            </w:r>
            <w:r w:rsidRPr="00FE1EA3">
              <w:rPr>
                <w:rFonts w:ascii="Times New Roman" w:hAnsi="Times New Roman" w:cs="Times New Roman"/>
                <w:sz w:val="20"/>
                <w:szCs w:val="20"/>
                <w:vertAlign w:val="superscript"/>
              </w:rPr>
              <w:t>-3</w:t>
            </w:r>
          </w:p>
        </w:tc>
      </w:tr>
    </w:tbl>
    <w:p w14:paraId="31403BD3" w14:textId="77777777" w:rsidR="00FE1EA3" w:rsidRDefault="00FE1EA3">
      <w:pPr>
        <w:rPr>
          <w:rFonts w:ascii="Times New Roman" w:hAnsi="Times New Roman" w:cs="Times New Roman"/>
          <w:b/>
        </w:rPr>
      </w:pPr>
    </w:p>
    <w:p w14:paraId="2D76DC94" w14:textId="77777777" w:rsidR="00FE1EA3" w:rsidRDefault="00FE1EA3">
      <w:pPr>
        <w:rPr>
          <w:rFonts w:ascii="Times New Roman" w:hAnsi="Times New Roman" w:cs="Times New Roman"/>
          <w:b/>
        </w:rPr>
      </w:pPr>
      <w:r>
        <w:rPr>
          <w:rFonts w:ascii="Times New Roman" w:hAnsi="Times New Roman" w:cs="Times New Roman"/>
          <w:b/>
        </w:rPr>
        <w:br w:type="page"/>
      </w:r>
    </w:p>
    <w:p w14:paraId="03694C38" w14:textId="3028468F" w:rsidR="00FE1EA3" w:rsidRDefault="00FE1EA3">
      <w:pPr>
        <w:rPr>
          <w:rFonts w:ascii="Times New Roman" w:hAnsi="Times New Roman" w:cs="Times New Roman"/>
          <w:b/>
        </w:rPr>
      </w:pPr>
      <w:r w:rsidRPr="00FE1EA3">
        <w:rPr>
          <w:rFonts w:ascii="Times New Roman" w:hAnsi="Times New Roman" w:cs="Times New Roman"/>
          <w:b/>
        </w:rPr>
        <w:lastRenderedPageBreak/>
        <w:t>Supple</w:t>
      </w:r>
      <w:bookmarkStart w:id="0" w:name="_GoBack"/>
      <w:bookmarkEnd w:id="0"/>
      <w:r w:rsidRPr="00FE1EA3">
        <w:rPr>
          <w:rFonts w:ascii="Times New Roman" w:hAnsi="Times New Roman" w:cs="Times New Roman"/>
          <w:b/>
        </w:rPr>
        <w:t>mentary Table 7, continued</w:t>
      </w:r>
      <w:r>
        <w:rPr>
          <w:rFonts w:ascii="Times New Roman" w:hAnsi="Times New Roman" w:cs="Times New Roman"/>
          <w:b/>
        </w:rPr>
        <w:t xml:space="preserve">  </w:t>
      </w:r>
    </w:p>
    <w:tbl>
      <w:tblPr>
        <w:tblStyle w:val="TableGrid"/>
        <w:tblpPr w:leftFromText="180" w:rightFromText="180" w:horzAnchor="margin" w:tblpY="336"/>
        <w:tblW w:w="0" w:type="auto"/>
        <w:tblLook w:val="04A0" w:firstRow="1" w:lastRow="0" w:firstColumn="1" w:lastColumn="0" w:noHBand="0" w:noVBand="1"/>
      </w:tblPr>
      <w:tblGrid>
        <w:gridCol w:w="5511"/>
        <w:gridCol w:w="1466"/>
        <w:gridCol w:w="1070"/>
        <w:gridCol w:w="1233"/>
      </w:tblGrid>
      <w:tr w:rsidR="00FE1EA3" w:rsidRPr="002A7240" w14:paraId="0E3587BC" w14:textId="77777777" w:rsidTr="003234A0">
        <w:trPr>
          <w:trHeight w:hRule="exact" w:val="510"/>
        </w:trPr>
        <w:tc>
          <w:tcPr>
            <w:tcW w:w="5511" w:type="dxa"/>
          </w:tcPr>
          <w:p w14:paraId="03802336" w14:textId="77777777" w:rsidR="00FE1EA3" w:rsidRPr="002A7240" w:rsidRDefault="00FE1EA3" w:rsidP="00FE1EA3">
            <w:pPr>
              <w:spacing w:after="120"/>
              <w:rPr>
                <w:rFonts w:ascii="Times New Roman" w:hAnsi="Times New Roman" w:cs="Times New Roman"/>
                <w:b/>
                <w:sz w:val="20"/>
                <w:szCs w:val="20"/>
              </w:rPr>
            </w:pPr>
            <w:r w:rsidRPr="002A7240">
              <w:rPr>
                <w:rFonts w:ascii="Times New Roman" w:hAnsi="Times New Roman" w:cs="Times New Roman"/>
                <w:b/>
                <w:sz w:val="20"/>
                <w:szCs w:val="20"/>
              </w:rPr>
              <w:t>Pathway</w:t>
            </w:r>
          </w:p>
        </w:tc>
        <w:tc>
          <w:tcPr>
            <w:tcW w:w="1466" w:type="dxa"/>
          </w:tcPr>
          <w:p w14:paraId="65D38E87" w14:textId="77777777" w:rsidR="00FE1EA3" w:rsidRPr="002A7240" w:rsidRDefault="00FE1EA3" w:rsidP="00FE1EA3">
            <w:pPr>
              <w:spacing w:after="120"/>
              <w:rPr>
                <w:rFonts w:ascii="Times New Roman" w:hAnsi="Times New Roman" w:cs="Times New Roman"/>
                <w:b/>
                <w:sz w:val="20"/>
                <w:szCs w:val="20"/>
              </w:rPr>
            </w:pPr>
            <w:r w:rsidRPr="002A7240">
              <w:rPr>
                <w:rFonts w:ascii="Times New Roman" w:hAnsi="Times New Roman" w:cs="Times New Roman"/>
                <w:b/>
                <w:sz w:val="20"/>
                <w:szCs w:val="20"/>
              </w:rPr>
              <w:t>GO term</w:t>
            </w:r>
          </w:p>
        </w:tc>
        <w:tc>
          <w:tcPr>
            <w:tcW w:w="1070" w:type="dxa"/>
          </w:tcPr>
          <w:p w14:paraId="000FCEED" w14:textId="77777777" w:rsidR="00FE1EA3" w:rsidRPr="002A7240" w:rsidRDefault="00FE1EA3" w:rsidP="00FE1EA3">
            <w:pPr>
              <w:spacing w:after="120"/>
              <w:rPr>
                <w:rFonts w:ascii="Times New Roman" w:hAnsi="Times New Roman" w:cs="Times New Roman"/>
                <w:b/>
                <w:sz w:val="20"/>
                <w:szCs w:val="20"/>
              </w:rPr>
            </w:pPr>
            <w:r w:rsidRPr="002A7240">
              <w:rPr>
                <w:rFonts w:ascii="Times New Roman" w:hAnsi="Times New Roman" w:cs="Times New Roman"/>
                <w:b/>
                <w:sz w:val="20"/>
                <w:szCs w:val="20"/>
              </w:rPr>
              <w:t>Number of genes</w:t>
            </w:r>
          </w:p>
        </w:tc>
        <w:tc>
          <w:tcPr>
            <w:tcW w:w="1233" w:type="dxa"/>
          </w:tcPr>
          <w:p w14:paraId="79821391" w14:textId="77777777" w:rsidR="00FE1EA3" w:rsidRPr="002A7240" w:rsidRDefault="00FE1EA3" w:rsidP="00FE1EA3">
            <w:pPr>
              <w:spacing w:after="120"/>
              <w:rPr>
                <w:rFonts w:ascii="Times New Roman" w:hAnsi="Times New Roman" w:cs="Times New Roman"/>
                <w:b/>
                <w:sz w:val="20"/>
                <w:szCs w:val="20"/>
              </w:rPr>
            </w:pPr>
            <w:r w:rsidRPr="002A7240">
              <w:rPr>
                <w:rFonts w:ascii="Times New Roman" w:hAnsi="Times New Roman" w:cs="Times New Roman"/>
                <w:b/>
                <w:sz w:val="20"/>
                <w:szCs w:val="20"/>
              </w:rPr>
              <w:t>Adjusted p value</w:t>
            </w:r>
          </w:p>
        </w:tc>
      </w:tr>
      <w:tr w:rsidR="00FE1EA3" w:rsidRPr="002A7240" w14:paraId="12C4D4FD" w14:textId="77777777" w:rsidTr="00FE1EA3">
        <w:trPr>
          <w:trHeight w:hRule="exact" w:val="312"/>
        </w:trPr>
        <w:tc>
          <w:tcPr>
            <w:tcW w:w="5511" w:type="dxa"/>
          </w:tcPr>
          <w:p w14:paraId="36A4E12F" w14:textId="0A8ABEC8" w:rsidR="00FE1EA3" w:rsidRPr="00D71E2E" w:rsidRDefault="00D71E2E" w:rsidP="00FE1EA3">
            <w:pPr>
              <w:spacing w:after="120"/>
              <w:rPr>
                <w:rFonts w:ascii="Times New Roman" w:hAnsi="Times New Roman" w:cs="Times New Roman"/>
                <w:b/>
                <w:sz w:val="20"/>
                <w:szCs w:val="20"/>
              </w:rPr>
            </w:pPr>
            <w:r>
              <w:rPr>
                <w:rFonts w:ascii="Times New Roman" w:hAnsi="Times New Roman" w:cs="Times New Roman"/>
                <w:b/>
                <w:sz w:val="20"/>
                <w:szCs w:val="20"/>
              </w:rPr>
              <w:t>Group 3 day 1</w:t>
            </w:r>
          </w:p>
        </w:tc>
        <w:tc>
          <w:tcPr>
            <w:tcW w:w="1466" w:type="dxa"/>
          </w:tcPr>
          <w:p w14:paraId="6E5F9027" w14:textId="77777777" w:rsidR="00FE1EA3" w:rsidRPr="00D71E2E" w:rsidRDefault="00FE1EA3" w:rsidP="00FE1EA3">
            <w:pPr>
              <w:spacing w:after="120"/>
              <w:rPr>
                <w:rFonts w:ascii="Times New Roman" w:hAnsi="Times New Roman" w:cs="Times New Roman"/>
                <w:b/>
                <w:sz w:val="20"/>
                <w:szCs w:val="20"/>
              </w:rPr>
            </w:pPr>
          </w:p>
        </w:tc>
        <w:tc>
          <w:tcPr>
            <w:tcW w:w="1070" w:type="dxa"/>
          </w:tcPr>
          <w:p w14:paraId="632A1E54" w14:textId="77777777" w:rsidR="00FE1EA3" w:rsidRPr="00D71E2E" w:rsidRDefault="00FE1EA3" w:rsidP="00FE1EA3">
            <w:pPr>
              <w:spacing w:after="120"/>
              <w:rPr>
                <w:rFonts w:ascii="Times New Roman" w:hAnsi="Times New Roman" w:cs="Times New Roman"/>
                <w:b/>
                <w:sz w:val="20"/>
                <w:szCs w:val="20"/>
              </w:rPr>
            </w:pPr>
          </w:p>
        </w:tc>
        <w:tc>
          <w:tcPr>
            <w:tcW w:w="1233" w:type="dxa"/>
          </w:tcPr>
          <w:p w14:paraId="61DA6796" w14:textId="77777777" w:rsidR="00FE1EA3" w:rsidRPr="00D71E2E" w:rsidRDefault="00FE1EA3" w:rsidP="00FE1EA3">
            <w:pPr>
              <w:spacing w:after="120"/>
              <w:rPr>
                <w:rFonts w:ascii="Times New Roman" w:hAnsi="Times New Roman" w:cs="Times New Roman"/>
                <w:b/>
                <w:sz w:val="20"/>
                <w:szCs w:val="20"/>
              </w:rPr>
            </w:pPr>
          </w:p>
        </w:tc>
      </w:tr>
      <w:tr w:rsidR="00D71E2E" w:rsidRPr="00FE1EA3" w14:paraId="163B0AA9" w14:textId="77777777" w:rsidTr="00FE1EA3">
        <w:trPr>
          <w:trHeight w:hRule="exact" w:val="312"/>
        </w:trPr>
        <w:tc>
          <w:tcPr>
            <w:tcW w:w="5511" w:type="dxa"/>
            <w:vAlign w:val="center"/>
          </w:tcPr>
          <w:p w14:paraId="242BAC2D" w14:textId="405CA55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Virus</w:t>
            </w:r>
          </w:p>
        </w:tc>
        <w:tc>
          <w:tcPr>
            <w:tcW w:w="1466" w:type="dxa"/>
            <w:vAlign w:val="center"/>
          </w:tcPr>
          <w:p w14:paraId="3A791204" w14:textId="3D3F7B3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GO:0009615</w:t>
            </w:r>
          </w:p>
        </w:tc>
        <w:tc>
          <w:tcPr>
            <w:tcW w:w="1070" w:type="dxa"/>
            <w:vAlign w:val="center"/>
          </w:tcPr>
          <w:p w14:paraId="51B4EADC" w14:textId="4766651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65</w:t>
            </w:r>
          </w:p>
        </w:tc>
        <w:tc>
          <w:tcPr>
            <w:tcW w:w="1233" w:type="dxa"/>
            <w:vAlign w:val="center"/>
          </w:tcPr>
          <w:p w14:paraId="24A2D7BC" w14:textId="3E41E09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8.4x10</w:t>
            </w:r>
            <w:r w:rsidRPr="00D71E2E">
              <w:rPr>
                <w:rFonts w:ascii="Times New Roman" w:hAnsi="Times New Roman" w:cs="Times New Roman"/>
                <w:sz w:val="20"/>
                <w:szCs w:val="20"/>
                <w:vertAlign w:val="superscript"/>
              </w:rPr>
              <w:t>-23</w:t>
            </w:r>
          </w:p>
        </w:tc>
      </w:tr>
      <w:tr w:rsidR="00D71E2E" w:rsidRPr="00FE1EA3" w14:paraId="5DA9585D" w14:textId="77777777" w:rsidTr="00FE1EA3">
        <w:trPr>
          <w:trHeight w:hRule="exact" w:val="312"/>
        </w:trPr>
        <w:tc>
          <w:tcPr>
            <w:tcW w:w="5511" w:type="dxa"/>
            <w:vAlign w:val="center"/>
          </w:tcPr>
          <w:p w14:paraId="7214B42F" w14:textId="0052505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Cytokine-mediated signaling pathway</w:t>
            </w:r>
          </w:p>
        </w:tc>
        <w:tc>
          <w:tcPr>
            <w:tcW w:w="1466" w:type="dxa"/>
            <w:vAlign w:val="center"/>
          </w:tcPr>
          <w:p w14:paraId="1F515128" w14:textId="70E0A54B"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GO:0019221</w:t>
            </w:r>
          </w:p>
        </w:tc>
        <w:tc>
          <w:tcPr>
            <w:tcW w:w="1070" w:type="dxa"/>
            <w:vAlign w:val="center"/>
          </w:tcPr>
          <w:p w14:paraId="0DA33C88" w14:textId="753214F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86</w:t>
            </w:r>
          </w:p>
        </w:tc>
        <w:tc>
          <w:tcPr>
            <w:tcW w:w="1233" w:type="dxa"/>
            <w:vAlign w:val="center"/>
          </w:tcPr>
          <w:p w14:paraId="4A55EE72" w14:textId="47A2C4C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3.0</w:t>
            </w:r>
            <w:r>
              <w:rPr>
                <w:rFonts w:ascii="Times New Roman" w:hAnsi="Times New Roman" w:cs="Times New Roman"/>
                <w:sz w:val="20"/>
                <w:szCs w:val="20"/>
              </w:rPr>
              <w:t>x</w:t>
            </w:r>
            <w:r w:rsidRPr="00D71E2E">
              <w:rPr>
                <w:rFonts w:ascii="Times New Roman" w:hAnsi="Times New Roman" w:cs="Times New Roman"/>
                <w:sz w:val="20"/>
                <w:szCs w:val="20"/>
              </w:rPr>
              <w:t>10</w:t>
            </w:r>
            <w:r w:rsidRPr="00D71E2E">
              <w:rPr>
                <w:rFonts w:ascii="Times New Roman" w:hAnsi="Times New Roman" w:cs="Times New Roman"/>
                <w:sz w:val="20"/>
                <w:szCs w:val="20"/>
                <w:vertAlign w:val="superscript"/>
              </w:rPr>
              <w:t>-19</w:t>
            </w:r>
          </w:p>
        </w:tc>
      </w:tr>
      <w:tr w:rsidR="00D71E2E" w:rsidRPr="00FE1EA3" w14:paraId="28037A46" w14:textId="77777777" w:rsidTr="00FE1EA3">
        <w:trPr>
          <w:trHeight w:hRule="exact" w:val="312"/>
        </w:trPr>
        <w:tc>
          <w:tcPr>
            <w:tcW w:w="5511" w:type="dxa"/>
            <w:vAlign w:val="center"/>
          </w:tcPr>
          <w:p w14:paraId="44AFD687" w14:textId="59F350B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IFN I signaling pathway</w:t>
            </w:r>
          </w:p>
        </w:tc>
        <w:tc>
          <w:tcPr>
            <w:tcW w:w="1466" w:type="dxa"/>
            <w:vAlign w:val="center"/>
          </w:tcPr>
          <w:p w14:paraId="28C5E4B7" w14:textId="666C57E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GO:0060337</w:t>
            </w:r>
          </w:p>
        </w:tc>
        <w:tc>
          <w:tcPr>
            <w:tcW w:w="1070" w:type="dxa"/>
            <w:vAlign w:val="center"/>
          </w:tcPr>
          <w:p w14:paraId="4AE41AFE" w14:textId="6574B6B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34</w:t>
            </w:r>
          </w:p>
        </w:tc>
        <w:tc>
          <w:tcPr>
            <w:tcW w:w="1233" w:type="dxa"/>
            <w:vAlign w:val="center"/>
          </w:tcPr>
          <w:p w14:paraId="2BEC6C4C" w14:textId="5F673E30"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2.6</w:t>
            </w:r>
            <w:r>
              <w:rPr>
                <w:rFonts w:ascii="Times New Roman" w:hAnsi="Times New Roman" w:cs="Times New Roman"/>
                <w:sz w:val="20"/>
                <w:szCs w:val="20"/>
              </w:rPr>
              <w:t>x</w:t>
            </w:r>
            <w:r w:rsidRPr="00D71E2E">
              <w:rPr>
                <w:rFonts w:ascii="Times New Roman" w:hAnsi="Times New Roman" w:cs="Times New Roman"/>
                <w:sz w:val="20"/>
                <w:szCs w:val="20"/>
              </w:rPr>
              <w:t>10</w:t>
            </w:r>
            <w:r w:rsidRPr="00D71E2E">
              <w:rPr>
                <w:rFonts w:ascii="Times New Roman" w:hAnsi="Times New Roman" w:cs="Times New Roman"/>
                <w:sz w:val="20"/>
                <w:szCs w:val="20"/>
                <w:vertAlign w:val="superscript"/>
              </w:rPr>
              <w:t>-17</w:t>
            </w:r>
          </w:p>
        </w:tc>
      </w:tr>
      <w:tr w:rsidR="00D71E2E" w:rsidRPr="00FE1EA3" w14:paraId="5152B871" w14:textId="77777777" w:rsidTr="00FE1EA3">
        <w:trPr>
          <w:trHeight w:hRule="exact" w:val="312"/>
        </w:trPr>
        <w:tc>
          <w:tcPr>
            <w:tcW w:w="5511" w:type="dxa"/>
            <w:vAlign w:val="center"/>
          </w:tcPr>
          <w:p w14:paraId="2876A107" w14:textId="3C938F7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IFN gamma-mediated signaling pathway</w:t>
            </w:r>
          </w:p>
        </w:tc>
        <w:tc>
          <w:tcPr>
            <w:tcW w:w="1466" w:type="dxa"/>
            <w:vAlign w:val="center"/>
          </w:tcPr>
          <w:p w14:paraId="6A0C5BF6" w14:textId="03F3706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GO:0060333</w:t>
            </w:r>
          </w:p>
        </w:tc>
        <w:tc>
          <w:tcPr>
            <w:tcW w:w="1070" w:type="dxa"/>
            <w:vAlign w:val="center"/>
          </w:tcPr>
          <w:p w14:paraId="7730E513" w14:textId="2D2B93F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33</w:t>
            </w:r>
          </w:p>
        </w:tc>
        <w:tc>
          <w:tcPr>
            <w:tcW w:w="1233" w:type="dxa"/>
            <w:vAlign w:val="center"/>
          </w:tcPr>
          <w:p w14:paraId="29D0FBA5" w14:textId="7BD7D97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4.0x10</w:t>
            </w:r>
            <w:r w:rsidRPr="00D71E2E">
              <w:rPr>
                <w:rFonts w:ascii="Times New Roman" w:hAnsi="Times New Roman" w:cs="Times New Roman"/>
                <w:sz w:val="20"/>
                <w:szCs w:val="20"/>
                <w:vertAlign w:val="superscript"/>
              </w:rPr>
              <w:t>-15</w:t>
            </w:r>
          </w:p>
        </w:tc>
      </w:tr>
      <w:tr w:rsidR="00D71E2E" w:rsidRPr="00FE1EA3" w14:paraId="011B80F8" w14:textId="77777777" w:rsidTr="00FE1EA3">
        <w:trPr>
          <w:trHeight w:hRule="exact" w:val="312"/>
        </w:trPr>
        <w:tc>
          <w:tcPr>
            <w:tcW w:w="5511" w:type="dxa"/>
            <w:vAlign w:val="center"/>
          </w:tcPr>
          <w:p w14:paraId="6D7A962C" w14:textId="22BFBF8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Negative regulation of viral life cycle</w:t>
            </w:r>
          </w:p>
        </w:tc>
        <w:tc>
          <w:tcPr>
            <w:tcW w:w="1466" w:type="dxa"/>
            <w:vAlign w:val="center"/>
          </w:tcPr>
          <w:p w14:paraId="12E00EFF" w14:textId="312317D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GO:1903901</w:t>
            </w:r>
          </w:p>
        </w:tc>
        <w:tc>
          <w:tcPr>
            <w:tcW w:w="1070" w:type="dxa"/>
            <w:vAlign w:val="center"/>
          </w:tcPr>
          <w:p w14:paraId="38AC0D9A" w14:textId="2A55D092"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30</w:t>
            </w:r>
          </w:p>
        </w:tc>
        <w:tc>
          <w:tcPr>
            <w:tcW w:w="1233" w:type="dxa"/>
            <w:vAlign w:val="center"/>
          </w:tcPr>
          <w:p w14:paraId="3B9292EE" w14:textId="392F3F7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2.0x10</w:t>
            </w:r>
            <w:r w:rsidRPr="00D71E2E">
              <w:rPr>
                <w:rFonts w:ascii="Times New Roman" w:hAnsi="Times New Roman" w:cs="Times New Roman"/>
                <w:sz w:val="20"/>
                <w:szCs w:val="20"/>
                <w:vertAlign w:val="superscript"/>
              </w:rPr>
              <w:t>-13</w:t>
            </w:r>
          </w:p>
        </w:tc>
      </w:tr>
      <w:tr w:rsidR="00D71E2E" w:rsidRPr="00FE1EA3" w14:paraId="2DD33720" w14:textId="77777777" w:rsidTr="00FE1EA3">
        <w:trPr>
          <w:trHeight w:hRule="exact" w:val="312"/>
        </w:trPr>
        <w:tc>
          <w:tcPr>
            <w:tcW w:w="5511" w:type="dxa"/>
            <w:vAlign w:val="center"/>
          </w:tcPr>
          <w:p w14:paraId="172F48AB" w14:textId="64A37F1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cytokine</w:t>
            </w:r>
          </w:p>
        </w:tc>
        <w:tc>
          <w:tcPr>
            <w:tcW w:w="1466" w:type="dxa"/>
            <w:vAlign w:val="center"/>
          </w:tcPr>
          <w:p w14:paraId="0C037FCC" w14:textId="6F4E952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GO:0034097</w:t>
            </w:r>
          </w:p>
        </w:tc>
        <w:tc>
          <w:tcPr>
            <w:tcW w:w="1070" w:type="dxa"/>
            <w:vAlign w:val="center"/>
          </w:tcPr>
          <w:p w14:paraId="7D4A7282" w14:textId="34BCDB2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60</w:t>
            </w:r>
          </w:p>
        </w:tc>
        <w:tc>
          <w:tcPr>
            <w:tcW w:w="1233" w:type="dxa"/>
            <w:vAlign w:val="center"/>
          </w:tcPr>
          <w:p w14:paraId="2C17F308" w14:textId="4C31174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5.0x10</w:t>
            </w:r>
            <w:r w:rsidRPr="00D71E2E">
              <w:rPr>
                <w:rFonts w:ascii="Times New Roman" w:hAnsi="Times New Roman" w:cs="Times New Roman"/>
                <w:sz w:val="20"/>
                <w:szCs w:val="20"/>
                <w:vertAlign w:val="superscript"/>
              </w:rPr>
              <w:t>-13</w:t>
            </w:r>
          </w:p>
        </w:tc>
      </w:tr>
      <w:tr w:rsidR="00D71E2E" w:rsidRPr="00FE1EA3" w14:paraId="5DBAEA91" w14:textId="77777777" w:rsidTr="00FE1EA3">
        <w:trPr>
          <w:trHeight w:hRule="exact" w:val="312"/>
        </w:trPr>
        <w:tc>
          <w:tcPr>
            <w:tcW w:w="5511" w:type="dxa"/>
            <w:vAlign w:val="center"/>
          </w:tcPr>
          <w:p w14:paraId="1AF68977" w14:textId="1257C98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Neutrophil activation</w:t>
            </w:r>
          </w:p>
        </w:tc>
        <w:tc>
          <w:tcPr>
            <w:tcW w:w="1466" w:type="dxa"/>
            <w:vAlign w:val="center"/>
          </w:tcPr>
          <w:p w14:paraId="7F044E9A" w14:textId="4CDB10B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GO:0042119</w:t>
            </w:r>
          </w:p>
        </w:tc>
        <w:tc>
          <w:tcPr>
            <w:tcW w:w="1070" w:type="dxa"/>
            <w:vAlign w:val="center"/>
          </w:tcPr>
          <w:p w14:paraId="634868DF" w14:textId="0B1E148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62</w:t>
            </w:r>
          </w:p>
        </w:tc>
        <w:tc>
          <w:tcPr>
            <w:tcW w:w="1233" w:type="dxa"/>
            <w:vAlign w:val="center"/>
          </w:tcPr>
          <w:p w14:paraId="6BEC27AC" w14:textId="1C0742A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9.8x10</w:t>
            </w:r>
            <w:r w:rsidRPr="00D71E2E">
              <w:rPr>
                <w:rFonts w:ascii="Times New Roman" w:hAnsi="Times New Roman" w:cs="Times New Roman"/>
                <w:sz w:val="20"/>
                <w:szCs w:val="20"/>
                <w:vertAlign w:val="superscript"/>
              </w:rPr>
              <w:t>-11</w:t>
            </w:r>
          </w:p>
        </w:tc>
      </w:tr>
      <w:tr w:rsidR="00D71E2E" w:rsidRPr="00FE1EA3" w14:paraId="049820D6" w14:textId="77777777" w:rsidTr="00FE1EA3">
        <w:trPr>
          <w:trHeight w:hRule="exact" w:val="312"/>
        </w:trPr>
        <w:tc>
          <w:tcPr>
            <w:tcW w:w="5511" w:type="dxa"/>
            <w:vAlign w:val="center"/>
          </w:tcPr>
          <w:p w14:paraId="66C5AAE5" w14:textId="5D95144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Ag processing and presentation of peptide Ag via MHC I</w:t>
            </w:r>
          </w:p>
        </w:tc>
        <w:tc>
          <w:tcPr>
            <w:tcW w:w="1466" w:type="dxa"/>
            <w:vAlign w:val="center"/>
          </w:tcPr>
          <w:p w14:paraId="4839F473" w14:textId="3B37BB30"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GO:0002474</w:t>
            </w:r>
          </w:p>
        </w:tc>
        <w:tc>
          <w:tcPr>
            <w:tcW w:w="1070" w:type="dxa"/>
            <w:vAlign w:val="center"/>
          </w:tcPr>
          <w:p w14:paraId="7263B0C6" w14:textId="641500A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25</w:t>
            </w:r>
          </w:p>
        </w:tc>
        <w:tc>
          <w:tcPr>
            <w:tcW w:w="1233" w:type="dxa"/>
            <w:vAlign w:val="center"/>
          </w:tcPr>
          <w:p w14:paraId="75818354" w14:textId="14C69C7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3.0x10</w:t>
            </w:r>
            <w:r w:rsidRPr="00D71E2E">
              <w:rPr>
                <w:rFonts w:ascii="Times New Roman" w:hAnsi="Times New Roman" w:cs="Times New Roman"/>
                <w:sz w:val="20"/>
                <w:szCs w:val="20"/>
                <w:vertAlign w:val="superscript"/>
              </w:rPr>
              <w:t>-7-</w:t>
            </w:r>
          </w:p>
        </w:tc>
      </w:tr>
      <w:tr w:rsidR="00D71E2E" w:rsidRPr="00FE1EA3" w14:paraId="0CCD4BD0" w14:textId="77777777" w:rsidTr="00FE1EA3">
        <w:trPr>
          <w:trHeight w:hRule="exact" w:val="312"/>
        </w:trPr>
        <w:tc>
          <w:tcPr>
            <w:tcW w:w="5511" w:type="dxa"/>
            <w:vAlign w:val="center"/>
          </w:tcPr>
          <w:p w14:paraId="5B3053D5" w14:textId="226DA25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w:t>
            </w:r>
            <w:proofErr w:type="spellStart"/>
            <w:r w:rsidRPr="00D71E2E">
              <w:rPr>
                <w:rFonts w:ascii="Times New Roman" w:hAnsi="Times New Roman" w:cs="Times New Roman"/>
                <w:sz w:val="20"/>
                <w:szCs w:val="20"/>
              </w:rPr>
              <w:t>kappaB</w:t>
            </w:r>
            <w:proofErr w:type="spellEnd"/>
            <w:r w:rsidRPr="00D71E2E">
              <w:rPr>
                <w:rFonts w:ascii="Times New Roman" w:hAnsi="Times New Roman" w:cs="Times New Roman"/>
                <w:sz w:val="20"/>
                <w:szCs w:val="20"/>
              </w:rPr>
              <w:t xml:space="preserve"> kinase/NF-</w:t>
            </w:r>
            <w:proofErr w:type="spellStart"/>
            <w:r w:rsidRPr="00D71E2E">
              <w:rPr>
                <w:rFonts w:ascii="Times New Roman" w:hAnsi="Times New Roman" w:cs="Times New Roman"/>
                <w:sz w:val="20"/>
                <w:szCs w:val="20"/>
              </w:rPr>
              <w:t>kappaB</w:t>
            </w:r>
            <w:proofErr w:type="spellEnd"/>
            <w:r w:rsidRPr="00D71E2E">
              <w:rPr>
                <w:rFonts w:ascii="Times New Roman" w:hAnsi="Times New Roman" w:cs="Times New Roman"/>
                <w:sz w:val="20"/>
                <w:szCs w:val="20"/>
              </w:rPr>
              <w:t xml:space="preserve"> signaling </w:t>
            </w:r>
          </w:p>
        </w:tc>
        <w:tc>
          <w:tcPr>
            <w:tcW w:w="1466" w:type="dxa"/>
            <w:vAlign w:val="center"/>
          </w:tcPr>
          <w:p w14:paraId="680D0504" w14:textId="62F9383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GO:0043122</w:t>
            </w:r>
          </w:p>
        </w:tc>
        <w:tc>
          <w:tcPr>
            <w:tcW w:w="1070" w:type="dxa"/>
            <w:vAlign w:val="center"/>
          </w:tcPr>
          <w:p w14:paraId="56866735" w14:textId="0DEEB60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37</w:t>
            </w:r>
          </w:p>
        </w:tc>
        <w:tc>
          <w:tcPr>
            <w:tcW w:w="1233" w:type="dxa"/>
            <w:vAlign w:val="center"/>
          </w:tcPr>
          <w:p w14:paraId="7D3246A6" w14:textId="19CA03C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8.8x10</w:t>
            </w:r>
            <w:r w:rsidRPr="00D71E2E">
              <w:rPr>
                <w:rFonts w:ascii="Times New Roman" w:hAnsi="Times New Roman" w:cs="Times New Roman"/>
                <w:sz w:val="20"/>
                <w:szCs w:val="20"/>
                <w:vertAlign w:val="superscript"/>
              </w:rPr>
              <w:t>-6</w:t>
            </w:r>
          </w:p>
        </w:tc>
      </w:tr>
      <w:tr w:rsidR="00D71E2E" w:rsidRPr="00FE1EA3" w14:paraId="33B08A18" w14:textId="77777777" w:rsidTr="00FE1EA3">
        <w:trPr>
          <w:trHeight w:hRule="exact" w:val="312"/>
        </w:trPr>
        <w:tc>
          <w:tcPr>
            <w:tcW w:w="5511" w:type="dxa"/>
            <w:vAlign w:val="center"/>
          </w:tcPr>
          <w:p w14:paraId="3AE227A1" w14:textId="75FFF64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Inflammatory response</w:t>
            </w:r>
          </w:p>
        </w:tc>
        <w:tc>
          <w:tcPr>
            <w:tcW w:w="1466" w:type="dxa"/>
            <w:vAlign w:val="center"/>
          </w:tcPr>
          <w:p w14:paraId="111726C1" w14:textId="779908B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GO:0006954</w:t>
            </w:r>
          </w:p>
        </w:tc>
        <w:tc>
          <w:tcPr>
            <w:tcW w:w="1070" w:type="dxa"/>
            <w:vAlign w:val="center"/>
          </w:tcPr>
          <w:p w14:paraId="403676BB" w14:textId="44EF5FF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50</w:t>
            </w:r>
          </w:p>
        </w:tc>
        <w:tc>
          <w:tcPr>
            <w:tcW w:w="1233" w:type="dxa"/>
            <w:vAlign w:val="center"/>
          </w:tcPr>
          <w:p w14:paraId="0475BBC1" w14:textId="2E4175B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1.6x10</w:t>
            </w:r>
            <w:r w:rsidRPr="00D71E2E">
              <w:rPr>
                <w:rFonts w:ascii="Times New Roman" w:hAnsi="Times New Roman" w:cs="Times New Roman"/>
                <w:sz w:val="20"/>
                <w:szCs w:val="20"/>
                <w:vertAlign w:val="superscript"/>
              </w:rPr>
              <w:t>-5</w:t>
            </w:r>
          </w:p>
        </w:tc>
      </w:tr>
      <w:tr w:rsidR="00D71E2E" w:rsidRPr="00FE1EA3" w14:paraId="2A312C6A" w14:textId="77777777" w:rsidTr="00FE1EA3">
        <w:trPr>
          <w:trHeight w:hRule="exact" w:val="312"/>
        </w:trPr>
        <w:tc>
          <w:tcPr>
            <w:tcW w:w="5511" w:type="dxa"/>
            <w:vAlign w:val="center"/>
          </w:tcPr>
          <w:p w14:paraId="16AE904A" w14:textId="204D2E3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IFN-gamma</w:t>
            </w:r>
          </w:p>
        </w:tc>
        <w:tc>
          <w:tcPr>
            <w:tcW w:w="1466" w:type="dxa"/>
            <w:vAlign w:val="center"/>
          </w:tcPr>
          <w:p w14:paraId="41E22AFE" w14:textId="4BF3CEAC"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GO:0034341</w:t>
            </w:r>
          </w:p>
        </w:tc>
        <w:tc>
          <w:tcPr>
            <w:tcW w:w="1070" w:type="dxa"/>
            <w:vAlign w:val="center"/>
          </w:tcPr>
          <w:p w14:paraId="1C983063" w14:textId="634C87A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21</w:t>
            </w:r>
          </w:p>
        </w:tc>
        <w:tc>
          <w:tcPr>
            <w:tcW w:w="1233" w:type="dxa"/>
            <w:vAlign w:val="center"/>
          </w:tcPr>
          <w:p w14:paraId="1584FED7" w14:textId="09FC21F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2.0x10</w:t>
            </w:r>
            <w:r w:rsidRPr="00D71E2E">
              <w:rPr>
                <w:rFonts w:ascii="Times New Roman" w:hAnsi="Times New Roman" w:cs="Times New Roman"/>
                <w:sz w:val="20"/>
                <w:szCs w:val="20"/>
                <w:vertAlign w:val="superscript"/>
              </w:rPr>
              <w:t>-5</w:t>
            </w:r>
          </w:p>
        </w:tc>
      </w:tr>
      <w:tr w:rsidR="00D71E2E" w:rsidRPr="00FE1EA3" w14:paraId="12091F47" w14:textId="77777777" w:rsidTr="00FE1EA3">
        <w:trPr>
          <w:trHeight w:hRule="exact" w:val="312"/>
        </w:trPr>
        <w:tc>
          <w:tcPr>
            <w:tcW w:w="5511" w:type="dxa"/>
            <w:vAlign w:val="center"/>
          </w:tcPr>
          <w:p w14:paraId="3B819BBA" w14:textId="28AF47C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IFN alpha</w:t>
            </w:r>
          </w:p>
        </w:tc>
        <w:tc>
          <w:tcPr>
            <w:tcW w:w="1466" w:type="dxa"/>
            <w:vAlign w:val="center"/>
          </w:tcPr>
          <w:p w14:paraId="763FF167" w14:textId="6761C20F"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GO:0035455</w:t>
            </w:r>
          </w:p>
        </w:tc>
        <w:tc>
          <w:tcPr>
            <w:tcW w:w="1070" w:type="dxa"/>
            <w:vAlign w:val="center"/>
          </w:tcPr>
          <w:p w14:paraId="0E1CFD86" w14:textId="2C5EA3B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11</w:t>
            </w:r>
          </w:p>
        </w:tc>
        <w:tc>
          <w:tcPr>
            <w:tcW w:w="1233" w:type="dxa"/>
            <w:vAlign w:val="center"/>
          </w:tcPr>
          <w:p w14:paraId="0936AFF6" w14:textId="45BAD33B"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4.1x10</w:t>
            </w:r>
            <w:r w:rsidRPr="00D71E2E">
              <w:rPr>
                <w:rFonts w:ascii="Times New Roman" w:hAnsi="Times New Roman" w:cs="Times New Roman"/>
                <w:sz w:val="20"/>
                <w:szCs w:val="20"/>
                <w:vertAlign w:val="superscript"/>
              </w:rPr>
              <w:t>-5</w:t>
            </w:r>
          </w:p>
        </w:tc>
      </w:tr>
      <w:tr w:rsidR="00D71E2E" w:rsidRPr="00FE1EA3" w14:paraId="3E094AFA" w14:textId="77777777" w:rsidTr="00FE1EA3">
        <w:trPr>
          <w:trHeight w:hRule="exact" w:val="312"/>
        </w:trPr>
        <w:tc>
          <w:tcPr>
            <w:tcW w:w="5511" w:type="dxa"/>
            <w:vAlign w:val="center"/>
          </w:tcPr>
          <w:p w14:paraId="03018F09" w14:textId="2B466A0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T cell activation</w:t>
            </w:r>
          </w:p>
        </w:tc>
        <w:tc>
          <w:tcPr>
            <w:tcW w:w="1466" w:type="dxa"/>
            <w:vAlign w:val="center"/>
          </w:tcPr>
          <w:p w14:paraId="6DD8EE22" w14:textId="475E887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GO:0050863</w:t>
            </w:r>
          </w:p>
        </w:tc>
        <w:tc>
          <w:tcPr>
            <w:tcW w:w="1070" w:type="dxa"/>
            <w:vAlign w:val="center"/>
          </w:tcPr>
          <w:p w14:paraId="36349274" w14:textId="10A591E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40</w:t>
            </w:r>
          </w:p>
        </w:tc>
        <w:tc>
          <w:tcPr>
            <w:tcW w:w="1233" w:type="dxa"/>
            <w:vAlign w:val="center"/>
          </w:tcPr>
          <w:p w14:paraId="19E33F8A" w14:textId="3ADBE50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5.4x10</w:t>
            </w:r>
            <w:r w:rsidRPr="00D71E2E">
              <w:rPr>
                <w:rFonts w:ascii="Times New Roman" w:hAnsi="Times New Roman" w:cs="Times New Roman"/>
                <w:sz w:val="20"/>
                <w:szCs w:val="20"/>
                <w:vertAlign w:val="superscript"/>
              </w:rPr>
              <w:t>-5</w:t>
            </w:r>
          </w:p>
        </w:tc>
      </w:tr>
      <w:tr w:rsidR="00D71E2E" w:rsidRPr="00FE1EA3" w14:paraId="624F4079" w14:textId="77777777" w:rsidTr="00FE1EA3">
        <w:trPr>
          <w:trHeight w:hRule="exact" w:val="312"/>
        </w:trPr>
        <w:tc>
          <w:tcPr>
            <w:tcW w:w="5511" w:type="dxa"/>
            <w:vAlign w:val="center"/>
          </w:tcPr>
          <w:p w14:paraId="058E3B5B" w14:textId="20EDEC4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viral entry into host cell</w:t>
            </w:r>
          </w:p>
        </w:tc>
        <w:tc>
          <w:tcPr>
            <w:tcW w:w="1466" w:type="dxa"/>
            <w:vAlign w:val="center"/>
          </w:tcPr>
          <w:p w14:paraId="3C87C011" w14:textId="628F06A2"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GO:0046596</w:t>
            </w:r>
          </w:p>
        </w:tc>
        <w:tc>
          <w:tcPr>
            <w:tcW w:w="1070" w:type="dxa"/>
            <w:vAlign w:val="center"/>
          </w:tcPr>
          <w:p w14:paraId="3EE013E2" w14:textId="23FE6BB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11</w:t>
            </w:r>
          </w:p>
        </w:tc>
        <w:tc>
          <w:tcPr>
            <w:tcW w:w="1233" w:type="dxa"/>
            <w:vAlign w:val="center"/>
          </w:tcPr>
          <w:p w14:paraId="3567986C" w14:textId="72761BEC"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1.7x10</w:t>
            </w:r>
            <w:r w:rsidRPr="00D71E2E">
              <w:rPr>
                <w:rFonts w:ascii="Times New Roman" w:hAnsi="Times New Roman" w:cs="Times New Roman"/>
                <w:sz w:val="20"/>
                <w:szCs w:val="20"/>
                <w:vertAlign w:val="superscript"/>
              </w:rPr>
              <w:t>-4</w:t>
            </w:r>
          </w:p>
        </w:tc>
      </w:tr>
      <w:tr w:rsidR="00D71E2E" w:rsidRPr="00FE1EA3" w14:paraId="5F3D2758" w14:textId="77777777" w:rsidTr="00FE1EA3">
        <w:trPr>
          <w:trHeight w:hRule="exact" w:val="312"/>
        </w:trPr>
        <w:tc>
          <w:tcPr>
            <w:tcW w:w="5511" w:type="dxa"/>
            <w:vAlign w:val="center"/>
          </w:tcPr>
          <w:p w14:paraId="1569489D" w14:textId="381A168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IL-12 production</w:t>
            </w:r>
          </w:p>
        </w:tc>
        <w:tc>
          <w:tcPr>
            <w:tcW w:w="1466" w:type="dxa"/>
            <w:vAlign w:val="center"/>
          </w:tcPr>
          <w:p w14:paraId="03135CAC" w14:textId="5BDF4B8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GO:0032655</w:t>
            </w:r>
          </w:p>
        </w:tc>
        <w:tc>
          <w:tcPr>
            <w:tcW w:w="1070" w:type="dxa"/>
            <w:vAlign w:val="center"/>
          </w:tcPr>
          <w:p w14:paraId="18D6D75A" w14:textId="2061580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12</w:t>
            </w:r>
          </w:p>
        </w:tc>
        <w:tc>
          <w:tcPr>
            <w:tcW w:w="1233" w:type="dxa"/>
            <w:vAlign w:val="center"/>
          </w:tcPr>
          <w:p w14:paraId="05105944" w14:textId="5179EFA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1.7x10</w:t>
            </w:r>
            <w:r w:rsidRPr="00D71E2E">
              <w:rPr>
                <w:rFonts w:ascii="Times New Roman" w:hAnsi="Times New Roman" w:cs="Times New Roman"/>
                <w:sz w:val="20"/>
                <w:szCs w:val="20"/>
                <w:vertAlign w:val="superscript"/>
              </w:rPr>
              <w:t>-4</w:t>
            </w:r>
          </w:p>
        </w:tc>
      </w:tr>
      <w:tr w:rsidR="00D71E2E" w:rsidRPr="00FE1EA3" w14:paraId="3B3978DC" w14:textId="77777777" w:rsidTr="00FE1EA3">
        <w:trPr>
          <w:trHeight w:hRule="exact" w:val="312"/>
        </w:trPr>
        <w:tc>
          <w:tcPr>
            <w:tcW w:w="5511" w:type="dxa"/>
            <w:vAlign w:val="center"/>
          </w:tcPr>
          <w:p w14:paraId="481B4A2A" w14:textId="4DEC034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IL-6 production</w:t>
            </w:r>
          </w:p>
        </w:tc>
        <w:tc>
          <w:tcPr>
            <w:tcW w:w="1466" w:type="dxa"/>
            <w:vAlign w:val="center"/>
          </w:tcPr>
          <w:p w14:paraId="59F8F603" w14:textId="7247AA2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GO:0032675</w:t>
            </w:r>
          </w:p>
        </w:tc>
        <w:tc>
          <w:tcPr>
            <w:tcW w:w="1070" w:type="dxa"/>
            <w:vAlign w:val="center"/>
          </w:tcPr>
          <w:p w14:paraId="3F02B93E" w14:textId="4257FD80"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18</w:t>
            </w:r>
          </w:p>
        </w:tc>
        <w:tc>
          <w:tcPr>
            <w:tcW w:w="1233" w:type="dxa"/>
            <w:vAlign w:val="center"/>
          </w:tcPr>
          <w:p w14:paraId="6689456E" w14:textId="44A4F51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2.0x10</w:t>
            </w:r>
            <w:r w:rsidRPr="00D71E2E">
              <w:rPr>
                <w:rFonts w:ascii="Times New Roman" w:hAnsi="Times New Roman" w:cs="Times New Roman"/>
                <w:sz w:val="20"/>
                <w:szCs w:val="20"/>
                <w:vertAlign w:val="superscript"/>
              </w:rPr>
              <w:t>-4</w:t>
            </w:r>
          </w:p>
        </w:tc>
      </w:tr>
      <w:tr w:rsidR="00D71E2E" w:rsidRPr="002A7240" w14:paraId="6D99A93D" w14:textId="77777777" w:rsidTr="00195A33">
        <w:trPr>
          <w:trHeight w:hRule="exact" w:val="312"/>
        </w:trPr>
        <w:tc>
          <w:tcPr>
            <w:tcW w:w="5511" w:type="dxa"/>
            <w:vAlign w:val="center"/>
          </w:tcPr>
          <w:p w14:paraId="26DE58FB" w14:textId="075B21D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TLR receptor signaling pathway</w:t>
            </w:r>
          </w:p>
        </w:tc>
        <w:tc>
          <w:tcPr>
            <w:tcW w:w="1466" w:type="dxa"/>
            <w:vAlign w:val="center"/>
          </w:tcPr>
          <w:p w14:paraId="3B084C7B" w14:textId="4E2CF3B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GO:0002224</w:t>
            </w:r>
          </w:p>
        </w:tc>
        <w:tc>
          <w:tcPr>
            <w:tcW w:w="1070" w:type="dxa"/>
            <w:vAlign w:val="center"/>
          </w:tcPr>
          <w:p w14:paraId="486AE678" w14:textId="2D8E9470"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15</w:t>
            </w:r>
          </w:p>
        </w:tc>
        <w:tc>
          <w:tcPr>
            <w:tcW w:w="1233" w:type="dxa"/>
            <w:vAlign w:val="center"/>
          </w:tcPr>
          <w:p w14:paraId="481876FD" w14:textId="51E1682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2.5x10</w:t>
            </w:r>
            <w:r w:rsidRPr="00D71E2E">
              <w:rPr>
                <w:rFonts w:ascii="Times New Roman" w:hAnsi="Times New Roman" w:cs="Times New Roman"/>
                <w:sz w:val="20"/>
                <w:szCs w:val="20"/>
                <w:vertAlign w:val="superscript"/>
              </w:rPr>
              <w:t>-4</w:t>
            </w:r>
          </w:p>
        </w:tc>
      </w:tr>
      <w:tr w:rsidR="00D71E2E" w:rsidRPr="00FE1EA3" w14:paraId="1FD1D667" w14:textId="77777777" w:rsidTr="00FE1EA3">
        <w:trPr>
          <w:trHeight w:hRule="exact" w:val="312"/>
        </w:trPr>
        <w:tc>
          <w:tcPr>
            <w:tcW w:w="5511" w:type="dxa"/>
            <w:vAlign w:val="center"/>
          </w:tcPr>
          <w:p w14:paraId="3AFE877D" w14:textId="4F6657D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TNF superfamily cytokine production</w:t>
            </w:r>
          </w:p>
        </w:tc>
        <w:tc>
          <w:tcPr>
            <w:tcW w:w="1466" w:type="dxa"/>
            <w:vAlign w:val="center"/>
          </w:tcPr>
          <w:p w14:paraId="51A0A9B0" w14:textId="2445D17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GO:1903555</w:t>
            </w:r>
          </w:p>
        </w:tc>
        <w:tc>
          <w:tcPr>
            <w:tcW w:w="1070" w:type="dxa"/>
            <w:vAlign w:val="center"/>
          </w:tcPr>
          <w:p w14:paraId="1B9AB8A1" w14:textId="258198B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20</w:t>
            </w:r>
          </w:p>
        </w:tc>
        <w:tc>
          <w:tcPr>
            <w:tcW w:w="1233" w:type="dxa"/>
            <w:vAlign w:val="center"/>
          </w:tcPr>
          <w:p w14:paraId="19A9BD5A" w14:textId="77CBD60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3.2x10</w:t>
            </w:r>
            <w:r w:rsidRPr="00D71E2E">
              <w:rPr>
                <w:rFonts w:ascii="Times New Roman" w:hAnsi="Times New Roman" w:cs="Times New Roman"/>
                <w:sz w:val="20"/>
                <w:szCs w:val="20"/>
                <w:vertAlign w:val="superscript"/>
              </w:rPr>
              <w:t>-4</w:t>
            </w:r>
          </w:p>
        </w:tc>
      </w:tr>
      <w:tr w:rsidR="00D71E2E" w:rsidRPr="00FE1EA3" w14:paraId="3F3EA733" w14:textId="77777777" w:rsidTr="00FE1EA3">
        <w:trPr>
          <w:trHeight w:hRule="exact" w:val="312"/>
        </w:trPr>
        <w:tc>
          <w:tcPr>
            <w:tcW w:w="5511" w:type="dxa"/>
            <w:vAlign w:val="center"/>
          </w:tcPr>
          <w:p w14:paraId="501AE371" w14:textId="61DEC3E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IFN-beta</w:t>
            </w:r>
          </w:p>
        </w:tc>
        <w:tc>
          <w:tcPr>
            <w:tcW w:w="1466" w:type="dxa"/>
            <w:vAlign w:val="center"/>
          </w:tcPr>
          <w:p w14:paraId="32943E78" w14:textId="3A0F3ED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GO:0035456</w:t>
            </w:r>
          </w:p>
        </w:tc>
        <w:tc>
          <w:tcPr>
            <w:tcW w:w="1070" w:type="dxa"/>
            <w:vAlign w:val="center"/>
          </w:tcPr>
          <w:p w14:paraId="7C2D41F4" w14:textId="75EA1BC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10</w:t>
            </w:r>
          </w:p>
        </w:tc>
        <w:tc>
          <w:tcPr>
            <w:tcW w:w="1233" w:type="dxa"/>
            <w:vAlign w:val="center"/>
          </w:tcPr>
          <w:p w14:paraId="6F482EF7" w14:textId="3138E6E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5.5x10</w:t>
            </w:r>
            <w:r w:rsidRPr="00D71E2E">
              <w:rPr>
                <w:rFonts w:ascii="Times New Roman" w:hAnsi="Times New Roman" w:cs="Times New Roman"/>
                <w:sz w:val="20"/>
                <w:szCs w:val="20"/>
                <w:vertAlign w:val="superscript"/>
              </w:rPr>
              <w:t>-4</w:t>
            </w:r>
          </w:p>
        </w:tc>
      </w:tr>
      <w:tr w:rsidR="00D71E2E" w:rsidRPr="00FE1EA3" w14:paraId="5D2F277D" w14:textId="77777777" w:rsidTr="00FE1EA3">
        <w:trPr>
          <w:trHeight w:hRule="exact" w:val="312"/>
        </w:trPr>
        <w:tc>
          <w:tcPr>
            <w:tcW w:w="5511" w:type="dxa"/>
            <w:vAlign w:val="center"/>
          </w:tcPr>
          <w:p w14:paraId="61A137E7" w14:textId="6EFE1F20"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IL-1 beta production</w:t>
            </w:r>
          </w:p>
        </w:tc>
        <w:tc>
          <w:tcPr>
            <w:tcW w:w="1466" w:type="dxa"/>
            <w:vAlign w:val="center"/>
          </w:tcPr>
          <w:p w14:paraId="00EA73BC" w14:textId="25FD033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GO:0032651</w:t>
            </w:r>
          </w:p>
        </w:tc>
        <w:tc>
          <w:tcPr>
            <w:tcW w:w="1070" w:type="dxa"/>
            <w:vAlign w:val="center"/>
          </w:tcPr>
          <w:p w14:paraId="3D66AC78" w14:textId="767120BB"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13</w:t>
            </w:r>
          </w:p>
        </w:tc>
        <w:tc>
          <w:tcPr>
            <w:tcW w:w="1233" w:type="dxa"/>
            <w:vAlign w:val="center"/>
          </w:tcPr>
          <w:p w14:paraId="26F341C7" w14:textId="5271AD7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1.7</w:t>
            </w:r>
            <w:r>
              <w:rPr>
                <w:rFonts w:ascii="Times New Roman" w:hAnsi="Times New Roman" w:cs="Times New Roman"/>
                <w:sz w:val="20"/>
                <w:szCs w:val="20"/>
              </w:rPr>
              <w:t>x</w:t>
            </w:r>
            <w:r w:rsidRPr="00D71E2E">
              <w:rPr>
                <w:rFonts w:ascii="Times New Roman" w:hAnsi="Times New Roman" w:cs="Times New Roman"/>
                <w:sz w:val="20"/>
                <w:szCs w:val="20"/>
              </w:rPr>
              <w:t>10</w:t>
            </w:r>
            <w:r w:rsidRPr="00D71E2E">
              <w:rPr>
                <w:rFonts w:ascii="Times New Roman" w:hAnsi="Times New Roman" w:cs="Times New Roman"/>
                <w:sz w:val="20"/>
                <w:szCs w:val="20"/>
                <w:vertAlign w:val="superscript"/>
              </w:rPr>
              <w:t>-3</w:t>
            </w:r>
          </w:p>
        </w:tc>
      </w:tr>
      <w:tr w:rsidR="00D71E2E" w:rsidRPr="00FE1EA3" w14:paraId="3798487D" w14:textId="77777777" w:rsidTr="00FE1EA3">
        <w:trPr>
          <w:trHeight w:hRule="exact" w:val="312"/>
        </w:trPr>
        <w:tc>
          <w:tcPr>
            <w:tcW w:w="5511" w:type="dxa"/>
            <w:vAlign w:val="center"/>
          </w:tcPr>
          <w:p w14:paraId="750AC916" w14:textId="6E179FCA" w:rsidR="00D71E2E" w:rsidRPr="00D71E2E" w:rsidRDefault="00D71E2E" w:rsidP="00D71E2E">
            <w:pPr>
              <w:spacing w:after="120"/>
              <w:rPr>
                <w:rFonts w:ascii="Times New Roman" w:hAnsi="Times New Roman" w:cs="Times New Roman"/>
                <w:b/>
                <w:sz w:val="20"/>
                <w:szCs w:val="20"/>
              </w:rPr>
            </w:pPr>
            <w:r>
              <w:rPr>
                <w:rFonts w:ascii="Times New Roman" w:hAnsi="Times New Roman" w:cs="Times New Roman"/>
                <w:b/>
                <w:sz w:val="20"/>
                <w:szCs w:val="20"/>
              </w:rPr>
              <w:t>Group 3 day 57</w:t>
            </w:r>
          </w:p>
        </w:tc>
        <w:tc>
          <w:tcPr>
            <w:tcW w:w="1466" w:type="dxa"/>
            <w:vAlign w:val="center"/>
          </w:tcPr>
          <w:p w14:paraId="39D159A9" w14:textId="65CAF0AE" w:rsidR="00D71E2E" w:rsidRPr="00D71E2E" w:rsidRDefault="00D71E2E" w:rsidP="00D71E2E">
            <w:pPr>
              <w:spacing w:after="120"/>
              <w:rPr>
                <w:rFonts w:ascii="Times New Roman" w:hAnsi="Times New Roman" w:cs="Times New Roman"/>
                <w:b/>
                <w:sz w:val="20"/>
                <w:szCs w:val="20"/>
              </w:rPr>
            </w:pPr>
          </w:p>
        </w:tc>
        <w:tc>
          <w:tcPr>
            <w:tcW w:w="1070" w:type="dxa"/>
            <w:vAlign w:val="center"/>
          </w:tcPr>
          <w:p w14:paraId="2F698E39" w14:textId="12306622" w:rsidR="00D71E2E" w:rsidRPr="00D71E2E" w:rsidRDefault="00D71E2E" w:rsidP="00D71E2E">
            <w:pPr>
              <w:spacing w:after="120"/>
              <w:rPr>
                <w:rFonts w:ascii="Times New Roman" w:hAnsi="Times New Roman" w:cs="Times New Roman"/>
                <w:b/>
                <w:sz w:val="20"/>
                <w:szCs w:val="20"/>
              </w:rPr>
            </w:pPr>
          </w:p>
        </w:tc>
        <w:tc>
          <w:tcPr>
            <w:tcW w:w="1233" w:type="dxa"/>
            <w:vAlign w:val="center"/>
          </w:tcPr>
          <w:p w14:paraId="7F81F4C6" w14:textId="5DFEC74B" w:rsidR="00D71E2E" w:rsidRPr="00D71E2E" w:rsidRDefault="00D71E2E" w:rsidP="00D71E2E">
            <w:pPr>
              <w:spacing w:after="120"/>
              <w:rPr>
                <w:rFonts w:ascii="Times New Roman" w:hAnsi="Times New Roman" w:cs="Times New Roman"/>
                <w:b/>
                <w:sz w:val="20"/>
                <w:szCs w:val="20"/>
              </w:rPr>
            </w:pPr>
          </w:p>
        </w:tc>
      </w:tr>
      <w:tr w:rsidR="00D71E2E" w:rsidRPr="00FE1EA3" w14:paraId="77382B43" w14:textId="77777777" w:rsidTr="00FE1EA3">
        <w:trPr>
          <w:trHeight w:hRule="exact" w:val="312"/>
        </w:trPr>
        <w:tc>
          <w:tcPr>
            <w:tcW w:w="5511" w:type="dxa"/>
            <w:vAlign w:val="center"/>
          </w:tcPr>
          <w:p w14:paraId="6821C74A" w14:textId="25FDD9A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cytokine production</w:t>
            </w:r>
          </w:p>
        </w:tc>
        <w:tc>
          <w:tcPr>
            <w:tcW w:w="1466" w:type="dxa"/>
            <w:vAlign w:val="center"/>
          </w:tcPr>
          <w:p w14:paraId="72E74097" w14:textId="1693418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GO:0001817</w:t>
            </w:r>
          </w:p>
        </w:tc>
        <w:tc>
          <w:tcPr>
            <w:tcW w:w="1070" w:type="dxa"/>
            <w:vAlign w:val="center"/>
          </w:tcPr>
          <w:p w14:paraId="2CA5D179" w14:textId="2A45561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108</w:t>
            </w:r>
          </w:p>
        </w:tc>
        <w:tc>
          <w:tcPr>
            <w:tcW w:w="1233" w:type="dxa"/>
            <w:vAlign w:val="center"/>
          </w:tcPr>
          <w:p w14:paraId="7061E918" w14:textId="4104BB3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1.2x10</w:t>
            </w:r>
            <w:r w:rsidRPr="00D71E2E">
              <w:rPr>
                <w:rFonts w:ascii="Times New Roman" w:hAnsi="Times New Roman" w:cs="Times New Roman"/>
                <w:sz w:val="20"/>
                <w:szCs w:val="20"/>
                <w:vertAlign w:val="superscript"/>
              </w:rPr>
              <w:t>-17</w:t>
            </w:r>
          </w:p>
        </w:tc>
      </w:tr>
      <w:tr w:rsidR="00D71E2E" w:rsidRPr="00FE1EA3" w14:paraId="2423EBFE" w14:textId="77777777" w:rsidTr="00FE1EA3">
        <w:trPr>
          <w:trHeight w:hRule="exact" w:val="312"/>
        </w:trPr>
        <w:tc>
          <w:tcPr>
            <w:tcW w:w="5511" w:type="dxa"/>
            <w:vAlign w:val="center"/>
          </w:tcPr>
          <w:p w14:paraId="40E0989C" w14:textId="6D8E5D4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Cytokine-mediated signaling pathway</w:t>
            </w:r>
          </w:p>
        </w:tc>
        <w:tc>
          <w:tcPr>
            <w:tcW w:w="1466" w:type="dxa"/>
            <w:vAlign w:val="center"/>
          </w:tcPr>
          <w:p w14:paraId="034B6879" w14:textId="099C7CA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GO:0019221</w:t>
            </w:r>
          </w:p>
        </w:tc>
        <w:tc>
          <w:tcPr>
            <w:tcW w:w="1070" w:type="dxa"/>
            <w:vAlign w:val="center"/>
          </w:tcPr>
          <w:p w14:paraId="7EF3AE96" w14:textId="5365E34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79</w:t>
            </w:r>
          </w:p>
        </w:tc>
        <w:tc>
          <w:tcPr>
            <w:tcW w:w="1233" w:type="dxa"/>
            <w:vAlign w:val="center"/>
          </w:tcPr>
          <w:p w14:paraId="657DBF61" w14:textId="06CC52B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1.5x10</w:t>
            </w:r>
            <w:r w:rsidRPr="00D71E2E">
              <w:rPr>
                <w:rFonts w:ascii="Times New Roman" w:hAnsi="Times New Roman" w:cs="Times New Roman"/>
                <w:sz w:val="20"/>
                <w:szCs w:val="20"/>
                <w:vertAlign w:val="superscript"/>
              </w:rPr>
              <w:t>-16</w:t>
            </w:r>
          </w:p>
        </w:tc>
      </w:tr>
      <w:tr w:rsidR="00D71E2E" w:rsidRPr="00FE1EA3" w14:paraId="67A9442D" w14:textId="77777777" w:rsidTr="00FE1EA3">
        <w:trPr>
          <w:trHeight w:hRule="exact" w:val="312"/>
        </w:trPr>
        <w:tc>
          <w:tcPr>
            <w:tcW w:w="5511" w:type="dxa"/>
            <w:vAlign w:val="center"/>
          </w:tcPr>
          <w:p w14:paraId="11213D80" w14:textId="678DF3FF"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Virus</w:t>
            </w:r>
          </w:p>
        </w:tc>
        <w:tc>
          <w:tcPr>
            <w:tcW w:w="1466" w:type="dxa"/>
            <w:vAlign w:val="center"/>
          </w:tcPr>
          <w:p w14:paraId="43412341" w14:textId="4BD65C5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GO:0009615</w:t>
            </w:r>
          </w:p>
        </w:tc>
        <w:tc>
          <w:tcPr>
            <w:tcW w:w="1070" w:type="dxa"/>
            <w:vAlign w:val="center"/>
          </w:tcPr>
          <w:p w14:paraId="34F24097" w14:textId="79A18C9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68</w:t>
            </w:r>
          </w:p>
        </w:tc>
        <w:tc>
          <w:tcPr>
            <w:tcW w:w="1233" w:type="dxa"/>
            <w:vAlign w:val="center"/>
          </w:tcPr>
          <w:p w14:paraId="4CA4C1BD" w14:textId="459B308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5.8x10</w:t>
            </w:r>
            <w:r w:rsidRPr="00D71E2E">
              <w:rPr>
                <w:rFonts w:ascii="Times New Roman" w:hAnsi="Times New Roman" w:cs="Times New Roman"/>
                <w:sz w:val="20"/>
                <w:szCs w:val="20"/>
                <w:vertAlign w:val="superscript"/>
              </w:rPr>
              <w:t>-16</w:t>
            </w:r>
          </w:p>
        </w:tc>
      </w:tr>
      <w:tr w:rsidR="00D71E2E" w:rsidRPr="00FE1EA3" w14:paraId="07B55206" w14:textId="77777777" w:rsidTr="00FE1EA3">
        <w:trPr>
          <w:trHeight w:hRule="exact" w:val="312"/>
        </w:trPr>
        <w:tc>
          <w:tcPr>
            <w:tcW w:w="5511" w:type="dxa"/>
            <w:vAlign w:val="center"/>
          </w:tcPr>
          <w:p w14:paraId="63A96E5A" w14:textId="6DA29E29"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Leukocyte activation</w:t>
            </w:r>
          </w:p>
        </w:tc>
        <w:tc>
          <w:tcPr>
            <w:tcW w:w="1466" w:type="dxa"/>
            <w:vAlign w:val="center"/>
          </w:tcPr>
          <w:p w14:paraId="75FB6422" w14:textId="129A7E4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GO:0045321</w:t>
            </w:r>
          </w:p>
        </w:tc>
        <w:tc>
          <w:tcPr>
            <w:tcW w:w="1070" w:type="dxa"/>
            <w:vAlign w:val="center"/>
          </w:tcPr>
          <w:p w14:paraId="483D6CB4" w14:textId="4BEB85D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119</w:t>
            </w:r>
          </w:p>
        </w:tc>
        <w:tc>
          <w:tcPr>
            <w:tcW w:w="1233" w:type="dxa"/>
            <w:vAlign w:val="center"/>
          </w:tcPr>
          <w:p w14:paraId="77801512" w14:textId="45C8006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1.8</w:t>
            </w:r>
            <w:r>
              <w:rPr>
                <w:rFonts w:ascii="Times New Roman" w:hAnsi="Times New Roman" w:cs="Times New Roman"/>
                <w:sz w:val="20"/>
                <w:szCs w:val="20"/>
              </w:rPr>
              <w:t>x</w:t>
            </w:r>
            <w:r w:rsidRPr="00D71E2E">
              <w:rPr>
                <w:rFonts w:ascii="Times New Roman" w:hAnsi="Times New Roman" w:cs="Times New Roman"/>
                <w:sz w:val="20"/>
                <w:szCs w:val="20"/>
              </w:rPr>
              <w:t>10</w:t>
            </w:r>
            <w:r w:rsidRPr="00D71E2E">
              <w:rPr>
                <w:rFonts w:ascii="Times New Roman" w:hAnsi="Times New Roman" w:cs="Times New Roman"/>
                <w:sz w:val="20"/>
                <w:szCs w:val="20"/>
                <w:vertAlign w:val="superscript"/>
              </w:rPr>
              <w:t>-14</w:t>
            </w:r>
          </w:p>
        </w:tc>
      </w:tr>
      <w:tr w:rsidR="00D71E2E" w:rsidRPr="00FE1EA3" w14:paraId="51AE010E" w14:textId="77777777" w:rsidTr="00FE1EA3">
        <w:trPr>
          <w:trHeight w:hRule="exact" w:val="312"/>
        </w:trPr>
        <w:tc>
          <w:tcPr>
            <w:tcW w:w="5511" w:type="dxa"/>
            <w:vAlign w:val="center"/>
          </w:tcPr>
          <w:p w14:paraId="521854AB" w14:textId="0D7EE86B"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IFN I signaling pathway</w:t>
            </w:r>
          </w:p>
        </w:tc>
        <w:tc>
          <w:tcPr>
            <w:tcW w:w="1466" w:type="dxa"/>
            <w:vAlign w:val="center"/>
          </w:tcPr>
          <w:p w14:paraId="0A750F92" w14:textId="58A71102"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GO:0060337</w:t>
            </w:r>
          </w:p>
        </w:tc>
        <w:tc>
          <w:tcPr>
            <w:tcW w:w="1070" w:type="dxa"/>
            <w:vAlign w:val="center"/>
          </w:tcPr>
          <w:p w14:paraId="47E319A6" w14:textId="1C44662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35</w:t>
            </w:r>
          </w:p>
        </w:tc>
        <w:tc>
          <w:tcPr>
            <w:tcW w:w="1233" w:type="dxa"/>
            <w:vAlign w:val="center"/>
          </w:tcPr>
          <w:p w14:paraId="6E5BC553" w14:textId="070F934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6.2x10</w:t>
            </w:r>
            <w:r w:rsidRPr="00D71E2E">
              <w:rPr>
                <w:rFonts w:ascii="Times New Roman" w:hAnsi="Times New Roman" w:cs="Times New Roman"/>
                <w:sz w:val="20"/>
                <w:szCs w:val="20"/>
                <w:vertAlign w:val="superscript"/>
              </w:rPr>
              <w:t>-13</w:t>
            </w:r>
          </w:p>
        </w:tc>
      </w:tr>
      <w:tr w:rsidR="00D71E2E" w:rsidRPr="00FE1EA3" w14:paraId="3056B5DE" w14:textId="77777777" w:rsidTr="00FE1EA3">
        <w:trPr>
          <w:trHeight w:hRule="exact" w:val="312"/>
        </w:trPr>
        <w:tc>
          <w:tcPr>
            <w:tcW w:w="5511" w:type="dxa"/>
            <w:vAlign w:val="center"/>
          </w:tcPr>
          <w:p w14:paraId="1B6B5253" w14:textId="7B91CB9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Neutrophil activation</w:t>
            </w:r>
          </w:p>
        </w:tc>
        <w:tc>
          <w:tcPr>
            <w:tcW w:w="1466" w:type="dxa"/>
            <w:vAlign w:val="center"/>
          </w:tcPr>
          <w:p w14:paraId="7F4204A1" w14:textId="233CD7B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GO:0042119</w:t>
            </w:r>
          </w:p>
        </w:tc>
        <w:tc>
          <w:tcPr>
            <w:tcW w:w="1070" w:type="dxa"/>
            <w:vAlign w:val="center"/>
          </w:tcPr>
          <w:p w14:paraId="22B88376" w14:textId="702C8296"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79</w:t>
            </w:r>
          </w:p>
        </w:tc>
        <w:tc>
          <w:tcPr>
            <w:tcW w:w="1233" w:type="dxa"/>
            <w:vAlign w:val="center"/>
          </w:tcPr>
          <w:p w14:paraId="1B97F9CC" w14:textId="769A9F0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6.8x10</w:t>
            </w:r>
            <w:r w:rsidRPr="00D71E2E">
              <w:rPr>
                <w:rFonts w:ascii="Times New Roman" w:hAnsi="Times New Roman" w:cs="Times New Roman"/>
                <w:sz w:val="20"/>
                <w:szCs w:val="20"/>
                <w:vertAlign w:val="superscript"/>
              </w:rPr>
              <w:t>-13</w:t>
            </w:r>
          </w:p>
        </w:tc>
      </w:tr>
      <w:tr w:rsidR="00D71E2E" w:rsidRPr="00FE1EA3" w14:paraId="657662C4" w14:textId="77777777" w:rsidTr="00FE1EA3">
        <w:trPr>
          <w:trHeight w:hRule="exact" w:val="312"/>
        </w:trPr>
        <w:tc>
          <w:tcPr>
            <w:tcW w:w="5511" w:type="dxa"/>
            <w:vAlign w:val="center"/>
          </w:tcPr>
          <w:p w14:paraId="098BC651" w14:textId="24D427B7"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Negative regulation of viral life cycle</w:t>
            </w:r>
          </w:p>
        </w:tc>
        <w:tc>
          <w:tcPr>
            <w:tcW w:w="1466" w:type="dxa"/>
            <w:vAlign w:val="center"/>
          </w:tcPr>
          <w:p w14:paraId="5243BB89" w14:textId="7A044C4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GO:1903901</w:t>
            </w:r>
          </w:p>
        </w:tc>
        <w:tc>
          <w:tcPr>
            <w:tcW w:w="1070" w:type="dxa"/>
            <w:vAlign w:val="center"/>
          </w:tcPr>
          <w:p w14:paraId="0B7E53C2" w14:textId="11F0285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31</w:t>
            </w:r>
          </w:p>
        </w:tc>
        <w:tc>
          <w:tcPr>
            <w:tcW w:w="1233" w:type="dxa"/>
            <w:vAlign w:val="center"/>
          </w:tcPr>
          <w:p w14:paraId="085FFCEA" w14:textId="4548BA4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2.1x10</w:t>
            </w:r>
            <w:r w:rsidRPr="00D71E2E">
              <w:rPr>
                <w:rFonts w:ascii="Times New Roman" w:hAnsi="Times New Roman" w:cs="Times New Roman"/>
                <w:sz w:val="20"/>
                <w:szCs w:val="20"/>
                <w:vertAlign w:val="superscript"/>
              </w:rPr>
              <w:t>-10</w:t>
            </w:r>
          </w:p>
        </w:tc>
      </w:tr>
      <w:tr w:rsidR="00D71E2E" w:rsidRPr="00FE1EA3" w14:paraId="60BF4CF9" w14:textId="77777777" w:rsidTr="00FE1EA3">
        <w:trPr>
          <w:trHeight w:hRule="exact" w:val="312"/>
        </w:trPr>
        <w:tc>
          <w:tcPr>
            <w:tcW w:w="5511" w:type="dxa"/>
            <w:vAlign w:val="center"/>
          </w:tcPr>
          <w:p w14:paraId="09B7D72B" w14:textId="121EBE0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Response to cytokine</w:t>
            </w:r>
          </w:p>
        </w:tc>
        <w:tc>
          <w:tcPr>
            <w:tcW w:w="1466" w:type="dxa"/>
            <w:vAlign w:val="center"/>
          </w:tcPr>
          <w:p w14:paraId="6CC6378D" w14:textId="406D385C"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GO:0034097</w:t>
            </w:r>
          </w:p>
        </w:tc>
        <w:tc>
          <w:tcPr>
            <w:tcW w:w="1070" w:type="dxa"/>
            <w:vAlign w:val="center"/>
          </w:tcPr>
          <w:p w14:paraId="0B4E1F80" w14:textId="3917FA2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68</w:t>
            </w:r>
          </w:p>
        </w:tc>
        <w:tc>
          <w:tcPr>
            <w:tcW w:w="1233" w:type="dxa"/>
            <w:vAlign w:val="center"/>
          </w:tcPr>
          <w:p w14:paraId="4F1B2DF7" w14:textId="67E3ECF3"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3.3x10</w:t>
            </w:r>
            <w:r w:rsidRPr="00D71E2E">
              <w:rPr>
                <w:rFonts w:ascii="Times New Roman" w:hAnsi="Times New Roman" w:cs="Times New Roman"/>
                <w:sz w:val="20"/>
                <w:szCs w:val="20"/>
                <w:vertAlign w:val="superscript"/>
              </w:rPr>
              <w:t>-10</w:t>
            </w:r>
          </w:p>
        </w:tc>
      </w:tr>
      <w:tr w:rsidR="00D71E2E" w:rsidRPr="00FE1EA3" w14:paraId="1320D733" w14:textId="77777777" w:rsidTr="00FE1EA3">
        <w:trPr>
          <w:trHeight w:hRule="exact" w:val="312"/>
        </w:trPr>
        <w:tc>
          <w:tcPr>
            <w:tcW w:w="5511" w:type="dxa"/>
            <w:vAlign w:val="center"/>
          </w:tcPr>
          <w:p w14:paraId="25F8CA0B" w14:textId="2E06171F"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Inflammatory response</w:t>
            </w:r>
          </w:p>
        </w:tc>
        <w:tc>
          <w:tcPr>
            <w:tcW w:w="1466" w:type="dxa"/>
            <w:vAlign w:val="center"/>
          </w:tcPr>
          <w:p w14:paraId="546BDCD0" w14:textId="3AB1C8D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GO:0006954</w:t>
            </w:r>
          </w:p>
        </w:tc>
        <w:tc>
          <w:tcPr>
            <w:tcW w:w="1070" w:type="dxa"/>
            <w:vAlign w:val="center"/>
          </w:tcPr>
          <w:p w14:paraId="49030914" w14:textId="5173C6DD"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69</w:t>
            </w:r>
          </w:p>
        </w:tc>
        <w:tc>
          <w:tcPr>
            <w:tcW w:w="1233" w:type="dxa"/>
            <w:vAlign w:val="center"/>
          </w:tcPr>
          <w:p w14:paraId="1480253A" w14:textId="61A0DA6F"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2.2x10</w:t>
            </w:r>
            <w:r w:rsidRPr="00D71E2E">
              <w:rPr>
                <w:rFonts w:ascii="Times New Roman" w:hAnsi="Times New Roman" w:cs="Times New Roman"/>
                <w:sz w:val="20"/>
                <w:szCs w:val="20"/>
                <w:vertAlign w:val="superscript"/>
              </w:rPr>
              <w:t>-8</w:t>
            </w:r>
          </w:p>
        </w:tc>
      </w:tr>
      <w:tr w:rsidR="00D71E2E" w:rsidRPr="00FE1EA3" w14:paraId="07CCA173" w14:textId="77777777" w:rsidTr="00FE1EA3">
        <w:trPr>
          <w:trHeight w:hRule="exact" w:val="312"/>
        </w:trPr>
        <w:tc>
          <w:tcPr>
            <w:tcW w:w="5511" w:type="dxa"/>
            <w:vAlign w:val="center"/>
          </w:tcPr>
          <w:p w14:paraId="6DEC6AAF" w14:textId="72E8BF78"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w:t>
            </w:r>
            <w:proofErr w:type="spellStart"/>
            <w:r w:rsidRPr="00D71E2E">
              <w:rPr>
                <w:rFonts w:ascii="Times New Roman" w:hAnsi="Times New Roman" w:cs="Times New Roman"/>
                <w:sz w:val="20"/>
                <w:szCs w:val="20"/>
              </w:rPr>
              <w:t>kappaB</w:t>
            </w:r>
            <w:proofErr w:type="spellEnd"/>
            <w:r w:rsidRPr="00D71E2E">
              <w:rPr>
                <w:rFonts w:ascii="Times New Roman" w:hAnsi="Times New Roman" w:cs="Times New Roman"/>
                <w:sz w:val="20"/>
                <w:szCs w:val="20"/>
              </w:rPr>
              <w:t xml:space="preserve"> kinase/NF-</w:t>
            </w:r>
            <w:proofErr w:type="spellStart"/>
            <w:r w:rsidRPr="00D71E2E">
              <w:rPr>
                <w:rFonts w:ascii="Times New Roman" w:hAnsi="Times New Roman" w:cs="Times New Roman"/>
                <w:sz w:val="20"/>
                <w:szCs w:val="20"/>
              </w:rPr>
              <w:t>kappaB</w:t>
            </w:r>
            <w:proofErr w:type="spellEnd"/>
            <w:r w:rsidRPr="00D71E2E">
              <w:rPr>
                <w:rFonts w:ascii="Times New Roman" w:hAnsi="Times New Roman" w:cs="Times New Roman"/>
                <w:sz w:val="20"/>
                <w:szCs w:val="20"/>
              </w:rPr>
              <w:t xml:space="preserve"> signaling </w:t>
            </w:r>
          </w:p>
        </w:tc>
        <w:tc>
          <w:tcPr>
            <w:tcW w:w="1466" w:type="dxa"/>
            <w:vAlign w:val="center"/>
          </w:tcPr>
          <w:p w14:paraId="21C5AD64" w14:textId="6606550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GO:0043122</w:t>
            </w:r>
          </w:p>
        </w:tc>
        <w:tc>
          <w:tcPr>
            <w:tcW w:w="1070" w:type="dxa"/>
            <w:vAlign w:val="center"/>
          </w:tcPr>
          <w:p w14:paraId="3799ABDF" w14:textId="1BF9DAAC"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46</w:t>
            </w:r>
          </w:p>
        </w:tc>
        <w:tc>
          <w:tcPr>
            <w:tcW w:w="1233" w:type="dxa"/>
            <w:vAlign w:val="center"/>
          </w:tcPr>
          <w:p w14:paraId="1D635BFC" w14:textId="5B46B121"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1.6x10</w:t>
            </w:r>
            <w:r w:rsidRPr="00D71E2E">
              <w:rPr>
                <w:rFonts w:ascii="Times New Roman" w:hAnsi="Times New Roman" w:cs="Times New Roman"/>
                <w:sz w:val="20"/>
                <w:szCs w:val="20"/>
                <w:vertAlign w:val="superscript"/>
              </w:rPr>
              <w:t>-7</w:t>
            </w:r>
          </w:p>
        </w:tc>
      </w:tr>
      <w:tr w:rsidR="00D71E2E" w:rsidRPr="00FE1EA3" w14:paraId="68681851" w14:textId="77777777" w:rsidTr="00FE1EA3">
        <w:trPr>
          <w:trHeight w:hRule="exact" w:val="312"/>
        </w:trPr>
        <w:tc>
          <w:tcPr>
            <w:tcW w:w="5511" w:type="dxa"/>
            <w:vAlign w:val="center"/>
          </w:tcPr>
          <w:p w14:paraId="505A7685" w14:textId="4206251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Ag processing and presentation of peptide Ag via MHC I</w:t>
            </w:r>
          </w:p>
        </w:tc>
        <w:tc>
          <w:tcPr>
            <w:tcW w:w="1466" w:type="dxa"/>
            <w:vAlign w:val="center"/>
          </w:tcPr>
          <w:p w14:paraId="39819991" w14:textId="00CAB97B"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GO:0002474</w:t>
            </w:r>
          </w:p>
        </w:tc>
        <w:tc>
          <w:tcPr>
            <w:tcW w:w="1070" w:type="dxa"/>
            <w:vAlign w:val="center"/>
          </w:tcPr>
          <w:p w14:paraId="3BED33EE" w14:textId="7C3A656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25</w:t>
            </w:r>
          </w:p>
        </w:tc>
        <w:tc>
          <w:tcPr>
            <w:tcW w:w="1233" w:type="dxa"/>
            <w:vAlign w:val="center"/>
          </w:tcPr>
          <w:p w14:paraId="15EE0CA7" w14:textId="6750B8FE"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1.1x10</w:t>
            </w:r>
            <w:r w:rsidRPr="00D71E2E">
              <w:rPr>
                <w:rFonts w:ascii="Times New Roman" w:hAnsi="Times New Roman" w:cs="Times New Roman"/>
                <w:sz w:val="20"/>
                <w:szCs w:val="20"/>
                <w:vertAlign w:val="superscript"/>
              </w:rPr>
              <w:t>-5</w:t>
            </w:r>
          </w:p>
        </w:tc>
      </w:tr>
      <w:tr w:rsidR="00D71E2E" w:rsidRPr="00FE1EA3" w14:paraId="1BB7358C" w14:textId="77777777" w:rsidTr="00FE1EA3">
        <w:trPr>
          <w:trHeight w:hRule="exact" w:val="312"/>
        </w:trPr>
        <w:tc>
          <w:tcPr>
            <w:tcW w:w="5511" w:type="dxa"/>
            <w:vAlign w:val="center"/>
          </w:tcPr>
          <w:p w14:paraId="7C79B75C" w14:textId="1ED5E3D5"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Regulation of IL-1 beta production</w:t>
            </w:r>
          </w:p>
        </w:tc>
        <w:tc>
          <w:tcPr>
            <w:tcW w:w="1466" w:type="dxa"/>
            <w:vAlign w:val="center"/>
          </w:tcPr>
          <w:p w14:paraId="647C3FC0" w14:textId="0E922A04"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GO:0032651</w:t>
            </w:r>
          </w:p>
        </w:tc>
        <w:tc>
          <w:tcPr>
            <w:tcW w:w="1070" w:type="dxa"/>
            <w:vAlign w:val="center"/>
          </w:tcPr>
          <w:p w14:paraId="0DA6A835" w14:textId="18628172"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19</w:t>
            </w:r>
          </w:p>
        </w:tc>
        <w:tc>
          <w:tcPr>
            <w:tcW w:w="1233" w:type="dxa"/>
            <w:vAlign w:val="center"/>
          </w:tcPr>
          <w:p w14:paraId="4D8FAB9B" w14:textId="160CA96A" w:rsidR="00D71E2E" w:rsidRPr="00D71E2E" w:rsidRDefault="00D71E2E" w:rsidP="00D71E2E">
            <w:pPr>
              <w:spacing w:after="120"/>
              <w:rPr>
                <w:rFonts w:ascii="Times New Roman" w:hAnsi="Times New Roman" w:cs="Times New Roman"/>
                <w:b/>
                <w:sz w:val="20"/>
                <w:szCs w:val="20"/>
              </w:rPr>
            </w:pPr>
            <w:r w:rsidRPr="00D71E2E">
              <w:rPr>
                <w:rFonts w:ascii="Times New Roman" w:hAnsi="Times New Roman" w:cs="Times New Roman"/>
                <w:sz w:val="20"/>
                <w:szCs w:val="20"/>
              </w:rPr>
              <w:t>1.6x10</w:t>
            </w:r>
            <w:r w:rsidRPr="00D71E2E">
              <w:rPr>
                <w:rFonts w:ascii="Times New Roman" w:hAnsi="Times New Roman" w:cs="Times New Roman"/>
                <w:sz w:val="20"/>
                <w:szCs w:val="20"/>
                <w:vertAlign w:val="superscript"/>
              </w:rPr>
              <w:t>-5</w:t>
            </w:r>
          </w:p>
        </w:tc>
      </w:tr>
      <w:tr w:rsidR="00D71E2E" w:rsidRPr="00FE1EA3" w14:paraId="06229432" w14:textId="77777777" w:rsidTr="00FE1EA3">
        <w:trPr>
          <w:trHeight w:hRule="exact" w:val="312"/>
        </w:trPr>
        <w:tc>
          <w:tcPr>
            <w:tcW w:w="5511" w:type="dxa"/>
            <w:vAlign w:val="center"/>
          </w:tcPr>
          <w:p w14:paraId="5E8E0656" w14:textId="7ECC076B"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Regulation of TNF production</w:t>
            </w:r>
          </w:p>
        </w:tc>
        <w:tc>
          <w:tcPr>
            <w:tcW w:w="1466" w:type="dxa"/>
            <w:vAlign w:val="center"/>
          </w:tcPr>
          <w:p w14:paraId="09960037" w14:textId="744591BF"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GO:0032680</w:t>
            </w:r>
          </w:p>
        </w:tc>
        <w:tc>
          <w:tcPr>
            <w:tcW w:w="1070" w:type="dxa"/>
            <w:vAlign w:val="center"/>
          </w:tcPr>
          <w:p w14:paraId="5A92F1D4" w14:textId="2BF55296"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25</w:t>
            </w:r>
          </w:p>
        </w:tc>
        <w:tc>
          <w:tcPr>
            <w:tcW w:w="1233" w:type="dxa"/>
            <w:vAlign w:val="center"/>
          </w:tcPr>
          <w:p w14:paraId="52544687" w14:textId="7D6E0441"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3.1x10</w:t>
            </w:r>
            <w:r w:rsidRPr="00D71E2E">
              <w:rPr>
                <w:rFonts w:ascii="Times New Roman" w:hAnsi="Times New Roman" w:cs="Times New Roman"/>
                <w:sz w:val="20"/>
                <w:szCs w:val="20"/>
                <w:vertAlign w:val="superscript"/>
              </w:rPr>
              <w:t>-5</w:t>
            </w:r>
          </w:p>
        </w:tc>
      </w:tr>
      <w:tr w:rsidR="00D71E2E" w:rsidRPr="00FE1EA3" w14:paraId="0F4F779F" w14:textId="77777777" w:rsidTr="00FE1EA3">
        <w:trPr>
          <w:trHeight w:hRule="exact" w:val="312"/>
        </w:trPr>
        <w:tc>
          <w:tcPr>
            <w:tcW w:w="5511" w:type="dxa"/>
            <w:vAlign w:val="center"/>
          </w:tcPr>
          <w:p w14:paraId="779BEBE5" w14:textId="00A6218F"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Regulation of T-cell activation</w:t>
            </w:r>
          </w:p>
        </w:tc>
        <w:tc>
          <w:tcPr>
            <w:tcW w:w="1466" w:type="dxa"/>
            <w:vAlign w:val="center"/>
          </w:tcPr>
          <w:p w14:paraId="33B5B710" w14:textId="00622CAA"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GO:0050863</w:t>
            </w:r>
          </w:p>
        </w:tc>
        <w:tc>
          <w:tcPr>
            <w:tcW w:w="1070" w:type="dxa"/>
            <w:vAlign w:val="center"/>
          </w:tcPr>
          <w:p w14:paraId="5D3CB8DA" w14:textId="515834B3"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46</w:t>
            </w:r>
          </w:p>
        </w:tc>
        <w:tc>
          <w:tcPr>
            <w:tcW w:w="1233" w:type="dxa"/>
            <w:vAlign w:val="center"/>
          </w:tcPr>
          <w:p w14:paraId="7D8C6D71" w14:textId="3FEA8C2E"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4.6x10</w:t>
            </w:r>
            <w:r w:rsidRPr="00D71E2E">
              <w:rPr>
                <w:rFonts w:ascii="Times New Roman" w:hAnsi="Times New Roman" w:cs="Times New Roman"/>
                <w:sz w:val="20"/>
                <w:szCs w:val="20"/>
                <w:vertAlign w:val="superscript"/>
              </w:rPr>
              <w:t>-5</w:t>
            </w:r>
          </w:p>
        </w:tc>
      </w:tr>
      <w:tr w:rsidR="00D71E2E" w:rsidRPr="00FE1EA3" w14:paraId="4D2DA752" w14:textId="77777777" w:rsidTr="00FE1EA3">
        <w:trPr>
          <w:trHeight w:hRule="exact" w:val="312"/>
        </w:trPr>
        <w:tc>
          <w:tcPr>
            <w:tcW w:w="5511" w:type="dxa"/>
            <w:vAlign w:val="center"/>
          </w:tcPr>
          <w:p w14:paraId="76ACD411" w14:textId="2410AA49"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Response to IFN-gamma</w:t>
            </w:r>
          </w:p>
        </w:tc>
        <w:tc>
          <w:tcPr>
            <w:tcW w:w="1466" w:type="dxa"/>
            <w:vAlign w:val="center"/>
          </w:tcPr>
          <w:p w14:paraId="5F50910D" w14:textId="2E6189BD"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GO:0034341</w:t>
            </w:r>
          </w:p>
        </w:tc>
        <w:tc>
          <w:tcPr>
            <w:tcW w:w="1070" w:type="dxa"/>
            <w:vAlign w:val="center"/>
          </w:tcPr>
          <w:p w14:paraId="30D989BF" w14:textId="6EEDDB9E"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20</w:t>
            </w:r>
          </w:p>
        </w:tc>
        <w:tc>
          <w:tcPr>
            <w:tcW w:w="1233" w:type="dxa"/>
            <w:vAlign w:val="center"/>
          </w:tcPr>
          <w:p w14:paraId="24863F0D" w14:textId="360F32F0"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2.1x10</w:t>
            </w:r>
            <w:r w:rsidRPr="00D71E2E">
              <w:rPr>
                <w:rFonts w:ascii="Times New Roman" w:hAnsi="Times New Roman" w:cs="Times New Roman"/>
                <w:sz w:val="20"/>
                <w:szCs w:val="20"/>
                <w:vertAlign w:val="superscript"/>
              </w:rPr>
              <w:t>-4</w:t>
            </w:r>
          </w:p>
        </w:tc>
      </w:tr>
      <w:tr w:rsidR="00D71E2E" w:rsidRPr="00FE1EA3" w14:paraId="13CAE781" w14:textId="77777777" w:rsidTr="00FE1EA3">
        <w:trPr>
          <w:trHeight w:hRule="exact" w:val="312"/>
        </w:trPr>
        <w:tc>
          <w:tcPr>
            <w:tcW w:w="5511" w:type="dxa"/>
            <w:vAlign w:val="center"/>
          </w:tcPr>
          <w:p w14:paraId="6B78C735" w14:textId="0021E24E"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Regulation of IFN-beta production</w:t>
            </w:r>
          </w:p>
        </w:tc>
        <w:tc>
          <w:tcPr>
            <w:tcW w:w="1466" w:type="dxa"/>
            <w:vAlign w:val="center"/>
          </w:tcPr>
          <w:p w14:paraId="137F34F7" w14:textId="2EF377E5"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GO:0032648</w:t>
            </w:r>
          </w:p>
        </w:tc>
        <w:tc>
          <w:tcPr>
            <w:tcW w:w="1070" w:type="dxa"/>
            <w:vAlign w:val="center"/>
          </w:tcPr>
          <w:p w14:paraId="121FB330" w14:textId="4D4B5074"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17</w:t>
            </w:r>
          </w:p>
        </w:tc>
        <w:tc>
          <w:tcPr>
            <w:tcW w:w="1233" w:type="dxa"/>
            <w:vAlign w:val="center"/>
          </w:tcPr>
          <w:p w14:paraId="6529E88A" w14:textId="5D5A4635"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5.4x10</w:t>
            </w:r>
            <w:r w:rsidRPr="00D71E2E">
              <w:rPr>
                <w:rFonts w:ascii="Times New Roman" w:hAnsi="Times New Roman" w:cs="Times New Roman"/>
                <w:sz w:val="20"/>
                <w:szCs w:val="20"/>
                <w:vertAlign w:val="superscript"/>
              </w:rPr>
              <w:t>-4</w:t>
            </w:r>
          </w:p>
        </w:tc>
      </w:tr>
      <w:tr w:rsidR="00D71E2E" w:rsidRPr="00FE1EA3" w14:paraId="02856B27" w14:textId="77777777" w:rsidTr="00FE1EA3">
        <w:trPr>
          <w:trHeight w:hRule="exact" w:val="312"/>
        </w:trPr>
        <w:tc>
          <w:tcPr>
            <w:tcW w:w="5511" w:type="dxa"/>
            <w:vAlign w:val="center"/>
          </w:tcPr>
          <w:p w14:paraId="6A1FEC85" w14:textId="6B4457D0"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 xml:space="preserve">Cytokine production </w:t>
            </w:r>
          </w:p>
        </w:tc>
        <w:tc>
          <w:tcPr>
            <w:tcW w:w="1466" w:type="dxa"/>
            <w:vAlign w:val="center"/>
          </w:tcPr>
          <w:p w14:paraId="65C18E0B" w14:textId="37E9AA5E"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GO:0001816</w:t>
            </w:r>
          </w:p>
        </w:tc>
        <w:tc>
          <w:tcPr>
            <w:tcW w:w="1070" w:type="dxa"/>
            <w:vAlign w:val="center"/>
          </w:tcPr>
          <w:p w14:paraId="4D733322" w14:textId="1A39AFE4"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17</w:t>
            </w:r>
          </w:p>
        </w:tc>
        <w:tc>
          <w:tcPr>
            <w:tcW w:w="1233" w:type="dxa"/>
            <w:vAlign w:val="center"/>
          </w:tcPr>
          <w:p w14:paraId="577D71D9" w14:textId="321D8C34"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2.1x10</w:t>
            </w:r>
            <w:r w:rsidRPr="00D71E2E">
              <w:rPr>
                <w:rFonts w:ascii="Times New Roman" w:hAnsi="Times New Roman" w:cs="Times New Roman"/>
                <w:sz w:val="20"/>
                <w:szCs w:val="20"/>
                <w:vertAlign w:val="superscript"/>
              </w:rPr>
              <w:t>-3</w:t>
            </w:r>
          </w:p>
        </w:tc>
      </w:tr>
      <w:tr w:rsidR="00D71E2E" w:rsidRPr="00FE1EA3" w14:paraId="4C801B54" w14:textId="77777777" w:rsidTr="00FE1EA3">
        <w:trPr>
          <w:trHeight w:hRule="exact" w:val="312"/>
        </w:trPr>
        <w:tc>
          <w:tcPr>
            <w:tcW w:w="5511" w:type="dxa"/>
            <w:vAlign w:val="center"/>
          </w:tcPr>
          <w:p w14:paraId="536C5810" w14:textId="32988095"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Response to IFN-alpha</w:t>
            </w:r>
          </w:p>
        </w:tc>
        <w:tc>
          <w:tcPr>
            <w:tcW w:w="1466" w:type="dxa"/>
            <w:vAlign w:val="center"/>
          </w:tcPr>
          <w:p w14:paraId="7E7B2DAF" w14:textId="1F8997DE"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GO:0035455</w:t>
            </w:r>
          </w:p>
        </w:tc>
        <w:tc>
          <w:tcPr>
            <w:tcW w:w="1070" w:type="dxa"/>
            <w:vAlign w:val="center"/>
          </w:tcPr>
          <w:p w14:paraId="56949B8B" w14:textId="7C93DAEA"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10</w:t>
            </w:r>
          </w:p>
        </w:tc>
        <w:tc>
          <w:tcPr>
            <w:tcW w:w="1233" w:type="dxa"/>
            <w:vAlign w:val="center"/>
          </w:tcPr>
          <w:p w14:paraId="1E1FFED6" w14:textId="4F4236D9"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3.1x10</w:t>
            </w:r>
            <w:r w:rsidRPr="00D71E2E">
              <w:rPr>
                <w:rFonts w:ascii="Times New Roman" w:hAnsi="Times New Roman" w:cs="Times New Roman"/>
                <w:sz w:val="20"/>
                <w:szCs w:val="20"/>
                <w:vertAlign w:val="superscript"/>
              </w:rPr>
              <w:t>-3</w:t>
            </w:r>
          </w:p>
        </w:tc>
      </w:tr>
      <w:tr w:rsidR="00D71E2E" w:rsidRPr="00FE1EA3" w14:paraId="5E15BFBB" w14:textId="77777777" w:rsidTr="00FE1EA3">
        <w:trPr>
          <w:trHeight w:hRule="exact" w:val="312"/>
        </w:trPr>
        <w:tc>
          <w:tcPr>
            <w:tcW w:w="5511" w:type="dxa"/>
            <w:vAlign w:val="center"/>
          </w:tcPr>
          <w:p w14:paraId="69A53935" w14:textId="3A3EF5A1"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Response to IFN-beta</w:t>
            </w:r>
          </w:p>
        </w:tc>
        <w:tc>
          <w:tcPr>
            <w:tcW w:w="1466" w:type="dxa"/>
            <w:vAlign w:val="center"/>
          </w:tcPr>
          <w:p w14:paraId="0290A257" w14:textId="1C61F051"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GO:0035456</w:t>
            </w:r>
          </w:p>
        </w:tc>
        <w:tc>
          <w:tcPr>
            <w:tcW w:w="1070" w:type="dxa"/>
            <w:vAlign w:val="center"/>
          </w:tcPr>
          <w:p w14:paraId="01B08F4B" w14:textId="744D0A32"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9</w:t>
            </w:r>
          </w:p>
        </w:tc>
        <w:tc>
          <w:tcPr>
            <w:tcW w:w="1233" w:type="dxa"/>
            <w:vAlign w:val="center"/>
          </w:tcPr>
          <w:p w14:paraId="6D75DFC0" w14:textId="4A8D17E6" w:rsidR="00D71E2E" w:rsidRPr="00D71E2E" w:rsidRDefault="00D71E2E" w:rsidP="00D71E2E">
            <w:pPr>
              <w:spacing w:after="120"/>
              <w:rPr>
                <w:rFonts w:ascii="Times New Roman" w:hAnsi="Times New Roman" w:cs="Times New Roman"/>
                <w:sz w:val="20"/>
                <w:szCs w:val="20"/>
              </w:rPr>
            </w:pPr>
            <w:r w:rsidRPr="00D71E2E">
              <w:rPr>
                <w:rFonts w:ascii="Times New Roman" w:hAnsi="Times New Roman" w:cs="Times New Roman"/>
                <w:sz w:val="20"/>
                <w:szCs w:val="20"/>
              </w:rPr>
              <w:t>8.0x10</w:t>
            </w:r>
            <w:r w:rsidRPr="00D71E2E">
              <w:rPr>
                <w:rFonts w:ascii="Times New Roman" w:hAnsi="Times New Roman" w:cs="Times New Roman"/>
                <w:sz w:val="20"/>
                <w:szCs w:val="20"/>
                <w:vertAlign w:val="superscript"/>
              </w:rPr>
              <w:t>-3</w:t>
            </w:r>
          </w:p>
        </w:tc>
      </w:tr>
    </w:tbl>
    <w:p w14:paraId="624FC884" w14:textId="5A338945" w:rsidR="00FE1EA3" w:rsidRPr="00F20D72" w:rsidRDefault="00F20D72" w:rsidP="00F20D72">
      <w:pPr>
        <w:ind w:left="360"/>
        <w:rPr>
          <w:rFonts w:ascii="Times New Roman" w:hAnsi="Times New Roman" w:cs="Times New Roman"/>
        </w:rPr>
      </w:pPr>
      <w:r w:rsidRPr="00F20D72">
        <w:rPr>
          <w:rFonts w:ascii="Times New Roman" w:hAnsi="Times New Roman" w:cs="Times New Roman"/>
        </w:rPr>
        <w:lastRenderedPageBreak/>
        <w:t>*</w:t>
      </w:r>
      <w:r>
        <w:rPr>
          <w:rFonts w:ascii="Times New Roman" w:hAnsi="Times New Roman" w:cs="Times New Roman"/>
        </w:rPr>
        <w:t xml:space="preserve"> </w:t>
      </w:r>
      <w:r w:rsidRPr="00F20D72">
        <w:rPr>
          <w:rFonts w:ascii="Times New Roman" w:hAnsi="Times New Roman" w:cs="Times New Roman"/>
        </w:rPr>
        <w:t>p values for days 1 and 57 are derived from comparisons with days 0 and 56 respectively</w:t>
      </w:r>
    </w:p>
    <w:sectPr w:rsidR="00FE1EA3" w:rsidRPr="00F20D72" w:rsidSect="00755000">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D398C" w14:textId="77777777" w:rsidR="00F9481F" w:rsidRDefault="00F9481F" w:rsidP="004D2481">
      <w:r>
        <w:separator/>
      </w:r>
    </w:p>
  </w:endnote>
  <w:endnote w:type="continuationSeparator" w:id="0">
    <w:p w14:paraId="056136F3" w14:textId="77777777" w:rsidR="00F9481F" w:rsidRDefault="00F9481F" w:rsidP="004D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5BFDE" w14:textId="77777777" w:rsidR="00F9481F" w:rsidRDefault="00F9481F" w:rsidP="004D2481">
      <w:r>
        <w:separator/>
      </w:r>
    </w:p>
  </w:footnote>
  <w:footnote w:type="continuationSeparator" w:id="0">
    <w:p w14:paraId="3B79F3DB" w14:textId="77777777" w:rsidR="00F9481F" w:rsidRDefault="00F9481F" w:rsidP="004D24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2F95" w14:textId="23D4A5BD" w:rsidR="001A433B" w:rsidRPr="004D2481" w:rsidRDefault="001A433B" w:rsidP="004D2481">
    <w:pPr>
      <w:pStyle w:val="Header"/>
      <w:jc w:val="center"/>
      <w:rPr>
        <w:rFonts w:ascii="Times New Roman" w:hAnsi="Times New Roman" w:cs="Times New Roman"/>
      </w:rPr>
    </w:pPr>
    <w:r w:rsidRPr="004D2481">
      <w:rPr>
        <w:rFonts w:ascii="Times New Roman" w:hAnsi="Times New Roman" w:cs="Times New Roman"/>
      </w:rPr>
      <w:t>Supplementary Material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D5034"/>
    <w:multiLevelType w:val="hybridMultilevel"/>
    <w:tmpl w:val="C2140230"/>
    <w:lvl w:ilvl="0" w:tplc="8C425198">
      <w:start w:val="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579E9"/>
    <w:multiLevelType w:val="hybridMultilevel"/>
    <w:tmpl w:val="4B08EAB8"/>
    <w:lvl w:ilvl="0" w:tplc="C9323930">
      <w:start w:val="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05328"/>
    <w:multiLevelType w:val="hybridMultilevel"/>
    <w:tmpl w:val="E5D013DE"/>
    <w:lvl w:ilvl="0" w:tplc="682CB93A">
      <w:start w:val="1"/>
      <w:numFmt w:val="bullet"/>
      <w:lvlText w:val="•"/>
      <w:lvlJc w:val="left"/>
      <w:pPr>
        <w:tabs>
          <w:tab w:val="num" w:pos="720"/>
        </w:tabs>
        <w:ind w:left="720" w:hanging="360"/>
      </w:pPr>
      <w:rPr>
        <w:rFonts w:ascii="Arial" w:hAnsi="Arial" w:hint="default"/>
      </w:rPr>
    </w:lvl>
    <w:lvl w:ilvl="1" w:tplc="6D0A9324" w:tentative="1">
      <w:start w:val="1"/>
      <w:numFmt w:val="bullet"/>
      <w:lvlText w:val="•"/>
      <w:lvlJc w:val="left"/>
      <w:pPr>
        <w:tabs>
          <w:tab w:val="num" w:pos="1440"/>
        </w:tabs>
        <w:ind w:left="1440" w:hanging="360"/>
      </w:pPr>
      <w:rPr>
        <w:rFonts w:ascii="Arial" w:hAnsi="Arial" w:hint="default"/>
      </w:rPr>
    </w:lvl>
    <w:lvl w:ilvl="2" w:tplc="5276CB1C" w:tentative="1">
      <w:start w:val="1"/>
      <w:numFmt w:val="bullet"/>
      <w:lvlText w:val="•"/>
      <w:lvlJc w:val="left"/>
      <w:pPr>
        <w:tabs>
          <w:tab w:val="num" w:pos="2160"/>
        </w:tabs>
        <w:ind w:left="2160" w:hanging="360"/>
      </w:pPr>
      <w:rPr>
        <w:rFonts w:ascii="Arial" w:hAnsi="Arial" w:hint="default"/>
      </w:rPr>
    </w:lvl>
    <w:lvl w:ilvl="3" w:tplc="7FA42384" w:tentative="1">
      <w:start w:val="1"/>
      <w:numFmt w:val="bullet"/>
      <w:lvlText w:val="•"/>
      <w:lvlJc w:val="left"/>
      <w:pPr>
        <w:tabs>
          <w:tab w:val="num" w:pos="2880"/>
        </w:tabs>
        <w:ind w:left="2880" w:hanging="360"/>
      </w:pPr>
      <w:rPr>
        <w:rFonts w:ascii="Arial" w:hAnsi="Arial" w:hint="default"/>
      </w:rPr>
    </w:lvl>
    <w:lvl w:ilvl="4" w:tplc="F9CEE476" w:tentative="1">
      <w:start w:val="1"/>
      <w:numFmt w:val="bullet"/>
      <w:lvlText w:val="•"/>
      <w:lvlJc w:val="left"/>
      <w:pPr>
        <w:tabs>
          <w:tab w:val="num" w:pos="3600"/>
        </w:tabs>
        <w:ind w:left="3600" w:hanging="360"/>
      </w:pPr>
      <w:rPr>
        <w:rFonts w:ascii="Arial" w:hAnsi="Arial" w:hint="default"/>
      </w:rPr>
    </w:lvl>
    <w:lvl w:ilvl="5" w:tplc="4468CC22" w:tentative="1">
      <w:start w:val="1"/>
      <w:numFmt w:val="bullet"/>
      <w:lvlText w:val="•"/>
      <w:lvlJc w:val="left"/>
      <w:pPr>
        <w:tabs>
          <w:tab w:val="num" w:pos="4320"/>
        </w:tabs>
        <w:ind w:left="4320" w:hanging="360"/>
      </w:pPr>
      <w:rPr>
        <w:rFonts w:ascii="Arial" w:hAnsi="Arial" w:hint="default"/>
      </w:rPr>
    </w:lvl>
    <w:lvl w:ilvl="6" w:tplc="AA6217BC" w:tentative="1">
      <w:start w:val="1"/>
      <w:numFmt w:val="bullet"/>
      <w:lvlText w:val="•"/>
      <w:lvlJc w:val="left"/>
      <w:pPr>
        <w:tabs>
          <w:tab w:val="num" w:pos="5040"/>
        </w:tabs>
        <w:ind w:left="5040" w:hanging="360"/>
      </w:pPr>
      <w:rPr>
        <w:rFonts w:ascii="Arial" w:hAnsi="Arial" w:hint="default"/>
      </w:rPr>
    </w:lvl>
    <w:lvl w:ilvl="7" w:tplc="024A0A14" w:tentative="1">
      <w:start w:val="1"/>
      <w:numFmt w:val="bullet"/>
      <w:lvlText w:val="•"/>
      <w:lvlJc w:val="left"/>
      <w:pPr>
        <w:tabs>
          <w:tab w:val="num" w:pos="5760"/>
        </w:tabs>
        <w:ind w:left="5760" w:hanging="360"/>
      </w:pPr>
      <w:rPr>
        <w:rFonts w:ascii="Arial" w:hAnsi="Arial" w:hint="default"/>
      </w:rPr>
    </w:lvl>
    <w:lvl w:ilvl="8" w:tplc="DE62FB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A620FC"/>
    <w:multiLevelType w:val="hybridMultilevel"/>
    <w:tmpl w:val="13782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097"/>
    <w:rsid w:val="0002444C"/>
    <w:rsid w:val="00070BF4"/>
    <w:rsid w:val="000955B0"/>
    <w:rsid w:val="000D4294"/>
    <w:rsid w:val="0013433D"/>
    <w:rsid w:val="00195108"/>
    <w:rsid w:val="00195A33"/>
    <w:rsid w:val="001A433B"/>
    <w:rsid w:val="001B2C58"/>
    <w:rsid w:val="00250672"/>
    <w:rsid w:val="0025251D"/>
    <w:rsid w:val="002A4563"/>
    <w:rsid w:val="002A7240"/>
    <w:rsid w:val="002E362D"/>
    <w:rsid w:val="002F62D8"/>
    <w:rsid w:val="00316D65"/>
    <w:rsid w:val="003234A0"/>
    <w:rsid w:val="00392205"/>
    <w:rsid w:val="00443FA8"/>
    <w:rsid w:val="004D1C02"/>
    <w:rsid w:val="004D2481"/>
    <w:rsid w:val="005301AB"/>
    <w:rsid w:val="006B1CEF"/>
    <w:rsid w:val="006D7453"/>
    <w:rsid w:val="00755000"/>
    <w:rsid w:val="00785A54"/>
    <w:rsid w:val="007A19D5"/>
    <w:rsid w:val="007A73C5"/>
    <w:rsid w:val="007F30A1"/>
    <w:rsid w:val="008412AE"/>
    <w:rsid w:val="00854113"/>
    <w:rsid w:val="008658D4"/>
    <w:rsid w:val="008D043E"/>
    <w:rsid w:val="00920C68"/>
    <w:rsid w:val="009A438A"/>
    <w:rsid w:val="00A80E70"/>
    <w:rsid w:val="00AC119F"/>
    <w:rsid w:val="00B54097"/>
    <w:rsid w:val="00C05CA6"/>
    <w:rsid w:val="00C71657"/>
    <w:rsid w:val="00C77254"/>
    <w:rsid w:val="00CA0D70"/>
    <w:rsid w:val="00CB229D"/>
    <w:rsid w:val="00CB6D35"/>
    <w:rsid w:val="00CB77BB"/>
    <w:rsid w:val="00CF24ED"/>
    <w:rsid w:val="00D12BDA"/>
    <w:rsid w:val="00D55C0D"/>
    <w:rsid w:val="00D64710"/>
    <w:rsid w:val="00D71E2E"/>
    <w:rsid w:val="00DC3CDA"/>
    <w:rsid w:val="00E0422C"/>
    <w:rsid w:val="00E55240"/>
    <w:rsid w:val="00EE471C"/>
    <w:rsid w:val="00F20D72"/>
    <w:rsid w:val="00F22593"/>
    <w:rsid w:val="00F426A4"/>
    <w:rsid w:val="00F6079B"/>
    <w:rsid w:val="00F9481F"/>
    <w:rsid w:val="00FE1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2D6D9"/>
  <w14:defaultImageDpi w14:val="300"/>
  <w15:docId w15:val="{27882EE3-AF3C-4969-8329-B887507F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481"/>
    <w:pPr>
      <w:tabs>
        <w:tab w:val="center" w:pos="4513"/>
        <w:tab w:val="right" w:pos="9026"/>
      </w:tabs>
    </w:pPr>
  </w:style>
  <w:style w:type="character" w:customStyle="1" w:styleId="HeaderChar">
    <w:name w:val="Header Char"/>
    <w:basedOn w:val="DefaultParagraphFont"/>
    <w:link w:val="Header"/>
    <w:uiPriority w:val="99"/>
    <w:rsid w:val="004D2481"/>
  </w:style>
  <w:style w:type="paragraph" w:styleId="Footer">
    <w:name w:val="footer"/>
    <w:basedOn w:val="Normal"/>
    <w:link w:val="FooterChar"/>
    <w:uiPriority w:val="99"/>
    <w:unhideWhenUsed/>
    <w:rsid w:val="004D2481"/>
    <w:pPr>
      <w:tabs>
        <w:tab w:val="center" w:pos="4513"/>
        <w:tab w:val="right" w:pos="9026"/>
      </w:tabs>
    </w:pPr>
  </w:style>
  <w:style w:type="character" w:customStyle="1" w:styleId="FooterChar">
    <w:name w:val="Footer Char"/>
    <w:basedOn w:val="DefaultParagraphFont"/>
    <w:link w:val="Footer"/>
    <w:uiPriority w:val="99"/>
    <w:rsid w:val="004D2481"/>
  </w:style>
  <w:style w:type="paragraph" w:styleId="NormalWeb">
    <w:name w:val="Normal (Web)"/>
    <w:basedOn w:val="Normal"/>
    <w:uiPriority w:val="99"/>
    <w:semiHidden/>
    <w:unhideWhenUsed/>
    <w:rsid w:val="00E0422C"/>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E0422C"/>
    <w:pPr>
      <w:ind w:left="720"/>
      <w:contextualSpacing/>
    </w:pPr>
  </w:style>
  <w:style w:type="paragraph" w:styleId="BalloonText">
    <w:name w:val="Balloon Text"/>
    <w:basedOn w:val="Normal"/>
    <w:link w:val="BalloonTextChar"/>
    <w:uiPriority w:val="99"/>
    <w:semiHidden/>
    <w:unhideWhenUsed/>
    <w:rsid w:val="00854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113"/>
    <w:rPr>
      <w:rFonts w:ascii="Segoe UI" w:hAnsi="Segoe UI" w:cs="Segoe UI"/>
      <w:sz w:val="18"/>
      <w:szCs w:val="18"/>
    </w:rPr>
  </w:style>
  <w:style w:type="paragraph" w:styleId="Revision">
    <w:name w:val="Revision"/>
    <w:hidden/>
    <w:uiPriority w:val="99"/>
    <w:semiHidden/>
    <w:rsid w:val="00F20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086696">
      <w:bodyDiv w:val="1"/>
      <w:marLeft w:val="0"/>
      <w:marRight w:val="0"/>
      <w:marTop w:val="0"/>
      <w:marBottom w:val="0"/>
      <w:divBdr>
        <w:top w:val="none" w:sz="0" w:space="0" w:color="auto"/>
        <w:left w:val="none" w:sz="0" w:space="0" w:color="auto"/>
        <w:bottom w:val="none" w:sz="0" w:space="0" w:color="auto"/>
        <w:right w:val="none" w:sz="0" w:space="0" w:color="auto"/>
      </w:divBdr>
    </w:div>
    <w:div w:id="1094478308">
      <w:bodyDiv w:val="1"/>
      <w:marLeft w:val="0"/>
      <w:marRight w:val="0"/>
      <w:marTop w:val="0"/>
      <w:marBottom w:val="0"/>
      <w:divBdr>
        <w:top w:val="none" w:sz="0" w:space="0" w:color="auto"/>
        <w:left w:val="none" w:sz="0" w:space="0" w:color="auto"/>
        <w:bottom w:val="none" w:sz="0" w:space="0" w:color="auto"/>
        <w:right w:val="none" w:sz="0" w:space="0" w:color="auto"/>
      </w:divBdr>
      <w:divsChild>
        <w:div w:id="1529028834">
          <w:marLeft w:val="547"/>
          <w:marRight w:val="0"/>
          <w:marTop w:val="0"/>
          <w:marBottom w:val="0"/>
          <w:divBdr>
            <w:top w:val="none" w:sz="0" w:space="0" w:color="auto"/>
            <w:left w:val="none" w:sz="0" w:space="0" w:color="auto"/>
            <w:bottom w:val="none" w:sz="0" w:space="0" w:color="auto"/>
            <w:right w:val="none" w:sz="0" w:space="0" w:color="auto"/>
          </w:divBdr>
        </w:div>
        <w:div w:id="1230846634">
          <w:marLeft w:val="547"/>
          <w:marRight w:val="0"/>
          <w:marTop w:val="0"/>
          <w:marBottom w:val="270"/>
          <w:divBdr>
            <w:top w:val="none" w:sz="0" w:space="0" w:color="auto"/>
            <w:left w:val="none" w:sz="0" w:space="0" w:color="auto"/>
            <w:bottom w:val="none" w:sz="0" w:space="0" w:color="auto"/>
            <w:right w:val="none" w:sz="0" w:space="0" w:color="auto"/>
          </w:divBdr>
        </w:div>
        <w:div w:id="517742827">
          <w:marLeft w:val="547"/>
          <w:marRight w:val="0"/>
          <w:marTop w:val="0"/>
          <w:marBottom w:val="270"/>
          <w:divBdr>
            <w:top w:val="none" w:sz="0" w:space="0" w:color="auto"/>
            <w:left w:val="none" w:sz="0" w:space="0" w:color="auto"/>
            <w:bottom w:val="none" w:sz="0" w:space="0" w:color="auto"/>
            <w:right w:val="none" w:sz="0" w:space="0" w:color="auto"/>
          </w:divBdr>
        </w:div>
        <w:div w:id="1048534071">
          <w:marLeft w:val="547"/>
          <w:marRight w:val="0"/>
          <w:marTop w:val="0"/>
          <w:marBottom w:val="270"/>
          <w:divBdr>
            <w:top w:val="none" w:sz="0" w:space="0" w:color="auto"/>
            <w:left w:val="none" w:sz="0" w:space="0" w:color="auto"/>
            <w:bottom w:val="none" w:sz="0" w:space="0" w:color="auto"/>
            <w:right w:val="none" w:sz="0" w:space="0" w:color="auto"/>
          </w:divBdr>
        </w:div>
      </w:divsChild>
    </w:div>
    <w:div w:id="2119181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94216-5B62-4A56-98A6-F157785E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Lucy Dorrell</cp:lastModifiedBy>
  <cp:revision>2</cp:revision>
  <dcterms:created xsi:type="dcterms:W3CDTF">2019-01-06T14:24:00Z</dcterms:created>
  <dcterms:modified xsi:type="dcterms:W3CDTF">2019-01-06T14:24:00Z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http://www.zotero.org/styles/frontiers-in-immunology</vt:lpwstr>
  </property>
  <property fmtid="{D5CDD505-2E9C-101B-9397-08002B2CF9AE}" pid="11" name="Mendeley Recent Style Name 4_1">
    <vt:lpwstr>Frontiers in Immunology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http://www.zotero.org/styles/journal-of-infectious-diseases</vt:lpwstr>
  </property>
  <property fmtid="{D5CDD505-2E9C-101B-9397-08002B2CF9AE}" pid="17" name="Mendeley Recent Style Name 7_1">
    <vt:lpwstr>Journal of Infectious Diseases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http://www.zotero.org/styles/molecular-therapy</vt:lpwstr>
  </property>
  <property fmtid="{D5CDD505-2E9C-101B-9397-08002B2CF9AE}" pid="21" name="Mendeley Recent Style Name 9_1">
    <vt:lpwstr>Molecular Therapy</vt:lpwstr>
  </property>
  <property fmtid="{D5CDD505-2E9C-101B-9397-08002B2CF9AE}" pid="22" name="Mendeley Document_1">
    <vt:lpwstr>True</vt:lpwstr>
  </property>
  <property fmtid="{D5CDD505-2E9C-101B-9397-08002B2CF9AE}" pid="23" name="Mendeley Unique User Id_1">
    <vt:lpwstr>d5048c0c-727f-340c-83fd-b90f29190c00</vt:lpwstr>
  </property>
  <property fmtid="{D5CDD505-2E9C-101B-9397-08002B2CF9AE}" pid="24" name="Mendeley Citation Style_1">
    <vt:lpwstr>http://www.zotero.org/styles/frontiers-in-immunology</vt:lpwstr>
  </property>
</Properties>
</file>