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562" w:rsidRPr="00554CBB" w:rsidRDefault="00210562" w:rsidP="002105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34A7">
        <w:rPr>
          <w:rFonts w:ascii="Times New Roman" w:hAnsi="Times New Roman" w:cs="Times New Roman"/>
          <w:b/>
          <w:bCs/>
          <w:sz w:val="32"/>
          <w:szCs w:val="32"/>
        </w:rPr>
        <w:t>Materials and Methods</w:t>
      </w:r>
    </w:p>
    <w:p w:rsidR="00210562" w:rsidRDefault="00210562" w:rsidP="00210562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334A7">
        <w:rPr>
          <w:rFonts w:ascii="Times New Roman" w:hAnsi="Times New Roman" w:cs="Times New Roman"/>
          <w:b/>
          <w:i/>
          <w:sz w:val="24"/>
          <w:szCs w:val="24"/>
        </w:rPr>
        <w:t>In vitro</w:t>
      </w:r>
      <w:r w:rsidRPr="005334A7">
        <w:rPr>
          <w:rFonts w:ascii="Times New Roman" w:hAnsi="Times New Roman" w:cs="Times New Roman"/>
          <w:b/>
          <w:sz w:val="24"/>
          <w:szCs w:val="24"/>
        </w:rPr>
        <w:t xml:space="preserve"> LPS </w:t>
      </w:r>
      <w:r>
        <w:rPr>
          <w:rFonts w:ascii="Times New Roman" w:hAnsi="Times New Roman" w:cs="Times New Roman"/>
          <w:b/>
          <w:sz w:val="24"/>
          <w:szCs w:val="24"/>
        </w:rPr>
        <w:t>models</w:t>
      </w:r>
      <w:r w:rsidRPr="007516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Pr="005334A7">
        <w:rPr>
          <w:rFonts w:ascii="Times New Roman" w:hAnsi="Times New Roman" w:cs="Times New Roman"/>
          <w:b/>
          <w:sz w:val="24"/>
          <w:szCs w:val="24"/>
        </w:rPr>
        <w:t>ventricular myocytes</w:t>
      </w:r>
    </w:p>
    <w:p w:rsidR="00210562" w:rsidRPr="005334A7" w:rsidRDefault="00210562" w:rsidP="00210562">
      <w:pPr>
        <w:spacing w:line="36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533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ventricular myocytes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 separated from the hearts of </w:t>
      </w:r>
      <w:r w:rsidRPr="005334A7">
        <w:rPr>
          <w:rFonts w:ascii="Times New Roman" w:hAnsi="Times New Roman" w:cs="Times New Roman"/>
          <w:sz w:val="24"/>
          <w:szCs w:val="24"/>
        </w:rPr>
        <w:t>1-4-day-old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Sprague-Dawley rats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according to t</w:t>
      </w:r>
      <w:r w:rsidRPr="005334A7">
        <w:rPr>
          <w:rFonts w:ascii="Times New Roman" w:hAnsi="Times New Roman" w:cs="Times New Roman"/>
          <w:color w:val="000000" w:themeColor="text1"/>
          <w:sz w:val="24"/>
          <w:szCs w:val="24"/>
        </w:rPr>
        <w:t>rypsin enzymic digestion and differential attachment methods. Three days later,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Pr="00533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cells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were finally purified at a</w:t>
      </w:r>
      <w:r w:rsidRPr="005334A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533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density of </w:t>
      </w:r>
      <w:bookmarkStart w:id="0" w:name="OLE_LINK87"/>
      <w:r w:rsidRPr="005334A7">
        <w:rPr>
          <w:rFonts w:ascii="Times New Roman" w:hAnsi="Times New Roman" w:cs="Times New Roman"/>
          <w:color w:val="000000" w:themeColor="text1"/>
          <w:sz w:val="24"/>
          <w:szCs w:val="24"/>
        </w:rPr>
        <w:t>1 × 10</w:t>
      </w:r>
      <w:r w:rsidRPr="005334A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5</w:t>
      </w:r>
      <w:r w:rsidRPr="005334A7">
        <w:rPr>
          <w:rFonts w:ascii="Times New Roman" w:hAnsi="Times New Roman" w:cs="Times New Roman"/>
          <w:color w:val="000000" w:themeColor="text1"/>
          <w:sz w:val="24"/>
          <w:szCs w:val="24"/>
        </w:rPr>
        <w:t>/mL</w:t>
      </w:r>
      <w:bookmarkEnd w:id="0"/>
      <w:r w:rsidRPr="00533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DMEM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medium supplemented with </w:t>
      </w:r>
      <w:r w:rsidRPr="00533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10% fetal calf serum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Pr="005334A7">
        <w:rPr>
          <w:rFonts w:ascii="Times New Roman" w:hAnsi="Times New Roman" w:cs="Times New Roman"/>
          <w:color w:val="000000" w:themeColor="text1"/>
          <w:sz w:val="24"/>
          <w:szCs w:val="24"/>
        </w:rPr>
        <w:t>95% air/5% CO</w:t>
      </w:r>
      <w:r w:rsidRPr="005334A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37°C.</w:t>
      </w:r>
      <w:r w:rsidRPr="00533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10562" w:rsidRDefault="00210562" w:rsidP="00210562">
      <w:pPr>
        <w:spacing w:line="360" w:lineRule="auto"/>
        <w:outlineLvl w:val="0"/>
        <w:rPr>
          <w:rFonts w:ascii="Times New Roman" w:hAnsi="Times New Roman" w:cs="Times New Roman"/>
          <w:kern w:val="0"/>
          <w:sz w:val="24"/>
          <w:szCs w:val="24"/>
        </w:rPr>
      </w:pPr>
      <w:r w:rsidRPr="005334A7">
        <w:rPr>
          <w:rFonts w:ascii="Times New Roman" w:hAnsi="Times New Roman" w:cs="Times New Roman"/>
          <w:color w:val="000000" w:themeColor="text1"/>
          <w:sz w:val="24"/>
          <w:szCs w:val="24"/>
        </w:rPr>
        <w:t>LPS stimulation procedure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(supplementary Fig. 1)</w:t>
      </w:r>
      <w:r w:rsidRPr="005334A7">
        <w:rPr>
          <w:rFonts w:ascii="Times New Roman" w:hAnsi="Times New Roman" w:cs="Times New Roman"/>
          <w:color w:val="000000" w:themeColor="text1"/>
          <w:sz w:val="24"/>
          <w:szCs w:val="24"/>
        </w:rPr>
        <w:t>. The cells</w:t>
      </w:r>
      <w:r w:rsidRPr="005334A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533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were incubated with LPS </w:t>
      </w:r>
      <w:r w:rsidRPr="005334A7">
        <w:rPr>
          <w:rFonts w:ascii="Times New Roman" w:hAnsi="Times New Roman" w:cs="Times New Roman"/>
          <w:sz w:val="24"/>
          <w:szCs w:val="24"/>
        </w:rPr>
        <w:t>(</w:t>
      </w:r>
      <w:bookmarkStart w:id="1" w:name="OLE_LINK83"/>
      <w:bookmarkStart w:id="2" w:name="OLE_LINK84"/>
      <w:r w:rsidRPr="005334A7">
        <w:rPr>
          <w:rFonts w:ascii="Times New Roman" w:hAnsi="Times New Roman" w:cs="Times New Roman"/>
          <w:sz w:val="24"/>
          <w:szCs w:val="24"/>
        </w:rPr>
        <w:t>2 μg/mL</w:t>
      </w:r>
      <w:bookmarkEnd w:id="1"/>
      <w:bookmarkEnd w:id="2"/>
      <w:r w:rsidRPr="005334A7">
        <w:rPr>
          <w:rFonts w:ascii="Times New Roman" w:hAnsi="Times New Roman" w:cs="Times New Roman"/>
          <w:sz w:val="24"/>
          <w:szCs w:val="24"/>
        </w:rPr>
        <w:t xml:space="preserve">) </w:t>
      </w:r>
      <w:bookmarkStart w:id="3" w:name="OLE_LINK85"/>
      <w:bookmarkStart w:id="4" w:name="OLE_LINK86"/>
      <w:r w:rsidRPr="005334A7">
        <w:rPr>
          <w:rFonts w:ascii="Times New Roman" w:hAnsi="Times New Roman" w:cs="Times New Roman"/>
          <w:sz w:val="24"/>
          <w:szCs w:val="24"/>
        </w:rPr>
        <w:t>for 24 h</w:t>
      </w:r>
      <w:bookmarkEnd w:id="3"/>
      <w:bookmarkEnd w:id="4"/>
      <w:r w:rsidRPr="005334A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Randomly selected cells were divided into 5 groups as follows (n = 8 per group): </w:t>
      </w:r>
      <w:r w:rsidRPr="00B5450A">
        <w:rPr>
          <w:rFonts w:ascii="Times New Roman" w:hAnsi="Times New Roman" w:cs="Times New Roman"/>
          <w:kern w:val="0"/>
          <w:sz w:val="24"/>
          <w:szCs w:val="24"/>
        </w:rPr>
        <w:t xml:space="preserve">(1) Control group, cells were cultured in DMEM medium; (2) </w:t>
      </w:r>
      <w:r>
        <w:rPr>
          <w:rFonts w:ascii="Times New Roman" w:hAnsi="Times New Roman" w:cs="Times New Roman"/>
          <w:kern w:val="0"/>
          <w:sz w:val="24"/>
          <w:szCs w:val="24"/>
        </w:rPr>
        <w:t>LPS</w:t>
      </w:r>
      <w:r w:rsidRPr="00B5450A">
        <w:rPr>
          <w:rFonts w:ascii="Times New Roman" w:hAnsi="Times New Roman" w:cs="Times New Roman"/>
          <w:kern w:val="0"/>
          <w:sz w:val="24"/>
          <w:szCs w:val="24"/>
        </w:rPr>
        <w:t xml:space="preserve"> group, cells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were treated with </w:t>
      </w:r>
      <w:r w:rsidRPr="005334A7">
        <w:rPr>
          <w:rFonts w:ascii="Times New Roman" w:hAnsi="Times New Roman" w:cs="Times New Roman"/>
          <w:sz w:val="24"/>
          <w:szCs w:val="24"/>
        </w:rPr>
        <w:t>2 μg/mL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LPS</w:t>
      </w:r>
      <w:r w:rsidRPr="00B5450A">
        <w:rPr>
          <w:rFonts w:ascii="Times New Roman" w:hAnsi="Times New Roman" w:cs="Times New Roman"/>
          <w:sz w:val="24"/>
          <w:szCs w:val="24"/>
        </w:rPr>
        <w:t xml:space="preserve"> </w:t>
      </w:r>
      <w:r w:rsidRPr="005334A7">
        <w:rPr>
          <w:rFonts w:ascii="Times New Roman" w:hAnsi="Times New Roman" w:cs="Times New Roman"/>
          <w:sz w:val="24"/>
          <w:szCs w:val="24"/>
        </w:rPr>
        <w:t>for 24 h</w:t>
      </w:r>
      <w:r w:rsidRPr="00B5450A">
        <w:rPr>
          <w:rFonts w:ascii="Times New Roman" w:hAnsi="Times New Roman" w:cs="Times New Roman"/>
          <w:kern w:val="0"/>
          <w:sz w:val="24"/>
          <w:szCs w:val="24"/>
        </w:rPr>
        <w:t xml:space="preserve">; (3) 1 µM GB group, </w:t>
      </w:r>
      <w:r>
        <w:rPr>
          <w:rFonts w:ascii="Times New Roman" w:hAnsi="Times New Roman" w:cs="Times New Roman"/>
          <w:kern w:val="0"/>
          <w:sz w:val="24"/>
          <w:szCs w:val="24"/>
        </w:rPr>
        <w:t>LPS</w:t>
      </w:r>
      <w:r w:rsidRPr="00B5450A">
        <w:rPr>
          <w:rFonts w:ascii="Times New Roman" w:hAnsi="Times New Roman" w:cs="Times New Roman"/>
          <w:kern w:val="0"/>
          <w:sz w:val="24"/>
          <w:szCs w:val="24"/>
        </w:rPr>
        <w:t xml:space="preserve"> cells were preincubated with 1 µM GB for 24 h; (4) 10 µM GB group, </w:t>
      </w:r>
      <w:r>
        <w:rPr>
          <w:rFonts w:ascii="Times New Roman" w:hAnsi="Times New Roman" w:cs="Times New Roman"/>
          <w:kern w:val="0"/>
          <w:sz w:val="24"/>
          <w:szCs w:val="24"/>
        </w:rPr>
        <w:t>LPS</w:t>
      </w:r>
      <w:r w:rsidRPr="00B5450A">
        <w:rPr>
          <w:rFonts w:ascii="Times New Roman" w:hAnsi="Times New Roman" w:cs="Times New Roman"/>
          <w:kern w:val="0"/>
          <w:sz w:val="24"/>
          <w:szCs w:val="24"/>
        </w:rPr>
        <w:t xml:space="preserve"> cells were preincubated with 10 µM GB for 24 h; (5) 100 µM GB group,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LPS</w:t>
      </w:r>
      <w:r w:rsidRPr="00B5450A">
        <w:rPr>
          <w:rFonts w:ascii="Times New Roman" w:hAnsi="Times New Roman" w:cs="Times New Roman"/>
          <w:kern w:val="0"/>
          <w:sz w:val="24"/>
          <w:szCs w:val="24"/>
        </w:rPr>
        <w:t xml:space="preserve"> cells were preincubated with 100 µM GB for 24 h.</w:t>
      </w:r>
    </w:p>
    <w:p w:rsidR="00A32964" w:rsidRPr="00210562" w:rsidRDefault="00DA67ED">
      <w:bookmarkStart w:id="5" w:name="_GoBack"/>
      <w:bookmarkEnd w:id="5"/>
    </w:p>
    <w:sectPr w:rsidR="00A32964" w:rsidRPr="002105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7ED" w:rsidRDefault="00DA67ED" w:rsidP="00210562">
      <w:r>
        <w:separator/>
      </w:r>
    </w:p>
  </w:endnote>
  <w:endnote w:type="continuationSeparator" w:id="0">
    <w:p w:rsidR="00DA67ED" w:rsidRDefault="00DA67ED" w:rsidP="0021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7ED" w:rsidRDefault="00DA67ED" w:rsidP="00210562">
      <w:r>
        <w:separator/>
      </w:r>
    </w:p>
  </w:footnote>
  <w:footnote w:type="continuationSeparator" w:id="0">
    <w:p w:rsidR="00DA67ED" w:rsidRDefault="00DA67ED" w:rsidP="00210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A5"/>
    <w:rsid w:val="00102525"/>
    <w:rsid w:val="00210562"/>
    <w:rsid w:val="00412FA5"/>
    <w:rsid w:val="00853216"/>
    <w:rsid w:val="00DA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393E79-10AD-46A3-89F1-D68ADD04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5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05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05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05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05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>Microsoft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</dc:creator>
  <cp:keywords/>
  <dc:description/>
  <cp:lastModifiedBy>ZR</cp:lastModifiedBy>
  <cp:revision>2</cp:revision>
  <dcterms:created xsi:type="dcterms:W3CDTF">2018-11-28T15:02:00Z</dcterms:created>
  <dcterms:modified xsi:type="dcterms:W3CDTF">2018-11-28T15:02:00Z</dcterms:modified>
</cp:coreProperties>
</file>