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1050" w14:textId="43F9A905" w:rsidR="00CA7A8C" w:rsidRDefault="00D438B5" w:rsidP="006C001E">
      <w:pPr>
        <w:ind w:leftChars="-7" w:left="-15"/>
        <w:jc w:val="center"/>
        <w:outlineLvl w:val="0"/>
        <w:rPr>
          <w:rFonts w:ascii="Times New Roman" w:eastAsia="SimHei" w:hAnsi="Times New Roman" w:cs="Times New Roman"/>
          <w:b/>
          <w:sz w:val="32"/>
          <w:szCs w:val="32"/>
        </w:rPr>
      </w:pPr>
      <w:r w:rsidRPr="004010A4">
        <w:rPr>
          <w:rFonts w:ascii="Times New Roman" w:eastAsia="SimHei" w:hAnsi="Times New Roman" w:cs="Times New Roman" w:hint="eastAsia"/>
          <w:b/>
          <w:sz w:val="28"/>
          <w:szCs w:val="32"/>
        </w:rPr>
        <w:t>I</w:t>
      </w:r>
      <w:r w:rsidRPr="004010A4">
        <w:rPr>
          <w:rFonts w:ascii="Times New Roman" w:eastAsia="SimHei" w:hAnsi="Times New Roman" w:cs="Times New Roman"/>
          <w:b/>
          <w:sz w:val="28"/>
          <w:szCs w:val="32"/>
        </w:rPr>
        <w:t xml:space="preserve">nfluences of canopy nitrogen and water additions on AM fungal </w:t>
      </w:r>
      <w:r>
        <w:rPr>
          <w:rFonts w:ascii="Times New Roman" w:eastAsia="SimHei" w:hAnsi="Times New Roman" w:cs="Times New Roman"/>
          <w:b/>
          <w:sz w:val="28"/>
          <w:szCs w:val="32"/>
        </w:rPr>
        <w:t xml:space="preserve">biodiversity and </w:t>
      </w:r>
      <w:r w:rsidRPr="004010A4">
        <w:rPr>
          <w:rFonts w:ascii="Times New Roman" w:eastAsia="SimHei" w:hAnsi="Times New Roman" w:cs="Times New Roman"/>
          <w:b/>
          <w:sz w:val="28"/>
          <w:szCs w:val="32"/>
        </w:rPr>
        <w:t>community composition in a mixed deciduous forest of China</w:t>
      </w:r>
    </w:p>
    <w:p w14:paraId="4D35DDB1" w14:textId="77777777" w:rsidR="004432A3" w:rsidRDefault="004432A3" w:rsidP="006C001E">
      <w:pPr>
        <w:jc w:val="center"/>
        <w:rPr>
          <w:rFonts w:ascii="Times New Roman" w:hAnsi="Times New Roman" w:cs="Times New Roman"/>
          <w:sz w:val="20"/>
          <w:szCs w:val="18"/>
        </w:rPr>
      </w:pPr>
    </w:p>
    <w:p w14:paraId="3CCEB415" w14:textId="03CAF89D" w:rsidR="00D51094" w:rsidRPr="001C4DDC" w:rsidRDefault="00D51094" w:rsidP="006C001E">
      <w:pPr>
        <w:jc w:val="center"/>
        <w:rPr>
          <w:rFonts w:ascii="Times New Roman" w:hAnsi="Times New Roman" w:cs="Times New Roman"/>
          <w:color w:val="000000" w:themeColor="text1"/>
          <w:szCs w:val="18"/>
          <w:vertAlign w:val="subscript"/>
        </w:rPr>
      </w:pPr>
      <w:proofErr w:type="spellStart"/>
      <w:r w:rsidRPr="006C001E">
        <w:rPr>
          <w:rFonts w:ascii="Times New Roman" w:hAnsi="Times New Roman" w:cs="Times New Roman"/>
          <w:szCs w:val="18"/>
        </w:rPr>
        <w:t>Aihua</w:t>
      </w:r>
      <w:proofErr w:type="spellEnd"/>
      <w:r w:rsidRPr="006C001E">
        <w:rPr>
          <w:rFonts w:ascii="Times New Roman" w:hAnsi="Times New Roman" w:cs="Times New Roman"/>
          <w:szCs w:val="18"/>
        </w:rPr>
        <w:t xml:space="preserve"> Zhao, Lei Liu, </w:t>
      </w:r>
      <w:proofErr w:type="spellStart"/>
      <w:r w:rsidRPr="006C001E">
        <w:rPr>
          <w:rFonts w:ascii="Times New Roman" w:hAnsi="Times New Roman" w:cs="Times New Roman"/>
          <w:szCs w:val="18"/>
        </w:rPr>
        <w:t>Tianle</w:t>
      </w:r>
      <w:proofErr w:type="spellEnd"/>
      <w:r w:rsidRPr="006C001E">
        <w:rPr>
          <w:rFonts w:ascii="Times New Roman" w:hAnsi="Times New Roman" w:cs="Times New Roman"/>
          <w:szCs w:val="18"/>
        </w:rPr>
        <w:t xml:space="preserve"> Xu, </w:t>
      </w:r>
      <w:proofErr w:type="spellStart"/>
      <w:r w:rsidRPr="001C4DDC">
        <w:rPr>
          <w:rFonts w:ascii="Times New Roman" w:hAnsi="Times New Roman" w:cs="Times New Roman"/>
          <w:color w:val="000000" w:themeColor="text1"/>
          <w:szCs w:val="18"/>
        </w:rPr>
        <w:t>Leilei</w:t>
      </w:r>
      <w:proofErr w:type="spellEnd"/>
      <w:r w:rsidRPr="001C4DDC">
        <w:rPr>
          <w:rFonts w:ascii="Times New Roman" w:hAnsi="Times New Roman" w:cs="Times New Roman"/>
          <w:color w:val="000000" w:themeColor="text1"/>
          <w:szCs w:val="18"/>
        </w:rPr>
        <w:t xml:space="preserve"> Shi, Wei </w:t>
      </w:r>
      <w:proofErr w:type="spellStart"/>
      <w:r w:rsidRPr="001C4DDC">
        <w:rPr>
          <w:rFonts w:ascii="Times New Roman" w:hAnsi="Times New Roman" w:cs="Times New Roman"/>
          <w:color w:val="000000" w:themeColor="text1"/>
          <w:szCs w:val="18"/>
        </w:rPr>
        <w:t>Xie</w:t>
      </w:r>
      <w:proofErr w:type="spellEnd"/>
      <w:r w:rsidRPr="001C4DDC">
        <w:rPr>
          <w:rFonts w:ascii="Times New Roman" w:hAnsi="Times New Roman" w:cs="Times New Roman"/>
          <w:color w:val="000000" w:themeColor="text1"/>
          <w:szCs w:val="18"/>
        </w:rPr>
        <w:t xml:space="preserve">, Wei Zhang, </w:t>
      </w:r>
      <w:proofErr w:type="spellStart"/>
      <w:r w:rsidRPr="001C4DDC">
        <w:rPr>
          <w:rFonts w:ascii="Times New Roman" w:hAnsi="Times New Roman" w:cs="Times New Roman"/>
          <w:color w:val="000000" w:themeColor="text1"/>
          <w:szCs w:val="18"/>
        </w:rPr>
        <w:t>Shenglei</w:t>
      </w:r>
      <w:proofErr w:type="spellEnd"/>
      <w:r w:rsidRPr="001C4DDC">
        <w:rPr>
          <w:rFonts w:ascii="Times New Roman" w:hAnsi="Times New Roman" w:cs="Times New Roman"/>
          <w:color w:val="000000" w:themeColor="text1"/>
          <w:szCs w:val="18"/>
        </w:rPr>
        <w:t xml:space="preserve"> Fu, Haiyan Feng, </w:t>
      </w:r>
      <w:proofErr w:type="spellStart"/>
      <w:r w:rsidRPr="001C4DDC">
        <w:rPr>
          <w:rFonts w:ascii="Times New Roman" w:hAnsi="Times New Roman" w:cs="Times New Roman"/>
          <w:color w:val="000000" w:themeColor="text1"/>
          <w:szCs w:val="18"/>
        </w:rPr>
        <w:t>Baodong</w:t>
      </w:r>
      <w:proofErr w:type="spellEnd"/>
      <w:r w:rsidRPr="001C4DDC">
        <w:rPr>
          <w:rFonts w:ascii="Times New Roman" w:hAnsi="Times New Roman" w:cs="Times New Roman"/>
          <w:color w:val="000000" w:themeColor="text1"/>
          <w:szCs w:val="18"/>
        </w:rPr>
        <w:t xml:space="preserve"> Chen</w:t>
      </w:r>
      <w:r w:rsidRPr="001C4DDC">
        <w:rPr>
          <w:rFonts w:ascii="Times New Roman" w:hAnsi="Times New Roman" w:cs="Times New Roman"/>
          <w:color w:val="000000" w:themeColor="text1"/>
          <w:szCs w:val="18"/>
          <w:vertAlign w:val="superscript"/>
        </w:rPr>
        <w:t xml:space="preserve"> *</w:t>
      </w:r>
    </w:p>
    <w:p w14:paraId="0DD15E2B" w14:textId="77777777" w:rsidR="00D51094" w:rsidRPr="001C4DDC" w:rsidRDefault="00D51094" w:rsidP="006C001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</w:t>
      </w:r>
      <w:r w:rsidRPr="001C4DD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Author</w:t>
      </w:r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for correspondence: </w:t>
      </w:r>
      <w:proofErr w:type="spellStart"/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>Baodong</w:t>
      </w:r>
      <w:proofErr w:type="spellEnd"/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Chen</w:t>
      </w:r>
    </w:p>
    <w:p w14:paraId="34164ED8" w14:textId="77777777" w:rsidR="00D51094" w:rsidRPr="001C4DDC" w:rsidRDefault="00D51094" w:rsidP="006C001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>E-mail: bdchen@rcees.ac.cn; Tel: +86 10 62849068</w:t>
      </w:r>
    </w:p>
    <w:p w14:paraId="56DB8949" w14:textId="77777777" w:rsidR="00D51094" w:rsidRPr="001C4DDC" w:rsidRDefault="00D51094" w:rsidP="006C001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Address: Research Center for Eco-Environmental Sciences, 18 </w:t>
      </w:r>
      <w:proofErr w:type="spellStart"/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>Shuangqinglu</w:t>
      </w:r>
      <w:proofErr w:type="spellEnd"/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>Haidian</w:t>
      </w:r>
      <w:proofErr w:type="spellEnd"/>
      <w:r w:rsidRPr="001C4D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District, Beijing 100085, China</w:t>
      </w:r>
    </w:p>
    <w:p w14:paraId="55115551" w14:textId="77777777" w:rsidR="00D51094" w:rsidRPr="001C4DDC" w:rsidRDefault="00D51094" w:rsidP="006C001E">
      <w:pPr>
        <w:jc w:val="center"/>
        <w:rPr>
          <w:color w:val="000000" w:themeColor="text1"/>
        </w:rPr>
      </w:pPr>
    </w:p>
    <w:p w14:paraId="1AE83FF2" w14:textId="7803DF45" w:rsidR="004432A3" w:rsidRPr="001C4DDC" w:rsidRDefault="004432A3" w:rsidP="006C001E">
      <w:pPr>
        <w:ind w:leftChars="-7" w:left="-15"/>
        <w:jc w:val="center"/>
        <w:outlineLvl w:val="0"/>
        <w:rPr>
          <w:rFonts w:ascii="Times New Roman" w:eastAsia="SimHei" w:hAnsi="Times New Roman" w:cs="Times New Roman"/>
          <w:b/>
          <w:i/>
          <w:color w:val="000000" w:themeColor="text1"/>
          <w:sz w:val="32"/>
          <w:szCs w:val="32"/>
        </w:rPr>
      </w:pPr>
      <w:r w:rsidRPr="001C4DDC">
        <w:rPr>
          <w:rFonts w:ascii="Times New Roman" w:eastAsia="SimHei" w:hAnsi="Times New Roman" w:cs="Times New Roman"/>
          <w:b/>
          <w:i/>
          <w:color w:val="000000" w:themeColor="text1"/>
          <w:sz w:val="32"/>
          <w:szCs w:val="32"/>
        </w:rPr>
        <w:t xml:space="preserve">Supplementary </w:t>
      </w:r>
      <w:r w:rsidR="00D01F4B">
        <w:rPr>
          <w:rFonts w:ascii="Times New Roman" w:eastAsia="SimHei" w:hAnsi="Times New Roman" w:cs="Times New Roman"/>
          <w:b/>
          <w:i/>
          <w:color w:val="000000" w:themeColor="text1"/>
          <w:sz w:val="32"/>
          <w:szCs w:val="32"/>
        </w:rPr>
        <w:t>Information</w:t>
      </w:r>
    </w:p>
    <w:p w14:paraId="17150B83" w14:textId="77777777" w:rsidR="004432A3" w:rsidRPr="00D51094" w:rsidRDefault="004432A3" w:rsidP="006C001E">
      <w:pPr>
        <w:jc w:val="center"/>
      </w:pPr>
    </w:p>
    <w:p w14:paraId="58BF848A" w14:textId="77777777" w:rsidR="004A1919" w:rsidRDefault="004A1919" w:rsidP="006C00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5282C" w14:textId="73DFFBC2" w:rsidR="00D51094" w:rsidRDefault="00D51094" w:rsidP="006C001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FF">
        <w:rPr>
          <w:rFonts w:ascii="Times New Roman" w:hAnsi="Times New Roman" w:cs="Times New Roman"/>
          <w:b/>
          <w:sz w:val="24"/>
          <w:szCs w:val="24"/>
        </w:rPr>
        <w:t>Table S1~</w:t>
      </w:r>
      <w:r w:rsidRPr="00D51094">
        <w:rPr>
          <w:rFonts w:ascii="Times New Roman" w:hAnsi="Times New Roman" w:cs="Times New Roman"/>
          <w:b/>
          <w:sz w:val="24"/>
          <w:szCs w:val="24"/>
        </w:rPr>
        <w:t xml:space="preserve"> Table S2</w:t>
      </w:r>
    </w:p>
    <w:p w14:paraId="7D12FFE4" w14:textId="542FCB3D" w:rsidR="00D51094" w:rsidRDefault="00CE13F2" w:rsidP="006C001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 S1</w:t>
      </w:r>
    </w:p>
    <w:p w14:paraId="464C7E72" w14:textId="5CE2472E" w:rsidR="00D438B5" w:rsidRPr="007C05FF" w:rsidRDefault="00D438B5" w:rsidP="006C001E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374FB" w14:textId="77777777" w:rsidR="004432A3" w:rsidRDefault="004432A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523A77" w14:textId="77777777" w:rsidR="004B427A" w:rsidRDefault="004B427A" w:rsidP="004B427A">
      <w:pPr>
        <w:rPr>
          <w:rFonts w:ascii="Times New Roman" w:hAnsi="Times New Roman" w:cs="Times New Roman"/>
          <w:b/>
          <w:sz w:val="24"/>
          <w:szCs w:val="24"/>
        </w:rPr>
      </w:pPr>
    </w:p>
    <w:p w14:paraId="2D99CD5C" w14:textId="1EB7945C" w:rsidR="004B427A" w:rsidRDefault="004B427A" w:rsidP="004B4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Pr="00983AEC">
        <w:rPr>
          <w:rFonts w:ascii="Times New Roman" w:hAnsi="Times New Roman" w:cs="Times New Roman"/>
          <w:sz w:val="24"/>
          <w:szCs w:val="24"/>
        </w:rPr>
        <w:t>List of AM</w:t>
      </w:r>
      <w:r>
        <w:rPr>
          <w:rFonts w:ascii="Times New Roman" w:hAnsi="Times New Roman" w:cs="Times New Roman"/>
          <w:sz w:val="24"/>
          <w:szCs w:val="24"/>
        </w:rPr>
        <w:t xml:space="preserve"> fungal</w:t>
      </w:r>
      <w:r w:rsidRPr="00983AEC">
        <w:rPr>
          <w:rFonts w:ascii="Times New Roman" w:hAnsi="Times New Roman" w:cs="Times New Roman"/>
          <w:sz w:val="24"/>
          <w:szCs w:val="24"/>
        </w:rPr>
        <w:t xml:space="preserve"> molecular taxa</w:t>
      </w:r>
    </w:p>
    <w:p w14:paraId="00680C01" w14:textId="77777777" w:rsidR="004B427A" w:rsidRPr="00983AEC" w:rsidRDefault="004B427A" w:rsidP="004B42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3" w:type="dxa"/>
        <w:tblLook w:val="04A0" w:firstRow="1" w:lastRow="0" w:firstColumn="1" w:lastColumn="0" w:noHBand="0" w:noVBand="1"/>
      </w:tblPr>
      <w:tblGrid>
        <w:gridCol w:w="1196"/>
        <w:gridCol w:w="1861"/>
        <w:gridCol w:w="2375"/>
        <w:gridCol w:w="1939"/>
        <w:gridCol w:w="142"/>
        <w:gridCol w:w="1740"/>
      </w:tblGrid>
      <w:tr w:rsidR="004B427A" w:rsidRPr="00B6753A" w14:paraId="3B576EA4" w14:textId="77777777" w:rsidTr="004B427A">
        <w:trPr>
          <w:trHeight w:val="316"/>
        </w:trPr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441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7234" w14:textId="77777777" w:rsidR="004B427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MaarjAM</w:t>
            </w:r>
            <w:proofErr w:type="spellEnd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1D3334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(best hit)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AE9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Family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E73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Genus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EA1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Max identity (%)</w:t>
            </w:r>
          </w:p>
        </w:tc>
      </w:tr>
      <w:tr w:rsidR="004B427A" w:rsidRPr="00B6753A" w14:paraId="0CF54E16" w14:textId="77777777" w:rsidTr="004B427A">
        <w:trPr>
          <w:trHeight w:val="316"/>
        </w:trPr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4DD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F6C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7A6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8A4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BC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3596B79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611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3A3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D2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366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C3D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174FE21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38E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EB5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E7A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FDD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8EE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75F3068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88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6DF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6A5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DFB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9EE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9AAFF0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CE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4D2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F36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26B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020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6B34519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96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0BF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E6E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26C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360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98.2</w:t>
            </w:r>
          </w:p>
        </w:tc>
      </w:tr>
      <w:tr w:rsidR="004B427A" w:rsidRPr="00B6753A" w14:paraId="357B8CF7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8CF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65F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F80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6C8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493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401AA7CA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77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B5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59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25C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FE9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66F7E07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32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8A8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6E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43B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216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1151F2BD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D97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CAA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647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927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63A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8C0FBC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F0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46A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3F9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9CA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DAB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4EEC9B3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4A6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18F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43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508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F23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176611A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E3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BAF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3C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657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DA0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6E194BC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B0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60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981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995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057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6F253E3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9E7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AD5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VTX00193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1E6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Claroideoglomeraceae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E3D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Claroideoglomus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50F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597F96C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08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F10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C95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24C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4D1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27D902B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DE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D9A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4D8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677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4E1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702725F0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34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934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VTX00268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FBB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6AC9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74D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0560D2D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85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71C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B2A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C40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0BA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5DB9A1E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5C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1C6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VTX00096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36D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E87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2D2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920728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58F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BB3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VTX00069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FB0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27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FB6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9ECBAC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1DB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3D8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VTX00113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8A3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CEE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178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78701FB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5B5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7D9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0E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3159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08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0105B58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499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D4B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VTX00412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2B9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57E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B1E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97.7</w:t>
            </w:r>
          </w:p>
        </w:tc>
      </w:tr>
      <w:tr w:rsidR="004B427A" w:rsidRPr="00B6753A" w14:paraId="6B49CD0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C4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F27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AA8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012C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CAE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3379F91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353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D34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2EA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3519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F30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0CF72B0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48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D12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00F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922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840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00B9902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A81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702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9B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4B4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8D3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68AA8E2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2C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OTU29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F5C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2B5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30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BF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7102B73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A3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F56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D55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A79F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49C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357810A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E97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3E8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E73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BDF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80E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4C8B0D7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43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A1E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A5B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Claroideoglomeraceae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F09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Claroideoglomus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08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99.6</w:t>
            </w:r>
          </w:p>
        </w:tc>
      </w:tr>
      <w:tr w:rsidR="004B427A" w:rsidRPr="00B6753A" w14:paraId="5ED299F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0C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4A5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AC3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D7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693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4B427A" w:rsidRPr="00B6753A" w14:paraId="4EA6587D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53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7DD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E7B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2BCF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584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1AEC654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2D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13E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VTX00113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355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71A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6FA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1E1EB98E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E1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7F3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3DD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56C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518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42C58FE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CD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75D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EF7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F9C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097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5C86BF2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54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30E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04A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38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27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62220BB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BD0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OTU39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173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VTX00049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E9C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Gigasporaceae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669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Scutellospora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982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CE8782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01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OTU40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80D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D40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108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A17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0222C32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6B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4D8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F11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9A6F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774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16B895AE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848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6B2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DEF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C8C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AC6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4AF5499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8C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7F2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VTX00096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B52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B04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158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7BE2CC1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CBA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815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VTX00039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A40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Gigasporaceae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120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Gigaspora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A76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6157AAD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50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BDC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08E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6EB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938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5AEE296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79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A05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216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109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DA2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611E01B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4D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308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VTX00130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4BC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465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A2B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1B91711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F03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B3D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VTX00092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1A7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711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772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77D1DB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36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OTU49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5AA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C21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AD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9BE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3747CAC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C0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274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E11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8EC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0B3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601BD5C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15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F2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VTX00191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44C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327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12B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4B71FBE6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BE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74E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VTX00057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72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Claroideoglomeraceae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1DB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Claroideoglomus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11C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99.6</w:t>
            </w:r>
          </w:p>
        </w:tc>
      </w:tr>
      <w:tr w:rsidR="004B427A" w:rsidRPr="00B6753A" w14:paraId="09EF748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30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0FD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676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7C8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9FF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66E0FBD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EC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31C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VTX00072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373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76EC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272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3FFACF9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86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D2C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CEB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4C0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551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52CF9136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6A5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51B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E05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8EA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162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4B427A" w:rsidRPr="00B6753A" w14:paraId="7986023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38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376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784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178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B6C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08EB804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16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264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7AA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603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E80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491CC90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3D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OTU59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07E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VTX00125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9C4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752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7B2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35FA143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7E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51B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8A2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E35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735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0F62076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727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980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FE2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38C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808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7DCC0EB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7F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5AB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VTX00063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353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708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52E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97.7</w:t>
            </w:r>
          </w:p>
        </w:tc>
      </w:tr>
      <w:tr w:rsidR="004B427A" w:rsidRPr="00B6753A" w14:paraId="39EA1B3A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32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544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357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75F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470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4557C54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17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3FE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6C2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9E3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643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9DA1AA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A0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5C5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VTX00039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71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Gigasporaceae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33E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Gigaspora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07C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30EB002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701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5DB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4D5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A36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9BB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09E0205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40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3AB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DE8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4BD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416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2709D940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59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E63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VTX00069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06E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936F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B0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4B427A" w:rsidRPr="00B6753A" w14:paraId="6569B71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57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OTU69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8EB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BC3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0509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048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27D79F2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E3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115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VTX00126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F9C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471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8FC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8B978D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D0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AF9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5F8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E3E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6DB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239E51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F57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F84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779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B38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094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59FAA726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B11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991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VTX00113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04F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553F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F95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5CBC220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46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564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VTX00281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7C1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Paraglomeraceae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7531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Paraglomus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CCD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6C3E9C1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93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9A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VTX00049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E5F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Gigasporaceae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177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Scutellospora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B33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ED15BBD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57B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631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787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6AE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516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E0468D7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6FE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B4E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A5B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369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118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E23EA27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98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389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BE3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520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32B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6CF21B66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92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OTU79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D97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E6E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EDA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1EC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7390B74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71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2B6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VTX00242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597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Ambisporaceae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5A3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Ambispora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A37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8C8865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92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59E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3FD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136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8C9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C3F651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25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E5E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VTX00039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41A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Gigasporaceae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C43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Gigaspora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821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5028BE57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D3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249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C99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6EC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FE9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1756510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FC4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OTU84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0BA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D3F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7DB9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EC6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4B427A" w:rsidRPr="00B6753A" w14:paraId="1929353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DB2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0D7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146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7CD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44E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4C2845F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CA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45E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EB4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423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D52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1256EC7A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D7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391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VTX00239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348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Paraglomeraceae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44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Paraglomus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BE3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46219BB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E4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CF3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VTX00115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EFE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68D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987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4B427A" w:rsidRPr="00B6753A" w14:paraId="49B01D9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15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OTU89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260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VTX00092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A2F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DD3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2CC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675905C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273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3E2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523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630A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61C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28F46A7A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DB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94A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709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009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6F1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08D8972D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3F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A68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DA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CC9C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1B7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2CDBB7F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5E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CA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B26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5C21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21A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97.7</w:t>
            </w:r>
          </w:p>
        </w:tc>
      </w:tr>
      <w:tr w:rsidR="004B427A" w:rsidRPr="00B6753A" w14:paraId="0EFFC260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6D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F67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FD5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985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CF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98.2</w:t>
            </w:r>
          </w:p>
        </w:tc>
      </w:tr>
      <w:tr w:rsidR="004B427A" w:rsidRPr="00B6753A" w14:paraId="713FAAB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CE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45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VTX00076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4E9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F40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AB3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8307C3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99E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022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CC4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143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59F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4792F0C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77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41A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BAF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85A1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45C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7535554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9E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253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591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CA8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CBA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4B427A" w:rsidRPr="00B6753A" w14:paraId="38BF32A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62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OTU99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3EB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F50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CB0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236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AA706DD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188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76B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207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961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82D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1A7E40D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2D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0F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E8D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314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4A9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62D21F39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A8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BF2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VTX00096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F9A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B4B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FE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36124558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B14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26B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VTX00113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3B9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9BC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A9D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53A2AFD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93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C74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VTX00063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382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B9D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30D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6EC1FF76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98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C75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164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4D0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D7F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37DB5F1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ED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8F9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VTX00105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B8D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35C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B7C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423C2DF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546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5CE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96B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601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629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096D592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6C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A74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139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9EA5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D84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FD9722F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DC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OTU109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51D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A50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Claroideoglomeraceae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FF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Claroideoglomus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67B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0A4D06D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B9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02D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2C1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8871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0F1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98.2</w:t>
            </w:r>
          </w:p>
        </w:tc>
      </w:tr>
      <w:tr w:rsidR="004B427A" w:rsidRPr="00B6753A" w14:paraId="5721E7CA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73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49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VTX00004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896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Archaeosporaceae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C94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Archaeospora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88D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68BDD32E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CF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599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F69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8E3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B6F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28F0A64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76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E97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82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FB0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349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8358AB6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8F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15F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VTX00156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2A7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49E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7E2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1441A12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FF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44B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VTX00096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F17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BCC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B20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B83EA70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44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025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433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0BCC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512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6C34FCAE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24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649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VTX00353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FD2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Diversisporaceae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843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Diversispora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94B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98.2</w:t>
            </w:r>
          </w:p>
        </w:tc>
      </w:tr>
      <w:tr w:rsidR="004B427A" w:rsidRPr="00B6753A" w14:paraId="093D0E2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50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E92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7A4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9C7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29F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39F148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42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OTU119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12C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03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559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F78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67B5055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EC5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835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947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662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27A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97.7</w:t>
            </w:r>
          </w:p>
        </w:tc>
      </w:tr>
      <w:tr w:rsidR="004B427A" w:rsidRPr="00B6753A" w14:paraId="75171ED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CB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9F6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892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DA3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2E2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1F0A706E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AD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F5D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VTX00268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022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9676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21F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178B765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20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473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VTX00004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0D3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Archaeosporaceae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5AD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Archaeospora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ABB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2A090301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54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CDB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VTX00113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52F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F97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305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379A380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F1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613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VTX00004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F7E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Archaeosporaceae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6E5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Archaeospora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477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5AD91B4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AE5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3FD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DFF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DDCC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B7A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98.1</w:t>
            </w:r>
          </w:p>
        </w:tc>
      </w:tr>
      <w:tr w:rsidR="004B427A" w:rsidRPr="00B6753A" w14:paraId="325B99D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AB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FAA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VTX00122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8FA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309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57C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19FB954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63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OTU128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27D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VTX00340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F3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Claroideoglomeraceae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B6B3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Claroideoglomus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BA1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97.3</w:t>
            </w:r>
          </w:p>
        </w:tc>
      </w:tr>
      <w:tr w:rsidR="004B427A" w:rsidRPr="00B6753A" w14:paraId="541004D7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3A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OTU129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748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VTX00166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CD4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417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155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1B859A1A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75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489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VTX00092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588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9872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14D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32E2EA10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AC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B5F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VTX00219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8D2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7CF0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B6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4B649BA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8C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204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04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F88B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CA8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2CD5F660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E6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966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VTX00270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58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BD8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D1D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607A2C7D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43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D6F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0A5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3C58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DC6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541C738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5C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B27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VTX00340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2E2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Claroideoglomeraceae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E97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Claroideoglomus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06E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98.2</w:t>
            </w:r>
          </w:p>
        </w:tc>
      </w:tr>
      <w:tr w:rsidR="004B427A" w:rsidRPr="00B6753A" w14:paraId="10B0FD0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3D7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902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9E7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CA5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4627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5E2F583E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5AC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FD8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1D1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1CD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B53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7D120E9C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FF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740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55A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7B27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435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2B89FA43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4B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OTU139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A06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091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26C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348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1B4348F4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B8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A6B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VTX00199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085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3DB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15D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4B427A" w:rsidRPr="00B6753A" w14:paraId="6208274D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CA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CFF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VTX00039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005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Gigasporaceae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E4DF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Gigaspora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FBA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543FADC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B0AD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D8C8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VTX00227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34E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E10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AD14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2CA1A7B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EF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556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VTX00024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A25F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Acaulosporaceae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C87D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Acaulospora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432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</w:tr>
      <w:tr w:rsidR="004B427A" w:rsidRPr="00B6753A" w14:paraId="72965095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17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2DDE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VTX00113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8619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4EDE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4FB3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  <w:tr w:rsidR="004B427A" w:rsidRPr="00B6753A" w14:paraId="0576B912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AB6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OTU145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CEDB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VTX00077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7DE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DCF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031A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</w:tr>
      <w:tr w:rsidR="004B427A" w:rsidRPr="00B6753A" w14:paraId="137BC56B" w14:textId="77777777" w:rsidTr="004B427A">
        <w:trPr>
          <w:trHeight w:val="316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89A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OTU146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AD821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VTX00383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4062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Glomeraceae</w:t>
            </w:r>
            <w:proofErr w:type="spellEnd"/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B3A4" w14:textId="77777777" w:rsidR="004B427A" w:rsidRPr="006C001E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C001E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Glomus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4B5C" w14:textId="77777777" w:rsidR="004B427A" w:rsidRPr="00B6753A" w:rsidRDefault="004B427A" w:rsidP="004B427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B675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99.5</w:t>
            </w:r>
          </w:p>
        </w:tc>
      </w:tr>
    </w:tbl>
    <w:p w14:paraId="0E5147CE" w14:textId="77777777" w:rsidR="004B427A" w:rsidRDefault="004B427A" w:rsidP="004B427A">
      <w:pPr>
        <w:rPr>
          <w:rFonts w:ascii="Times New Roman" w:hAnsi="Times New Roman" w:cs="Times New Roman"/>
          <w:b/>
          <w:sz w:val="24"/>
          <w:szCs w:val="24"/>
        </w:rPr>
      </w:pPr>
    </w:p>
    <w:p w14:paraId="3ACFC683" w14:textId="77777777" w:rsidR="004B427A" w:rsidRDefault="004B427A" w:rsidP="008A3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6CC87" w14:textId="68ACC6BA" w:rsidR="004432A3" w:rsidRDefault="004A1919" w:rsidP="008A3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5FF">
        <w:rPr>
          <w:rFonts w:ascii="Times New Roman" w:hAnsi="Times New Roman" w:cs="Times New Roman"/>
          <w:b/>
          <w:sz w:val="24"/>
          <w:szCs w:val="24"/>
        </w:rPr>
        <w:t>T</w:t>
      </w:r>
      <w:r w:rsidR="004B427A">
        <w:rPr>
          <w:rFonts w:ascii="Times New Roman" w:hAnsi="Times New Roman" w:cs="Times New Roman"/>
          <w:b/>
          <w:sz w:val="24"/>
          <w:szCs w:val="24"/>
        </w:rPr>
        <w:t>able S2</w:t>
      </w:r>
      <w:r w:rsidRPr="007C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FF">
        <w:rPr>
          <w:rFonts w:ascii="Times New Roman" w:hAnsi="Times New Roman" w:cs="Times New Roman"/>
          <w:sz w:val="24"/>
          <w:szCs w:val="24"/>
        </w:rPr>
        <w:t>S</w:t>
      </w:r>
      <w:r w:rsidR="00706396" w:rsidRPr="007C05FF">
        <w:rPr>
          <w:rFonts w:ascii="Times New Roman" w:hAnsi="Times New Roman" w:cs="Times New Roman"/>
          <w:sz w:val="24"/>
          <w:szCs w:val="24"/>
        </w:rPr>
        <w:t>oil properties</w:t>
      </w:r>
    </w:p>
    <w:p w14:paraId="7F9BACDC" w14:textId="2111178F" w:rsidR="00706396" w:rsidRPr="007C05FF" w:rsidRDefault="00706396" w:rsidP="008A3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5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1843"/>
        <w:gridCol w:w="756"/>
        <w:gridCol w:w="348"/>
        <w:gridCol w:w="887"/>
        <w:gridCol w:w="756"/>
        <w:gridCol w:w="348"/>
        <w:gridCol w:w="886"/>
        <w:gridCol w:w="756"/>
        <w:gridCol w:w="348"/>
        <w:gridCol w:w="886"/>
        <w:gridCol w:w="756"/>
        <w:gridCol w:w="348"/>
        <w:gridCol w:w="886"/>
      </w:tblGrid>
      <w:tr w:rsidR="00C947A1" w:rsidRPr="001B5BDE" w14:paraId="0F19ADC1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0A9" w14:textId="77777777" w:rsidR="00C947A1" w:rsidRPr="001B5BDE" w:rsidRDefault="00C947A1" w:rsidP="00E176C5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1E5D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year</w:t>
            </w:r>
          </w:p>
        </w:tc>
      </w:tr>
      <w:tr w:rsidR="00C947A1" w:rsidRPr="001B5BDE" w14:paraId="3D206B02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B8207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3A3C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CK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D4A8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10819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CW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8379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CNW</w:t>
            </w:r>
          </w:p>
        </w:tc>
      </w:tr>
      <w:tr w:rsidR="00C947A1" w:rsidRPr="001B5BDE" w14:paraId="73FCE406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127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 (mg/kg)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71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44.11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DE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24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6.84a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E48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34.90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C2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7DF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10.85a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901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45.34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01D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58640" w14:textId="11B6F328" w:rsidR="00C947A1" w:rsidRPr="001B5BDE" w:rsidRDefault="00E176C5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3.22a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C035D" w14:textId="77777777" w:rsidR="00C947A1" w:rsidRPr="001B5BDE" w:rsidRDefault="00C947A1" w:rsidP="00E176C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39.81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9F6E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E564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8.22a</w:t>
            </w:r>
          </w:p>
        </w:tc>
      </w:tr>
      <w:tr w:rsidR="00C947A1" w:rsidRPr="001B5BDE" w14:paraId="30B83A34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AAF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EDF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4.57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83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4FA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8E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4.29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A8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EA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233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4.47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0F0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912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0.03ab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5762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1B36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CEB3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0.04ab</w:t>
            </w:r>
          </w:p>
        </w:tc>
      </w:tr>
      <w:tr w:rsidR="00C947A1" w:rsidRPr="001B5BDE" w14:paraId="606BBE28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09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SOC 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03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40.85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9A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4A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1.99a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E1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50.27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05C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3D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4.44a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7C2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46.30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BC7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810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2.31a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E4BF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58C84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C5D7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3.42a</w:t>
            </w:r>
          </w:p>
        </w:tc>
      </w:tr>
      <w:tr w:rsidR="00C947A1" w:rsidRPr="001B5BDE" w14:paraId="624874A1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E96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TN ((g/kg)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412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2.47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66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D94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E8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23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63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07E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BA7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BB1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6887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D598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F6667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0.16a</w:t>
            </w:r>
          </w:p>
        </w:tc>
      </w:tr>
      <w:tr w:rsidR="00C947A1" w:rsidRPr="001B5BDE" w14:paraId="1F7E8D5D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1E0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EB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18.95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94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26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FC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18.29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D2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DF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1.51a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A25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17.97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F3D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723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4C20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3720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A9CC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1.61a </w:t>
            </w:r>
          </w:p>
        </w:tc>
      </w:tr>
      <w:tr w:rsidR="00C947A1" w:rsidRPr="001B5BDE" w14:paraId="2C39AEC6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EC4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Moisture (%)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C5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13.96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91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C4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1.46a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1F5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13.79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010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9BD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1.64a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797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13.35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EB4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972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0.80a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B99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40837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FEC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1.06a </w:t>
            </w:r>
          </w:p>
        </w:tc>
      </w:tr>
      <w:tr w:rsidR="00C947A1" w:rsidRPr="001B5BDE" w14:paraId="68D02FA6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A84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NH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E7D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10.04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FF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59B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0.94a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19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11.39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82B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465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1.58a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BF8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11.14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AFE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504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0.99a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FE80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5AF5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438B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2.83a </w:t>
            </w:r>
          </w:p>
        </w:tc>
      </w:tr>
      <w:tr w:rsidR="00C947A1" w:rsidRPr="001B5BDE" w14:paraId="496BE146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0A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47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14.72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B8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A0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2.79a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8D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14.98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FE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490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2.24a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B0C8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11.97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440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8D3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1.82a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43C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2568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F772D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1.61a </w:t>
            </w:r>
          </w:p>
        </w:tc>
      </w:tr>
      <w:tr w:rsidR="00C947A1" w:rsidRPr="001B5BDE" w14:paraId="3813BCCF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1C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10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24.76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1A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324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2.23a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AD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26.37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4F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DF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2.40a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6B77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23.11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866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26E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2.22a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7875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6D78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62FC8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3.05a </w:t>
            </w:r>
          </w:p>
        </w:tc>
      </w:tr>
      <w:tr w:rsidR="00C947A1" w:rsidRPr="001B5BDE" w14:paraId="6C13E106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310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N/P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5F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0F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F30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56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1.11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0DC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89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D51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158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2EA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5204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4FD12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D5FE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0.06a</w:t>
            </w:r>
          </w:p>
        </w:tc>
      </w:tr>
      <w:tr w:rsidR="00C947A1" w:rsidRPr="001B5BDE" w14:paraId="2B8F76BB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9C6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473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year</w:t>
            </w:r>
          </w:p>
        </w:tc>
      </w:tr>
      <w:tr w:rsidR="00C947A1" w:rsidRPr="001B5BDE" w14:paraId="5CEFD372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AD70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82CC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CK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8F2B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444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CW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810E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CNW</w:t>
            </w:r>
          </w:p>
        </w:tc>
      </w:tr>
      <w:tr w:rsidR="00C947A1" w:rsidRPr="001B5BDE" w14:paraId="169D2310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A2B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37D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22.44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CC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F48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0.63a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C80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27.57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DA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1E3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2.42a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FB0F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30.6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1DB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2E15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2.06a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5584" w14:textId="77777777" w:rsidR="00C947A1" w:rsidRPr="001B5BDE" w:rsidRDefault="00C947A1" w:rsidP="00E176C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886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A0DB9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3.36a</w:t>
            </w:r>
          </w:p>
        </w:tc>
      </w:tr>
      <w:tr w:rsidR="00C947A1" w:rsidRPr="001B5BDE" w14:paraId="1186600E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E0C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DC1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4.35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8E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9A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364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4.25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0E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A17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0.10a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EB48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4.29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AE7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B16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74B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A6D97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AF1A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0.03a</w:t>
            </w:r>
          </w:p>
        </w:tc>
      </w:tr>
      <w:tr w:rsidR="00C947A1" w:rsidRPr="001B5BDE" w14:paraId="069F495F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A34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SOC 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720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60.59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FA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010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A26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64.41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E1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1A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11.14a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728F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64.82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AB1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EBC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8.08a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4D0E9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6DA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EBF58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2.42a</w:t>
            </w:r>
          </w:p>
        </w:tc>
      </w:tr>
      <w:tr w:rsidR="00C947A1" w:rsidRPr="001B5BDE" w14:paraId="5C76E891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700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TN ((g/kg)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81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3.46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3B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7F2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0.29a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15E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3.65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F6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7AC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0.26a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F444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3.45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70D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3EA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0.44a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E152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ECD97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1F1D2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0.09a</w:t>
            </w:r>
          </w:p>
        </w:tc>
      </w:tr>
      <w:tr w:rsidR="00C947A1" w:rsidRPr="001B5BDE" w14:paraId="5710AD2E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F65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390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17.58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8C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C02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0.62a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B0C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17.44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5E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C67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2.16a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5EA9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ED9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B416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4.20a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9B35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C1A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03DD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0.87a</w:t>
            </w:r>
          </w:p>
        </w:tc>
      </w:tr>
      <w:tr w:rsidR="00C947A1" w:rsidRPr="001B5BDE" w14:paraId="75ADEF52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9C4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Moisture (%)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E5C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20.89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2B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162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1.09a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C41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20.98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45A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AEB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1.32a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CAD2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20.32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995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A5EA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1.28a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CF1CC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4F87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E14B9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1.84a </w:t>
            </w:r>
          </w:p>
        </w:tc>
      </w:tr>
      <w:tr w:rsidR="00C947A1" w:rsidRPr="001B5BDE" w14:paraId="5E8D3CD0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0F3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NH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25D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5.18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9A4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012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1.24b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B05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8.24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14B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6F0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0.66a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C32C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3.62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41B9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22A1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0.18b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6B3B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4B44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51DC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0.25b </w:t>
            </w:r>
          </w:p>
        </w:tc>
      </w:tr>
      <w:tr w:rsidR="00C947A1" w:rsidRPr="001B5BDE" w14:paraId="4CAA6041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D3D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09D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8.03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A83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012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1.00a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E1D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8.91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658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A7A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0.96a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C1B1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10.22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0DE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69BF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2.36a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994F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945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88CB2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1.27a </w:t>
            </w:r>
          </w:p>
        </w:tc>
      </w:tr>
      <w:tr w:rsidR="00C947A1" w:rsidRPr="001B5BDE" w14:paraId="0F159E8A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846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B87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13.21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8A0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63F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2.11ab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0B3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17.14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F23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D4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1.19a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5A19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11.69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60F6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9B69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1.47b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8B7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CA70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A97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1.41b </w:t>
            </w:r>
          </w:p>
        </w:tc>
      </w:tr>
      <w:tr w:rsidR="00C947A1" w:rsidRPr="001B5BDE" w14:paraId="051B7FF2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D94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N/P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DED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08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F18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0.15a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42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0.64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FE5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81E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935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0.38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C24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01A4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0.08a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D918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5B40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2AC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0.08a</w:t>
            </w:r>
          </w:p>
        </w:tc>
      </w:tr>
      <w:tr w:rsidR="00C947A1" w:rsidRPr="001B5BDE" w14:paraId="69DE1CD8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245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8ECC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rd 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year</w:t>
            </w:r>
          </w:p>
        </w:tc>
      </w:tr>
      <w:tr w:rsidR="00C947A1" w:rsidRPr="001B5BDE" w14:paraId="2574E02B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8A86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FA6A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CK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623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08E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CW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A87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CNW</w:t>
            </w:r>
          </w:p>
        </w:tc>
      </w:tr>
      <w:tr w:rsidR="00C947A1" w:rsidRPr="001B5BDE" w14:paraId="5E876336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A6A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A7D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27.40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18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B7E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6.56a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C6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32.15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9F4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7CC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3.12a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D6E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33.86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06C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D63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5.16a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2A2D2" w14:textId="77777777" w:rsidR="00C947A1" w:rsidRPr="001B5BDE" w:rsidRDefault="00C947A1" w:rsidP="00E176C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D492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2DC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8.31a</w:t>
            </w:r>
          </w:p>
        </w:tc>
      </w:tr>
      <w:tr w:rsidR="00C947A1" w:rsidRPr="001B5BDE" w14:paraId="6CEBC2F7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F28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D0D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4.45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DF1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290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0.11a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4D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4.43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A9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140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0.10a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E7F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4.39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F5D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B2B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0.09a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0BDD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F5C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F9AA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0.05a</w:t>
            </w:r>
          </w:p>
        </w:tc>
      </w:tr>
      <w:tr w:rsidR="00C947A1" w:rsidRPr="001B5BDE" w14:paraId="3D872B88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6B9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SOC 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CB5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37.10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490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B6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5.33a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AD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43.78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5E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248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8.86a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452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31.02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0D2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B55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3.01a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DA33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AC36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647A4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2.14a</w:t>
            </w:r>
          </w:p>
        </w:tc>
      </w:tr>
      <w:tr w:rsidR="00C947A1" w:rsidRPr="001B5BDE" w14:paraId="5C96B308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C8C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TN ((g/kg)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2B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AD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79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03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1.93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FF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E7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328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923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5FD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0.13a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3A21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E9CB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F915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0.12a</w:t>
            </w:r>
          </w:p>
        </w:tc>
      </w:tr>
      <w:tr w:rsidR="00C947A1" w:rsidRPr="001B5BDE" w14:paraId="5A147EB5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153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57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21.62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6A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A6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A0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22.24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AF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8F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1.80a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3F8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19.76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4B8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5A7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1.19a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BA54D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1456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F5BD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0.91a</w:t>
            </w:r>
          </w:p>
        </w:tc>
      </w:tr>
      <w:tr w:rsidR="00C947A1" w:rsidRPr="001B5BDE" w14:paraId="250B66D1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D9F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Moisture (%)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E5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15.39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CCB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0F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03A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17.57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3C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747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1.64a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91D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17.97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7BD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493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1.55a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EA16C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3743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375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0.89a</w:t>
            </w:r>
          </w:p>
        </w:tc>
      </w:tr>
      <w:tr w:rsidR="00C947A1" w:rsidRPr="001B5BDE" w14:paraId="289CDF96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21B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NH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F6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1.98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4D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B5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0.16a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64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A7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FAE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720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3.10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BD7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D4F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244A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F84BD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45F7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0.44a</w:t>
            </w:r>
          </w:p>
        </w:tc>
      </w:tr>
      <w:tr w:rsidR="00C947A1" w:rsidRPr="001B5BDE" w14:paraId="0739ADFB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429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D6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6.27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BE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01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C4E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6.53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D59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4C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76A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8.37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C2E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831A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3CB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8088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C3C8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1.44a</w:t>
            </w:r>
          </w:p>
        </w:tc>
      </w:tr>
      <w:tr w:rsidR="00C947A1" w:rsidRPr="001B5BDE" w14:paraId="38EFB6CA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217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82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8.24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17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DC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2.08b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D7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8.52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25A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8E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1.56b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1EA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11.47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B7C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F46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1.33ab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E67C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CF43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0F12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1.16a</w:t>
            </w:r>
          </w:p>
        </w:tc>
      </w:tr>
      <w:tr w:rsidR="00C947A1" w:rsidRPr="001B5BDE" w14:paraId="066B8BEE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2C8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N/P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23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60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187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DF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36A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05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283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0.35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306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D35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0.03a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63BD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C120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F54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0.20a</w:t>
            </w:r>
          </w:p>
        </w:tc>
      </w:tr>
      <w:tr w:rsidR="00C947A1" w:rsidRPr="001B5BDE" w14:paraId="6E143D81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CDB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F1D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th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year</w:t>
            </w:r>
          </w:p>
        </w:tc>
      </w:tr>
      <w:tr w:rsidR="00C947A1" w:rsidRPr="001B5BDE" w14:paraId="7A29D5C5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321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6CE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CK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10F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638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CW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DE9" w14:textId="77777777" w:rsidR="00C947A1" w:rsidRPr="001B5BDE" w:rsidRDefault="00C947A1" w:rsidP="00E176C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CNW</w:t>
            </w:r>
          </w:p>
        </w:tc>
      </w:tr>
      <w:tr w:rsidR="00C947A1" w:rsidRPr="001B5BDE" w14:paraId="10B11AE0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D44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C4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11.54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BB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9D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AA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16.04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8C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4D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3D1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23.04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CFC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EE6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1.65a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2C8C" w14:textId="77777777" w:rsidR="00C947A1" w:rsidRPr="001B5BDE" w:rsidRDefault="00C947A1" w:rsidP="00E176C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D5DF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A8BC7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9.55a</w:t>
            </w:r>
          </w:p>
        </w:tc>
      </w:tr>
      <w:tr w:rsidR="00C947A1" w:rsidRPr="001B5BDE" w14:paraId="0D0A548A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C51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C24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4.41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74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A46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4F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4.28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BCC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4A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76B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4.49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7BC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725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9573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4490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350A9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0.10a</w:t>
            </w:r>
          </w:p>
        </w:tc>
      </w:tr>
      <w:tr w:rsidR="00C947A1" w:rsidRPr="001B5BDE" w14:paraId="14C47FF4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F06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SOC 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0B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38.37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909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4E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5.29a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C1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43.01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2D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AE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11.86a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438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33.08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516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B65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DB385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CA9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AB18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1.73a</w:t>
            </w:r>
          </w:p>
        </w:tc>
      </w:tr>
      <w:tr w:rsidR="00C947A1" w:rsidRPr="001B5BDE" w14:paraId="1B3C7F34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6B0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TN ((g/kg)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4D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2BB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9C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F5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1.75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4B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C2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965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065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C15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0.08a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3E5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B3C5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699F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0.11a</w:t>
            </w:r>
          </w:p>
        </w:tc>
      </w:tr>
      <w:tr w:rsidR="00C947A1" w:rsidRPr="001B5BDE" w14:paraId="0B742911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C0D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E8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22.91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FE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275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2.53a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93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23.30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62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A0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A5A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21.00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13F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C11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18692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44224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A3446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0.52a</w:t>
            </w:r>
          </w:p>
        </w:tc>
      </w:tr>
      <w:tr w:rsidR="00C947A1" w:rsidRPr="001B5BDE" w14:paraId="75BF8181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172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Moisture (%)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39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19.15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AA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1D5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9E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20.14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97D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D1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1.47a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2E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18.22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534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9E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0.65a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24221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FC0F4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A5017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1.13a</w:t>
            </w:r>
          </w:p>
        </w:tc>
      </w:tr>
      <w:tr w:rsidR="00C947A1" w:rsidRPr="001B5BDE" w14:paraId="5CD4E111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3B8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NH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B7A0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5.35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675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15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0.89a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564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6.06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905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24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0.79a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644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4.18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60A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488C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5FBF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F71F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4F982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0.66a</w:t>
            </w:r>
          </w:p>
        </w:tc>
      </w:tr>
      <w:tr w:rsidR="00C947A1" w:rsidRPr="001B5BDE" w14:paraId="6B5348BA" w14:textId="77777777" w:rsidTr="00E176C5">
        <w:trPr>
          <w:trHeight w:val="375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384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-N (mg/kg)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7D6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4.28 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81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40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0.67a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4189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5.19 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98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E3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0.94a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98A4B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3.39 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398D6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3AFE7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1FCD2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CBE0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42104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0.98a</w:t>
            </w:r>
          </w:p>
        </w:tc>
      </w:tr>
      <w:tr w:rsidR="00C947A1" w:rsidRPr="001B5BDE" w14:paraId="5C32681C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033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AN (mg/kg)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0A5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9.63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9D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9C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1.00a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124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11.25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1541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AC8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1.60a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B5AA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7.57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1EA2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31E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0.72a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1B5A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025C3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56A0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1.63a</w:t>
            </w:r>
          </w:p>
        </w:tc>
      </w:tr>
      <w:tr w:rsidR="00C947A1" w:rsidRPr="001B5BDE" w14:paraId="73A9D695" w14:textId="77777777" w:rsidTr="00E176C5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EFE3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N/P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98A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0.90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0198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4317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8F6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A8F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65FF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5C60D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B8F1B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DC2FE" w14:textId="77777777" w:rsidR="00C947A1" w:rsidRPr="001B5BDE" w:rsidRDefault="00C947A1" w:rsidP="00E176C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1B5BD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0.05a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EE6F5B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32AAD0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CF9C3E" w14:textId="77777777" w:rsidR="00C947A1" w:rsidRPr="001B5BDE" w:rsidRDefault="00C947A1" w:rsidP="00E17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0.34a</w:t>
            </w:r>
          </w:p>
        </w:tc>
      </w:tr>
    </w:tbl>
    <w:p w14:paraId="170797D2" w14:textId="691D11A1" w:rsidR="004E4A97" w:rsidRPr="001C4DDC" w:rsidRDefault="004A1919" w:rsidP="001C4DDC">
      <w:pPr>
        <w:rPr>
          <w:rFonts w:ascii="Times New Roman" w:hAnsi="Times New Roman" w:cs="Times New Roman"/>
          <w:sz w:val="20"/>
          <w:szCs w:val="20"/>
        </w:rPr>
      </w:pPr>
      <w:r w:rsidRPr="004E4A97">
        <w:rPr>
          <w:rFonts w:ascii="Times New Roman" w:hAnsi="Times New Roman" w:cs="Times New Roman"/>
          <w:sz w:val="20"/>
          <w:szCs w:val="20"/>
        </w:rPr>
        <w:t xml:space="preserve">Data are presented as means ± standard error (SE). </w:t>
      </w:r>
      <w:r w:rsidR="004E4A97" w:rsidRPr="001C4DDC">
        <w:rPr>
          <w:rFonts w:ascii="Times New Roman" w:hAnsi="Times New Roman" w:cs="Times New Roman"/>
          <w:sz w:val="20"/>
          <w:szCs w:val="20"/>
        </w:rPr>
        <w:t>Duncan’s multiple range test was performed across treatments and different letters next to SE in the same row indicate significant differences (</w:t>
      </w:r>
      <w:r w:rsidR="004E4A97" w:rsidRPr="001C4DDC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="004E4A97" w:rsidRPr="001C4DDC">
        <w:rPr>
          <w:rFonts w:ascii="Times New Roman" w:hAnsi="Times New Roman" w:cs="Times New Roman"/>
          <w:sz w:val="20"/>
          <w:szCs w:val="20"/>
        </w:rPr>
        <w:t>&lt;0.05)</w:t>
      </w:r>
      <w:r w:rsidRPr="001C4DDC">
        <w:rPr>
          <w:rFonts w:ascii="Times New Roman" w:hAnsi="Times New Roman" w:cs="Times New Roman"/>
          <w:sz w:val="20"/>
          <w:szCs w:val="20"/>
        </w:rPr>
        <w:t>.</w:t>
      </w:r>
    </w:p>
    <w:p w14:paraId="5484DBFB" w14:textId="1FED9A16" w:rsidR="004E4A97" w:rsidRPr="001C4DDC" w:rsidRDefault="00E176C5" w:rsidP="001C4DDC">
      <w:pPr>
        <w:rPr>
          <w:rFonts w:ascii="Times New Roman" w:hAnsi="Times New Roman" w:cs="Times New Roman"/>
          <w:sz w:val="20"/>
          <w:szCs w:val="20"/>
        </w:rPr>
      </w:pPr>
      <w:r w:rsidRPr="001C4DDC">
        <w:rPr>
          <w:rFonts w:ascii="Times New Roman" w:hAnsi="Times New Roman" w:cs="Times New Roman"/>
          <w:sz w:val="20"/>
          <w:szCs w:val="20"/>
        </w:rPr>
        <w:t>CK, control; CN, canopy addition of N; CW, canopy addition of water;</w:t>
      </w:r>
    </w:p>
    <w:p w14:paraId="5CEFBAD9" w14:textId="07F81EAE" w:rsidR="00D51094" w:rsidRPr="001C4DDC" w:rsidRDefault="00E176C5" w:rsidP="001C4DDC">
      <w:pPr>
        <w:rPr>
          <w:rFonts w:ascii="Times New Roman" w:hAnsi="Times New Roman" w:cs="Times New Roman"/>
          <w:sz w:val="20"/>
          <w:szCs w:val="20"/>
        </w:rPr>
      </w:pPr>
      <w:r w:rsidRPr="001C4DDC">
        <w:rPr>
          <w:rFonts w:ascii="Times New Roman" w:hAnsi="Times New Roman" w:cs="Times New Roman"/>
          <w:sz w:val="20"/>
          <w:szCs w:val="20"/>
        </w:rPr>
        <w:t>CNW, canopy additions of N and water.</w:t>
      </w:r>
    </w:p>
    <w:p w14:paraId="24CE9BDA" w14:textId="5C8E451C" w:rsidR="00CE13F2" w:rsidRDefault="00CE13F2" w:rsidP="00DA3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DC1B8" w14:textId="77777777" w:rsidR="00117133" w:rsidRDefault="00117133" w:rsidP="00117133"/>
    <w:p w14:paraId="63DDA70E" w14:textId="77777777" w:rsidR="00117133" w:rsidRDefault="00117133" w:rsidP="00117133">
      <w:pPr>
        <w:jc w:val="center"/>
      </w:pPr>
      <w:r>
        <w:rPr>
          <w:noProof/>
        </w:rPr>
        <w:lastRenderedPageBreak/>
        <w:drawing>
          <wp:inline distT="0" distB="0" distL="0" distR="0" wp14:anchorId="495E9DA0" wp14:editId="4DD1DF49">
            <wp:extent cx="4971429" cy="6885714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6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5DF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76FDD66" wp14:editId="698D386A">
            <wp:extent cx="5038095" cy="688571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6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CA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9BA3AB5" wp14:editId="286B29CA">
            <wp:extent cx="5076190" cy="6533333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6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B5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22F03C6" wp14:editId="50B09127">
            <wp:extent cx="5104762" cy="6647619"/>
            <wp:effectExtent l="0" t="0" r="12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6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B5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0BD7749" wp14:editId="1F95F780">
            <wp:extent cx="5142857" cy="6485714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6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86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744A405" wp14:editId="7F552855">
            <wp:extent cx="5123809" cy="6857143"/>
            <wp:effectExtent l="0" t="0" r="127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6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F1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0F940E4" wp14:editId="753B0F9D">
            <wp:extent cx="4780952" cy="6828571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6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7F1B" w14:textId="242D707F" w:rsidR="00024DAD" w:rsidRPr="00EE1130" w:rsidRDefault="00CE13F2" w:rsidP="00DA3660">
      <w:pPr>
        <w:jc w:val="center"/>
        <w:rPr>
          <w:rFonts w:ascii="Times New Roman" w:hAnsi="Times New Roman" w:cs="Times New Roman"/>
          <w:b/>
          <w:szCs w:val="21"/>
        </w:rPr>
      </w:pPr>
      <w:r w:rsidRPr="00DA3660">
        <w:rPr>
          <w:rFonts w:ascii="Times New Roman" w:hAnsi="Times New Roman" w:cs="Times New Roman"/>
          <w:b/>
          <w:szCs w:val="21"/>
        </w:rPr>
        <w:t xml:space="preserve">Figure S1 </w:t>
      </w:r>
      <w:r w:rsidR="00757ACE" w:rsidRPr="00DA3660">
        <w:rPr>
          <w:rFonts w:ascii="Times New Roman" w:hAnsi="Times New Roman" w:cs="Times New Roman"/>
          <w:szCs w:val="21"/>
        </w:rPr>
        <w:t>N</w:t>
      </w:r>
      <w:r w:rsidRPr="00DA3660">
        <w:rPr>
          <w:rFonts w:ascii="Times New Roman" w:hAnsi="Times New Roman" w:cs="Times New Roman"/>
          <w:szCs w:val="21"/>
        </w:rPr>
        <w:t xml:space="preserve">eighbor joining </w:t>
      </w:r>
      <w:r w:rsidR="00927C37" w:rsidRPr="00DA3660">
        <w:rPr>
          <w:rFonts w:ascii="Times New Roman" w:hAnsi="Times New Roman" w:cs="Times New Roman"/>
          <w:szCs w:val="21"/>
        </w:rPr>
        <w:t xml:space="preserve">phylogenetic </w:t>
      </w:r>
      <w:r w:rsidRPr="00EE1130">
        <w:rPr>
          <w:rFonts w:ascii="Times New Roman" w:hAnsi="Times New Roman" w:cs="Times New Roman"/>
          <w:szCs w:val="21"/>
        </w:rPr>
        <w:t>tr</w:t>
      </w:r>
      <w:r w:rsidR="0094159C" w:rsidRPr="00EE1130">
        <w:rPr>
          <w:rFonts w:ascii="Times New Roman" w:hAnsi="Times New Roman" w:cs="Times New Roman"/>
          <w:szCs w:val="21"/>
        </w:rPr>
        <w:t xml:space="preserve">ee </w:t>
      </w:r>
      <w:r w:rsidR="00143A7E" w:rsidRPr="00EE1130">
        <w:rPr>
          <w:rFonts w:ascii="Times New Roman" w:hAnsi="Times New Roman" w:cs="Times New Roman"/>
          <w:szCs w:val="21"/>
        </w:rPr>
        <w:t>for the</w:t>
      </w:r>
      <w:r w:rsidR="0094159C" w:rsidRPr="00EE1130">
        <w:rPr>
          <w:rFonts w:ascii="Times New Roman" w:hAnsi="Times New Roman" w:cs="Times New Roman"/>
          <w:szCs w:val="21"/>
        </w:rPr>
        <w:t xml:space="preserve"> 146</w:t>
      </w:r>
      <w:r w:rsidRPr="00EE1130">
        <w:rPr>
          <w:rFonts w:ascii="Times New Roman" w:hAnsi="Times New Roman" w:cs="Times New Roman"/>
          <w:szCs w:val="21"/>
        </w:rPr>
        <w:t xml:space="preserve"> </w:t>
      </w:r>
      <w:r w:rsidR="00143A7E" w:rsidRPr="00EE1130">
        <w:rPr>
          <w:rFonts w:ascii="Times New Roman" w:hAnsi="Times New Roman" w:cs="Times New Roman"/>
          <w:szCs w:val="21"/>
        </w:rPr>
        <w:t xml:space="preserve">AM fungal </w:t>
      </w:r>
      <w:r w:rsidRPr="00EE1130">
        <w:rPr>
          <w:rFonts w:ascii="Times New Roman" w:hAnsi="Times New Roman" w:cs="Times New Roman"/>
          <w:szCs w:val="21"/>
        </w:rPr>
        <w:t>OTUs</w:t>
      </w:r>
      <w:r w:rsidR="00143A7E" w:rsidRPr="00EE1130">
        <w:rPr>
          <w:rFonts w:ascii="Times New Roman" w:hAnsi="Times New Roman" w:cs="Times New Roman"/>
          <w:szCs w:val="21"/>
        </w:rPr>
        <w:t>.</w:t>
      </w:r>
    </w:p>
    <w:p w14:paraId="3984021C" w14:textId="04FADA6B" w:rsidR="004432A3" w:rsidRDefault="004432A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2A3" w:rsidSect="00EE11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1624" w14:textId="77777777" w:rsidR="002035FF" w:rsidRDefault="002035FF" w:rsidP="000E5E41">
      <w:r>
        <w:separator/>
      </w:r>
    </w:p>
  </w:endnote>
  <w:endnote w:type="continuationSeparator" w:id="0">
    <w:p w14:paraId="44E02C10" w14:textId="77777777" w:rsidR="002035FF" w:rsidRDefault="002035FF" w:rsidP="000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793D" w14:textId="77777777" w:rsidR="002035FF" w:rsidRDefault="002035FF" w:rsidP="000E5E41">
      <w:r>
        <w:separator/>
      </w:r>
    </w:p>
  </w:footnote>
  <w:footnote w:type="continuationSeparator" w:id="0">
    <w:p w14:paraId="59E0DB84" w14:textId="77777777" w:rsidR="002035FF" w:rsidRDefault="002035FF" w:rsidP="000E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8C"/>
    <w:rsid w:val="00024DAD"/>
    <w:rsid w:val="000A056D"/>
    <w:rsid w:val="000C3B3F"/>
    <w:rsid w:val="000E5E41"/>
    <w:rsid w:val="00115471"/>
    <w:rsid w:val="00117133"/>
    <w:rsid w:val="00143A7E"/>
    <w:rsid w:val="00185E2F"/>
    <w:rsid w:val="001C4DDC"/>
    <w:rsid w:val="001F5113"/>
    <w:rsid w:val="002035FF"/>
    <w:rsid w:val="002546FA"/>
    <w:rsid w:val="002D214D"/>
    <w:rsid w:val="00303F51"/>
    <w:rsid w:val="0035537F"/>
    <w:rsid w:val="0039771B"/>
    <w:rsid w:val="003A0503"/>
    <w:rsid w:val="004432A3"/>
    <w:rsid w:val="00462534"/>
    <w:rsid w:val="00496360"/>
    <w:rsid w:val="004A1919"/>
    <w:rsid w:val="004B427A"/>
    <w:rsid w:val="004E4A97"/>
    <w:rsid w:val="0058139E"/>
    <w:rsid w:val="005938B0"/>
    <w:rsid w:val="006437B7"/>
    <w:rsid w:val="006651FF"/>
    <w:rsid w:val="006C001E"/>
    <w:rsid w:val="00706396"/>
    <w:rsid w:val="00757ACE"/>
    <w:rsid w:val="00772BC8"/>
    <w:rsid w:val="00774DCA"/>
    <w:rsid w:val="00783DE4"/>
    <w:rsid w:val="00785147"/>
    <w:rsid w:val="007B6DCD"/>
    <w:rsid w:val="007C05FF"/>
    <w:rsid w:val="008972C2"/>
    <w:rsid w:val="008A3A07"/>
    <w:rsid w:val="008C75D6"/>
    <w:rsid w:val="008D6427"/>
    <w:rsid w:val="00927C37"/>
    <w:rsid w:val="0094159C"/>
    <w:rsid w:val="00962FAE"/>
    <w:rsid w:val="00983AEC"/>
    <w:rsid w:val="009E1E91"/>
    <w:rsid w:val="00A7000B"/>
    <w:rsid w:val="00A72CBC"/>
    <w:rsid w:val="00B118D6"/>
    <w:rsid w:val="00B169A0"/>
    <w:rsid w:val="00B672A5"/>
    <w:rsid w:val="00B6753A"/>
    <w:rsid w:val="00B87375"/>
    <w:rsid w:val="00BA2182"/>
    <w:rsid w:val="00C0237D"/>
    <w:rsid w:val="00C947A1"/>
    <w:rsid w:val="00CA7A8C"/>
    <w:rsid w:val="00CE13F2"/>
    <w:rsid w:val="00CF2BF7"/>
    <w:rsid w:val="00D01F4B"/>
    <w:rsid w:val="00D2459A"/>
    <w:rsid w:val="00D438B5"/>
    <w:rsid w:val="00D51094"/>
    <w:rsid w:val="00DA3660"/>
    <w:rsid w:val="00DD127A"/>
    <w:rsid w:val="00E176C5"/>
    <w:rsid w:val="00E85F3E"/>
    <w:rsid w:val="00EA7436"/>
    <w:rsid w:val="00EE1130"/>
    <w:rsid w:val="00F0208F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7279A"/>
  <w15:chartTrackingRefBased/>
  <w15:docId w15:val="{DB912674-2632-4AF8-9DFC-2DBAFB00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639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E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E4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75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53A"/>
    <w:rPr>
      <w:color w:val="954F72"/>
      <w:u w:val="single"/>
    </w:rPr>
  </w:style>
  <w:style w:type="paragraph" w:customStyle="1" w:styleId="font5">
    <w:name w:val="font5"/>
    <w:basedOn w:val="Normal"/>
    <w:rsid w:val="00B6753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B6753A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B6753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B6753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B6753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8B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8B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8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B5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E09E-81FA-4984-97DA-0655787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zhaoaihua</dc:creator>
  <cp:keywords/>
  <dc:description/>
  <cp:lastModifiedBy>Jasmine Walter</cp:lastModifiedBy>
  <cp:revision>2</cp:revision>
  <dcterms:created xsi:type="dcterms:W3CDTF">2018-12-05T10:43:00Z</dcterms:created>
  <dcterms:modified xsi:type="dcterms:W3CDTF">2018-12-05T10:43:00Z</dcterms:modified>
</cp:coreProperties>
</file>