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DA" w:rsidRPr="000C38DA" w:rsidRDefault="00056CDA" w:rsidP="00056CDA">
      <w:pPr>
        <w:spacing w:before="0" w:after="200"/>
        <w:rPr>
          <w:rFonts w:eastAsia="Calibri"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Supplementary Table</w:t>
      </w:r>
      <w:r w:rsidRPr="000C38DA">
        <w:rPr>
          <w:rFonts w:eastAsia="Times New Roman" w:cs="Times New Roman"/>
          <w:b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S</w:t>
      </w:r>
      <w:r w:rsidRPr="000C38DA">
        <w:rPr>
          <w:rFonts w:eastAsia="Times New Roman" w:cs="Times New Roman"/>
          <w:b/>
          <w:color w:val="000000"/>
          <w:szCs w:val="24"/>
        </w:rPr>
        <w:t>2</w:t>
      </w:r>
      <w:r>
        <w:rPr>
          <w:rFonts w:eastAsia="Times New Roman" w:cs="Times New Roman"/>
          <w:b/>
          <w:color w:val="000000"/>
          <w:szCs w:val="24"/>
        </w:rPr>
        <w:t>.</w:t>
      </w:r>
      <w:r w:rsidRPr="000C38DA">
        <w:rPr>
          <w:rFonts w:eastAsia="Times New Roman" w:cs="Times New Roman"/>
          <w:b/>
          <w:color w:val="000000"/>
          <w:szCs w:val="24"/>
        </w:rPr>
        <w:t xml:space="preserve"> </w:t>
      </w:r>
      <w:r w:rsidRPr="000C38DA">
        <w:rPr>
          <w:rFonts w:eastAsia="Times New Roman" w:cs="Times New Roman"/>
          <w:color w:val="000000"/>
          <w:szCs w:val="24"/>
        </w:rPr>
        <w:t>LC-MS/MS parameters for multiple reaction monitoring (MRM) of 4-methylsulfinylbutyl (4MSOB) GLS and its derivatives identified in this study on an API3200 mass spectrometer</w:t>
      </w:r>
      <w:r>
        <w:rPr>
          <w:rFonts w:eastAsia="Times New Roman" w:cs="Times New Roman"/>
          <w:color w:val="000000"/>
          <w:szCs w:val="24"/>
        </w:rPr>
        <w:t>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1090"/>
        <w:gridCol w:w="1090"/>
        <w:gridCol w:w="550"/>
        <w:gridCol w:w="550"/>
        <w:gridCol w:w="550"/>
        <w:gridCol w:w="710"/>
      </w:tblGrid>
      <w:tr w:rsidR="00056CDA" w:rsidRPr="000C38DA" w:rsidTr="0076654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Q1 [</w:t>
            </w:r>
            <w:r w:rsidRPr="000C38DA">
              <w:rPr>
                <w:rFonts w:cs="Times New Roman"/>
                <w:b/>
                <w:i/>
                <w:szCs w:val="24"/>
              </w:rPr>
              <w:t>m/z</w:t>
            </w:r>
            <w:r w:rsidRPr="000C38DA">
              <w:rPr>
                <w:rFonts w:cs="Times New Roman"/>
                <w:b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Q3 [</w:t>
            </w:r>
            <w:r w:rsidRPr="000C38DA">
              <w:rPr>
                <w:rFonts w:cs="Times New Roman"/>
                <w:b/>
                <w:i/>
                <w:szCs w:val="24"/>
              </w:rPr>
              <w:t>m/z</w:t>
            </w:r>
            <w:r w:rsidRPr="000C38DA">
              <w:rPr>
                <w:rFonts w:cs="Times New Roman"/>
                <w:b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DP</w:t>
            </w:r>
          </w:p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EP</w:t>
            </w:r>
          </w:p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CE</w:t>
            </w:r>
          </w:p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CXP</w:t>
            </w:r>
          </w:p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0C38DA">
              <w:rPr>
                <w:rFonts w:cs="Times New Roman"/>
                <w:b/>
                <w:szCs w:val="24"/>
              </w:rPr>
              <w:t>(V)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  <w:tcBorders>
              <w:top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intact 4MSOB</w:t>
            </w:r>
            <w:r>
              <w:rPr>
                <w:rFonts w:cs="Times New Roman"/>
                <w:szCs w:val="24"/>
              </w:rPr>
              <w:t xml:space="preserve"> </w:t>
            </w:r>
            <w:r w:rsidRPr="000C38DA">
              <w:rPr>
                <w:rFonts w:cs="Times New Roman"/>
                <w:szCs w:val="24"/>
              </w:rPr>
              <w:t>GLS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435.9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95.8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0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desulfo-4MSOB</w:t>
            </w:r>
            <w:r>
              <w:rPr>
                <w:rFonts w:cs="Times New Roman"/>
                <w:szCs w:val="24"/>
              </w:rPr>
              <w:t xml:space="preserve"> </w:t>
            </w:r>
            <w:r w:rsidRPr="000C38DA">
              <w:rPr>
                <w:rFonts w:cs="Times New Roman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358.0</w:t>
            </w:r>
          </w:p>
        </w:tc>
        <w:tc>
          <w:tcPr>
            <w:tcW w:w="0" w:type="auto"/>
            <w:vAlign w:val="center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196.0</w:t>
            </w:r>
          </w:p>
        </w:tc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30</w:t>
            </w:r>
          </w:p>
        </w:tc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4MSOB-ITC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178.11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114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4MSOB-cyanide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146.0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129.0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4MSOB-amine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136.0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72.0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4MSOB-acetamide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178.0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114.0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4MSOB-ITC-GSH</w:t>
            </w:r>
            <w:r>
              <w:rPr>
                <w:rFonts w:cs="Times New Roman"/>
                <w:szCs w:val="24"/>
              </w:rPr>
              <w:t xml:space="preserve"> conjugate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485.11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179.1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5.5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6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4MSOB-ITC-CysGly</w:t>
            </w:r>
            <w:r>
              <w:rPr>
                <w:rFonts w:cs="Times New Roman"/>
                <w:szCs w:val="24"/>
              </w:rPr>
              <w:t xml:space="preserve"> conjugate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356.07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136.1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4MSOB-ITC-Cys</w:t>
            </w:r>
            <w:r>
              <w:rPr>
                <w:rFonts w:cs="Times New Roman"/>
                <w:szCs w:val="24"/>
              </w:rPr>
              <w:t xml:space="preserve"> conjugate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299.06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136.1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9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</w:t>
            </w:r>
            <w:r>
              <w:rPr>
                <w:rFonts w:cs="Times New Roman"/>
                <w:szCs w:val="24"/>
              </w:rPr>
              <w:t>ITC-</w:t>
            </w:r>
            <w:r w:rsidRPr="000C38DA">
              <w:rPr>
                <w:rFonts w:cs="Times New Roman"/>
                <w:szCs w:val="24"/>
              </w:rPr>
              <w:t>NAC</w:t>
            </w:r>
            <w:r>
              <w:rPr>
                <w:rFonts w:cs="Times New Roman"/>
                <w:szCs w:val="24"/>
              </w:rPr>
              <w:t xml:space="preserve"> conjugate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341.07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178.1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6</w:t>
            </w:r>
          </w:p>
        </w:tc>
      </w:tr>
      <w:tr w:rsidR="00056CDA" w:rsidRPr="000C38DA" w:rsidTr="0076654D">
        <w:trPr>
          <w:trHeight w:val="249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</w:t>
            </w:r>
            <w:r>
              <w:rPr>
                <w:rFonts w:cs="Times New Roman"/>
                <w:szCs w:val="24"/>
              </w:rPr>
              <w:t>ITC-</w:t>
            </w:r>
            <w:r w:rsidRPr="000C38DA">
              <w:rPr>
                <w:rFonts w:cs="Times New Roman"/>
                <w:szCs w:val="24"/>
              </w:rPr>
              <w:t>Cyclic-Cys</w:t>
            </w:r>
            <w:r>
              <w:rPr>
                <w:rFonts w:cs="Times New Roman"/>
                <w:szCs w:val="24"/>
              </w:rPr>
              <w:t xml:space="preserve"> </w:t>
            </w:r>
            <w:r w:rsidRPr="000C38DA">
              <w:rPr>
                <w:rFonts w:cs="Times New Roman"/>
                <w:szCs w:val="24"/>
              </w:rPr>
              <w:t>conjugate A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265.11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201.0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8.5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9"/>
        </w:trPr>
        <w:tc>
          <w:tcPr>
            <w:tcW w:w="0" w:type="auto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4MSOB-ITC-Cyclic-Cys </w:t>
            </w:r>
            <w:r w:rsidRPr="000C38DA">
              <w:rPr>
                <w:rFonts w:cs="Times New Roman"/>
                <w:szCs w:val="24"/>
              </w:rPr>
              <w:t>conjugate B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297.0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280.0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  <w:tr w:rsidR="00056CDA" w:rsidRPr="000C38DA" w:rsidTr="0076654D">
        <w:trPr>
          <w:trHeight w:val="248"/>
        </w:trPr>
        <w:tc>
          <w:tcPr>
            <w:tcW w:w="0" w:type="auto"/>
            <w:tcBorders>
              <w:bottom w:val="single" w:sz="4" w:space="0" w:color="auto"/>
            </w:tcBorders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4MSOB-</w:t>
            </w:r>
            <w:r>
              <w:rPr>
                <w:rFonts w:cs="Times New Roman"/>
                <w:szCs w:val="24"/>
              </w:rPr>
              <w:t>ITC-</w:t>
            </w:r>
            <w:r w:rsidRPr="000C38DA">
              <w:rPr>
                <w:rFonts w:cs="Times New Roman"/>
                <w:szCs w:val="24"/>
              </w:rPr>
              <w:t>Cyclic-Cys</w:t>
            </w:r>
            <w:r>
              <w:rPr>
                <w:rFonts w:cs="Times New Roman"/>
                <w:szCs w:val="24"/>
              </w:rPr>
              <w:t xml:space="preserve"> </w:t>
            </w:r>
            <w:r w:rsidRPr="000C38DA">
              <w:rPr>
                <w:rFonts w:cs="Times New Roman"/>
                <w:szCs w:val="24"/>
              </w:rPr>
              <w:t>conjugate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298.0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216.0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56CDA" w:rsidRPr="000C38DA" w:rsidRDefault="00056CDA" w:rsidP="0076654D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 w:rsidRPr="000C38DA">
              <w:rPr>
                <w:rFonts w:cs="Times New Roman"/>
                <w:szCs w:val="24"/>
              </w:rPr>
              <w:t>4</w:t>
            </w:r>
          </w:p>
        </w:tc>
      </w:tr>
    </w:tbl>
    <w:p w:rsidR="00056CDA" w:rsidRPr="000C38DA" w:rsidRDefault="00056CDA" w:rsidP="00056CDA">
      <w:pPr>
        <w:spacing w:before="0" w:after="0"/>
        <w:jc w:val="both"/>
        <w:rPr>
          <w:rFonts w:eastAsia="Calibri" w:cs="Times New Roman"/>
          <w:szCs w:val="24"/>
        </w:rPr>
      </w:pPr>
      <w:r w:rsidRPr="000C38DA">
        <w:rPr>
          <w:rFonts w:eastAsia="Times New Roman" w:cs="Times New Roman"/>
          <w:color w:val="000000"/>
          <w:szCs w:val="24"/>
        </w:rPr>
        <w:t xml:space="preserve">ITC, isothiocyanate; GSH, glutathione; </w:t>
      </w:r>
      <w:proofErr w:type="spellStart"/>
      <w:r w:rsidRPr="000C38DA">
        <w:rPr>
          <w:rFonts w:eastAsia="Times New Roman" w:cs="Times New Roman"/>
          <w:color w:val="000000"/>
          <w:szCs w:val="24"/>
        </w:rPr>
        <w:t>CysGly</w:t>
      </w:r>
      <w:proofErr w:type="spellEnd"/>
      <w:r w:rsidRPr="000C38DA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0C38DA">
        <w:rPr>
          <w:rFonts w:eastAsia="Times New Roman" w:cs="Times New Roman"/>
          <w:color w:val="000000"/>
          <w:szCs w:val="24"/>
        </w:rPr>
        <w:t>cysteinylglycine</w:t>
      </w:r>
      <w:proofErr w:type="spellEnd"/>
      <w:r w:rsidRPr="000C38DA">
        <w:rPr>
          <w:rFonts w:eastAsia="Times New Roman" w:cs="Times New Roman"/>
          <w:color w:val="000000"/>
          <w:szCs w:val="24"/>
        </w:rPr>
        <w:t xml:space="preserve">; </w:t>
      </w:r>
      <w:proofErr w:type="spellStart"/>
      <w:r w:rsidRPr="000C38DA">
        <w:rPr>
          <w:rFonts w:eastAsia="Times New Roman" w:cs="Times New Roman"/>
          <w:color w:val="000000"/>
          <w:szCs w:val="24"/>
        </w:rPr>
        <w:t>Cys</w:t>
      </w:r>
      <w:proofErr w:type="spellEnd"/>
      <w:r w:rsidRPr="000C38DA">
        <w:rPr>
          <w:rFonts w:eastAsia="Times New Roman" w:cs="Times New Roman"/>
          <w:color w:val="000000"/>
          <w:szCs w:val="24"/>
        </w:rPr>
        <w:t>, cysteine; NAC, N-</w:t>
      </w:r>
      <w:proofErr w:type="spellStart"/>
      <w:r w:rsidRPr="000C38DA">
        <w:rPr>
          <w:rFonts w:eastAsia="Times New Roman" w:cs="Times New Roman"/>
          <w:color w:val="000000"/>
          <w:szCs w:val="24"/>
        </w:rPr>
        <w:t>acetylcysteine</w:t>
      </w:r>
      <w:proofErr w:type="spellEnd"/>
      <w:r w:rsidRPr="000C38DA">
        <w:rPr>
          <w:rFonts w:eastAsia="Times New Roman" w:cs="Times New Roman"/>
          <w:color w:val="000000"/>
          <w:szCs w:val="24"/>
        </w:rPr>
        <w:t>; 4MSOB-Cyclic</w:t>
      </w:r>
      <w:r w:rsidRPr="000C38DA">
        <w:rPr>
          <w:rFonts w:eastAsia="Times New Roman" w:cs="Times New Roman"/>
          <w:szCs w:val="24"/>
        </w:rPr>
        <w:t>-Cys</w:t>
      </w:r>
      <w:r>
        <w:rPr>
          <w:rFonts w:eastAsia="Times New Roman" w:cs="Times New Roman"/>
          <w:szCs w:val="24"/>
        </w:rPr>
        <w:t xml:space="preserve"> </w:t>
      </w:r>
      <w:r w:rsidRPr="000C38DA">
        <w:rPr>
          <w:rFonts w:eastAsia="Times New Roman" w:cs="Times New Roman"/>
          <w:szCs w:val="24"/>
        </w:rPr>
        <w:t xml:space="preserve">conjugate A, </w:t>
      </w:r>
      <w:r w:rsidRPr="000C38DA">
        <w:rPr>
          <w:rFonts w:eastAsia="Times New Roman" w:cs="Times New Roman"/>
          <w:color w:val="000000"/>
          <w:kern w:val="24"/>
          <w:szCs w:val="24"/>
        </w:rPr>
        <w:t>2-(4-</w:t>
      </w:r>
      <w:r>
        <w:rPr>
          <w:rFonts w:eastAsia="Times New Roman" w:cs="Times New Roman"/>
          <w:color w:val="000000"/>
          <w:kern w:val="24"/>
          <w:szCs w:val="24"/>
        </w:rPr>
        <w:t>(</w:t>
      </w:r>
      <w:proofErr w:type="spellStart"/>
      <w:r w:rsidRPr="000C38DA">
        <w:rPr>
          <w:rFonts w:eastAsia="Times New Roman" w:cs="Times New Roman"/>
          <w:color w:val="000000"/>
          <w:kern w:val="24"/>
          <w:szCs w:val="24"/>
        </w:rPr>
        <w:t>methylsulfinyl</w:t>
      </w:r>
      <w:proofErr w:type="spellEnd"/>
      <w:r w:rsidRPr="000C38DA">
        <w:rPr>
          <w:rFonts w:eastAsia="Times New Roman" w:cs="Times New Roman"/>
          <w:color w:val="000000"/>
          <w:kern w:val="24"/>
          <w:szCs w:val="24"/>
        </w:rPr>
        <w:t>)</w:t>
      </w:r>
      <w:proofErr w:type="spellStart"/>
      <w:r w:rsidRPr="000C38DA">
        <w:rPr>
          <w:rFonts w:eastAsia="Times New Roman" w:cs="Times New Roman"/>
          <w:color w:val="000000"/>
          <w:kern w:val="24"/>
          <w:szCs w:val="24"/>
        </w:rPr>
        <w:t>butylamino</w:t>
      </w:r>
      <w:proofErr w:type="spellEnd"/>
      <w:r>
        <w:rPr>
          <w:rFonts w:eastAsia="Times New Roman" w:cs="Times New Roman"/>
          <w:color w:val="000000"/>
          <w:kern w:val="24"/>
          <w:szCs w:val="24"/>
        </w:rPr>
        <w:t>)</w:t>
      </w:r>
      <w:r w:rsidRPr="000C38DA">
        <w:rPr>
          <w:rFonts w:eastAsia="Times New Roman" w:cs="Times New Roman"/>
          <w:color w:val="000000"/>
          <w:kern w:val="24"/>
          <w:szCs w:val="24"/>
        </w:rPr>
        <w:t xml:space="preserve">-4,5-dihydrothiazole-carboxylic acid; </w:t>
      </w:r>
      <w:r w:rsidRPr="000C38DA">
        <w:rPr>
          <w:rFonts w:eastAsia="Times New Roman" w:cs="Times New Roman"/>
          <w:color w:val="000000"/>
          <w:szCs w:val="24"/>
        </w:rPr>
        <w:t>4MSOB-</w:t>
      </w:r>
      <w:r>
        <w:rPr>
          <w:rFonts w:eastAsia="Times New Roman" w:cs="Times New Roman"/>
          <w:color w:val="000000"/>
          <w:szCs w:val="24"/>
        </w:rPr>
        <w:t>ITC-</w:t>
      </w:r>
      <w:r w:rsidRPr="000C38DA">
        <w:rPr>
          <w:rFonts w:eastAsia="Times New Roman" w:cs="Times New Roman"/>
          <w:color w:val="000000"/>
          <w:szCs w:val="24"/>
        </w:rPr>
        <w:t>Cyclic</w:t>
      </w:r>
      <w:r>
        <w:rPr>
          <w:rFonts w:eastAsia="Times New Roman" w:cs="Times New Roman"/>
          <w:szCs w:val="24"/>
        </w:rPr>
        <w:t xml:space="preserve">-Cys </w:t>
      </w:r>
      <w:r w:rsidRPr="000C38DA">
        <w:rPr>
          <w:rFonts w:eastAsia="Times New Roman" w:cs="Times New Roman"/>
          <w:szCs w:val="24"/>
        </w:rPr>
        <w:t>conjugate B,</w:t>
      </w:r>
      <w:r w:rsidRPr="000C38DA">
        <w:rPr>
          <w:rFonts w:eastAsia="Times New Roman" w:cs="Times New Roman"/>
          <w:color w:val="000000"/>
          <w:kern w:val="24"/>
          <w:szCs w:val="24"/>
        </w:rPr>
        <w:t xml:space="preserve"> 4-amino-3-(4-(methylsulfinyl)butyl)-2-thioxothiazolidine-4-carboxylic acid;</w:t>
      </w:r>
      <w:r w:rsidRPr="000C38DA">
        <w:rPr>
          <w:rFonts w:eastAsia="Times New Roman" w:cs="Times New Roman"/>
          <w:szCs w:val="24"/>
        </w:rPr>
        <w:t xml:space="preserve"> </w:t>
      </w:r>
      <w:r w:rsidRPr="000C38DA">
        <w:rPr>
          <w:rFonts w:eastAsia="Times New Roman" w:cs="Times New Roman"/>
          <w:color w:val="000000"/>
          <w:szCs w:val="24"/>
        </w:rPr>
        <w:t>4MSOB-</w:t>
      </w:r>
      <w:r>
        <w:rPr>
          <w:rFonts w:eastAsia="Times New Roman" w:cs="Times New Roman"/>
          <w:color w:val="000000"/>
          <w:szCs w:val="24"/>
        </w:rPr>
        <w:t>ITC-</w:t>
      </w:r>
      <w:r w:rsidRPr="000C38DA">
        <w:rPr>
          <w:rFonts w:eastAsia="Times New Roman" w:cs="Times New Roman"/>
          <w:color w:val="000000"/>
          <w:szCs w:val="24"/>
        </w:rPr>
        <w:t>Cyclic</w:t>
      </w:r>
      <w:r w:rsidRPr="000C38DA">
        <w:rPr>
          <w:rFonts w:eastAsia="Times New Roman" w:cs="Times New Roman"/>
          <w:szCs w:val="24"/>
        </w:rPr>
        <w:t>-Cys</w:t>
      </w:r>
      <w:r>
        <w:rPr>
          <w:rFonts w:eastAsia="Times New Roman" w:cs="Times New Roman"/>
          <w:szCs w:val="24"/>
        </w:rPr>
        <w:t xml:space="preserve"> </w:t>
      </w:r>
      <w:r w:rsidRPr="000C38DA">
        <w:rPr>
          <w:rFonts w:eastAsia="Times New Roman" w:cs="Times New Roman"/>
          <w:szCs w:val="24"/>
        </w:rPr>
        <w:t xml:space="preserve">conjugate C, </w:t>
      </w:r>
      <w:r w:rsidRPr="000C38DA">
        <w:rPr>
          <w:rFonts w:eastAsia="+mn-ea" w:cs="Times New Roman"/>
          <w:color w:val="000000"/>
          <w:kern w:val="24"/>
          <w:szCs w:val="24"/>
        </w:rPr>
        <w:t>4-hydroxy-3-(4-(methylsulfinyl)butyl)-2-thioxothiazolidine-4-carboxylic acid.</w:t>
      </w:r>
    </w:p>
    <w:p w:rsidR="00B52B62" w:rsidRDefault="00056CDA">
      <w:bookmarkStart w:id="0" w:name="_GoBack"/>
      <w:bookmarkEnd w:id="0"/>
    </w:p>
    <w:sectPr w:rsidR="00B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A"/>
    <w:rsid w:val="00056CDA"/>
    <w:rsid w:val="0006203C"/>
    <w:rsid w:val="003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1530-BB4E-41E0-8306-7AB80B6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D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56CDA"/>
    <w:pPr>
      <w:spacing w:after="0" w:line="240" w:lineRule="auto"/>
    </w:pPr>
    <w:rPr>
      <w:rFonts w:eastAsia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Beran</dc:creator>
  <cp:keywords/>
  <dc:description/>
  <cp:lastModifiedBy>Franziska Beran</cp:lastModifiedBy>
  <cp:revision>1</cp:revision>
  <dcterms:created xsi:type="dcterms:W3CDTF">2018-11-21T17:56:00Z</dcterms:created>
  <dcterms:modified xsi:type="dcterms:W3CDTF">2018-11-21T17:56:00Z</dcterms:modified>
</cp:coreProperties>
</file>