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F50" w:rsidRPr="00AC2B8F" w:rsidRDefault="00246F50" w:rsidP="00246F50">
      <w:pPr>
        <w:rPr>
          <w:rFonts w:ascii="Times New Roman" w:hAnsi="Times New Roman"/>
          <w:sz w:val="24"/>
        </w:rPr>
      </w:pPr>
      <w:r w:rsidRPr="00AC2B8F">
        <w:rPr>
          <w:rFonts w:ascii="Times New Roman" w:hAnsi="Times New Roman" w:hint="eastAsia"/>
          <w:b/>
          <w:sz w:val="24"/>
        </w:rPr>
        <w:t>T</w:t>
      </w:r>
      <w:r w:rsidRPr="00AC2B8F">
        <w:rPr>
          <w:rFonts w:ascii="Times New Roman" w:hAnsi="Times New Roman"/>
          <w:b/>
          <w:sz w:val="24"/>
        </w:rPr>
        <w:t>able S</w:t>
      </w:r>
      <w:r>
        <w:rPr>
          <w:rFonts w:ascii="Times New Roman" w:hAnsi="Times New Roman"/>
          <w:b/>
          <w:sz w:val="24"/>
        </w:rPr>
        <w:t>3</w:t>
      </w:r>
      <w:r w:rsidRPr="00AC2B8F">
        <w:rPr>
          <w:rFonts w:ascii="Times New Roman" w:hAnsi="Times New Roman"/>
          <w:b/>
          <w:sz w:val="24"/>
        </w:rPr>
        <w:t xml:space="preserve">. </w:t>
      </w:r>
      <w:r w:rsidRPr="00AC2B8F">
        <w:rPr>
          <w:rFonts w:ascii="Times New Roman" w:hAnsi="Times New Roman"/>
          <w:sz w:val="24"/>
        </w:rPr>
        <w:t>The</w:t>
      </w:r>
      <w:bookmarkStart w:id="0" w:name="_GoBack"/>
      <w:r w:rsidRPr="009E6BAA">
        <w:rPr>
          <w:rFonts w:ascii="Times New Roman" w:hAnsi="Times New Roman"/>
          <w:sz w:val="24"/>
        </w:rPr>
        <w:t xml:space="preserve"> soi</w:t>
      </w:r>
      <w:r w:rsidR="009217C6" w:rsidRPr="009E6BAA">
        <w:rPr>
          <w:rFonts w:ascii="Times New Roman" w:hAnsi="Times New Roman"/>
          <w:sz w:val="24"/>
        </w:rPr>
        <w:t>l</w:t>
      </w:r>
      <w:r w:rsidRPr="009E6BAA">
        <w:rPr>
          <w:rFonts w:ascii="Times New Roman" w:hAnsi="Times New Roman"/>
          <w:sz w:val="24"/>
        </w:rPr>
        <w:t xml:space="preserve"> </w:t>
      </w:r>
      <w:bookmarkEnd w:id="0"/>
      <w:r>
        <w:rPr>
          <w:rFonts w:ascii="Times New Roman" w:hAnsi="Times New Roman"/>
          <w:sz w:val="24"/>
        </w:rPr>
        <w:t>organic carbon content</w:t>
      </w:r>
      <w:r w:rsidRPr="00AC2B8F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g kg</w:t>
      </w:r>
      <w:r w:rsidRPr="00246F50">
        <w:rPr>
          <w:rFonts w:ascii="Times New Roman" w:hAnsi="Times New Roman"/>
          <w:sz w:val="24"/>
          <w:vertAlign w:val="superscript"/>
        </w:rPr>
        <w:t>-1</w:t>
      </w:r>
      <w:r w:rsidRPr="00AC2B8F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in all aggregates </w:t>
      </w:r>
      <w:r w:rsidRPr="00AC2B8F">
        <w:rPr>
          <w:rFonts w:ascii="Times New Roman" w:hAnsi="Times New Roman"/>
          <w:sz w:val="24"/>
        </w:rPr>
        <w:t xml:space="preserve">under different tillage treatments.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1364"/>
        <w:gridCol w:w="1384"/>
        <w:gridCol w:w="1384"/>
        <w:gridCol w:w="1543"/>
        <w:gridCol w:w="1384"/>
      </w:tblGrid>
      <w:tr w:rsidR="00A3137B" w:rsidRPr="00806106" w:rsidTr="00A3137B">
        <w:tc>
          <w:tcPr>
            <w:tcW w:w="750" w:type="pct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A3137B" w:rsidRPr="00806106" w:rsidRDefault="00A3137B" w:rsidP="0087470A">
            <w:pPr>
              <w:rPr>
                <w:rFonts w:ascii="Times New Roman" w:eastAsia="SimSun" w:hAnsi="Times New Roman"/>
                <w:b/>
                <w:szCs w:val="21"/>
              </w:rPr>
            </w:pPr>
            <w:r w:rsidRPr="00806106">
              <w:rPr>
                <w:rFonts w:ascii="Times New Roman" w:eastAsia="SimSun" w:hAnsi="Times New Roman" w:hint="eastAsia"/>
                <w:b/>
                <w:szCs w:val="21"/>
              </w:rPr>
              <w:t>T</w:t>
            </w:r>
            <w:r w:rsidRPr="00806106">
              <w:rPr>
                <w:rFonts w:ascii="Times New Roman" w:eastAsia="SimSun" w:hAnsi="Times New Roman"/>
                <w:b/>
                <w:szCs w:val="21"/>
              </w:rPr>
              <w:t>reatments</w:t>
            </w:r>
          </w:p>
        </w:tc>
        <w:tc>
          <w:tcPr>
            <w:tcW w:w="821" w:type="pct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A3137B" w:rsidRPr="00806106" w:rsidRDefault="00A3137B" w:rsidP="0087470A">
            <w:pPr>
              <w:rPr>
                <w:rFonts w:ascii="Times New Roman" w:eastAsia="SimSun" w:hAnsi="Times New Roman"/>
                <w:b/>
                <w:szCs w:val="21"/>
              </w:rPr>
            </w:pPr>
            <w:r>
              <w:rPr>
                <w:rFonts w:ascii="Times New Roman" w:eastAsia="SimSun" w:hAnsi="Times New Roman" w:hint="eastAsia"/>
                <w:b/>
                <w:szCs w:val="21"/>
              </w:rPr>
              <w:t>B</w:t>
            </w:r>
            <w:r>
              <w:rPr>
                <w:rFonts w:ascii="Times New Roman" w:eastAsia="SimSun" w:hAnsi="Times New Roman"/>
                <w:b/>
                <w:szCs w:val="21"/>
              </w:rPr>
              <w:t>ulk soil</w:t>
            </w:r>
          </w:p>
        </w:tc>
        <w:tc>
          <w:tcPr>
            <w:tcW w:w="833" w:type="pct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A3137B" w:rsidRPr="00806106" w:rsidRDefault="00A3137B" w:rsidP="0087470A">
            <w:pPr>
              <w:rPr>
                <w:rFonts w:ascii="Times New Roman" w:eastAsia="SimSun" w:hAnsi="Times New Roman"/>
                <w:b/>
                <w:szCs w:val="21"/>
              </w:rPr>
            </w:pPr>
            <w:r w:rsidRPr="00806106">
              <w:rPr>
                <w:rFonts w:ascii="Times New Roman" w:eastAsia="SimSun" w:hAnsi="Times New Roman" w:hint="eastAsia"/>
                <w:b/>
                <w:szCs w:val="21"/>
              </w:rPr>
              <w:t>&gt;</w:t>
            </w:r>
            <w:r w:rsidRPr="00806106">
              <w:rPr>
                <w:rFonts w:ascii="Times New Roman" w:eastAsia="SimSun" w:hAnsi="Times New Roman"/>
                <w:b/>
                <w:szCs w:val="21"/>
              </w:rPr>
              <w:t>2 mm</w:t>
            </w:r>
          </w:p>
        </w:tc>
        <w:tc>
          <w:tcPr>
            <w:tcW w:w="833" w:type="pct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A3137B" w:rsidRPr="00806106" w:rsidRDefault="00A3137B" w:rsidP="0087470A">
            <w:pPr>
              <w:rPr>
                <w:rFonts w:ascii="Times New Roman" w:eastAsia="SimSun" w:hAnsi="Times New Roman"/>
                <w:b/>
                <w:szCs w:val="21"/>
              </w:rPr>
            </w:pPr>
            <w:r w:rsidRPr="00806106">
              <w:rPr>
                <w:rFonts w:ascii="Times New Roman" w:eastAsia="SimSun" w:hAnsi="Times New Roman" w:hint="eastAsia"/>
                <w:b/>
                <w:szCs w:val="21"/>
              </w:rPr>
              <w:t>0</w:t>
            </w:r>
            <w:r w:rsidRPr="00806106">
              <w:rPr>
                <w:rFonts w:ascii="Times New Roman" w:eastAsia="SimSun" w:hAnsi="Times New Roman"/>
                <w:b/>
                <w:szCs w:val="21"/>
              </w:rPr>
              <w:t>.25-2 mm</w:t>
            </w:r>
          </w:p>
        </w:tc>
        <w:tc>
          <w:tcPr>
            <w:tcW w:w="929" w:type="pct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A3137B" w:rsidRPr="00806106" w:rsidRDefault="00A3137B" w:rsidP="0087470A">
            <w:pPr>
              <w:rPr>
                <w:rFonts w:ascii="Times New Roman" w:eastAsia="SimSun" w:hAnsi="Times New Roman"/>
                <w:b/>
                <w:szCs w:val="21"/>
              </w:rPr>
            </w:pPr>
            <w:r w:rsidRPr="00806106">
              <w:rPr>
                <w:rFonts w:ascii="Times New Roman" w:eastAsia="SimSun" w:hAnsi="Times New Roman" w:hint="eastAsia"/>
                <w:b/>
                <w:szCs w:val="21"/>
              </w:rPr>
              <w:t>0</w:t>
            </w:r>
            <w:r w:rsidRPr="00806106">
              <w:rPr>
                <w:rFonts w:ascii="Times New Roman" w:eastAsia="SimSun" w:hAnsi="Times New Roman"/>
                <w:b/>
                <w:szCs w:val="21"/>
              </w:rPr>
              <w:t>.053-0.25 mm</w:t>
            </w:r>
          </w:p>
        </w:tc>
        <w:tc>
          <w:tcPr>
            <w:tcW w:w="833" w:type="pct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A3137B" w:rsidRPr="00806106" w:rsidRDefault="00A3137B" w:rsidP="0087470A">
            <w:pPr>
              <w:rPr>
                <w:rFonts w:ascii="Times New Roman" w:eastAsia="SimSun" w:hAnsi="Times New Roman"/>
                <w:b/>
                <w:szCs w:val="21"/>
              </w:rPr>
            </w:pPr>
            <w:r w:rsidRPr="00806106">
              <w:rPr>
                <w:rFonts w:ascii="Times New Roman" w:eastAsia="SimSun" w:hAnsi="Times New Roman" w:hint="eastAsia"/>
                <w:b/>
                <w:szCs w:val="21"/>
              </w:rPr>
              <w:t>&lt;</w:t>
            </w:r>
            <w:r w:rsidRPr="00806106">
              <w:rPr>
                <w:rFonts w:ascii="Times New Roman" w:eastAsia="SimSun" w:hAnsi="Times New Roman"/>
                <w:b/>
                <w:szCs w:val="21"/>
              </w:rPr>
              <w:t>0.053 mm</w:t>
            </w:r>
          </w:p>
        </w:tc>
      </w:tr>
      <w:tr w:rsidR="00A3137B" w:rsidRPr="00806106" w:rsidTr="00A3137B">
        <w:tc>
          <w:tcPr>
            <w:tcW w:w="750" w:type="pct"/>
            <w:tcBorders>
              <w:top w:val="single" w:sz="8" w:space="0" w:color="000000" w:themeColor="text1"/>
            </w:tcBorders>
          </w:tcPr>
          <w:p w:rsidR="00A3137B" w:rsidRPr="00806106" w:rsidRDefault="00A3137B" w:rsidP="0087470A">
            <w:pPr>
              <w:rPr>
                <w:rFonts w:ascii="Times New Roman" w:eastAsia="SimSun" w:hAnsi="Times New Roman"/>
                <w:szCs w:val="21"/>
              </w:rPr>
            </w:pPr>
            <w:r w:rsidRPr="00806106">
              <w:rPr>
                <w:rFonts w:ascii="Times New Roman" w:eastAsia="SimSun" w:hAnsi="Times New Roman" w:hint="eastAsia"/>
                <w:szCs w:val="21"/>
              </w:rPr>
              <w:t>N</w:t>
            </w:r>
            <w:r w:rsidRPr="00806106">
              <w:rPr>
                <w:rFonts w:ascii="Times New Roman" w:eastAsia="SimSun" w:hAnsi="Times New Roman"/>
                <w:szCs w:val="21"/>
              </w:rPr>
              <w:t>TS</w:t>
            </w:r>
          </w:p>
        </w:tc>
        <w:tc>
          <w:tcPr>
            <w:tcW w:w="821" w:type="pct"/>
            <w:tcBorders>
              <w:top w:val="single" w:sz="8" w:space="0" w:color="000000" w:themeColor="text1"/>
            </w:tcBorders>
          </w:tcPr>
          <w:p w:rsidR="00A3137B" w:rsidRDefault="00A3137B" w:rsidP="0087470A">
            <w:pPr>
              <w:rPr>
                <w:rFonts w:ascii="Times New Roman" w:eastAsia="SimSun" w:hAnsi="Times New Roman"/>
                <w:szCs w:val="21"/>
              </w:rPr>
            </w:pPr>
            <w:r>
              <w:rPr>
                <w:rFonts w:ascii="Times New Roman" w:eastAsia="SimSun" w:hAnsi="Times New Roman" w:hint="eastAsia"/>
                <w:szCs w:val="21"/>
              </w:rPr>
              <w:t>1</w:t>
            </w:r>
            <w:r>
              <w:rPr>
                <w:rFonts w:ascii="Times New Roman" w:eastAsia="SimSun" w:hAnsi="Times New Roman"/>
                <w:szCs w:val="21"/>
              </w:rPr>
              <w:t>1.33</w:t>
            </w:r>
            <w:r w:rsidRPr="00806106">
              <w:rPr>
                <w:rFonts w:ascii="Times New Roman" w:eastAsia="SimSun" w:hAnsi="Times New Roman" w:hint="eastAsia"/>
                <w:szCs w:val="21"/>
              </w:rPr>
              <w:t>±</w:t>
            </w:r>
            <w:r>
              <w:rPr>
                <w:rFonts w:ascii="Times New Roman" w:eastAsia="SimSun" w:hAnsi="Times New Roman" w:hint="eastAsia"/>
                <w:szCs w:val="21"/>
              </w:rPr>
              <w:t>0</w:t>
            </w:r>
            <w:r>
              <w:rPr>
                <w:rFonts w:ascii="Times New Roman" w:eastAsia="SimSun" w:hAnsi="Times New Roman"/>
                <w:szCs w:val="21"/>
              </w:rPr>
              <w:t>.43a</w:t>
            </w:r>
          </w:p>
        </w:tc>
        <w:tc>
          <w:tcPr>
            <w:tcW w:w="833" w:type="pct"/>
            <w:tcBorders>
              <w:top w:val="single" w:sz="8" w:space="0" w:color="000000" w:themeColor="text1"/>
            </w:tcBorders>
          </w:tcPr>
          <w:p w:rsidR="00A3137B" w:rsidRPr="00806106" w:rsidRDefault="00A3137B" w:rsidP="0087470A">
            <w:pPr>
              <w:rPr>
                <w:rFonts w:ascii="Times New Roman" w:eastAsia="SimSun" w:hAnsi="Times New Roman"/>
                <w:szCs w:val="21"/>
              </w:rPr>
            </w:pPr>
            <w:r>
              <w:rPr>
                <w:rFonts w:ascii="Times New Roman" w:eastAsia="SimSun" w:hAnsi="Times New Roman"/>
                <w:szCs w:val="21"/>
              </w:rPr>
              <w:t>18.3</w:t>
            </w:r>
            <w:r w:rsidRPr="00806106">
              <w:rPr>
                <w:rFonts w:ascii="Times New Roman" w:eastAsia="SimSun" w:hAnsi="Times New Roman" w:hint="eastAsia"/>
                <w:szCs w:val="21"/>
              </w:rPr>
              <w:t>±</w:t>
            </w:r>
            <w:r w:rsidRPr="00806106">
              <w:rPr>
                <w:rFonts w:ascii="Times New Roman" w:eastAsia="SimSun" w:hAnsi="Times New Roman" w:hint="eastAsia"/>
                <w:szCs w:val="21"/>
              </w:rPr>
              <w:t>0.</w:t>
            </w:r>
            <w:r>
              <w:rPr>
                <w:rFonts w:ascii="Times New Roman" w:eastAsia="SimSun" w:hAnsi="Times New Roman"/>
                <w:szCs w:val="21"/>
              </w:rPr>
              <w:t>62a</w:t>
            </w:r>
          </w:p>
        </w:tc>
        <w:tc>
          <w:tcPr>
            <w:tcW w:w="833" w:type="pct"/>
            <w:tcBorders>
              <w:top w:val="single" w:sz="8" w:space="0" w:color="000000" w:themeColor="text1"/>
            </w:tcBorders>
          </w:tcPr>
          <w:p w:rsidR="00A3137B" w:rsidRPr="00806106" w:rsidRDefault="00A3137B" w:rsidP="0087470A">
            <w:pPr>
              <w:rPr>
                <w:rFonts w:ascii="Times New Roman" w:eastAsia="SimSun" w:hAnsi="Times New Roman"/>
                <w:szCs w:val="21"/>
              </w:rPr>
            </w:pPr>
            <w:r>
              <w:rPr>
                <w:rFonts w:ascii="Times New Roman" w:eastAsia="SimSun" w:hAnsi="Times New Roman"/>
                <w:szCs w:val="21"/>
              </w:rPr>
              <w:t>19.89</w:t>
            </w:r>
            <w:r w:rsidRPr="00806106">
              <w:rPr>
                <w:rFonts w:ascii="Times New Roman" w:eastAsia="SimSun" w:hAnsi="Times New Roman" w:hint="eastAsia"/>
                <w:szCs w:val="21"/>
              </w:rPr>
              <w:t>±</w:t>
            </w:r>
            <w:r>
              <w:rPr>
                <w:rFonts w:ascii="Times New Roman" w:eastAsia="SimSun" w:hAnsi="Times New Roman"/>
                <w:szCs w:val="21"/>
              </w:rPr>
              <w:t>1.o</w:t>
            </w:r>
            <w:r w:rsidRPr="00806106">
              <w:rPr>
                <w:rFonts w:ascii="Times New Roman" w:eastAsia="SimSun" w:hAnsi="Times New Roman" w:hint="eastAsia"/>
                <w:szCs w:val="21"/>
              </w:rPr>
              <w:t>6</w:t>
            </w:r>
            <w:r>
              <w:rPr>
                <w:rFonts w:ascii="Times New Roman" w:eastAsia="SimSun" w:hAnsi="Times New Roman"/>
                <w:szCs w:val="21"/>
              </w:rPr>
              <w:t>a</w:t>
            </w:r>
          </w:p>
        </w:tc>
        <w:tc>
          <w:tcPr>
            <w:tcW w:w="929" w:type="pct"/>
            <w:tcBorders>
              <w:top w:val="single" w:sz="8" w:space="0" w:color="000000" w:themeColor="text1"/>
            </w:tcBorders>
          </w:tcPr>
          <w:p w:rsidR="00A3137B" w:rsidRPr="00806106" w:rsidRDefault="00A3137B" w:rsidP="0087470A">
            <w:pPr>
              <w:rPr>
                <w:rFonts w:ascii="Times New Roman" w:eastAsia="SimSun" w:hAnsi="Times New Roman"/>
                <w:szCs w:val="21"/>
              </w:rPr>
            </w:pPr>
            <w:r>
              <w:rPr>
                <w:rFonts w:ascii="Times New Roman" w:eastAsia="SimSun" w:hAnsi="Times New Roman"/>
                <w:szCs w:val="21"/>
              </w:rPr>
              <w:t>34.53</w:t>
            </w:r>
            <w:r w:rsidRPr="00806106">
              <w:rPr>
                <w:rFonts w:ascii="Times New Roman" w:eastAsia="SimSun" w:hAnsi="Times New Roman" w:hint="eastAsia"/>
                <w:szCs w:val="21"/>
              </w:rPr>
              <w:t>±</w:t>
            </w:r>
            <w:r>
              <w:rPr>
                <w:rFonts w:ascii="Times New Roman" w:eastAsia="SimSun" w:hAnsi="Times New Roman"/>
                <w:szCs w:val="21"/>
              </w:rPr>
              <w:t>0.97a</w:t>
            </w:r>
          </w:p>
        </w:tc>
        <w:tc>
          <w:tcPr>
            <w:tcW w:w="833" w:type="pct"/>
            <w:tcBorders>
              <w:top w:val="single" w:sz="8" w:space="0" w:color="000000" w:themeColor="text1"/>
            </w:tcBorders>
          </w:tcPr>
          <w:p w:rsidR="00A3137B" w:rsidRPr="00806106" w:rsidRDefault="00A3137B" w:rsidP="0087470A">
            <w:pPr>
              <w:rPr>
                <w:rFonts w:ascii="Times New Roman" w:eastAsia="SimSun" w:hAnsi="Times New Roman"/>
                <w:szCs w:val="21"/>
              </w:rPr>
            </w:pPr>
            <w:r>
              <w:rPr>
                <w:rFonts w:ascii="Times New Roman" w:eastAsia="SimSun" w:hAnsi="Times New Roman"/>
                <w:szCs w:val="21"/>
              </w:rPr>
              <w:t>25.9</w:t>
            </w:r>
            <w:r w:rsidRPr="00806106">
              <w:rPr>
                <w:rFonts w:ascii="Times New Roman" w:eastAsia="SimSun" w:hAnsi="Times New Roman" w:hint="eastAsia"/>
                <w:szCs w:val="21"/>
              </w:rPr>
              <w:t>±</w:t>
            </w:r>
            <w:r w:rsidRPr="00806106">
              <w:rPr>
                <w:rFonts w:ascii="Times New Roman" w:eastAsia="SimSun" w:hAnsi="Times New Roman" w:hint="eastAsia"/>
                <w:szCs w:val="21"/>
              </w:rPr>
              <w:t>0.</w:t>
            </w:r>
            <w:r>
              <w:rPr>
                <w:rFonts w:ascii="Times New Roman" w:eastAsia="SimSun" w:hAnsi="Times New Roman"/>
                <w:szCs w:val="21"/>
              </w:rPr>
              <w:t>21a</w:t>
            </w:r>
          </w:p>
        </w:tc>
      </w:tr>
      <w:tr w:rsidR="00A3137B" w:rsidRPr="00806106" w:rsidTr="00A3137B">
        <w:tc>
          <w:tcPr>
            <w:tcW w:w="750" w:type="pct"/>
            <w:tcBorders>
              <w:bottom w:val="single" w:sz="12" w:space="0" w:color="000000" w:themeColor="text1"/>
            </w:tcBorders>
          </w:tcPr>
          <w:p w:rsidR="00A3137B" w:rsidRPr="00806106" w:rsidRDefault="00A3137B" w:rsidP="0087470A">
            <w:pPr>
              <w:rPr>
                <w:rFonts w:ascii="Times New Roman" w:eastAsia="SimSun" w:hAnsi="Times New Roman"/>
                <w:szCs w:val="21"/>
              </w:rPr>
            </w:pPr>
            <w:r w:rsidRPr="00806106">
              <w:rPr>
                <w:rFonts w:ascii="Times New Roman" w:eastAsia="SimSun" w:hAnsi="Times New Roman" w:hint="eastAsia"/>
                <w:szCs w:val="21"/>
              </w:rPr>
              <w:t>C</w:t>
            </w:r>
            <w:r w:rsidRPr="00806106">
              <w:rPr>
                <w:rFonts w:ascii="Times New Roman" w:eastAsia="SimSun" w:hAnsi="Times New Roman"/>
                <w:szCs w:val="21"/>
              </w:rPr>
              <w:t>T</w:t>
            </w:r>
          </w:p>
        </w:tc>
        <w:tc>
          <w:tcPr>
            <w:tcW w:w="821" w:type="pct"/>
            <w:tcBorders>
              <w:bottom w:val="single" w:sz="12" w:space="0" w:color="000000" w:themeColor="text1"/>
            </w:tcBorders>
          </w:tcPr>
          <w:p w:rsidR="00A3137B" w:rsidRDefault="00A3137B" w:rsidP="0087470A">
            <w:pPr>
              <w:rPr>
                <w:rFonts w:ascii="Times New Roman" w:eastAsia="SimSun" w:hAnsi="Times New Roman"/>
                <w:szCs w:val="21"/>
              </w:rPr>
            </w:pPr>
            <w:r>
              <w:rPr>
                <w:rFonts w:ascii="Times New Roman" w:eastAsia="SimSun" w:hAnsi="Times New Roman" w:hint="eastAsia"/>
                <w:szCs w:val="21"/>
              </w:rPr>
              <w:t>1</w:t>
            </w:r>
            <w:r>
              <w:rPr>
                <w:rFonts w:ascii="Times New Roman" w:eastAsia="SimSun" w:hAnsi="Times New Roman"/>
                <w:szCs w:val="21"/>
              </w:rPr>
              <w:t>0.3</w:t>
            </w:r>
            <w:r w:rsidRPr="00806106">
              <w:rPr>
                <w:rFonts w:ascii="Times New Roman" w:eastAsia="SimSun" w:hAnsi="Times New Roman" w:hint="eastAsia"/>
                <w:szCs w:val="21"/>
              </w:rPr>
              <w:t>±</w:t>
            </w:r>
            <w:r>
              <w:rPr>
                <w:rFonts w:ascii="Times New Roman" w:eastAsia="SimSun" w:hAnsi="Times New Roman" w:hint="eastAsia"/>
                <w:szCs w:val="21"/>
              </w:rPr>
              <w:t>0</w:t>
            </w:r>
            <w:r>
              <w:rPr>
                <w:rFonts w:ascii="Times New Roman" w:eastAsia="SimSun" w:hAnsi="Times New Roman"/>
                <w:szCs w:val="21"/>
              </w:rPr>
              <w:t>.43b</w:t>
            </w:r>
          </w:p>
        </w:tc>
        <w:tc>
          <w:tcPr>
            <w:tcW w:w="833" w:type="pct"/>
            <w:tcBorders>
              <w:bottom w:val="single" w:sz="12" w:space="0" w:color="000000" w:themeColor="text1"/>
            </w:tcBorders>
          </w:tcPr>
          <w:p w:rsidR="00A3137B" w:rsidRPr="00806106" w:rsidRDefault="00A3137B" w:rsidP="0087470A">
            <w:pPr>
              <w:rPr>
                <w:rFonts w:ascii="Times New Roman" w:eastAsia="SimSun" w:hAnsi="Times New Roman"/>
                <w:szCs w:val="21"/>
              </w:rPr>
            </w:pPr>
            <w:r>
              <w:rPr>
                <w:rFonts w:ascii="Times New Roman" w:eastAsia="SimSun" w:hAnsi="Times New Roman"/>
                <w:szCs w:val="21"/>
              </w:rPr>
              <w:t>14.62</w:t>
            </w:r>
            <w:r w:rsidRPr="00806106">
              <w:rPr>
                <w:rFonts w:ascii="Times New Roman" w:eastAsia="SimSun" w:hAnsi="Times New Roman" w:hint="eastAsia"/>
                <w:szCs w:val="21"/>
              </w:rPr>
              <w:t>±</w:t>
            </w:r>
            <w:r w:rsidRPr="00806106">
              <w:rPr>
                <w:rFonts w:ascii="Times New Roman" w:eastAsia="SimSun" w:hAnsi="Times New Roman" w:hint="eastAsia"/>
                <w:szCs w:val="21"/>
              </w:rPr>
              <w:t>1.</w:t>
            </w:r>
            <w:r>
              <w:rPr>
                <w:rFonts w:ascii="Times New Roman" w:eastAsia="SimSun" w:hAnsi="Times New Roman"/>
                <w:szCs w:val="21"/>
              </w:rPr>
              <w:t>08b</w:t>
            </w:r>
          </w:p>
        </w:tc>
        <w:tc>
          <w:tcPr>
            <w:tcW w:w="833" w:type="pct"/>
            <w:tcBorders>
              <w:bottom w:val="single" w:sz="12" w:space="0" w:color="000000" w:themeColor="text1"/>
            </w:tcBorders>
          </w:tcPr>
          <w:p w:rsidR="00A3137B" w:rsidRPr="00806106" w:rsidRDefault="00A3137B" w:rsidP="0087470A">
            <w:pPr>
              <w:rPr>
                <w:rFonts w:ascii="Times New Roman" w:eastAsia="SimSun" w:hAnsi="Times New Roman"/>
                <w:szCs w:val="21"/>
              </w:rPr>
            </w:pPr>
            <w:r>
              <w:rPr>
                <w:rFonts w:ascii="Times New Roman" w:eastAsia="SimSun" w:hAnsi="Times New Roman"/>
                <w:szCs w:val="21"/>
              </w:rPr>
              <w:t>14</w:t>
            </w:r>
            <w:r w:rsidRPr="00806106">
              <w:rPr>
                <w:rFonts w:ascii="Times New Roman" w:eastAsia="SimSun" w:hAnsi="Times New Roman" w:hint="eastAsia"/>
                <w:szCs w:val="21"/>
              </w:rPr>
              <w:t>.72</w:t>
            </w:r>
            <w:r w:rsidRPr="00806106">
              <w:rPr>
                <w:rFonts w:ascii="Times New Roman" w:eastAsia="SimSun" w:hAnsi="Times New Roman" w:hint="eastAsia"/>
                <w:szCs w:val="21"/>
              </w:rPr>
              <w:t>±</w:t>
            </w:r>
            <w:r>
              <w:rPr>
                <w:rFonts w:ascii="Times New Roman" w:eastAsia="SimSun" w:hAnsi="Times New Roman"/>
                <w:szCs w:val="21"/>
              </w:rPr>
              <w:t>0.84b</w:t>
            </w:r>
          </w:p>
        </w:tc>
        <w:tc>
          <w:tcPr>
            <w:tcW w:w="929" w:type="pct"/>
            <w:tcBorders>
              <w:bottom w:val="single" w:sz="12" w:space="0" w:color="000000" w:themeColor="text1"/>
            </w:tcBorders>
          </w:tcPr>
          <w:p w:rsidR="00A3137B" w:rsidRPr="00806106" w:rsidRDefault="00A3137B" w:rsidP="0087470A">
            <w:pPr>
              <w:rPr>
                <w:rFonts w:ascii="Times New Roman" w:eastAsia="SimSun" w:hAnsi="Times New Roman"/>
                <w:szCs w:val="21"/>
              </w:rPr>
            </w:pPr>
            <w:r>
              <w:rPr>
                <w:rFonts w:ascii="Times New Roman" w:eastAsia="SimSun" w:hAnsi="Times New Roman"/>
                <w:szCs w:val="21"/>
              </w:rPr>
              <w:t>18.07</w:t>
            </w:r>
            <w:r w:rsidRPr="00806106">
              <w:rPr>
                <w:rFonts w:ascii="Times New Roman" w:eastAsia="SimSun" w:hAnsi="Times New Roman" w:hint="eastAsia"/>
                <w:szCs w:val="21"/>
              </w:rPr>
              <w:t>±</w:t>
            </w:r>
            <w:r w:rsidRPr="00806106">
              <w:rPr>
                <w:rFonts w:ascii="Times New Roman" w:eastAsia="SimSun" w:hAnsi="Times New Roman" w:hint="eastAsia"/>
                <w:szCs w:val="21"/>
              </w:rPr>
              <w:t>0.</w:t>
            </w:r>
            <w:r>
              <w:rPr>
                <w:rFonts w:ascii="Times New Roman" w:eastAsia="SimSun" w:hAnsi="Times New Roman"/>
                <w:szCs w:val="21"/>
              </w:rPr>
              <w:t>99b</w:t>
            </w:r>
          </w:p>
        </w:tc>
        <w:tc>
          <w:tcPr>
            <w:tcW w:w="833" w:type="pct"/>
            <w:tcBorders>
              <w:bottom w:val="single" w:sz="12" w:space="0" w:color="000000" w:themeColor="text1"/>
            </w:tcBorders>
          </w:tcPr>
          <w:p w:rsidR="00A3137B" w:rsidRPr="00806106" w:rsidRDefault="00A3137B" w:rsidP="0087470A">
            <w:pPr>
              <w:rPr>
                <w:rFonts w:ascii="Times New Roman" w:eastAsia="SimSun" w:hAnsi="Times New Roman"/>
                <w:szCs w:val="21"/>
              </w:rPr>
            </w:pPr>
            <w:r>
              <w:rPr>
                <w:rFonts w:ascii="Times New Roman" w:eastAsia="SimSun" w:hAnsi="Times New Roman"/>
                <w:szCs w:val="21"/>
              </w:rPr>
              <w:t>23.72</w:t>
            </w:r>
            <w:r w:rsidRPr="00806106">
              <w:rPr>
                <w:rFonts w:ascii="Times New Roman" w:eastAsia="SimSun" w:hAnsi="Times New Roman" w:hint="eastAsia"/>
                <w:szCs w:val="21"/>
              </w:rPr>
              <w:t>±</w:t>
            </w:r>
            <w:r>
              <w:rPr>
                <w:rFonts w:ascii="Times New Roman" w:eastAsia="SimSun" w:hAnsi="Times New Roman"/>
                <w:szCs w:val="21"/>
              </w:rPr>
              <w:t>2</w:t>
            </w:r>
            <w:r w:rsidRPr="00806106">
              <w:rPr>
                <w:rFonts w:ascii="Times New Roman" w:eastAsia="SimSun" w:hAnsi="Times New Roman" w:hint="eastAsia"/>
                <w:szCs w:val="21"/>
              </w:rPr>
              <w:t>.0</w:t>
            </w:r>
            <w:r>
              <w:rPr>
                <w:rFonts w:ascii="Times New Roman" w:eastAsia="SimSun" w:hAnsi="Times New Roman"/>
                <w:szCs w:val="21"/>
              </w:rPr>
              <w:t>5b</w:t>
            </w:r>
          </w:p>
        </w:tc>
      </w:tr>
    </w:tbl>
    <w:p w:rsidR="00246F50" w:rsidRPr="00AC2B8F" w:rsidRDefault="00246F50" w:rsidP="00246F50">
      <w:pPr>
        <w:rPr>
          <w:rFonts w:ascii="Times New Roman" w:hAnsi="Times New Roman"/>
          <w:sz w:val="18"/>
        </w:rPr>
      </w:pPr>
      <w:r w:rsidRPr="00AC2B8F">
        <w:rPr>
          <w:rFonts w:ascii="Times New Roman" w:hAnsi="Times New Roman" w:hint="eastAsia"/>
          <w:sz w:val="18"/>
        </w:rPr>
        <w:t>N</w:t>
      </w:r>
      <w:r w:rsidRPr="00AC2B8F">
        <w:rPr>
          <w:rFonts w:ascii="Times New Roman" w:hAnsi="Times New Roman"/>
          <w:sz w:val="18"/>
        </w:rPr>
        <w:t xml:space="preserve">TS, No tillage with straw returning; CT, conventional moldboard plowing tillage without straw. </w:t>
      </w:r>
      <w:r w:rsidR="005C0733">
        <w:rPr>
          <w:rFonts w:ascii="Times New Roman" w:hAnsi="Times New Roman"/>
          <w:sz w:val="18"/>
        </w:rPr>
        <w:t>The values represent the means</w:t>
      </w:r>
      <w:r w:rsidR="005C0733">
        <w:rPr>
          <w:rFonts w:ascii="Times New Roman" w:hAnsi="Times New Roman" w:hint="eastAsia"/>
          <w:sz w:val="18"/>
        </w:rPr>
        <w:t>±</w:t>
      </w:r>
      <w:r w:rsidR="005C0733">
        <w:rPr>
          <w:rFonts w:ascii="Times New Roman" w:hAnsi="Times New Roman"/>
          <w:sz w:val="18"/>
        </w:rPr>
        <w:t xml:space="preserve">standard errors. </w:t>
      </w:r>
      <w:r w:rsidRPr="00AC2B8F">
        <w:rPr>
          <w:rFonts w:ascii="Times New Roman" w:hAnsi="Times New Roman"/>
          <w:sz w:val="18"/>
        </w:rPr>
        <w:t xml:space="preserve">The different lower case letters following the numbers indicate the difference between tillage treatments at 5% significance levels. </w:t>
      </w:r>
    </w:p>
    <w:p w:rsidR="00527B6B" w:rsidRPr="00246F50" w:rsidRDefault="00470FC6"/>
    <w:sectPr w:rsidR="00527B6B" w:rsidRPr="00246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FC6" w:rsidRDefault="00470FC6" w:rsidP="00A3137B">
      <w:r>
        <w:separator/>
      </w:r>
    </w:p>
  </w:endnote>
  <w:endnote w:type="continuationSeparator" w:id="0">
    <w:p w:rsidR="00470FC6" w:rsidRDefault="00470FC6" w:rsidP="00A3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FC6" w:rsidRDefault="00470FC6" w:rsidP="00A3137B">
      <w:r>
        <w:separator/>
      </w:r>
    </w:p>
  </w:footnote>
  <w:footnote w:type="continuationSeparator" w:id="0">
    <w:p w:rsidR="00470FC6" w:rsidRDefault="00470FC6" w:rsidP="00A31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50"/>
    <w:rsid w:val="00090415"/>
    <w:rsid w:val="00246F50"/>
    <w:rsid w:val="00445EB9"/>
    <w:rsid w:val="00470FC6"/>
    <w:rsid w:val="005C0733"/>
    <w:rsid w:val="009217C6"/>
    <w:rsid w:val="009E6BAA"/>
    <w:rsid w:val="00A3137B"/>
    <w:rsid w:val="00AA03EE"/>
    <w:rsid w:val="00B2488B"/>
    <w:rsid w:val="00C10A40"/>
    <w:rsid w:val="00C11206"/>
    <w:rsid w:val="00ED19A1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A6B0C58-59A5-484E-92BE-8921C3C7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F5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3137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31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3137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7C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Adefolakemi Adenugba</cp:lastModifiedBy>
  <cp:revision>2</cp:revision>
  <dcterms:created xsi:type="dcterms:W3CDTF">2018-11-27T15:44:00Z</dcterms:created>
  <dcterms:modified xsi:type="dcterms:W3CDTF">2018-11-27T15:44:00Z</dcterms:modified>
</cp:coreProperties>
</file>