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3E8C" w14:textId="77777777" w:rsidR="000577AC" w:rsidRPr="00AD599D" w:rsidRDefault="00DF21C6">
      <w:r w:rsidRPr="00AD599D">
        <w:t>Table 1</w:t>
      </w:r>
      <w:r w:rsidR="000577AC" w:rsidRPr="00AD599D">
        <w:t>.</w:t>
      </w:r>
    </w:p>
    <w:p w14:paraId="235237C9" w14:textId="77777777" w:rsidR="000577AC" w:rsidRPr="00AD599D" w:rsidRDefault="00993AEA" w:rsidP="000577AC">
      <w:pPr>
        <w:rPr>
          <w:i/>
        </w:rPr>
      </w:pPr>
      <w:r w:rsidRPr="00AD599D">
        <w:rPr>
          <w:i/>
        </w:rPr>
        <w:t>Summary of studies</w:t>
      </w:r>
      <w:r w:rsidR="000577AC" w:rsidRPr="00AD599D">
        <w:rPr>
          <w:i/>
        </w:rPr>
        <w:t xml:space="preserve"> investigating the</w:t>
      </w:r>
      <w:r w:rsidRPr="00AD599D">
        <w:rPr>
          <w:i/>
        </w:rPr>
        <w:t xml:space="preserve"> interaction of APs, metabolic factors, and cognition in schizophrenia</w:t>
      </w:r>
    </w:p>
    <w:tbl>
      <w:tblPr>
        <w:tblStyle w:val="TableGrid"/>
        <w:tblW w:w="14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851"/>
        <w:gridCol w:w="709"/>
        <w:gridCol w:w="708"/>
        <w:gridCol w:w="993"/>
        <w:gridCol w:w="850"/>
        <w:gridCol w:w="1559"/>
        <w:gridCol w:w="1559"/>
        <w:gridCol w:w="1560"/>
        <w:gridCol w:w="993"/>
        <w:gridCol w:w="3402"/>
      </w:tblGrid>
      <w:tr w:rsidR="0026662C" w:rsidRPr="00AD599D" w14:paraId="1FC761C6" w14:textId="77777777" w:rsidTr="00842279">
        <w:trPr>
          <w:trHeight w:val="330"/>
        </w:trPr>
        <w:tc>
          <w:tcPr>
            <w:tcW w:w="1163" w:type="dxa"/>
            <w:vMerge w:val="restart"/>
            <w:vAlign w:val="center"/>
            <w:hideMark/>
          </w:tcPr>
          <w:p w14:paraId="2432D2F8" w14:textId="77777777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4" w:colLast="5"/>
            <w:r w:rsidRPr="00842279">
              <w:rPr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CD437C1" w14:textId="77777777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046BC1C8" w14:textId="77777777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34F5C0E4" w14:textId="77777777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Dx</w:t>
            </w:r>
          </w:p>
        </w:tc>
        <w:tc>
          <w:tcPr>
            <w:tcW w:w="993" w:type="dxa"/>
            <w:vMerge w:val="restart"/>
            <w:vAlign w:val="center"/>
          </w:tcPr>
          <w:p w14:paraId="38061286" w14:textId="2DA475A7" w:rsidR="0026662C" w:rsidRPr="003E17A6" w:rsidRDefault="0026662C" w:rsidP="00AD599D">
            <w:pPr>
              <w:jc w:val="center"/>
              <w:rPr>
                <w:sz w:val="20"/>
                <w:szCs w:val="20"/>
              </w:rPr>
            </w:pPr>
            <w:r w:rsidRPr="003E17A6">
              <w:rPr>
                <w:sz w:val="20"/>
                <w:szCs w:val="20"/>
              </w:rPr>
              <w:t>First-Episode</w:t>
            </w:r>
          </w:p>
        </w:tc>
        <w:tc>
          <w:tcPr>
            <w:tcW w:w="850" w:type="dxa"/>
            <w:vMerge w:val="restart"/>
            <w:vAlign w:val="center"/>
          </w:tcPr>
          <w:p w14:paraId="43067121" w14:textId="4C2EBC99" w:rsidR="0026662C" w:rsidRPr="003E17A6" w:rsidRDefault="0026662C" w:rsidP="00AD599D">
            <w:pPr>
              <w:jc w:val="center"/>
              <w:rPr>
                <w:sz w:val="20"/>
                <w:szCs w:val="20"/>
              </w:rPr>
            </w:pPr>
            <w:r w:rsidRPr="003E17A6">
              <w:rPr>
                <w:sz w:val="20"/>
                <w:szCs w:val="20"/>
              </w:rPr>
              <w:t>Mean Age (years)</w:t>
            </w:r>
          </w:p>
        </w:tc>
        <w:tc>
          <w:tcPr>
            <w:tcW w:w="3118" w:type="dxa"/>
            <w:gridSpan w:val="2"/>
            <w:vAlign w:val="center"/>
            <w:hideMark/>
          </w:tcPr>
          <w:p w14:paraId="52F5BD40" w14:textId="3AE6CAFF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86A1299" w14:textId="77777777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Metabolic Measures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85842F5" w14:textId="77777777" w:rsidR="0026662C" w:rsidRPr="00842279" w:rsidRDefault="0026662C" w:rsidP="00DF21C6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AP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4D0DA6DE" w14:textId="77777777" w:rsidR="0026662C" w:rsidRPr="00842279" w:rsidRDefault="0026662C" w:rsidP="00AD599D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Results</w:t>
            </w:r>
          </w:p>
        </w:tc>
      </w:tr>
      <w:bookmarkEnd w:id="0"/>
      <w:tr w:rsidR="0026662C" w:rsidRPr="00AD599D" w14:paraId="10F2B94E" w14:textId="77777777" w:rsidTr="00842279">
        <w:trPr>
          <w:trHeight w:val="330"/>
        </w:trPr>
        <w:tc>
          <w:tcPr>
            <w:tcW w:w="1163" w:type="dxa"/>
            <w:vMerge/>
            <w:hideMark/>
          </w:tcPr>
          <w:p w14:paraId="3EFEBB93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D6EDDA7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A350C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111DDFC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3791FC" w14:textId="77777777" w:rsidR="0026662C" w:rsidRPr="00842279" w:rsidRDefault="0026662C" w:rsidP="00DF2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7B0EA2" w14:textId="5C016975" w:rsidR="0026662C" w:rsidRPr="00842279" w:rsidRDefault="0026662C" w:rsidP="00DF2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457DD11B" w14:textId="692EC651" w:rsidR="0026662C" w:rsidRPr="00842279" w:rsidRDefault="0026662C" w:rsidP="00DF21C6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Aspects </w:t>
            </w:r>
          </w:p>
        </w:tc>
        <w:tc>
          <w:tcPr>
            <w:tcW w:w="1559" w:type="dxa"/>
            <w:noWrap/>
            <w:hideMark/>
          </w:tcPr>
          <w:p w14:paraId="06CBDA5E" w14:textId="77777777" w:rsidR="0026662C" w:rsidRPr="00842279" w:rsidRDefault="0026662C" w:rsidP="00DF21C6">
            <w:pPr>
              <w:jc w:val="center"/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1560" w:type="dxa"/>
            <w:vMerge/>
            <w:hideMark/>
          </w:tcPr>
          <w:p w14:paraId="55850EA8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6C9019F2" w14:textId="77777777" w:rsidR="0026662C" w:rsidRPr="00842279" w:rsidRDefault="0026662C" w:rsidP="00DF2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14:paraId="6F404DBA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</w:p>
        </w:tc>
      </w:tr>
      <w:tr w:rsidR="0026662C" w:rsidRPr="00AD599D" w14:paraId="01E2F479" w14:textId="77777777" w:rsidTr="00842279">
        <w:trPr>
          <w:trHeight w:val="2055"/>
        </w:trPr>
        <w:tc>
          <w:tcPr>
            <w:tcW w:w="1163" w:type="dxa"/>
            <w:noWrap/>
            <w:hideMark/>
          </w:tcPr>
          <w:p w14:paraId="4ABBABFE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Bora et al., 2017</w:t>
            </w:r>
          </w:p>
        </w:tc>
        <w:tc>
          <w:tcPr>
            <w:tcW w:w="851" w:type="dxa"/>
            <w:hideMark/>
          </w:tcPr>
          <w:p w14:paraId="1CC21421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09" w:type="dxa"/>
            <w:noWrap/>
            <w:hideMark/>
          </w:tcPr>
          <w:p w14:paraId="5C8AFC32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8" w:type="dxa"/>
            <w:hideMark/>
          </w:tcPr>
          <w:p w14:paraId="5AF9EB92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SCZ </w:t>
            </w:r>
          </w:p>
        </w:tc>
        <w:tc>
          <w:tcPr>
            <w:tcW w:w="993" w:type="dxa"/>
          </w:tcPr>
          <w:p w14:paraId="43108571" w14:textId="4E9D3DD3" w:rsidR="0026662C" w:rsidRPr="00842279" w:rsidRDefault="0026662C" w:rsidP="00D71D94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0" w:type="dxa"/>
          </w:tcPr>
          <w:p w14:paraId="7597B5A8" w14:textId="17E83A47" w:rsidR="0026662C" w:rsidRPr="00842279" w:rsidRDefault="0026662C" w:rsidP="00D71D94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559" w:type="dxa"/>
            <w:hideMark/>
          </w:tcPr>
          <w:p w14:paraId="40CF1EF9" w14:textId="05ED2456" w:rsidR="0026662C" w:rsidRPr="00842279" w:rsidRDefault="0026662C" w:rsidP="00D71D94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Memory, attention, processing speed, verbal memory, EF </w:t>
            </w:r>
          </w:p>
        </w:tc>
        <w:tc>
          <w:tcPr>
            <w:tcW w:w="1559" w:type="dxa"/>
            <w:hideMark/>
          </w:tcPr>
          <w:p w14:paraId="64E4159D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MCCB-MATRICS, BACS, TMT, WCST, RBANS, CPT, WMS, </w:t>
            </w:r>
            <w:proofErr w:type="spellStart"/>
            <w:r w:rsidRPr="00842279">
              <w:rPr>
                <w:color w:val="000000"/>
                <w:sz w:val="20"/>
                <w:szCs w:val="20"/>
              </w:rPr>
              <w:t>ToL</w:t>
            </w:r>
            <w:proofErr w:type="spellEnd"/>
            <w:r w:rsidRPr="00842279">
              <w:rPr>
                <w:color w:val="000000"/>
                <w:sz w:val="20"/>
                <w:szCs w:val="20"/>
              </w:rPr>
              <w:t xml:space="preserve">, Stroop, Category Fluency, Visual Memory, Verbal Memory, Verbal Learning, Verbal fluency, List Learning, LNS, Digit sequencing, Digit Symbol, D2 attention </w:t>
            </w:r>
          </w:p>
        </w:tc>
        <w:tc>
          <w:tcPr>
            <w:tcW w:w="1560" w:type="dxa"/>
            <w:hideMark/>
          </w:tcPr>
          <w:p w14:paraId="1D1E1C1A" w14:textId="77777777" w:rsidR="0026662C" w:rsidRPr="003E17A6" w:rsidRDefault="0026662C" w:rsidP="00A83C82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t>MetS (hypertension, dyslipidemia, abdominal obesity, diabetes)</w:t>
            </w:r>
          </w:p>
        </w:tc>
        <w:tc>
          <w:tcPr>
            <w:tcW w:w="993" w:type="dxa"/>
            <w:hideMark/>
          </w:tcPr>
          <w:p w14:paraId="2728D2C9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FGAs</w:t>
            </w:r>
          </w:p>
          <w:p w14:paraId="642B2B7B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SGAs* </w:t>
            </w:r>
          </w:p>
        </w:tc>
        <w:tc>
          <w:tcPr>
            <w:tcW w:w="3402" w:type="dxa"/>
            <w:hideMark/>
          </w:tcPr>
          <w:p w14:paraId="672FEBF1" w14:textId="77777777" w:rsidR="0026662C" w:rsidRPr="00842279" w:rsidRDefault="0026662C" w:rsidP="009C325B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SCZ+MetS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performed worse on memory, attention, processing speed, and executive function (compared to SCZ alone) </w:t>
            </w:r>
          </w:p>
          <w:p w14:paraId="347B69B9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</w:p>
          <w:p w14:paraId="7D93AAA1" w14:textId="77777777" w:rsidR="0026662C" w:rsidRPr="00842279" w:rsidRDefault="0026662C" w:rsidP="009C325B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SCZ+DM performed worse on memory and processing speed</w:t>
            </w:r>
          </w:p>
          <w:p w14:paraId="2505ED2F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</w:p>
          <w:p w14:paraId="6F68DFF0" w14:textId="77777777" w:rsidR="0026662C" w:rsidRPr="00842279" w:rsidRDefault="0026662C" w:rsidP="006463CD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SCZ+obesity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was related to worse cognitive impairment (than SCZ alone)</w:t>
            </w:r>
          </w:p>
          <w:p w14:paraId="2563FF69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084A377D" w14:textId="77777777" w:rsidR="0026662C" w:rsidRPr="00842279" w:rsidRDefault="0026662C" w:rsidP="006463C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SCZ+dyslipidemia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performed worse on EF, verbal memory and attention (than SCZ alone)</w:t>
            </w:r>
          </w:p>
          <w:p w14:paraId="223F6FCF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76B110EB" w14:textId="77777777" w:rsidR="0026662C" w:rsidRPr="00842279" w:rsidRDefault="0026662C" w:rsidP="006463CD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 factors of </w:t>
            </w: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were positively associated to cognitive impairment</w:t>
            </w:r>
          </w:p>
        </w:tc>
      </w:tr>
      <w:tr w:rsidR="0026662C" w:rsidRPr="00AD599D" w14:paraId="47C9E76F" w14:textId="77777777" w:rsidTr="00842279">
        <w:trPr>
          <w:trHeight w:val="2190"/>
        </w:trPr>
        <w:tc>
          <w:tcPr>
            <w:tcW w:w="1163" w:type="dxa"/>
            <w:noWrap/>
            <w:hideMark/>
          </w:tcPr>
          <w:p w14:paraId="7AC9650D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Boyer et al., 2013</w:t>
            </w:r>
          </w:p>
        </w:tc>
        <w:tc>
          <w:tcPr>
            <w:tcW w:w="851" w:type="dxa"/>
            <w:noWrap/>
            <w:hideMark/>
          </w:tcPr>
          <w:p w14:paraId="1B368C2D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709" w:type="dxa"/>
            <w:hideMark/>
          </w:tcPr>
          <w:p w14:paraId="16AC6CD9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168  </w:t>
            </w:r>
          </w:p>
        </w:tc>
        <w:tc>
          <w:tcPr>
            <w:tcW w:w="708" w:type="dxa"/>
            <w:noWrap/>
            <w:hideMark/>
          </w:tcPr>
          <w:p w14:paraId="6FD873C8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SCZ</w:t>
            </w:r>
          </w:p>
        </w:tc>
        <w:tc>
          <w:tcPr>
            <w:tcW w:w="993" w:type="dxa"/>
          </w:tcPr>
          <w:p w14:paraId="7655ABF0" w14:textId="30616AB6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7E63D360" w14:textId="6BDC1D1C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559" w:type="dxa"/>
            <w:hideMark/>
          </w:tcPr>
          <w:p w14:paraId="5DDEAD46" w14:textId="5820D3A2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Memory, attention, reactive flexibility, inhibition capacity, spontaneous flexibility, updating</w:t>
            </w:r>
          </w:p>
        </w:tc>
        <w:tc>
          <w:tcPr>
            <w:tcW w:w="1559" w:type="dxa"/>
            <w:hideMark/>
          </w:tcPr>
          <w:p w14:paraId="42AA4CBE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CVLT, D2 attention task, TMT A+B, Stroop, verbal fluency test, WAIS-III</w:t>
            </w:r>
          </w:p>
        </w:tc>
        <w:tc>
          <w:tcPr>
            <w:tcW w:w="1560" w:type="dxa"/>
            <w:hideMark/>
          </w:tcPr>
          <w:p w14:paraId="1A4EE799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Waist circumference, triglycerides, HDL, fasting glucose, blood pressure, C-reactive protein</w:t>
            </w:r>
          </w:p>
        </w:tc>
        <w:tc>
          <w:tcPr>
            <w:tcW w:w="993" w:type="dxa"/>
            <w:noWrap/>
            <w:hideMark/>
          </w:tcPr>
          <w:p w14:paraId="60179280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SGAs: </w:t>
            </w:r>
          </w:p>
          <w:p w14:paraId="035C2201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86%</w:t>
            </w:r>
          </w:p>
          <w:p w14:paraId="00912A41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FGAs:</w:t>
            </w:r>
          </w:p>
          <w:p w14:paraId="5C0EA154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3402" w:type="dxa"/>
            <w:hideMark/>
          </w:tcPr>
          <w:p w14:paraId="385009AE" w14:textId="77777777" w:rsidR="0026662C" w:rsidRPr="00842279" w:rsidRDefault="0026662C" w:rsidP="006463CD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inflammation not significantly associated with cognitive performance</w:t>
            </w:r>
          </w:p>
          <w:p w14:paraId="7190284E" w14:textId="77777777" w:rsidR="0026662C" w:rsidRPr="00842279" w:rsidRDefault="0026662C" w:rsidP="006463CD">
            <w:pPr>
              <w:ind w:left="33"/>
              <w:rPr>
                <w:color w:val="000000"/>
                <w:sz w:val="20"/>
                <w:szCs w:val="20"/>
              </w:rPr>
            </w:pPr>
          </w:p>
          <w:p w14:paraId="42673F35" w14:textId="77777777" w:rsidR="0026662C" w:rsidRPr="00842279" w:rsidRDefault="0026662C" w:rsidP="006463CD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criteria associated with lower cognitive performance for CVLT, D2 attention and TMT</w:t>
            </w:r>
          </w:p>
          <w:p w14:paraId="0DF0AC4C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650EA37E" w14:textId="77777777" w:rsidR="0026662C" w:rsidRPr="00842279" w:rsidRDefault="0026662C" w:rsidP="006463CD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Inflammation was not associated with cognitive performance</w:t>
            </w:r>
          </w:p>
          <w:p w14:paraId="7DA30857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7283DD33" w14:textId="77777777" w:rsidR="0026662C" w:rsidRPr="00842279" w:rsidRDefault="0026662C" w:rsidP="006463CD">
            <w:pPr>
              <w:pStyle w:val="ListParagraph"/>
              <w:numPr>
                <w:ilvl w:val="0"/>
                <w:numId w:val="3"/>
              </w:numPr>
              <w:ind w:left="175" w:hanging="142"/>
              <w:rPr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triglycerides and abdominal obesity were associated with impaired cognitive performance</w:t>
            </w:r>
          </w:p>
        </w:tc>
      </w:tr>
      <w:tr w:rsidR="0026662C" w:rsidRPr="00AD599D" w14:paraId="53C7E487" w14:textId="77777777" w:rsidTr="00842279">
        <w:trPr>
          <w:trHeight w:val="900"/>
        </w:trPr>
        <w:tc>
          <w:tcPr>
            <w:tcW w:w="1163" w:type="dxa"/>
            <w:noWrap/>
            <w:hideMark/>
          </w:tcPr>
          <w:p w14:paraId="27C07B8C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Depp et al., 2014</w:t>
            </w:r>
          </w:p>
        </w:tc>
        <w:tc>
          <w:tcPr>
            <w:tcW w:w="851" w:type="dxa"/>
            <w:noWrap/>
            <w:hideMark/>
          </w:tcPr>
          <w:p w14:paraId="1E5064C1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709" w:type="dxa"/>
            <w:noWrap/>
            <w:hideMark/>
          </w:tcPr>
          <w:p w14:paraId="0D36111D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708" w:type="dxa"/>
            <w:noWrap/>
            <w:hideMark/>
          </w:tcPr>
          <w:p w14:paraId="6E3B4692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SCZ, BP </w:t>
            </w:r>
          </w:p>
        </w:tc>
        <w:tc>
          <w:tcPr>
            <w:tcW w:w="993" w:type="dxa"/>
          </w:tcPr>
          <w:p w14:paraId="7A7435B7" w14:textId="3C20720B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61918AF0" w14:textId="4FB1FE43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559" w:type="dxa"/>
            <w:hideMark/>
          </w:tcPr>
          <w:p w14:paraId="730F425A" w14:textId="56B10ECC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Verbal memory, processing speed, switching, </w:t>
            </w:r>
            <w:r w:rsidRPr="00842279">
              <w:rPr>
                <w:color w:val="000000"/>
                <w:sz w:val="20"/>
                <w:szCs w:val="20"/>
              </w:rPr>
              <w:lastRenderedPageBreak/>
              <w:t>working memory, verbal fluency, problem-solving, sustained attention</w:t>
            </w:r>
          </w:p>
        </w:tc>
        <w:tc>
          <w:tcPr>
            <w:tcW w:w="1559" w:type="dxa"/>
            <w:hideMark/>
          </w:tcPr>
          <w:p w14:paraId="2B716584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lastRenderedPageBreak/>
              <w:t xml:space="preserve">RAVLT, TMT A+B, WAIS-III Digit Symbol, LNS, Animal </w:t>
            </w:r>
            <w:r w:rsidRPr="00842279">
              <w:rPr>
                <w:color w:val="000000"/>
                <w:sz w:val="20"/>
                <w:szCs w:val="20"/>
              </w:rPr>
              <w:lastRenderedPageBreak/>
              <w:t xml:space="preserve">Fluency, WCST-PEN, CPT, Identical Pairs </w:t>
            </w:r>
            <w:proofErr w:type="spellStart"/>
            <w:r w:rsidRPr="00842279">
              <w:rPr>
                <w:color w:val="000000"/>
                <w:sz w:val="20"/>
                <w:szCs w:val="20"/>
              </w:rPr>
              <w:t>vD</w:t>
            </w:r>
            <w:proofErr w:type="spellEnd"/>
          </w:p>
        </w:tc>
        <w:tc>
          <w:tcPr>
            <w:tcW w:w="1560" w:type="dxa"/>
            <w:hideMark/>
          </w:tcPr>
          <w:p w14:paraId="3850454E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lastRenderedPageBreak/>
              <w:t>BMI, use of blood pressure or diabetes medication</w:t>
            </w:r>
          </w:p>
        </w:tc>
        <w:tc>
          <w:tcPr>
            <w:tcW w:w="993" w:type="dxa"/>
            <w:hideMark/>
          </w:tcPr>
          <w:p w14:paraId="7A7F9EB1" w14:textId="77777777" w:rsidR="0026662C" w:rsidRPr="003E17A6" w:rsidRDefault="0026662C" w:rsidP="00DF21C6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t xml:space="preserve">SCZ: FGAs: </w:t>
            </w:r>
          </w:p>
          <w:p w14:paraId="0CF7F8F2" w14:textId="77777777" w:rsidR="0026662C" w:rsidRPr="003E17A6" w:rsidRDefault="0026662C" w:rsidP="00DF21C6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t xml:space="preserve">4% </w:t>
            </w:r>
          </w:p>
          <w:p w14:paraId="20160D25" w14:textId="77777777" w:rsidR="0026662C" w:rsidRPr="003E17A6" w:rsidRDefault="0026662C" w:rsidP="00DF21C6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lastRenderedPageBreak/>
              <w:t xml:space="preserve">SGAs: 19%                   </w:t>
            </w:r>
          </w:p>
          <w:p w14:paraId="090304E2" w14:textId="77777777" w:rsidR="0026662C" w:rsidRPr="003E17A6" w:rsidRDefault="0026662C" w:rsidP="00DF21C6">
            <w:pPr>
              <w:rPr>
                <w:color w:val="000000"/>
                <w:sz w:val="20"/>
                <w:szCs w:val="20"/>
                <w:lang w:val="pt-PT"/>
              </w:rPr>
            </w:pPr>
          </w:p>
          <w:p w14:paraId="53DF0DAB" w14:textId="77777777" w:rsidR="0026662C" w:rsidRPr="003E17A6" w:rsidRDefault="0026662C" w:rsidP="00DF21C6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t xml:space="preserve">BP: </w:t>
            </w:r>
          </w:p>
          <w:p w14:paraId="2F1C4279" w14:textId="77777777" w:rsidR="0026662C" w:rsidRPr="003E17A6" w:rsidRDefault="0026662C" w:rsidP="00DF21C6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t>FGAs: 0.01%</w:t>
            </w:r>
          </w:p>
          <w:p w14:paraId="6A2EDE44" w14:textId="77777777" w:rsidR="0026662C" w:rsidRPr="003E17A6" w:rsidRDefault="0026662C" w:rsidP="00A83C82">
            <w:pPr>
              <w:rPr>
                <w:color w:val="000000"/>
                <w:sz w:val="20"/>
                <w:szCs w:val="20"/>
                <w:lang w:val="pt-PT"/>
              </w:rPr>
            </w:pPr>
            <w:r w:rsidRPr="003E17A6">
              <w:rPr>
                <w:color w:val="000000"/>
                <w:sz w:val="20"/>
                <w:szCs w:val="20"/>
                <w:lang w:val="pt-PT"/>
              </w:rPr>
              <w:t>SGAs: 12%</w:t>
            </w:r>
          </w:p>
        </w:tc>
        <w:tc>
          <w:tcPr>
            <w:tcW w:w="3402" w:type="dxa"/>
            <w:hideMark/>
          </w:tcPr>
          <w:p w14:paraId="2311CD64" w14:textId="77777777" w:rsidR="0026662C" w:rsidRPr="00842279" w:rsidRDefault="0026662C" w:rsidP="006463CD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 the BP group, metabolic parameters were negatively associated with cognitive functioning</w:t>
            </w:r>
          </w:p>
          <w:p w14:paraId="7D014460" w14:textId="77777777" w:rsidR="0026662C" w:rsidRPr="00842279" w:rsidRDefault="0026662C" w:rsidP="006463CD">
            <w:pPr>
              <w:ind w:left="33"/>
              <w:rPr>
                <w:color w:val="000000"/>
                <w:sz w:val="20"/>
                <w:szCs w:val="20"/>
              </w:rPr>
            </w:pPr>
          </w:p>
          <w:p w14:paraId="34A908EB" w14:textId="77777777" w:rsidR="0026662C" w:rsidRPr="00842279" w:rsidRDefault="0026662C" w:rsidP="006463CD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 the SCZ group, there were no correlations between metabolic parameters and cognitive functioning</w:t>
            </w:r>
          </w:p>
        </w:tc>
      </w:tr>
      <w:tr w:rsidR="0026662C" w:rsidRPr="00AD599D" w14:paraId="15FB507B" w14:textId="77777777" w:rsidTr="00842279">
        <w:trPr>
          <w:trHeight w:val="274"/>
        </w:trPr>
        <w:tc>
          <w:tcPr>
            <w:tcW w:w="1163" w:type="dxa"/>
            <w:noWrap/>
            <w:hideMark/>
          </w:tcPr>
          <w:p w14:paraId="369701FC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2279">
              <w:rPr>
                <w:color w:val="000000"/>
                <w:sz w:val="20"/>
                <w:szCs w:val="20"/>
              </w:rPr>
              <w:lastRenderedPageBreak/>
              <w:t>Goughari</w:t>
            </w:r>
            <w:proofErr w:type="spellEnd"/>
            <w:r w:rsidRPr="00842279">
              <w:rPr>
                <w:color w:val="000000"/>
                <w:sz w:val="20"/>
                <w:szCs w:val="20"/>
              </w:rPr>
              <w:t xml:space="preserve"> et al., 2015</w:t>
            </w:r>
          </w:p>
        </w:tc>
        <w:tc>
          <w:tcPr>
            <w:tcW w:w="851" w:type="dxa"/>
            <w:noWrap/>
            <w:hideMark/>
          </w:tcPr>
          <w:p w14:paraId="5A33EC73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CSS</w:t>
            </w:r>
          </w:p>
        </w:tc>
        <w:tc>
          <w:tcPr>
            <w:tcW w:w="709" w:type="dxa"/>
            <w:noWrap/>
            <w:hideMark/>
          </w:tcPr>
          <w:p w14:paraId="1502D1B2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08" w:type="dxa"/>
            <w:noWrap/>
            <w:hideMark/>
          </w:tcPr>
          <w:p w14:paraId="28334BF1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SCZ, SZA</w:t>
            </w:r>
          </w:p>
        </w:tc>
        <w:tc>
          <w:tcPr>
            <w:tcW w:w="993" w:type="dxa"/>
          </w:tcPr>
          <w:p w14:paraId="72DB5426" w14:textId="4E086740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42529E8C" w14:textId="573DA4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559" w:type="dxa"/>
            <w:hideMark/>
          </w:tcPr>
          <w:p w14:paraId="52F531D1" w14:textId="278C096F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Verbal memory, working memory, motor speed, verbal fluency, reasoning and problem-solving, attention</w:t>
            </w:r>
          </w:p>
        </w:tc>
        <w:tc>
          <w:tcPr>
            <w:tcW w:w="1559" w:type="dxa"/>
            <w:noWrap/>
            <w:hideMark/>
          </w:tcPr>
          <w:p w14:paraId="238513E4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560" w:type="dxa"/>
            <w:hideMark/>
          </w:tcPr>
          <w:p w14:paraId="4358DA0F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Waist circumference, dyslipidemia (HDL-C, triglycerides), blood pressure, fasting glucose </w:t>
            </w:r>
          </w:p>
        </w:tc>
        <w:tc>
          <w:tcPr>
            <w:tcW w:w="993" w:type="dxa"/>
            <w:hideMark/>
          </w:tcPr>
          <w:p w14:paraId="42B24F2F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FGAs</w:t>
            </w:r>
          </w:p>
          <w:p w14:paraId="4D94A0D4" w14:textId="77777777" w:rsidR="0026662C" w:rsidRPr="00842279" w:rsidRDefault="0026662C" w:rsidP="00A83C82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SGAs* </w:t>
            </w:r>
          </w:p>
        </w:tc>
        <w:tc>
          <w:tcPr>
            <w:tcW w:w="3402" w:type="dxa"/>
            <w:hideMark/>
          </w:tcPr>
          <w:p w14:paraId="59EACE4A" w14:textId="77777777" w:rsidR="0026662C" w:rsidRPr="00842279" w:rsidRDefault="0026662C" w:rsidP="006463CD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 predicted poor performance on verbal memory and verbal fluency, while hyperglycemia predicted better scores</w:t>
            </w:r>
          </w:p>
          <w:p w14:paraId="1FF8CE97" w14:textId="77777777" w:rsidR="0026662C" w:rsidRPr="00842279" w:rsidRDefault="0026662C" w:rsidP="006463CD">
            <w:pPr>
              <w:ind w:left="33"/>
              <w:rPr>
                <w:color w:val="000000"/>
                <w:sz w:val="20"/>
                <w:szCs w:val="20"/>
              </w:rPr>
            </w:pPr>
          </w:p>
          <w:p w14:paraId="271A4B4D" w14:textId="77777777" w:rsidR="0026662C" w:rsidRPr="00842279" w:rsidRDefault="0026662C" w:rsidP="006463CD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Waist circumference and dyslipidemia not significantly correlated with cognitive outcomes</w:t>
            </w:r>
          </w:p>
          <w:p w14:paraId="36C797A6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22118A82" w14:textId="77777777" w:rsidR="0026662C" w:rsidRPr="00842279" w:rsidRDefault="0026662C" w:rsidP="006463CD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relationship between poorer cognitive performance and higher AP dose</w:t>
            </w:r>
          </w:p>
        </w:tc>
      </w:tr>
      <w:tr w:rsidR="0026662C" w:rsidRPr="00AD599D" w14:paraId="6FB5F477" w14:textId="77777777" w:rsidTr="00842279">
        <w:trPr>
          <w:trHeight w:val="1935"/>
        </w:trPr>
        <w:tc>
          <w:tcPr>
            <w:tcW w:w="1163" w:type="dxa"/>
            <w:noWrap/>
            <w:hideMark/>
          </w:tcPr>
          <w:p w14:paraId="654B3B73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Krakowski &amp; </w:t>
            </w:r>
            <w:r w:rsidRPr="0084227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42279">
              <w:rPr>
                <w:color w:val="000000"/>
                <w:sz w:val="20"/>
                <w:szCs w:val="20"/>
              </w:rPr>
              <w:t>Czobor</w:t>
            </w:r>
            <w:proofErr w:type="spellEnd"/>
            <w:r w:rsidRPr="00842279">
              <w:rPr>
                <w:color w:val="000000"/>
                <w:sz w:val="20"/>
                <w:szCs w:val="20"/>
              </w:rPr>
              <w:t xml:space="preserve">, </w:t>
            </w:r>
            <w:r w:rsidRPr="00842279">
              <w:rPr>
                <w:color w:val="000000"/>
                <w:sz w:val="20"/>
                <w:szCs w:val="20"/>
              </w:rPr>
              <w:br/>
              <w:t>2011</w:t>
            </w:r>
          </w:p>
        </w:tc>
        <w:tc>
          <w:tcPr>
            <w:tcW w:w="851" w:type="dxa"/>
            <w:hideMark/>
          </w:tcPr>
          <w:p w14:paraId="12349088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RCT</w:t>
            </w:r>
          </w:p>
        </w:tc>
        <w:tc>
          <w:tcPr>
            <w:tcW w:w="709" w:type="dxa"/>
            <w:noWrap/>
            <w:hideMark/>
          </w:tcPr>
          <w:p w14:paraId="05997E83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08" w:type="dxa"/>
            <w:hideMark/>
          </w:tcPr>
          <w:p w14:paraId="6C97178B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SCZ, SZA </w:t>
            </w:r>
          </w:p>
        </w:tc>
        <w:tc>
          <w:tcPr>
            <w:tcW w:w="993" w:type="dxa"/>
          </w:tcPr>
          <w:p w14:paraId="7FA4CF39" w14:textId="18C0CE9C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6EAD1F5D" w14:textId="63383DB9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559" w:type="dxa"/>
            <w:hideMark/>
          </w:tcPr>
          <w:p w14:paraId="7B6F12EC" w14:textId="769935AD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Motor function, EF, verbal memory, visual memory</w:t>
            </w:r>
          </w:p>
        </w:tc>
        <w:tc>
          <w:tcPr>
            <w:tcW w:w="1559" w:type="dxa"/>
            <w:hideMark/>
          </w:tcPr>
          <w:p w14:paraId="6F35E96F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Finger Tapping, Purdue Pegboard Task, WCST, TMT A+B, WMS-R logical memory, immediate and delayed, figural memory, immediate and delayed, WAIS-R Block Design</w:t>
            </w:r>
          </w:p>
        </w:tc>
        <w:tc>
          <w:tcPr>
            <w:tcW w:w="1560" w:type="dxa"/>
            <w:hideMark/>
          </w:tcPr>
          <w:p w14:paraId="0249315A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Cholesterol, glucose, triglycerides, weight</w:t>
            </w:r>
          </w:p>
        </w:tc>
        <w:tc>
          <w:tcPr>
            <w:tcW w:w="993" w:type="dxa"/>
            <w:noWrap/>
            <w:hideMark/>
          </w:tcPr>
          <w:p w14:paraId="4CF6FE12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SGAs:</w:t>
            </w:r>
          </w:p>
          <w:p w14:paraId="3A7DD11B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73% </w:t>
            </w:r>
          </w:p>
          <w:p w14:paraId="07CBDE1E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FGAs:</w:t>
            </w:r>
          </w:p>
          <w:p w14:paraId="3314C831" w14:textId="77777777" w:rsidR="0026662C" w:rsidRPr="00842279" w:rsidRDefault="0026662C" w:rsidP="00A83C82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27%</w:t>
            </w:r>
          </w:p>
        </w:tc>
        <w:tc>
          <w:tcPr>
            <w:tcW w:w="3402" w:type="dxa"/>
            <w:hideMark/>
          </w:tcPr>
          <w:p w14:paraId="3F50C87B" w14:textId="77777777" w:rsidR="0026662C" w:rsidRPr="00842279" w:rsidRDefault="0026662C" w:rsidP="00DF21C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Increased cholesterol related to improvements in cognition</w:t>
            </w:r>
          </w:p>
          <w:p w14:paraId="1927F7DE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2D5CC9AE" w14:textId="77777777" w:rsidR="0026662C" w:rsidRPr="00842279" w:rsidRDefault="0026662C" w:rsidP="00DF21C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Triglyceride levels did not interact with cognition when controlled for cholesterol</w:t>
            </w:r>
          </w:p>
          <w:p w14:paraId="5BB1DD5E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51865216" w14:textId="77777777" w:rsidR="0026662C" w:rsidRPr="00842279" w:rsidRDefault="0026662C" w:rsidP="00DF21C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 and weight were not significantly related to GCI</w:t>
            </w:r>
          </w:p>
          <w:p w14:paraId="29080842" w14:textId="77777777" w:rsidR="0026662C" w:rsidRPr="00842279" w:rsidRDefault="0026662C" w:rsidP="006463CD">
            <w:pPr>
              <w:rPr>
                <w:color w:val="000000"/>
                <w:sz w:val="20"/>
                <w:szCs w:val="20"/>
              </w:rPr>
            </w:pPr>
          </w:p>
          <w:p w14:paraId="3431A5E4" w14:textId="77777777" w:rsidR="0026662C" w:rsidRPr="00842279" w:rsidRDefault="0026662C" w:rsidP="00DF21C6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Cognitive improvement was greatest with OLA compared to CLO or HAL</w:t>
            </w:r>
          </w:p>
        </w:tc>
      </w:tr>
      <w:tr w:rsidR="0026662C" w:rsidRPr="00AD599D" w14:paraId="3D016BFA" w14:textId="77777777" w:rsidTr="00842279">
        <w:trPr>
          <w:trHeight w:val="1485"/>
        </w:trPr>
        <w:tc>
          <w:tcPr>
            <w:tcW w:w="1163" w:type="dxa"/>
            <w:noWrap/>
            <w:hideMark/>
          </w:tcPr>
          <w:p w14:paraId="327074DD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Li et al., 2014</w:t>
            </w:r>
          </w:p>
        </w:tc>
        <w:tc>
          <w:tcPr>
            <w:tcW w:w="851" w:type="dxa"/>
            <w:noWrap/>
            <w:hideMark/>
          </w:tcPr>
          <w:p w14:paraId="1F40110A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CS</w:t>
            </w:r>
          </w:p>
        </w:tc>
        <w:tc>
          <w:tcPr>
            <w:tcW w:w="709" w:type="dxa"/>
            <w:hideMark/>
          </w:tcPr>
          <w:p w14:paraId="77DA5C6F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388 </w:t>
            </w:r>
          </w:p>
        </w:tc>
        <w:tc>
          <w:tcPr>
            <w:tcW w:w="708" w:type="dxa"/>
            <w:noWrap/>
            <w:hideMark/>
          </w:tcPr>
          <w:p w14:paraId="0F190A2F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SCZ</w:t>
            </w:r>
          </w:p>
        </w:tc>
        <w:tc>
          <w:tcPr>
            <w:tcW w:w="993" w:type="dxa"/>
          </w:tcPr>
          <w:p w14:paraId="7C5EF274" w14:textId="4A80F248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459A1B75" w14:textId="70AEC8EC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559" w:type="dxa"/>
            <w:hideMark/>
          </w:tcPr>
          <w:p w14:paraId="4EA86A4A" w14:textId="029913D2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Immediate memory, visuospatial skills, language, attention, delayed memory</w:t>
            </w:r>
          </w:p>
        </w:tc>
        <w:tc>
          <w:tcPr>
            <w:tcW w:w="1559" w:type="dxa"/>
            <w:noWrap/>
            <w:hideMark/>
          </w:tcPr>
          <w:p w14:paraId="2E028215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RBANS</w:t>
            </w:r>
          </w:p>
        </w:tc>
        <w:tc>
          <w:tcPr>
            <w:tcW w:w="1560" w:type="dxa"/>
            <w:hideMark/>
          </w:tcPr>
          <w:p w14:paraId="31453A5E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BMI, fasting blood glucose and lipids, blood pressure, waist-hip ratio, glycol-metabolism and lipo-metabolism tests</w:t>
            </w:r>
          </w:p>
        </w:tc>
        <w:tc>
          <w:tcPr>
            <w:tcW w:w="993" w:type="dxa"/>
            <w:hideMark/>
          </w:tcPr>
          <w:p w14:paraId="47DD00B7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SGAs: 79% </w:t>
            </w:r>
          </w:p>
          <w:p w14:paraId="04713AC9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FGAs: </w:t>
            </w:r>
          </w:p>
          <w:p w14:paraId="06E8DD62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21 % </w:t>
            </w:r>
          </w:p>
        </w:tc>
        <w:tc>
          <w:tcPr>
            <w:tcW w:w="3402" w:type="dxa"/>
            <w:hideMark/>
          </w:tcPr>
          <w:p w14:paraId="2E819A19" w14:textId="77777777" w:rsidR="0026662C" w:rsidRPr="00842279" w:rsidRDefault="0026662C" w:rsidP="006463CD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difference in performance on RBANS, with non-</w:t>
            </w: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outperforming </w:t>
            </w: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patients on measures of immediate memory, attention, attention, and delayed memory</w:t>
            </w:r>
          </w:p>
        </w:tc>
      </w:tr>
      <w:tr w:rsidR="0026662C" w:rsidRPr="00AD599D" w14:paraId="362DD394" w14:textId="77777777" w:rsidTr="00842279">
        <w:trPr>
          <w:trHeight w:val="4385"/>
        </w:trPr>
        <w:tc>
          <w:tcPr>
            <w:tcW w:w="1163" w:type="dxa"/>
            <w:hideMark/>
          </w:tcPr>
          <w:p w14:paraId="7A9826D1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2279">
              <w:rPr>
                <w:color w:val="000000"/>
                <w:sz w:val="20"/>
                <w:szCs w:val="20"/>
              </w:rPr>
              <w:lastRenderedPageBreak/>
              <w:t>Lindenmayer</w:t>
            </w:r>
            <w:proofErr w:type="spellEnd"/>
            <w:r w:rsidRPr="00842279">
              <w:rPr>
                <w:color w:val="000000"/>
                <w:sz w:val="20"/>
                <w:szCs w:val="20"/>
              </w:rPr>
              <w:t xml:space="preserve"> et al., 2012</w:t>
            </w:r>
          </w:p>
        </w:tc>
        <w:tc>
          <w:tcPr>
            <w:tcW w:w="851" w:type="dxa"/>
            <w:noWrap/>
            <w:hideMark/>
          </w:tcPr>
          <w:p w14:paraId="3A160754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Post-hoc </w:t>
            </w:r>
          </w:p>
        </w:tc>
        <w:tc>
          <w:tcPr>
            <w:tcW w:w="709" w:type="dxa"/>
            <w:noWrap/>
            <w:hideMark/>
          </w:tcPr>
          <w:p w14:paraId="7A23EE77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708" w:type="dxa"/>
            <w:noWrap/>
            <w:hideMark/>
          </w:tcPr>
          <w:p w14:paraId="4F8039F9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SCZ, SZA</w:t>
            </w:r>
          </w:p>
        </w:tc>
        <w:tc>
          <w:tcPr>
            <w:tcW w:w="993" w:type="dxa"/>
          </w:tcPr>
          <w:p w14:paraId="4261BAAF" w14:textId="2F5656F2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07CC0F17" w14:textId="61883B8F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559" w:type="dxa"/>
            <w:hideMark/>
          </w:tcPr>
          <w:p w14:paraId="053CF148" w14:textId="441C2BE0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Speed of processing, attention/vigilance, working memory, verbal learning, visual learning, reasoning/problem-solving, reading ability</w:t>
            </w:r>
          </w:p>
        </w:tc>
        <w:tc>
          <w:tcPr>
            <w:tcW w:w="1559" w:type="dxa"/>
            <w:hideMark/>
          </w:tcPr>
          <w:p w14:paraId="0E01193F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MCCB -MATRICS (minus MSCEIT); WRAT</w:t>
            </w:r>
          </w:p>
        </w:tc>
        <w:tc>
          <w:tcPr>
            <w:tcW w:w="1560" w:type="dxa"/>
            <w:hideMark/>
          </w:tcPr>
          <w:p w14:paraId="5B32414E" w14:textId="77777777" w:rsidR="0026662C" w:rsidRPr="00842279" w:rsidRDefault="0026662C" w:rsidP="00DF21C6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BMI, fasting blood samples for CBC, SMA 20, including glucose, total cholesterol, total triglycerides, HDL, and LDL</w:t>
            </w:r>
          </w:p>
        </w:tc>
        <w:tc>
          <w:tcPr>
            <w:tcW w:w="993" w:type="dxa"/>
            <w:hideMark/>
          </w:tcPr>
          <w:p w14:paraId="320028C0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FGAs:</w:t>
            </w:r>
          </w:p>
          <w:p w14:paraId="4B28184E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8%</w:t>
            </w:r>
          </w:p>
          <w:p w14:paraId="5C3937E9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 xml:space="preserve">SGAs: </w:t>
            </w:r>
          </w:p>
          <w:p w14:paraId="1A22BBBD" w14:textId="77777777" w:rsidR="0026662C" w:rsidRPr="00842279" w:rsidRDefault="0026662C" w:rsidP="00AD599D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54%</w:t>
            </w:r>
          </w:p>
          <w:p w14:paraId="4189102F" w14:textId="77777777" w:rsidR="0026662C" w:rsidRPr="00842279" w:rsidRDefault="0026662C" w:rsidP="001265E8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Combo:</w:t>
            </w:r>
          </w:p>
          <w:p w14:paraId="423EC2B3" w14:textId="77777777" w:rsidR="0026662C" w:rsidRPr="00842279" w:rsidRDefault="0026662C" w:rsidP="00A83C82">
            <w:pPr>
              <w:rPr>
                <w:color w:val="000000"/>
                <w:sz w:val="20"/>
                <w:szCs w:val="20"/>
              </w:rPr>
            </w:pPr>
            <w:r w:rsidRPr="00842279"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3402" w:type="dxa"/>
            <w:hideMark/>
          </w:tcPr>
          <w:p w14:paraId="7CC02EE1" w14:textId="77777777" w:rsidR="0026662C" w:rsidRPr="00842279" w:rsidRDefault="0026662C" w:rsidP="00DF21C6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Patients without the </w:t>
            </w:r>
            <w:proofErr w:type="spellStart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MetS</w:t>
            </w:r>
            <w:proofErr w:type="spellEnd"/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performed significantly better on tests measuring processing speed, attention/vigilance, working memory and problem solving/reasoning; no significant difference was noted in processing speed and problem solving/reasoning</w:t>
            </w:r>
          </w:p>
          <w:p w14:paraId="73D3767B" w14:textId="77777777" w:rsidR="0026662C" w:rsidRPr="00842279" w:rsidRDefault="0026662C" w:rsidP="009C325B">
            <w:pPr>
              <w:rPr>
                <w:color w:val="000000"/>
                <w:sz w:val="20"/>
                <w:szCs w:val="20"/>
              </w:rPr>
            </w:pPr>
          </w:p>
          <w:p w14:paraId="1275398F" w14:textId="77777777" w:rsidR="0026662C" w:rsidRPr="00842279" w:rsidRDefault="0026662C" w:rsidP="00DF21C6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color w:val="000000"/>
                <w:sz w:val="20"/>
                <w:szCs w:val="20"/>
              </w:rPr>
            </w:pPr>
            <w:r w:rsidRPr="00842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Greater waist circumference and triglycerides were associated with lower scores on attention/vigilance, HDL was positively associated with scores on attention/vigilance </w:t>
            </w:r>
          </w:p>
        </w:tc>
      </w:tr>
    </w:tbl>
    <w:p w14:paraId="171AAA30" w14:textId="77777777" w:rsidR="000577AC" w:rsidRPr="00AD599D" w:rsidRDefault="000577AC" w:rsidP="00555084"/>
    <w:p w14:paraId="74FFA99C" w14:textId="77777777" w:rsidR="007A4A66" w:rsidRPr="003D7D4C" w:rsidRDefault="007A4A66">
      <w:pPr>
        <w:rPr>
          <w:color w:val="000000" w:themeColor="text1"/>
          <w:sz w:val="22"/>
        </w:rPr>
      </w:pPr>
      <w:r w:rsidRPr="003D7D4C">
        <w:rPr>
          <w:i/>
          <w:color w:val="000000" w:themeColor="text1"/>
          <w:sz w:val="22"/>
        </w:rPr>
        <w:t>Legend</w:t>
      </w:r>
      <w:r w:rsidR="003D7D4C">
        <w:rPr>
          <w:i/>
          <w:color w:val="000000" w:themeColor="text1"/>
          <w:sz w:val="22"/>
        </w:rPr>
        <w:t>:</w:t>
      </w:r>
      <w:r w:rsidR="0032745D" w:rsidRPr="003D7D4C">
        <w:rPr>
          <w:color w:val="000000" w:themeColor="text1"/>
          <w:sz w:val="22"/>
        </w:rPr>
        <w:t xml:space="preserve">  </w:t>
      </w:r>
    </w:p>
    <w:p w14:paraId="0F1AAC07" w14:textId="77777777" w:rsidR="009C325B" w:rsidRPr="003D7D4C" w:rsidRDefault="003D7D4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Dx= D</w:t>
      </w:r>
      <w:r w:rsidR="007A4A66" w:rsidRPr="003D7D4C">
        <w:rPr>
          <w:color w:val="000000" w:themeColor="text1"/>
          <w:sz w:val="22"/>
        </w:rPr>
        <w:t xml:space="preserve">iagnosis, </w:t>
      </w:r>
      <w:r>
        <w:rPr>
          <w:color w:val="000000" w:themeColor="text1"/>
          <w:sz w:val="22"/>
        </w:rPr>
        <w:t>SR= Systematic R</w:t>
      </w:r>
      <w:r w:rsidR="0032745D" w:rsidRPr="003D7D4C">
        <w:rPr>
          <w:color w:val="000000" w:themeColor="text1"/>
          <w:sz w:val="22"/>
        </w:rPr>
        <w:t xml:space="preserve">eview, </w:t>
      </w:r>
      <w:r w:rsidR="007A4A66" w:rsidRPr="003D7D4C">
        <w:rPr>
          <w:color w:val="000000" w:themeColor="text1"/>
          <w:sz w:val="22"/>
        </w:rPr>
        <w:t xml:space="preserve">EF= Executive Functioning Test, SCZ= Schizophrenia, CSS=Cross Sectional Study, BP= Bipolar Disorder, SZA= Schizoaffective Disorder, </w:t>
      </w:r>
      <w:r w:rsidR="0032745D" w:rsidRPr="003D7D4C">
        <w:rPr>
          <w:color w:val="000000" w:themeColor="text1"/>
          <w:sz w:val="22"/>
        </w:rPr>
        <w:t xml:space="preserve">RCT= Randomize Controlled Trial, </w:t>
      </w:r>
      <w:proofErr w:type="spellStart"/>
      <w:r w:rsidR="007A4A66" w:rsidRPr="003D7D4C">
        <w:rPr>
          <w:bCs/>
          <w:color w:val="000000" w:themeColor="text1"/>
          <w:sz w:val="22"/>
        </w:rPr>
        <w:t>MetS</w:t>
      </w:r>
      <w:proofErr w:type="spellEnd"/>
      <w:r w:rsidR="007A4A66" w:rsidRPr="003D7D4C">
        <w:rPr>
          <w:bCs/>
          <w:color w:val="000000" w:themeColor="text1"/>
          <w:sz w:val="22"/>
        </w:rPr>
        <w:t>= Metabolic Syndrome, HDL= High Density Lipoprotein, LDL= Low density Lipoprotein, BMI=Body Mass Index, CBC= Complete Blood Count, SMA 20=</w:t>
      </w:r>
      <w:r w:rsidR="007A4A66" w:rsidRPr="003D7D4C">
        <w:rPr>
          <w:color w:val="000000" w:themeColor="text1"/>
          <w:sz w:val="22"/>
          <w:shd w:val="clear" w:color="auto" w:fill="FFFFFF"/>
        </w:rPr>
        <w:t xml:space="preserve"> SMAC 20 blood test </w:t>
      </w:r>
    </w:p>
    <w:p w14:paraId="0D4640D1" w14:textId="77777777" w:rsidR="009C325B" w:rsidRPr="003D7D4C" w:rsidRDefault="009C325B">
      <w:pPr>
        <w:rPr>
          <w:color w:val="000000" w:themeColor="text1"/>
          <w:sz w:val="22"/>
        </w:rPr>
      </w:pPr>
    </w:p>
    <w:p w14:paraId="5B315536" w14:textId="77777777" w:rsidR="007A4A66" w:rsidRPr="003D7D4C" w:rsidRDefault="007A4A66">
      <w:pPr>
        <w:rPr>
          <w:i/>
          <w:color w:val="000000" w:themeColor="text1"/>
          <w:sz w:val="22"/>
        </w:rPr>
      </w:pPr>
      <w:r w:rsidRPr="003D7D4C">
        <w:rPr>
          <w:i/>
          <w:color w:val="000000" w:themeColor="text1"/>
          <w:sz w:val="22"/>
        </w:rPr>
        <w:t>Assessments:</w:t>
      </w:r>
    </w:p>
    <w:p w14:paraId="0E9ED6CE" w14:textId="77777777" w:rsidR="009C325B" w:rsidRPr="003D7D4C" w:rsidRDefault="00555084">
      <w:pPr>
        <w:rPr>
          <w:bCs/>
          <w:color w:val="000000" w:themeColor="text1"/>
          <w:sz w:val="22"/>
        </w:rPr>
      </w:pPr>
      <w:r w:rsidRPr="003D7D4C">
        <w:rPr>
          <w:color w:val="000000" w:themeColor="text1"/>
          <w:sz w:val="22"/>
          <w:lang w:val="en-US"/>
        </w:rPr>
        <w:t xml:space="preserve">MCCB-MATRICS= </w:t>
      </w:r>
      <w:r w:rsidRPr="003D7D4C">
        <w:rPr>
          <w:bCs/>
          <w:color w:val="000000" w:themeColor="text1"/>
          <w:sz w:val="22"/>
          <w:lang w:val="en-US"/>
        </w:rPr>
        <w:t>MATRICS</w:t>
      </w:r>
      <w:r w:rsidRPr="003D7D4C">
        <w:rPr>
          <w:color w:val="000000" w:themeColor="text1"/>
          <w:sz w:val="22"/>
          <w:lang w:val="en-US"/>
        </w:rPr>
        <w:t xml:space="preserve"> Consensus Cognitive Battery, BACS=</w:t>
      </w:r>
      <w:r w:rsidRPr="003D7D4C">
        <w:rPr>
          <w:color w:val="000000" w:themeColor="text1"/>
          <w:sz w:val="22"/>
          <w:shd w:val="clear" w:color="auto" w:fill="FFFFFF"/>
        </w:rPr>
        <w:t>Brief Assessment of Cognition in </w:t>
      </w:r>
      <w:r w:rsidRPr="003D7D4C">
        <w:rPr>
          <w:bCs/>
          <w:color w:val="000000" w:themeColor="text1"/>
          <w:sz w:val="22"/>
        </w:rPr>
        <w:t>Schizophrenia, TMT= Trial Making Test in Schizophrenia, WCST= Wisconsin Card Sorting Test</w:t>
      </w:r>
      <w:r w:rsidRPr="003D7D4C">
        <w:rPr>
          <w:color w:val="000000" w:themeColor="text1"/>
          <w:sz w:val="22"/>
          <w:shd w:val="clear" w:color="auto" w:fill="FFFFFF"/>
        </w:rPr>
        <w:t xml:space="preserve">, RBANS= Repeatable Battery for the Assessment of Neuropsychological Status, CPT= Continuous Performance Test, WSM= Wechsler Memory Scale, </w:t>
      </w:r>
      <w:proofErr w:type="spellStart"/>
      <w:r w:rsidRPr="003D7D4C">
        <w:rPr>
          <w:color w:val="000000" w:themeColor="text1"/>
          <w:sz w:val="22"/>
          <w:shd w:val="clear" w:color="auto" w:fill="FFFFFF"/>
        </w:rPr>
        <w:t>ToL</w:t>
      </w:r>
      <w:proofErr w:type="spellEnd"/>
      <w:r w:rsidRPr="003D7D4C">
        <w:rPr>
          <w:color w:val="000000" w:themeColor="text1"/>
          <w:sz w:val="22"/>
          <w:shd w:val="clear" w:color="auto" w:fill="FFFFFF"/>
        </w:rPr>
        <w:t>=</w:t>
      </w:r>
      <w:r w:rsidR="007A4A66" w:rsidRPr="003D7D4C">
        <w:rPr>
          <w:color w:val="000000" w:themeColor="text1"/>
          <w:sz w:val="22"/>
          <w:shd w:val="clear" w:color="auto" w:fill="FFFFFF"/>
        </w:rPr>
        <w:t xml:space="preserve"> Tower of London</w:t>
      </w:r>
      <w:r w:rsidRPr="003D7D4C">
        <w:rPr>
          <w:color w:val="000000" w:themeColor="text1"/>
          <w:sz w:val="22"/>
          <w:shd w:val="clear" w:color="auto" w:fill="FFFFFF"/>
        </w:rPr>
        <w:t xml:space="preserve">, LNS=Letter-Number Sequencing, CVLT= </w:t>
      </w:r>
      <w:r w:rsidRPr="003D7D4C">
        <w:rPr>
          <w:color w:val="000000" w:themeColor="text1"/>
          <w:sz w:val="22"/>
        </w:rPr>
        <w:t>California Verbal Learning Test</w:t>
      </w:r>
      <w:r w:rsidRPr="003D7D4C">
        <w:rPr>
          <w:bCs/>
          <w:color w:val="000000" w:themeColor="text1"/>
          <w:sz w:val="22"/>
        </w:rPr>
        <w:t>,  WAIS-III=</w:t>
      </w:r>
      <w:r w:rsidRPr="003D7D4C">
        <w:rPr>
          <w:color w:val="000000" w:themeColor="text1"/>
          <w:sz w:val="22"/>
          <w:shd w:val="clear" w:color="auto" w:fill="FFFFFF"/>
        </w:rPr>
        <w:t xml:space="preserve">Wechsler Adult Intelligence Scale,  RAVLT= </w:t>
      </w:r>
      <w:r w:rsidRPr="003D7D4C">
        <w:rPr>
          <w:bCs/>
          <w:color w:val="000000" w:themeColor="text1"/>
          <w:sz w:val="22"/>
        </w:rPr>
        <w:t>Rey Auditory Verbal Learning Test</w:t>
      </w:r>
      <w:r w:rsidRPr="003D7D4C">
        <w:rPr>
          <w:color w:val="000000" w:themeColor="text1"/>
          <w:sz w:val="22"/>
          <w:shd w:val="clear" w:color="auto" w:fill="FFFFFF"/>
        </w:rPr>
        <w:t>,</w:t>
      </w:r>
      <w:r w:rsidR="00F97240">
        <w:rPr>
          <w:color w:val="000000" w:themeColor="text1"/>
          <w:sz w:val="22"/>
          <w:shd w:val="clear" w:color="auto" w:fill="FFFFFF"/>
        </w:rPr>
        <w:t xml:space="preserve"> GIC=general cognitive index,</w:t>
      </w:r>
      <w:r w:rsidRPr="003D7D4C">
        <w:rPr>
          <w:color w:val="000000" w:themeColor="text1"/>
          <w:sz w:val="22"/>
          <w:shd w:val="clear" w:color="auto" w:fill="FFFFFF"/>
        </w:rPr>
        <w:t xml:space="preserve"> </w:t>
      </w:r>
      <w:r w:rsidRPr="003D7D4C">
        <w:rPr>
          <w:color w:val="000000" w:themeColor="text1"/>
          <w:sz w:val="22"/>
          <w:lang w:val="en-US"/>
        </w:rPr>
        <w:t xml:space="preserve">WRAT= </w:t>
      </w:r>
      <w:r w:rsidR="009C325B" w:rsidRPr="003D7D4C">
        <w:rPr>
          <w:bCs/>
          <w:color w:val="000000" w:themeColor="text1"/>
          <w:sz w:val="22"/>
        </w:rPr>
        <w:t>Wide Range Achievement Test</w:t>
      </w:r>
      <w:r w:rsidR="007A4A66" w:rsidRPr="003D7D4C">
        <w:rPr>
          <w:bCs/>
          <w:color w:val="000000" w:themeColor="text1"/>
          <w:sz w:val="22"/>
        </w:rPr>
        <w:t>, MSCEIT= Mayer-Salovey-Caruso Emotional Intelligence Test</w:t>
      </w:r>
    </w:p>
    <w:p w14:paraId="7EA35CAC" w14:textId="77777777" w:rsidR="009C325B" w:rsidRPr="003D7D4C" w:rsidRDefault="009C325B">
      <w:pPr>
        <w:rPr>
          <w:bCs/>
          <w:color w:val="000000" w:themeColor="text1"/>
          <w:sz w:val="22"/>
        </w:rPr>
      </w:pPr>
    </w:p>
    <w:p w14:paraId="5C272965" w14:textId="77777777" w:rsidR="009C325B" w:rsidRPr="003D7D4C" w:rsidRDefault="009C325B">
      <w:pPr>
        <w:rPr>
          <w:color w:val="000000" w:themeColor="text1"/>
          <w:sz w:val="22"/>
          <w:shd w:val="clear" w:color="auto" w:fill="FFFFFF"/>
        </w:rPr>
      </w:pPr>
    </w:p>
    <w:p w14:paraId="656BEBB8" w14:textId="77777777" w:rsidR="007A4A66" w:rsidRPr="003D7D4C" w:rsidRDefault="007A4A66">
      <w:pPr>
        <w:rPr>
          <w:i/>
          <w:color w:val="000000" w:themeColor="text1"/>
          <w:sz w:val="22"/>
          <w:shd w:val="clear" w:color="auto" w:fill="FFFFFF"/>
        </w:rPr>
      </w:pPr>
      <w:r w:rsidRPr="003D7D4C">
        <w:rPr>
          <w:i/>
          <w:color w:val="000000" w:themeColor="text1"/>
          <w:sz w:val="22"/>
          <w:shd w:val="clear" w:color="auto" w:fill="FFFFFF"/>
        </w:rPr>
        <w:t>Medications:</w:t>
      </w:r>
    </w:p>
    <w:p w14:paraId="783EDE7D" w14:textId="77777777" w:rsidR="00DF21C6" w:rsidRPr="003D7D4C" w:rsidRDefault="00F97240">
      <w:pPr>
        <w:rPr>
          <w:color w:val="000000" w:themeColor="text1"/>
          <w:sz w:val="22"/>
        </w:rPr>
      </w:pPr>
      <w:r>
        <w:rPr>
          <w:color w:val="000000" w:themeColor="text1"/>
          <w:sz w:val="22"/>
          <w:shd w:val="clear" w:color="auto" w:fill="FFFFFF"/>
        </w:rPr>
        <w:t>AP = A</w:t>
      </w:r>
      <w:r w:rsidR="006463CD" w:rsidRPr="003D7D4C">
        <w:rPr>
          <w:color w:val="000000" w:themeColor="text1"/>
          <w:sz w:val="22"/>
          <w:shd w:val="clear" w:color="auto" w:fill="FFFFFF"/>
        </w:rPr>
        <w:t xml:space="preserve">ntipsychotic, </w:t>
      </w:r>
      <w:r w:rsidR="00555084" w:rsidRPr="003D7D4C">
        <w:rPr>
          <w:color w:val="000000" w:themeColor="text1"/>
          <w:sz w:val="22"/>
          <w:shd w:val="clear" w:color="auto" w:fill="FFFFFF"/>
        </w:rPr>
        <w:t>FGA</w:t>
      </w:r>
      <w:r>
        <w:rPr>
          <w:color w:val="000000" w:themeColor="text1"/>
          <w:sz w:val="22"/>
          <w:shd w:val="clear" w:color="auto" w:fill="FFFFFF"/>
        </w:rPr>
        <w:t>s</w:t>
      </w:r>
      <w:r w:rsidR="00555084" w:rsidRPr="003D7D4C">
        <w:rPr>
          <w:color w:val="000000" w:themeColor="text1"/>
          <w:sz w:val="22"/>
          <w:shd w:val="clear" w:color="auto" w:fill="FFFFFF"/>
        </w:rPr>
        <w:t>= First Generation Antipsychotics, SGA</w:t>
      </w:r>
      <w:r>
        <w:rPr>
          <w:color w:val="000000" w:themeColor="text1"/>
          <w:sz w:val="22"/>
          <w:shd w:val="clear" w:color="auto" w:fill="FFFFFF"/>
        </w:rPr>
        <w:t>s</w:t>
      </w:r>
      <w:r w:rsidR="00555084" w:rsidRPr="003D7D4C">
        <w:rPr>
          <w:color w:val="000000" w:themeColor="text1"/>
          <w:sz w:val="22"/>
          <w:shd w:val="clear" w:color="auto" w:fill="FFFFFF"/>
        </w:rPr>
        <w:t xml:space="preserve">= Second Generation Antipsychotics, OLA= Olanzapine, </w:t>
      </w:r>
      <w:r w:rsidR="003D7D4C">
        <w:rPr>
          <w:color w:val="000000" w:themeColor="text1"/>
          <w:sz w:val="22"/>
          <w:shd w:val="clear" w:color="auto" w:fill="FFFFFF"/>
        </w:rPr>
        <w:t>CLO=C</w:t>
      </w:r>
      <w:r>
        <w:rPr>
          <w:color w:val="000000" w:themeColor="text1"/>
          <w:sz w:val="22"/>
          <w:shd w:val="clear" w:color="auto" w:fill="FFFFFF"/>
        </w:rPr>
        <w:t>lozapine</w:t>
      </w:r>
      <w:r w:rsidR="00555084" w:rsidRPr="003D7D4C">
        <w:rPr>
          <w:color w:val="000000" w:themeColor="text1"/>
          <w:sz w:val="22"/>
          <w:shd w:val="clear" w:color="auto" w:fill="FFFFFF"/>
        </w:rPr>
        <w:t xml:space="preserve">, HAL=Haloperidol </w:t>
      </w:r>
    </w:p>
    <w:p w14:paraId="1EEA49CA" w14:textId="77777777" w:rsidR="009C325B" w:rsidRPr="003D7D4C" w:rsidRDefault="009C325B" w:rsidP="000577AC">
      <w:pPr>
        <w:rPr>
          <w:sz w:val="22"/>
        </w:rPr>
      </w:pPr>
    </w:p>
    <w:p w14:paraId="1D1D7EE9" w14:textId="77777777" w:rsidR="00DF21C6" w:rsidRPr="003D7D4C" w:rsidRDefault="00F16A7C" w:rsidP="000577AC">
      <w:pPr>
        <w:rPr>
          <w:sz w:val="22"/>
        </w:rPr>
      </w:pPr>
      <w:r w:rsidRPr="003D7D4C">
        <w:rPr>
          <w:sz w:val="22"/>
        </w:rPr>
        <w:t>*</w:t>
      </w:r>
      <w:r w:rsidR="009C325B" w:rsidRPr="003D7D4C">
        <w:rPr>
          <w:sz w:val="22"/>
        </w:rPr>
        <w:t>group</w:t>
      </w:r>
      <w:r w:rsidRPr="003D7D4C">
        <w:rPr>
          <w:sz w:val="22"/>
        </w:rPr>
        <w:t xml:space="preserve"> statistics not indicated</w:t>
      </w:r>
    </w:p>
    <w:sectPr w:rsidR="00DF21C6" w:rsidRPr="003D7D4C" w:rsidSect="00AD599D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6C88" w14:textId="77777777" w:rsidR="00706FD7" w:rsidRDefault="00706FD7" w:rsidP="003D7D4C">
      <w:r>
        <w:separator/>
      </w:r>
    </w:p>
  </w:endnote>
  <w:endnote w:type="continuationSeparator" w:id="0">
    <w:p w14:paraId="45554BF9" w14:textId="77777777" w:rsidR="00706FD7" w:rsidRDefault="00706FD7" w:rsidP="003D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4A80" w14:textId="77777777" w:rsidR="00706FD7" w:rsidRDefault="00706FD7" w:rsidP="003D7D4C">
      <w:r>
        <w:separator/>
      </w:r>
    </w:p>
  </w:footnote>
  <w:footnote w:type="continuationSeparator" w:id="0">
    <w:p w14:paraId="2D806E5A" w14:textId="77777777" w:rsidR="00706FD7" w:rsidRDefault="00706FD7" w:rsidP="003D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453"/>
    <w:multiLevelType w:val="hybridMultilevel"/>
    <w:tmpl w:val="7772C9C8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F1D"/>
    <w:multiLevelType w:val="hybridMultilevel"/>
    <w:tmpl w:val="B01CAA14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888"/>
    <w:multiLevelType w:val="hybridMultilevel"/>
    <w:tmpl w:val="B58E7AF0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2EE8"/>
    <w:multiLevelType w:val="hybridMultilevel"/>
    <w:tmpl w:val="723CCC48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1E44"/>
    <w:multiLevelType w:val="hybridMultilevel"/>
    <w:tmpl w:val="BE2AF194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6E70"/>
    <w:multiLevelType w:val="hybridMultilevel"/>
    <w:tmpl w:val="BEB4B0BE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4757"/>
    <w:multiLevelType w:val="hybridMultilevel"/>
    <w:tmpl w:val="2E086548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37175"/>
    <w:multiLevelType w:val="hybridMultilevel"/>
    <w:tmpl w:val="E39A3496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2795"/>
    <w:multiLevelType w:val="hybridMultilevel"/>
    <w:tmpl w:val="85DCB34A"/>
    <w:lvl w:ilvl="0" w:tplc="CC7E8F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C6"/>
    <w:rsid w:val="000577AC"/>
    <w:rsid w:val="001265E8"/>
    <w:rsid w:val="00136DCE"/>
    <w:rsid w:val="00230572"/>
    <w:rsid w:val="0026662C"/>
    <w:rsid w:val="0032745D"/>
    <w:rsid w:val="003D7D4C"/>
    <w:rsid w:val="003E17A6"/>
    <w:rsid w:val="003F7AE0"/>
    <w:rsid w:val="004478AD"/>
    <w:rsid w:val="00470047"/>
    <w:rsid w:val="004A0382"/>
    <w:rsid w:val="00555084"/>
    <w:rsid w:val="00575EF9"/>
    <w:rsid w:val="005C21D0"/>
    <w:rsid w:val="006463CD"/>
    <w:rsid w:val="00706FD7"/>
    <w:rsid w:val="007A4A66"/>
    <w:rsid w:val="007B7960"/>
    <w:rsid w:val="00842279"/>
    <w:rsid w:val="00993AEA"/>
    <w:rsid w:val="009B0E09"/>
    <w:rsid w:val="009C325B"/>
    <w:rsid w:val="00A83C82"/>
    <w:rsid w:val="00AD599D"/>
    <w:rsid w:val="00B1695E"/>
    <w:rsid w:val="00B226F9"/>
    <w:rsid w:val="00C54F3A"/>
    <w:rsid w:val="00D05CBE"/>
    <w:rsid w:val="00D71D94"/>
    <w:rsid w:val="00DF21C6"/>
    <w:rsid w:val="00E83A0E"/>
    <w:rsid w:val="00EE4855"/>
    <w:rsid w:val="00F16A7C"/>
    <w:rsid w:val="00F97240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8A97"/>
  <w15:docId w15:val="{5DE91A27-DFC2-43D4-A5BF-481656A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08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550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C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5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1D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1D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084"/>
  </w:style>
  <w:style w:type="character" w:styleId="Emphasis">
    <w:name w:val="Emphasis"/>
    <w:basedOn w:val="DefaultParagraphFont"/>
    <w:uiPriority w:val="20"/>
    <w:qFormat/>
    <w:rsid w:val="0055508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550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5084"/>
    <w:rPr>
      <w:color w:val="0000FF"/>
      <w:u w:val="single"/>
    </w:rPr>
  </w:style>
  <w:style w:type="table" w:styleId="TableGrid">
    <w:name w:val="Table Grid"/>
    <w:basedOn w:val="TableNormal"/>
    <w:uiPriority w:val="39"/>
    <w:rsid w:val="00AD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D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Costa-Dookhan</dc:creator>
  <cp:lastModifiedBy>Gonçalo Vargas</cp:lastModifiedBy>
  <cp:revision>3</cp:revision>
  <dcterms:created xsi:type="dcterms:W3CDTF">2018-10-17T22:37:00Z</dcterms:created>
  <dcterms:modified xsi:type="dcterms:W3CDTF">2018-11-15T14:50:00Z</dcterms:modified>
</cp:coreProperties>
</file>