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EF" w:rsidRPr="00956C8B" w:rsidRDefault="00157FF2" w:rsidP="005E1EEF">
      <w:pPr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>Table S2</w:t>
      </w:r>
      <w:r w:rsidR="005E1EEF">
        <w:rPr>
          <w:rFonts w:ascii="Times New Roman" w:hAnsi="Times New Roman" w:cs="Times New Roman"/>
          <w:sz w:val="24"/>
          <w:szCs w:val="24"/>
          <w:lang w:val="en-MY"/>
        </w:rPr>
        <w:t>. Microbial community composition in NSPSF showing major taxa in each taxonomic rank. Percentages in brackets dedicated their relative abundance in previous taxonomic rank (e.g. Alphaproteobacteria comprised 54.08% of total reads affiliated to Proteobacteria).</w:t>
      </w:r>
    </w:p>
    <w:tbl>
      <w:tblPr>
        <w:tblW w:w="15148" w:type="dxa"/>
        <w:tblInd w:w="-426" w:type="dxa"/>
        <w:tblLook w:val="04A0" w:firstRow="1" w:lastRow="0" w:firstColumn="1" w:lastColumn="0" w:noHBand="0" w:noVBand="1"/>
      </w:tblPr>
      <w:tblGrid>
        <w:gridCol w:w="2420"/>
        <w:gridCol w:w="2920"/>
        <w:gridCol w:w="2728"/>
        <w:gridCol w:w="3400"/>
        <w:gridCol w:w="3680"/>
      </w:tblGrid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Phylum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Genus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Proteobacteria (37.38%)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Alphaproteobacteria (54.08%)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Rhodospirillales (48.32%)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Rhodospirillaceae (81.64%)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(98.32%)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Acetobacteraceae (18.36%)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Acidocella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(4.79%)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(94.55%)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Rhizobiales (46.29%)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Hyphomicrobiaceae (78.80%)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Rhodoplanes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(96%)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Devosia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(1.12%)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Methylocystaceae (15.43%)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Methylosinus 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(1.19%)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Pleomorphomonas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(0.89%)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(97.92%)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Beijerinckiaceae (4.06%)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Caulobacterales (3.36%)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Caulobacteraceae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Phenylobacterium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(22.10%)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(75.37%)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Deltaproteobacteria (20.92%)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Syntrophobacterales (76.18%)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Syntrophobacteraceae (90.36%)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Syntrophobacter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(16.77%)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(83.23%)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Syntrophorhabdaceae (6.38%)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Syntrophaceae (3.26%)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Desulfobacca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(98.28%)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Desulfomonile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(1.72%)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Myxococcales (14.74%)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Haliangiaceae (28.63%)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Polyangiaceae (24.59%)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(99.98%)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Myxococcaceae (40.25%)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Anaeromyxobacter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(22.82%)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(77.18%)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Bdellovibrionales (6.12%)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Bdellovibrionaceae (96.36%)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Bdellovibrio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(95.78%)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Bacteriovoracaceae (3.64%)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(98.96%)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Gammaproteobacteria (17.08%)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Xanthomonadales (86.34%)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Sinobacteraceae (91.29%)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(98.06%)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Xanthomonadaceae (8.71%)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(87.64%)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Legionellales (9.17%)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Coxiellaceae (88.95%)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Aquicella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(37.33%)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(61.58%)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Legionellaceae (11.05%)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Legionella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(30.59%)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(63.46%)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Methylococcales (0.17%)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Methylococcaceae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Methylomonas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(88.24%)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(23.16%)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Betaproteobacteria (7.92%)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Burkholderiales (87.47%)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Burkholderiaceae (55.67%)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Burkholderia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(46.77%)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Salinispora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(44.25%)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Alcaligenaceae (23.23%)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Achromobacter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(1.36%)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(98.64%)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Comamonadaceae (8.89%)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(92.14%)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Oxalobacteraceae (12.21%)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Janthinobacterium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(14.29%)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(81.67%)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Neisseriales (7.8%)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Neisseriaceae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(99.64%)</w:t>
            </w:r>
          </w:p>
        </w:tc>
      </w:tr>
      <w:tr w:rsidR="00687E36" w:rsidRPr="00687E36" w:rsidTr="002A325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Acidobacteria (30.46%)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Acidobacteriia (77.10%)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Acidobacteriales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Acidobacteriaceae (26.54%)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(99.01%)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Koribacteraceae (73.46%)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Candidatus Koribacter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(7.85%)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(92.15%)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Solibacteres (19.15%)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Solibacterales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Solibacteraceae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Candidatus Solibacter 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(87.75%)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Verrucomicrobia (11.44%)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Pedosphaerae (76.71%)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Pedosphaerales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Pedosphaeraceae (5.52%)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Pedosphaera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(5.35%)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(94.65%)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auto67_4W (84.38%)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Ellin515 (8.92%)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Opitutae (12.41%)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Opitutales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Opitutaceae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Opitutus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(90.46%)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77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(9.54%)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Spartobacteria (10.38%)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Chthoniobacterales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Chthoniobacteraceae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Candidatus Xiphinematobacter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(38.88%)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Chthoniobacter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(22.8%)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(27.97%)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Planctomycetes (9%)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Plantomycetia (99.95%)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Gemmatales (71.3%)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Gemmataceae (58.44%)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Gemmata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(15.47%)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(84.53%)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Isosphaeraceae (41.56%)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(99.98%)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Pirellulales (14.39%)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Pirellulaceae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A17 (17.11%)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(82.20%)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Planctomycetales (14.26%)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Planctomycetaceae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Planctomyces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Bacteroidetes (2.35%)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Saprospirae (72.86%)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Saprospirales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Chitinophagaceae (99.51%)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Chitinophaga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(1.02%)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(98.16%)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Cytophagia (16.94%)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Cytophagales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Cytophagaceae (96.70%)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Cytophaga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(8.36%)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(88.55%)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Sphingobacteriia (5.81%)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Sphingobacteriales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Sphingobacteriaceae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Pedobacter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(15.53%)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Sphingobacterium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(3.99%)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(80.48%)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Actinobacteria (1.51%)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Actinobacteria (62.36%)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Actinomycetales (97.63%)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Mycobacteriaceae (49.70%)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Mycobacterium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Thermomonosporaceae (8.05%)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Actinoallomurus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(88.20%)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(9.09%)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Streptomycetaceae (7.88%)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Streptomyces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(16.76%)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(83.24%)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Micromonosporaceae (7.68%)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Pilimelia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(13.73%)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Dactylosporagium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(9.29%)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(70.82%)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Thermoleophilia (35.52%)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Solirubrobacteriales (53.94%)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Conexibacteraceae (94.83%)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Conexibacter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(60.04%)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(39.96%)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Solirubrobacteraceae (4.81%)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Gaiellales (46.06%)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Gaiellaceae (99.33%)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993.33%)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Nitrospirae (1.33%)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Nitrospira (100%)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Nitrospirales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Thermodesulfovibrionaceae (78.08%)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(72.86%)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Nitrospiraceae (4.95%)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Nitrospira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(78.6%)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(21.40%)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Crenarchaeota (0.95%)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Thaumarchaeota (100%)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Cenarchaeales (54.89%)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Cenarchaeaceae (0.02%)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SAGMA-X (99.98%)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Nitrososphaerales (45.11%)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Nitrososphaeraceae (100%)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Candidatus Nitrososphaera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 xml:space="preserve"> 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Euryarchaeota (3.53%)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Thermoplasmata (99.12%)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E2 (99.58%)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Methanomassiliicoccaceae (98.70%)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Unknown (98.80%)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Methanomicrobia (0.48%)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Methanocellales (79.64%)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Methanocellaceae (100%)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Methanocella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Methanomicrobiales (10.55%)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Methanoregulaceae (65.525)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Candidatus Methanoregula 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Methanospirillaceae (34.48%)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Methanospirillum 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Methanosarcinales (9.81%)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Methanosarcinaceae (100%)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Methanosarcina 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(100%)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Methanobacteria (0.4%)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Methanobacteriales (100%)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Methanobacteriaceae (11.27%)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Methanobacterium </w:t>
            </w: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(16.20%)</w:t>
            </w:r>
          </w:p>
        </w:tc>
      </w:tr>
      <w:tr w:rsidR="00687E36" w:rsidRPr="00687E36" w:rsidTr="002A325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MSBL1 (88.73%)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36" w:rsidRPr="00687E36" w:rsidRDefault="00687E36" w:rsidP="006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E36">
              <w:rPr>
                <w:rFonts w:ascii="Times New Roman" w:eastAsia="Times New Roman" w:hAnsi="Times New Roman" w:cs="Times New Roman"/>
                <w:color w:val="000000"/>
              </w:rPr>
              <w:t>SAGMEG-1(100%)</w:t>
            </w:r>
          </w:p>
        </w:tc>
      </w:tr>
    </w:tbl>
    <w:p w:rsidR="001B6C73" w:rsidRDefault="008B2561" w:rsidP="008B2561">
      <w:pPr>
        <w:tabs>
          <w:tab w:val="left" w:pos="11410"/>
        </w:tabs>
        <w:rPr>
          <w:rFonts w:ascii="Times New Roman" w:eastAsia="Times New Roman" w:hAnsi="Times New Roman" w:cs="Times New Roman"/>
          <w:lang w:val="en-MY"/>
        </w:rPr>
      </w:pPr>
      <w:r>
        <w:rPr>
          <w:rFonts w:ascii="Times New Roman" w:eastAsia="Times New Roman" w:hAnsi="Times New Roman" w:cs="Times New Roman"/>
          <w:lang w:val="en-MY"/>
        </w:rPr>
        <w:tab/>
      </w:r>
    </w:p>
    <w:p w:rsidR="001B6C73" w:rsidRPr="001B6C73" w:rsidRDefault="001B6C73" w:rsidP="001B6C73">
      <w:pPr>
        <w:rPr>
          <w:rFonts w:ascii="Times New Roman" w:eastAsia="Times New Roman" w:hAnsi="Times New Roman" w:cs="Times New Roman"/>
          <w:lang w:val="en-MY"/>
        </w:rPr>
      </w:pPr>
    </w:p>
    <w:p w:rsidR="001B6C73" w:rsidRPr="001B6C73" w:rsidRDefault="001B6C73" w:rsidP="001B6C73">
      <w:pPr>
        <w:rPr>
          <w:rFonts w:ascii="Times New Roman" w:eastAsia="Times New Roman" w:hAnsi="Times New Roman" w:cs="Times New Roman"/>
          <w:lang w:val="en-MY"/>
        </w:rPr>
      </w:pPr>
    </w:p>
    <w:p w:rsidR="001B6C73" w:rsidRPr="001B6C73" w:rsidRDefault="001B6C73" w:rsidP="001B6C73">
      <w:pPr>
        <w:rPr>
          <w:rFonts w:ascii="Times New Roman" w:eastAsia="Times New Roman" w:hAnsi="Times New Roman" w:cs="Times New Roman"/>
          <w:lang w:val="en-MY"/>
        </w:rPr>
      </w:pPr>
    </w:p>
    <w:p w:rsidR="001B6C73" w:rsidRPr="001B6C73" w:rsidRDefault="001B6C73" w:rsidP="001B6C73">
      <w:pPr>
        <w:rPr>
          <w:rFonts w:ascii="Times New Roman" w:eastAsia="Times New Roman" w:hAnsi="Times New Roman" w:cs="Times New Roman"/>
          <w:lang w:val="en-MY"/>
        </w:rPr>
      </w:pPr>
    </w:p>
    <w:p w:rsidR="001B6C73" w:rsidRDefault="001B6C73" w:rsidP="001B6C73">
      <w:pPr>
        <w:rPr>
          <w:rFonts w:ascii="Times New Roman" w:eastAsia="Times New Roman" w:hAnsi="Times New Roman" w:cs="Times New Roman"/>
          <w:lang w:val="en-MY"/>
        </w:rPr>
      </w:pPr>
      <w:bookmarkStart w:id="0" w:name="_GoBack"/>
      <w:bookmarkEnd w:id="0"/>
    </w:p>
    <w:sectPr w:rsidR="001B6C73" w:rsidSect="001B6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A1" w:rsidRDefault="009462A1" w:rsidP="00E55727">
      <w:pPr>
        <w:spacing w:after="0" w:line="240" w:lineRule="auto"/>
      </w:pPr>
      <w:r>
        <w:separator/>
      </w:r>
    </w:p>
  </w:endnote>
  <w:endnote w:type="continuationSeparator" w:id="0">
    <w:p w:rsidR="009462A1" w:rsidRDefault="009462A1" w:rsidP="00E5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A1" w:rsidRDefault="009462A1" w:rsidP="00E55727">
      <w:pPr>
        <w:spacing w:after="0" w:line="240" w:lineRule="auto"/>
      </w:pPr>
      <w:r>
        <w:separator/>
      </w:r>
    </w:p>
  </w:footnote>
  <w:footnote w:type="continuationSeparator" w:id="0">
    <w:p w:rsidR="009462A1" w:rsidRDefault="009462A1" w:rsidP="00E5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xv59dfbz2r93eepp05sdzczvve9xezfeae&quot;&gt;EndNote Library&lt;record-ids&gt;&lt;item&gt;26&lt;/item&gt;&lt;item&gt;70&lt;/item&gt;&lt;item&gt;329&lt;/item&gt;&lt;/record-ids&gt;&lt;/item&gt;&lt;/Libraries&gt;"/>
  </w:docVars>
  <w:rsids>
    <w:rsidRoot w:val="008C6289"/>
    <w:rsid w:val="00004BC9"/>
    <w:rsid w:val="0002229D"/>
    <w:rsid w:val="000224F2"/>
    <w:rsid w:val="00022A21"/>
    <w:rsid w:val="0002401F"/>
    <w:rsid w:val="00030519"/>
    <w:rsid w:val="000422D8"/>
    <w:rsid w:val="000653F4"/>
    <w:rsid w:val="00067093"/>
    <w:rsid w:val="00084273"/>
    <w:rsid w:val="00085FF4"/>
    <w:rsid w:val="00087A23"/>
    <w:rsid w:val="00091DCB"/>
    <w:rsid w:val="0009676D"/>
    <w:rsid w:val="000B23ED"/>
    <w:rsid w:val="000B4D90"/>
    <w:rsid w:val="000C3303"/>
    <w:rsid w:val="000C440A"/>
    <w:rsid w:val="000C6712"/>
    <w:rsid w:val="000C7DC6"/>
    <w:rsid w:val="000D2556"/>
    <w:rsid w:val="000E1699"/>
    <w:rsid w:val="000E2E0D"/>
    <w:rsid w:val="000E3E9D"/>
    <w:rsid w:val="000F29B5"/>
    <w:rsid w:val="000F31B2"/>
    <w:rsid w:val="000F642A"/>
    <w:rsid w:val="00100542"/>
    <w:rsid w:val="0011723E"/>
    <w:rsid w:val="0012002F"/>
    <w:rsid w:val="00122020"/>
    <w:rsid w:val="00131402"/>
    <w:rsid w:val="00131CA6"/>
    <w:rsid w:val="00133D96"/>
    <w:rsid w:val="001422C2"/>
    <w:rsid w:val="00151278"/>
    <w:rsid w:val="00151D47"/>
    <w:rsid w:val="00157C3B"/>
    <w:rsid w:val="00157FF2"/>
    <w:rsid w:val="001605F8"/>
    <w:rsid w:val="00166D3C"/>
    <w:rsid w:val="0017420B"/>
    <w:rsid w:val="001A24EE"/>
    <w:rsid w:val="001A45FD"/>
    <w:rsid w:val="001A674B"/>
    <w:rsid w:val="001B53C6"/>
    <w:rsid w:val="001B6C73"/>
    <w:rsid w:val="001B76F7"/>
    <w:rsid w:val="001C2E04"/>
    <w:rsid w:val="001C40DD"/>
    <w:rsid w:val="001C582A"/>
    <w:rsid w:val="001F056A"/>
    <w:rsid w:val="001F7C34"/>
    <w:rsid w:val="00222980"/>
    <w:rsid w:val="00240089"/>
    <w:rsid w:val="002615A6"/>
    <w:rsid w:val="00280F1E"/>
    <w:rsid w:val="00286F95"/>
    <w:rsid w:val="00291FDE"/>
    <w:rsid w:val="0029384D"/>
    <w:rsid w:val="00293F89"/>
    <w:rsid w:val="002970E9"/>
    <w:rsid w:val="002A3255"/>
    <w:rsid w:val="002B55CE"/>
    <w:rsid w:val="002C01DD"/>
    <w:rsid w:val="002C2CB3"/>
    <w:rsid w:val="002C31C5"/>
    <w:rsid w:val="002E0FB7"/>
    <w:rsid w:val="002E24A4"/>
    <w:rsid w:val="002E6D30"/>
    <w:rsid w:val="00305A4A"/>
    <w:rsid w:val="00311479"/>
    <w:rsid w:val="003158DD"/>
    <w:rsid w:val="00316E38"/>
    <w:rsid w:val="003335E8"/>
    <w:rsid w:val="003344B1"/>
    <w:rsid w:val="0034099E"/>
    <w:rsid w:val="0034204B"/>
    <w:rsid w:val="00366CFD"/>
    <w:rsid w:val="00371EE2"/>
    <w:rsid w:val="003762D6"/>
    <w:rsid w:val="00381130"/>
    <w:rsid w:val="00391120"/>
    <w:rsid w:val="003C11B9"/>
    <w:rsid w:val="003D58B9"/>
    <w:rsid w:val="003E6FB1"/>
    <w:rsid w:val="0040146F"/>
    <w:rsid w:val="00405F54"/>
    <w:rsid w:val="00406723"/>
    <w:rsid w:val="00410C72"/>
    <w:rsid w:val="0042581C"/>
    <w:rsid w:val="00427BF4"/>
    <w:rsid w:val="0043482A"/>
    <w:rsid w:val="00434C16"/>
    <w:rsid w:val="00454B7D"/>
    <w:rsid w:val="0045746F"/>
    <w:rsid w:val="00461E3E"/>
    <w:rsid w:val="004878CC"/>
    <w:rsid w:val="00490A14"/>
    <w:rsid w:val="00497ABF"/>
    <w:rsid w:val="004B6758"/>
    <w:rsid w:val="004B6DE8"/>
    <w:rsid w:val="004B739F"/>
    <w:rsid w:val="004D4CBB"/>
    <w:rsid w:val="004D5963"/>
    <w:rsid w:val="004E123F"/>
    <w:rsid w:val="005039C8"/>
    <w:rsid w:val="005054A6"/>
    <w:rsid w:val="00514B61"/>
    <w:rsid w:val="00532219"/>
    <w:rsid w:val="00535BB3"/>
    <w:rsid w:val="00541D9E"/>
    <w:rsid w:val="005423CD"/>
    <w:rsid w:val="00544A61"/>
    <w:rsid w:val="00552953"/>
    <w:rsid w:val="00553D8A"/>
    <w:rsid w:val="00556DEB"/>
    <w:rsid w:val="005632C8"/>
    <w:rsid w:val="005776DA"/>
    <w:rsid w:val="005828C9"/>
    <w:rsid w:val="005A2361"/>
    <w:rsid w:val="005B4B0B"/>
    <w:rsid w:val="005B63A1"/>
    <w:rsid w:val="005B64D9"/>
    <w:rsid w:val="005C3383"/>
    <w:rsid w:val="005D13AE"/>
    <w:rsid w:val="005D6B16"/>
    <w:rsid w:val="005E18BA"/>
    <w:rsid w:val="005E1EEF"/>
    <w:rsid w:val="005E2EDD"/>
    <w:rsid w:val="005F1682"/>
    <w:rsid w:val="005F572D"/>
    <w:rsid w:val="005F72D5"/>
    <w:rsid w:val="005F75EF"/>
    <w:rsid w:val="006019C2"/>
    <w:rsid w:val="00601BB8"/>
    <w:rsid w:val="00605E7F"/>
    <w:rsid w:val="00610FA3"/>
    <w:rsid w:val="00613033"/>
    <w:rsid w:val="00620AD3"/>
    <w:rsid w:val="00621BF4"/>
    <w:rsid w:val="00623537"/>
    <w:rsid w:val="0062602D"/>
    <w:rsid w:val="00641849"/>
    <w:rsid w:val="00641B50"/>
    <w:rsid w:val="0064276C"/>
    <w:rsid w:val="00650A97"/>
    <w:rsid w:val="00654DD9"/>
    <w:rsid w:val="00665376"/>
    <w:rsid w:val="0066724E"/>
    <w:rsid w:val="00681D9E"/>
    <w:rsid w:val="00685F55"/>
    <w:rsid w:val="00687E36"/>
    <w:rsid w:val="006B2A2B"/>
    <w:rsid w:val="006C3EE9"/>
    <w:rsid w:val="006C6FA6"/>
    <w:rsid w:val="006D575E"/>
    <w:rsid w:val="006E748B"/>
    <w:rsid w:val="006F66C5"/>
    <w:rsid w:val="007156C1"/>
    <w:rsid w:val="00731B8C"/>
    <w:rsid w:val="00732AB8"/>
    <w:rsid w:val="007343C1"/>
    <w:rsid w:val="00741A46"/>
    <w:rsid w:val="00754F09"/>
    <w:rsid w:val="00766767"/>
    <w:rsid w:val="007B5F84"/>
    <w:rsid w:val="007C1940"/>
    <w:rsid w:val="007C4BF5"/>
    <w:rsid w:val="007C7A96"/>
    <w:rsid w:val="007E5797"/>
    <w:rsid w:val="007F2699"/>
    <w:rsid w:val="007F7231"/>
    <w:rsid w:val="00803CC3"/>
    <w:rsid w:val="00810DC3"/>
    <w:rsid w:val="00812C2C"/>
    <w:rsid w:val="008135E5"/>
    <w:rsid w:val="00826F6F"/>
    <w:rsid w:val="00833E50"/>
    <w:rsid w:val="00841379"/>
    <w:rsid w:val="00850314"/>
    <w:rsid w:val="00852190"/>
    <w:rsid w:val="0085450B"/>
    <w:rsid w:val="00857DF5"/>
    <w:rsid w:val="00870BCC"/>
    <w:rsid w:val="00872CA2"/>
    <w:rsid w:val="008776EC"/>
    <w:rsid w:val="008813D4"/>
    <w:rsid w:val="0088347D"/>
    <w:rsid w:val="00887162"/>
    <w:rsid w:val="008906B9"/>
    <w:rsid w:val="008A00E7"/>
    <w:rsid w:val="008A1454"/>
    <w:rsid w:val="008B06DC"/>
    <w:rsid w:val="008B2561"/>
    <w:rsid w:val="008B2C46"/>
    <w:rsid w:val="008B6D38"/>
    <w:rsid w:val="008C6289"/>
    <w:rsid w:val="008F1143"/>
    <w:rsid w:val="008F2D38"/>
    <w:rsid w:val="008F4DF3"/>
    <w:rsid w:val="0090004F"/>
    <w:rsid w:val="00900D8D"/>
    <w:rsid w:val="00905B03"/>
    <w:rsid w:val="00910B0E"/>
    <w:rsid w:val="00927BD7"/>
    <w:rsid w:val="00943073"/>
    <w:rsid w:val="009462A1"/>
    <w:rsid w:val="00975D86"/>
    <w:rsid w:val="00977584"/>
    <w:rsid w:val="00977D90"/>
    <w:rsid w:val="00990BD3"/>
    <w:rsid w:val="0099108A"/>
    <w:rsid w:val="009A087A"/>
    <w:rsid w:val="009A6D91"/>
    <w:rsid w:val="009B0127"/>
    <w:rsid w:val="009C0976"/>
    <w:rsid w:val="009C2339"/>
    <w:rsid w:val="009D14F6"/>
    <w:rsid w:val="009D186F"/>
    <w:rsid w:val="009F3E2E"/>
    <w:rsid w:val="00A21090"/>
    <w:rsid w:val="00A2585E"/>
    <w:rsid w:val="00A314E0"/>
    <w:rsid w:val="00A368E5"/>
    <w:rsid w:val="00A46670"/>
    <w:rsid w:val="00A46972"/>
    <w:rsid w:val="00A46A3F"/>
    <w:rsid w:val="00A60B3B"/>
    <w:rsid w:val="00A65569"/>
    <w:rsid w:val="00A656B0"/>
    <w:rsid w:val="00A67606"/>
    <w:rsid w:val="00A7311D"/>
    <w:rsid w:val="00A75710"/>
    <w:rsid w:val="00A85AF7"/>
    <w:rsid w:val="00AA2D72"/>
    <w:rsid w:val="00AB41BE"/>
    <w:rsid w:val="00AC36E5"/>
    <w:rsid w:val="00AD65B8"/>
    <w:rsid w:val="00AE0941"/>
    <w:rsid w:val="00AE2904"/>
    <w:rsid w:val="00AE6E50"/>
    <w:rsid w:val="00AE72D4"/>
    <w:rsid w:val="00AF15D6"/>
    <w:rsid w:val="00AF247C"/>
    <w:rsid w:val="00AF36C8"/>
    <w:rsid w:val="00B06B5D"/>
    <w:rsid w:val="00B13CC2"/>
    <w:rsid w:val="00B22DB7"/>
    <w:rsid w:val="00B24E13"/>
    <w:rsid w:val="00B27E86"/>
    <w:rsid w:val="00B34A5B"/>
    <w:rsid w:val="00B3576C"/>
    <w:rsid w:val="00B57969"/>
    <w:rsid w:val="00B663D4"/>
    <w:rsid w:val="00B72C79"/>
    <w:rsid w:val="00B76697"/>
    <w:rsid w:val="00B802D4"/>
    <w:rsid w:val="00BA4D65"/>
    <w:rsid w:val="00BA64FF"/>
    <w:rsid w:val="00BC00F1"/>
    <w:rsid w:val="00BC6EA7"/>
    <w:rsid w:val="00BE1F85"/>
    <w:rsid w:val="00BE3FE3"/>
    <w:rsid w:val="00BE6370"/>
    <w:rsid w:val="00C175CB"/>
    <w:rsid w:val="00C31020"/>
    <w:rsid w:val="00C323C0"/>
    <w:rsid w:val="00C32FF2"/>
    <w:rsid w:val="00C43AF9"/>
    <w:rsid w:val="00C465A2"/>
    <w:rsid w:val="00C47140"/>
    <w:rsid w:val="00C553D4"/>
    <w:rsid w:val="00C620BF"/>
    <w:rsid w:val="00C76547"/>
    <w:rsid w:val="00C91906"/>
    <w:rsid w:val="00C9719F"/>
    <w:rsid w:val="00CA0C6D"/>
    <w:rsid w:val="00CA3EB5"/>
    <w:rsid w:val="00CD649D"/>
    <w:rsid w:val="00CD7009"/>
    <w:rsid w:val="00CE4927"/>
    <w:rsid w:val="00CE6F4F"/>
    <w:rsid w:val="00CF2657"/>
    <w:rsid w:val="00CF48CF"/>
    <w:rsid w:val="00CF6EC8"/>
    <w:rsid w:val="00D253C6"/>
    <w:rsid w:val="00D30A57"/>
    <w:rsid w:val="00D32475"/>
    <w:rsid w:val="00D3487F"/>
    <w:rsid w:val="00D4059B"/>
    <w:rsid w:val="00D56366"/>
    <w:rsid w:val="00D600DD"/>
    <w:rsid w:val="00D61ABC"/>
    <w:rsid w:val="00D84FE9"/>
    <w:rsid w:val="00D86A05"/>
    <w:rsid w:val="00D91A66"/>
    <w:rsid w:val="00D92335"/>
    <w:rsid w:val="00D934DC"/>
    <w:rsid w:val="00DA1921"/>
    <w:rsid w:val="00DB189E"/>
    <w:rsid w:val="00DB3452"/>
    <w:rsid w:val="00DD2594"/>
    <w:rsid w:val="00DF0C7F"/>
    <w:rsid w:val="00E071E5"/>
    <w:rsid w:val="00E27E60"/>
    <w:rsid w:val="00E303C3"/>
    <w:rsid w:val="00E34355"/>
    <w:rsid w:val="00E41F65"/>
    <w:rsid w:val="00E47CE8"/>
    <w:rsid w:val="00E55727"/>
    <w:rsid w:val="00E57959"/>
    <w:rsid w:val="00E70151"/>
    <w:rsid w:val="00E7380B"/>
    <w:rsid w:val="00E82C54"/>
    <w:rsid w:val="00E92949"/>
    <w:rsid w:val="00EA55D5"/>
    <w:rsid w:val="00EB2DAE"/>
    <w:rsid w:val="00EB34DB"/>
    <w:rsid w:val="00EC43DA"/>
    <w:rsid w:val="00ED2FBF"/>
    <w:rsid w:val="00EF3B9D"/>
    <w:rsid w:val="00F000D4"/>
    <w:rsid w:val="00F04C26"/>
    <w:rsid w:val="00F17324"/>
    <w:rsid w:val="00F25335"/>
    <w:rsid w:val="00F254FE"/>
    <w:rsid w:val="00F41910"/>
    <w:rsid w:val="00F63F8E"/>
    <w:rsid w:val="00F73F1D"/>
    <w:rsid w:val="00F815BC"/>
    <w:rsid w:val="00F83877"/>
    <w:rsid w:val="00F94024"/>
    <w:rsid w:val="00FA468E"/>
    <w:rsid w:val="00FA7135"/>
    <w:rsid w:val="00FB0EF2"/>
    <w:rsid w:val="00FB6DF3"/>
    <w:rsid w:val="00FC2690"/>
    <w:rsid w:val="00FD1AE1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D95CE-B254-4E3C-ACB3-0F02A757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22A2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2A21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022A2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2A21"/>
    <w:rPr>
      <w:rFonts w:ascii="Calibri" w:hAnsi="Calibri" w:cs="Calibri"/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</dc:creator>
  <cp:keywords/>
  <dc:description/>
  <cp:lastModifiedBy>Author</cp:lastModifiedBy>
  <cp:revision>2</cp:revision>
  <cp:lastPrinted>2017-08-06T09:17:00Z</cp:lastPrinted>
  <dcterms:created xsi:type="dcterms:W3CDTF">2018-11-19T13:55:00Z</dcterms:created>
  <dcterms:modified xsi:type="dcterms:W3CDTF">2018-11-19T13:55:00Z</dcterms:modified>
</cp:coreProperties>
</file>