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837"/>
        <w:tblW w:w="8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3260"/>
        <w:gridCol w:w="3261"/>
      </w:tblGrid>
      <w:tr w:rsidR="004C2CC8" w:rsidRPr="004C2CC8" w:rsidTr="005C5F9B">
        <w:trPr>
          <w:trHeight w:val="282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4C2CC8" w:rsidRPr="004C2CC8" w:rsidRDefault="004C2CC8" w:rsidP="004C2CC8">
            <w:pPr>
              <w:widowControl/>
              <w:spacing w:line="480" w:lineRule="auto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C2CC8">
              <w:rPr>
                <w:rFonts w:ascii="Arial" w:eastAsia="NewGalliard-Roman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Gene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4C2CC8" w:rsidRPr="004C2CC8" w:rsidRDefault="004C2CC8" w:rsidP="004C2CC8">
            <w:pPr>
              <w:widowControl/>
              <w:spacing w:line="480" w:lineRule="auto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C2CC8">
              <w:rPr>
                <w:rFonts w:ascii="Arial" w:eastAsia="NewGalliard-Roman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Forward (5’---3’)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4C2CC8" w:rsidRPr="004C2CC8" w:rsidRDefault="004C2CC8" w:rsidP="004C2CC8">
            <w:pPr>
              <w:widowControl/>
              <w:spacing w:line="480" w:lineRule="auto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C2CC8">
              <w:rPr>
                <w:rFonts w:ascii="Arial" w:eastAsia="NewGalliard-Roman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Reverse (5’---3’)</w:t>
            </w:r>
          </w:p>
        </w:tc>
      </w:tr>
      <w:tr w:rsidR="005C5F9B" w:rsidRPr="004C2CC8" w:rsidTr="005C5F9B">
        <w:trPr>
          <w:trHeight w:val="222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</w:tcPr>
          <w:p w:rsidR="005C5F9B" w:rsidRPr="004C2CC8" w:rsidRDefault="005C5F9B" w:rsidP="005C5F9B">
            <w:pPr>
              <w:widowControl/>
              <w:spacing w:line="480" w:lineRule="auto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C2CC8">
              <w:rPr>
                <w:rFonts w:ascii="Arial" w:eastAsia="NewGalliard-Roman" w:hAnsi="Arial" w:cs="Arial"/>
                <w:color w:val="000000" w:themeColor="text1"/>
                <w:kern w:val="0"/>
                <w:sz w:val="20"/>
                <w:szCs w:val="20"/>
              </w:rPr>
              <w:t>VEGFA (human)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</w:tcPr>
          <w:p w:rsidR="005C5F9B" w:rsidRPr="004C2CC8" w:rsidRDefault="005C5F9B" w:rsidP="005C5F9B">
            <w:pPr>
              <w:widowControl/>
              <w:spacing w:line="480" w:lineRule="auto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C2CC8"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  <w:t>AGGGCAGAATCATCACGAAGT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</w:tcPr>
          <w:p w:rsidR="005C5F9B" w:rsidRPr="004C2CC8" w:rsidRDefault="005C5F9B" w:rsidP="005C5F9B">
            <w:pPr>
              <w:widowControl/>
              <w:spacing w:line="480" w:lineRule="auto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C2CC8"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  <w:t>AGGGTCTCGATTGGATGGCA</w:t>
            </w:r>
          </w:p>
        </w:tc>
      </w:tr>
      <w:tr w:rsidR="004C2CC8" w:rsidRPr="004C2CC8" w:rsidTr="005C5F9B">
        <w:trPr>
          <w:trHeight w:val="282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</w:tcPr>
          <w:p w:rsidR="004C2CC8" w:rsidRPr="004C2CC8" w:rsidRDefault="004C2CC8" w:rsidP="004C2CC8">
            <w:pPr>
              <w:widowControl/>
              <w:spacing w:line="480" w:lineRule="auto"/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</w:pPr>
            <w:r w:rsidRPr="004C2CC8"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  <w:t>VEGFR2(human)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</w:tcPr>
          <w:p w:rsidR="004C2CC8" w:rsidRPr="004C2CC8" w:rsidRDefault="004C2CC8" w:rsidP="004C2CC8">
            <w:pPr>
              <w:widowControl/>
              <w:spacing w:line="480" w:lineRule="auto"/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</w:pPr>
            <w:r w:rsidRPr="004C2CC8"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  <w:t>TCGGAAATGACACTGGAGCC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</w:tcPr>
          <w:p w:rsidR="004C2CC8" w:rsidRPr="004C2CC8" w:rsidRDefault="004C2CC8" w:rsidP="004C2CC8">
            <w:pPr>
              <w:widowControl/>
              <w:spacing w:line="480" w:lineRule="auto"/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</w:pPr>
            <w:r w:rsidRPr="004C2CC8"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  <w:t>CCCGAGACATGGAATCACCA</w:t>
            </w:r>
          </w:p>
        </w:tc>
      </w:tr>
      <w:tr w:rsidR="005C5F9B" w:rsidRPr="004C2CC8" w:rsidTr="005C5F9B">
        <w:trPr>
          <w:trHeight w:val="282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C5F9B" w:rsidRPr="004C2CC8" w:rsidRDefault="005C5F9B" w:rsidP="005C5F9B">
            <w:pPr>
              <w:widowControl/>
              <w:spacing w:line="480" w:lineRule="auto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C2CC8"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  <w:t>VECadherin (human)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C5F9B" w:rsidRPr="004C2CC8" w:rsidRDefault="005C5F9B" w:rsidP="005C5F9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C2CC8">
              <w:rPr>
                <w:rFonts w:ascii="Arial" w:eastAsia="宋体" w:hAnsi="Arial" w:cs="Arial"/>
                <w:kern w:val="0"/>
                <w:sz w:val="20"/>
                <w:szCs w:val="20"/>
              </w:rPr>
              <w:t>GTGAGTCGCAAGAATGCCAA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C5F9B" w:rsidRPr="004C2CC8" w:rsidRDefault="005C5F9B" w:rsidP="005C5F9B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4C2CC8">
              <w:rPr>
                <w:rFonts w:ascii="Arial" w:eastAsia="Times New Roman" w:hAnsi="Arial" w:cs="Arial"/>
                <w:kern w:val="0"/>
                <w:sz w:val="20"/>
                <w:szCs w:val="20"/>
              </w:rPr>
              <w:t>GAACAACCGATGCGTGAACA</w:t>
            </w:r>
          </w:p>
        </w:tc>
      </w:tr>
      <w:tr w:rsidR="005C5F9B" w:rsidRPr="004C2CC8" w:rsidTr="005C5F9B">
        <w:trPr>
          <w:trHeight w:val="282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C5F9B" w:rsidRPr="004C2CC8" w:rsidRDefault="005C5F9B" w:rsidP="005C5F9B">
            <w:pPr>
              <w:widowControl/>
              <w:spacing w:line="480" w:lineRule="auto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C2CC8">
              <w:rPr>
                <w:rFonts w:ascii="Arial" w:eastAsia="NewGalliard-Roman" w:hAnsi="Arial" w:cs="Arial"/>
                <w:color w:val="000000" w:themeColor="text1"/>
                <w:kern w:val="0"/>
                <w:sz w:val="20"/>
                <w:szCs w:val="20"/>
              </w:rPr>
              <w:t>GAPDH (human)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C5F9B" w:rsidRPr="004C2CC8" w:rsidRDefault="005C5F9B" w:rsidP="005C5F9B">
            <w:pPr>
              <w:widowControl/>
              <w:spacing w:line="480" w:lineRule="auto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C2CC8"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  <w:t>GAAAGCCTGCCGGTGACTAA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C5F9B" w:rsidRPr="004C2CC8" w:rsidRDefault="005C5F9B" w:rsidP="005C5F9B">
            <w:pPr>
              <w:widowControl/>
              <w:spacing w:line="480" w:lineRule="auto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C2CC8">
              <w:rPr>
                <w:rFonts w:ascii="Arial" w:eastAsia="NewGalliard-Roman" w:hAnsi="Arial" w:cs="Arial"/>
                <w:color w:val="000000" w:themeColor="text1"/>
                <w:kern w:val="0"/>
                <w:sz w:val="20"/>
                <w:szCs w:val="20"/>
              </w:rPr>
              <w:t>GCATCACCCGGAGGAGAAAT</w:t>
            </w:r>
          </w:p>
        </w:tc>
      </w:tr>
    </w:tbl>
    <w:p w:rsidR="00742DE1" w:rsidRPr="004C2CC8" w:rsidRDefault="008968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Supplemental Tabl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e 1</w:t>
      </w:r>
      <w:r w:rsidR="004C2CC8" w:rsidRPr="004C2CC8">
        <w:rPr>
          <w:rFonts w:ascii="Arial" w:hAnsi="Arial" w:cs="Arial"/>
          <w:sz w:val="20"/>
          <w:szCs w:val="20"/>
        </w:rPr>
        <w:t>. Primers used for qPCR</w:t>
      </w:r>
    </w:p>
    <w:sectPr w:rsidR="00742DE1" w:rsidRPr="004C2C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21D" w:rsidRDefault="0039621D" w:rsidP="003B7157">
      <w:r>
        <w:separator/>
      </w:r>
    </w:p>
  </w:endnote>
  <w:endnote w:type="continuationSeparator" w:id="0">
    <w:p w:rsidR="0039621D" w:rsidRDefault="0039621D" w:rsidP="003B7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Galliard-Roman">
    <w:altName w:val="MS Gothic"/>
    <w:panose1 w:val="00000000000000000000"/>
    <w:charset w:val="00"/>
    <w:family w:val="roman"/>
    <w:notTrueType/>
    <w:pitch w:val="default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21D" w:rsidRDefault="0039621D" w:rsidP="003B7157">
      <w:r>
        <w:separator/>
      </w:r>
    </w:p>
  </w:footnote>
  <w:footnote w:type="continuationSeparator" w:id="0">
    <w:p w:rsidR="0039621D" w:rsidRDefault="0039621D" w:rsidP="003B7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98"/>
    <w:rsid w:val="0004294D"/>
    <w:rsid w:val="000F2F29"/>
    <w:rsid w:val="0039621D"/>
    <w:rsid w:val="003B7157"/>
    <w:rsid w:val="004C2CC8"/>
    <w:rsid w:val="005C5F9B"/>
    <w:rsid w:val="00685C32"/>
    <w:rsid w:val="00742DE1"/>
    <w:rsid w:val="0089687B"/>
    <w:rsid w:val="00D6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EBE509-B7AD-4FCE-BB9B-08218D74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2C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B71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B715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B71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B71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HSH</dc:creator>
  <cp:keywords/>
  <dc:description/>
  <cp:lastModifiedBy>HUSHUHONG</cp:lastModifiedBy>
  <cp:revision>3</cp:revision>
  <dcterms:created xsi:type="dcterms:W3CDTF">2018-09-30T05:53:00Z</dcterms:created>
  <dcterms:modified xsi:type="dcterms:W3CDTF">2018-09-30T05:55:00Z</dcterms:modified>
</cp:coreProperties>
</file>