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7974" w14:textId="77777777" w:rsidR="001C7E50" w:rsidRDefault="001C7E50"/>
    <w:p w14:paraId="1BCA37CD" w14:textId="77777777" w:rsidR="00CF72D9" w:rsidRDefault="00CF72D9"/>
    <w:p w14:paraId="37CB733D" w14:textId="77777777" w:rsidR="00CF72D9" w:rsidRPr="00725575" w:rsidRDefault="00CF72D9" w:rsidP="00CF72D9">
      <w:pPr>
        <w:rPr>
          <w:color w:val="000000"/>
          <w:sz w:val="24"/>
          <w:szCs w:val="24"/>
        </w:rPr>
      </w:pPr>
    </w:p>
    <w:p w14:paraId="1310B4BE" w14:textId="77777777" w:rsidR="00CF72D9" w:rsidRPr="00067814" w:rsidRDefault="00CF72D9" w:rsidP="00CF72D9">
      <w:pPr>
        <w:shd w:val="clear" w:color="auto" w:fill="FFFFFF"/>
        <w:rPr>
          <w:b/>
          <w:kern w:val="2"/>
          <w:sz w:val="24"/>
          <w:szCs w:val="24"/>
        </w:rPr>
      </w:pPr>
      <w:r w:rsidRPr="00067814">
        <w:rPr>
          <w:rFonts w:hint="eastAsia"/>
          <w:b/>
          <w:sz w:val="24"/>
          <w:szCs w:val="24"/>
        </w:rPr>
        <w:t xml:space="preserve">Supplement table 1 </w:t>
      </w:r>
      <w:r w:rsidRPr="00067814">
        <w:rPr>
          <w:b/>
          <w:sz w:val="24"/>
          <w:szCs w:val="24"/>
        </w:rPr>
        <w:t>The quality control in the process of drug concentration detection</w:t>
      </w:r>
    </w:p>
    <w:tbl>
      <w:tblPr>
        <w:tblW w:w="9280" w:type="dxa"/>
        <w:tblInd w:w="93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80"/>
        <w:gridCol w:w="2200"/>
        <w:gridCol w:w="3520"/>
        <w:gridCol w:w="1096"/>
        <w:gridCol w:w="1400"/>
      </w:tblGrid>
      <w:tr w:rsidR="00067814" w:rsidRPr="00067814" w14:paraId="6B606029" w14:textId="77777777" w:rsidTr="00DA1634">
        <w:trPr>
          <w:trHeight w:val="270"/>
        </w:trPr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29EBD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Sponsor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0779A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compound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9189A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Concentration range(ng/mL)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ABA0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proofErr w:type="gramStart"/>
            <w:r w:rsidRPr="00067814">
              <w:rPr>
                <w:rFonts w:ascii="SimSun" w:hAnsi="SimSun" w:cs="SimSun" w:hint="eastAsia"/>
              </w:rPr>
              <w:t>RSD(</w:t>
            </w:r>
            <w:proofErr w:type="gramEnd"/>
            <w:r w:rsidRPr="00067814">
              <w:rPr>
                <w:rFonts w:ascii="SimSun" w:hAnsi="SimSun" w:cs="SimSun" w:hint="eastAsia"/>
              </w:rPr>
              <w:t>%)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2179A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proofErr w:type="gramStart"/>
            <w:r w:rsidRPr="00067814">
              <w:rPr>
                <w:rFonts w:ascii="SimSun" w:hAnsi="SimSun" w:cs="SimSun" w:hint="eastAsia"/>
              </w:rPr>
              <w:t>BIAS(</w:t>
            </w:r>
            <w:proofErr w:type="gramEnd"/>
            <w:r w:rsidRPr="00067814">
              <w:rPr>
                <w:rFonts w:ascii="SimSun" w:hAnsi="SimSun" w:cs="SimSun" w:hint="eastAsia"/>
              </w:rPr>
              <w:t>%)</w:t>
            </w:r>
          </w:p>
        </w:tc>
      </w:tr>
      <w:tr w:rsidR="00067814" w:rsidRPr="00067814" w14:paraId="71A2A301" w14:textId="77777777" w:rsidTr="00DA1634">
        <w:trPr>
          <w:trHeight w:val="270"/>
        </w:trPr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55F057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HR</w:t>
            </w:r>
          </w:p>
        </w:tc>
        <w:tc>
          <w:tcPr>
            <w:tcW w:w="220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F225BA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total paclitaxel</w:t>
            </w:r>
          </w:p>
        </w:tc>
        <w:tc>
          <w:tcPr>
            <w:tcW w:w="352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9E2E9C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10,900,12000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6EC893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4.2~11.9</w:t>
            </w:r>
          </w:p>
        </w:tc>
        <w:tc>
          <w:tcPr>
            <w:tcW w:w="140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E118832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-4.3~1.3</w:t>
            </w:r>
          </w:p>
        </w:tc>
      </w:tr>
      <w:tr w:rsidR="00067814" w:rsidRPr="00067814" w14:paraId="037FF3F1" w14:textId="77777777" w:rsidTr="00DA1634">
        <w:trPr>
          <w:trHeight w:val="315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544A17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AAF70C" w14:textId="77777777" w:rsidR="00CF72D9" w:rsidRPr="00067814" w:rsidRDefault="00CF72D9" w:rsidP="00DA1634">
            <w:pPr>
              <w:rPr>
                <w:sz w:val="24"/>
                <w:szCs w:val="24"/>
              </w:rPr>
            </w:pPr>
            <w:r w:rsidRPr="00067814">
              <w:rPr>
                <w:sz w:val="24"/>
                <w:szCs w:val="24"/>
              </w:rPr>
              <w:t>unbound paclitaxel</w:t>
            </w:r>
          </w:p>
        </w:tc>
        <w:tc>
          <w:tcPr>
            <w:tcW w:w="3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D46506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0.2,5,80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344C9A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4.9~16.1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6B9D57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-8.4~4.8</w:t>
            </w:r>
          </w:p>
        </w:tc>
      </w:tr>
      <w:tr w:rsidR="00067814" w:rsidRPr="00067814" w14:paraId="36C2CED4" w14:textId="77777777" w:rsidTr="00DA1634">
        <w:trPr>
          <w:trHeight w:val="270"/>
        </w:trPr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BE1627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QL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4B973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total paclitaxel</w:t>
            </w:r>
          </w:p>
        </w:tc>
        <w:tc>
          <w:tcPr>
            <w:tcW w:w="3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2B3E1A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15,900,12000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FA56AC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4.9~5.7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DBB52F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-28.7~6.0</w:t>
            </w:r>
          </w:p>
        </w:tc>
      </w:tr>
      <w:tr w:rsidR="00067814" w:rsidRPr="00067814" w14:paraId="2B196CB6" w14:textId="77777777" w:rsidTr="00DA1634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856412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 xml:space="preserve">　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A5CE434" w14:textId="77777777" w:rsidR="00CF72D9" w:rsidRPr="00067814" w:rsidRDefault="00CF72D9" w:rsidP="00DA1634">
            <w:pPr>
              <w:rPr>
                <w:sz w:val="24"/>
                <w:szCs w:val="24"/>
              </w:rPr>
            </w:pPr>
            <w:r w:rsidRPr="00067814">
              <w:rPr>
                <w:sz w:val="24"/>
                <w:szCs w:val="24"/>
              </w:rPr>
              <w:t>unbound paclitaxel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78AB5450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0.6,8,160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CE6E75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5.1~5.9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D705FD7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-23.5～1.5</w:t>
            </w:r>
          </w:p>
        </w:tc>
      </w:tr>
      <w:tr w:rsidR="00067814" w:rsidRPr="00067814" w14:paraId="358A2103" w14:textId="77777777" w:rsidTr="00DA1634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6C3F0A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ZDTQ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8BB0999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total paclitaxel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5A6BF771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30,350,4000,8000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00811D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4.8~6.5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D663849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-2.9~-1.6</w:t>
            </w:r>
          </w:p>
        </w:tc>
      </w:tr>
      <w:tr w:rsidR="00CF72D9" w:rsidRPr="00067814" w14:paraId="2491A074" w14:textId="77777777" w:rsidTr="00DA1634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21376D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 xml:space="preserve">　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8580114" w14:textId="77777777" w:rsidR="00CF72D9" w:rsidRPr="00067814" w:rsidRDefault="00CF72D9" w:rsidP="00DA1634">
            <w:pPr>
              <w:rPr>
                <w:sz w:val="24"/>
                <w:szCs w:val="24"/>
              </w:rPr>
            </w:pPr>
            <w:r w:rsidRPr="00067814">
              <w:rPr>
                <w:sz w:val="24"/>
                <w:szCs w:val="24"/>
              </w:rPr>
              <w:t>unbound paclitaxel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332E23C0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6,100,750,1500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1E3B2B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6.6~7.5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ED09FDB" w14:textId="77777777" w:rsidR="00CF72D9" w:rsidRPr="00067814" w:rsidRDefault="00CF72D9" w:rsidP="00DA1634">
            <w:pPr>
              <w:rPr>
                <w:rFonts w:ascii="SimSun" w:hAnsi="SimSun" w:cs="SimSun"/>
              </w:rPr>
            </w:pPr>
            <w:r w:rsidRPr="00067814">
              <w:rPr>
                <w:rFonts w:ascii="SimSun" w:hAnsi="SimSun" w:cs="SimSun" w:hint="eastAsia"/>
              </w:rPr>
              <w:t>-2.8~2.5</w:t>
            </w:r>
          </w:p>
        </w:tc>
      </w:tr>
    </w:tbl>
    <w:p w14:paraId="01C53A6A" w14:textId="77777777" w:rsidR="00CF72D9" w:rsidRPr="00067814" w:rsidRDefault="00CF72D9" w:rsidP="00CF72D9">
      <w:pPr>
        <w:shd w:val="clear" w:color="auto" w:fill="FFFFFF"/>
        <w:rPr>
          <w:sz w:val="24"/>
          <w:szCs w:val="24"/>
        </w:rPr>
      </w:pPr>
    </w:p>
    <w:p w14:paraId="065EB7CC" w14:textId="77777777" w:rsidR="00CF72D9" w:rsidRPr="00067814" w:rsidRDefault="00CF72D9" w:rsidP="00CF72D9">
      <w:pPr>
        <w:rPr>
          <w:sz w:val="24"/>
          <w:szCs w:val="24"/>
        </w:rPr>
      </w:pPr>
      <w:proofErr w:type="gramStart"/>
      <w:r w:rsidRPr="00067814">
        <w:rPr>
          <w:sz w:val="24"/>
          <w:szCs w:val="24"/>
        </w:rPr>
        <w:t>BIAS(</w:t>
      </w:r>
      <w:proofErr w:type="gramEnd"/>
      <w:r w:rsidRPr="00067814">
        <w:rPr>
          <w:sz w:val="24"/>
          <w:szCs w:val="24"/>
        </w:rPr>
        <w:t>%)=(measured value - true value)/ true value *100%</w:t>
      </w:r>
    </w:p>
    <w:p w14:paraId="7ABDC4EE" w14:textId="77777777" w:rsidR="00CF72D9" w:rsidRPr="00067814" w:rsidRDefault="00CF72D9" w:rsidP="00CF72D9">
      <w:pPr>
        <w:rPr>
          <w:sz w:val="24"/>
          <w:szCs w:val="24"/>
        </w:rPr>
      </w:pPr>
      <w:proofErr w:type="gramStart"/>
      <w:r w:rsidRPr="00067814">
        <w:rPr>
          <w:sz w:val="24"/>
          <w:szCs w:val="24"/>
        </w:rPr>
        <w:t>RSD</w:t>
      </w:r>
      <w:r w:rsidRPr="00067814">
        <w:rPr>
          <w:rFonts w:hint="eastAsia"/>
          <w:sz w:val="24"/>
          <w:szCs w:val="24"/>
        </w:rPr>
        <w:t>(</w:t>
      </w:r>
      <w:proofErr w:type="gramEnd"/>
      <w:r w:rsidRPr="00067814">
        <w:rPr>
          <w:sz w:val="24"/>
          <w:szCs w:val="24"/>
        </w:rPr>
        <w:t>%</w:t>
      </w:r>
      <w:r w:rsidRPr="00067814">
        <w:rPr>
          <w:rFonts w:hint="eastAsia"/>
          <w:sz w:val="24"/>
          <w:szCs w:val="24"/>
        </w:rPr>
        <w:t>)</w:t>
      </w:r>
      <w:r w:rsidRPr="00067814">
        <w:rPr>
          <w:sz w:val="24"/>
          <w:szCs w:val="24"/>
        </w:rPr>
        <w:t>=The standard deviation of measured value/the MEAN of measured value*100%</w:t>
      </w:r>
    </w:p>
    <w:p w14:paraId="5D38DBA8" w14:textId="77777777" w:rsidR="00CF72D9" w:rsidRPr="00067814" w:rsidRDefault="00CF72D9" w:rsidP="00CF72D9">
      <w:pPr>
        <w:rPr>
          <w:sz w:val="24"/>
          <w:szCs w:val="24"/>
        </w:rPr>
      </w:pPr>
    </w:p>
    <w:p w14:paraId="694F9AAA" w14:textId="77777777" w:rsidR="00CF72D9" w:rsidRPr="00067814" w:rsidRDefault="00CF72D9"/>
    <w:p w14:paraId="2DED5568" w14:textId="77777777" w:rsidR="00CF72D9" w:rsidRPr="00067814" w:rsidRDefault="008817E7">
      <w:r w:rsidRPr="00067814">
        <w:rPr>
          <w:noProof/>
        </w:rPr>
        <w:drawing>
          <wp:inline distT="0" distB="0" distL="0" distR="0" wp14:anchorId="7468E4E8" wp14:editId="772284C6">
            <wp:extent cx="5274310" cy="1794334"/>
            <wp:effectExtent l="0" t="0" r="2540" b="0"/>
            <wp:docPr id="1" name="图片 1" descr="C:\Users\Administrator\Desktop\MJD20180929\suplement Fi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JD20180929\suplement Fig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254F8" w14:textId="77777777" w:rsidR="008817E7" w:rsidRPr="00067814" w:rsidRDefault="008817E7" w:rsidP="008817E7">
      <w:pPr>
        <w:rPr>
          <w:sz w:val="24"/>
          <w:szCs w:val="24"/>
        </w:rPr>
      </w:pPr>
      <w:r w:rsidRPr="00067814">
        <w:rPr>
          <w:rFonts w:hint="eastAsia"/>
          <w:b/>
          <w:sz w:val="24"/>
          <w:szCs w:val="24"/>
        </w:rPr>
        <w:t>Supplement</w:t>
      </w:r>
      <w:r w:rsidRPr="00067814">
        <w:rPr>
          <w:b/>
          <w:sz w:val="24"/>
          <w:szCs w:val="24"/>
        </w:rPr>
        <w:t xml:space="preserve"> Fig. </w:t>
      </w:r>
      <w:r w:rsidRPr="00067814">
        <w:rPr>
          <w:rFonts w:hint="eastAsia"/>
          <w:b/>
          <w:sz w:val="24"/>
          <w:szCs w:val="24"/>
        </w:rPr>
        <w:t>1</w:t>
      </w:r>
      <w:r w:rsidRPr="00067814">
        <w:rPr>
          <w:b/>
          <w:sz w:val="24"/>
          <w:szCs w:val="24"/>
        </w:rPr>
        <w:t xml:space="preserve"> </w:t>
      </w:r>
      <w:r w:rsidRPr="00067814">
        <w:rPr>
          <w:rFonts w:hint="eastAsia"/>
          <w:b/>
          <w:sz w:val="24"/>
          <w:szCs w:val="24"/>
        </w:rPr>
        <w:t>The</w:t>
      </w:r>
      <w:r w:rsidRPr="00067814">
        <w:rPr>
          <w:b/>
          <w:sz w:val="24"/>
          <w:szCs w:val="24"/>
        </w:rPr>
        <w:t xml:space="preserve"> concentration–time profiles</w:t>
      </w:r>
      <w:r w:rsidRPr="00067814">
        <w:rPr>
          <w:rFonts w:hint="eastAsia"/>
          <w:b/>
          <w:sz w:val="24"/>
          <w:szCs w:val="24"/>
        </w:rPr>
        <w:t xml:space="preserve"> of </w:t>
      </w:r>
      <w:r w:rsidRPr="00067814">
        <w:rPr>
          <w:b/>
          <w:sz w:val="24"/>
          <w:szCs w:val="24"/>
        </w:rPr>
        <w:t>unbound paclitaxel</w:t>
      </w:r>
      <w:r w:rsidRPr="00067814">
        <w:rPr>
          <w:rFonts w:hint="eastAsia"/>
          <w:b/>
          <w:sz w:val="24"/>
          <w:szCs w:val="24"/>
        </w:rPr>
        <w:t xml:space="preserve"> of one </w:t>
      </w:r>
      <w:r w:rsidRPr="00067814">
        <w:rPr>
          <w:b/>
          <w:sz w:val="24"/>
          <w:szCs w:val="24"/>
        </w:rPr>
        <w:t>subject</w:t>
      </w:r>
      <w:r w:rsidRPr="00067814">
        <w:rPr>
          <w:rFonts w:hint="eastAsia"/>
          <w:b/>
          <w:sz w:val="24"/>
          <w:szCs w:val="24"/>
        </w:rPr>
        <w:t xml:space="preserve">. </w:t>
      </w:r>
      <w:r w:rsidRPr="00067814">
        <w:rPr>
          <w:sz w:val="24"/>
          <w:szCs w:val="24"/>
        </w:rPr>
        <w:t>0-12 hour time-concentration (</w:t>
      </w:r>
      <w:r w:rsidRPr="00067814">
        <w:rPr>
          <w:rFonts w:hint="eastAsia"/>
          <w:sz w:val="24"/>
          <w:szCs w:val="24"/>
        </w:rPr>
        <w:t>Supplement</w:t>
      </w:r>
      <w:r w:rsidRPr="00067814">
        <w:rPr>
          <w:sz w:val="24"/>
          <w:szCs w:val="24"/>
        </w:rPr>
        <w:t xml:space="preserve"> Fig.</w:t>
      </w:r>
      <w:r w:rsidRPr="00067814">
        <w:rPr>
          <w:rFonts w:hint="eastAsia"/>
          <w:sz w:val="24"/>
          <w:szCs w:val="24"/>
        </w:rPr>
        <w:t>1</w:t>
      </w:r>
      <w:r w:rsidRPr="00067814">
        <w:rPr>
          <w:sz w:val="24"/>
          <w:szCs w:val="24"/>
        </w:rPr>
        <w:t xml:space="preserve"> A)</w:t>
      </w:r>
      <w:r w:rsidRPr="00067814">
        <w:rPr>
          <w:rFonts w:hint="eastAsia"/>
          <w:sz w:val="24"/>
          <w:szCs w:val="24"/>
        </w:rPr>
        <w:t xml:space="preserve">; </w:t>
      </w:r>
      <w:r w:rsidRPr="00067814">
        <w:rPr>
          <w:sz w:val="24"/>
          <w:szCs w:val="24"/>
        </w:rPr>
        <w:t>0-72 hour time-concentration (</w:t>
      </w:r>
      <w:r w:rsidRPr="00067814">
        <w:rPr>
          <w:rFonts w:hint="eastAsia"/>
          <w:sz w:val="24"/>
          <w:szCs w:val="24"/>
        </w:rPr>
        <w:t>Supplement</w:t>
      </w:r>
      <w:r w:rsidRPr="00067814">
        <w:rPr>
          <w:sz w:val="24"/>
          <w:szCs w:val="24"/>
        </w:rPr>
        <w:t xml:space="preserve"> Fig.</w:t>
      </w:r>
      <w:r w:rsidRPr="00067814">
        <w:rPr>
          <w:rFonts w:hint="eastAsia"/>
          <w:sz w:val="24"/>
          <w:szCs w:val="24"/>
        </w:rPr>
        <w:t>1</w:t>
      </w:r>
      <w:r w:rsidRPr="00067814">
        <w:rPr>
          <w:sz w:val="24"/>
          <w:szCs w:val="24"/>
        </w:rPr>
        <w:t xml:space="preserve"> B)</w:t>
      </w:r>
      <w:r w:rsidRPr="00067814">
        <w:rPr>
          <w:rFonts w:hint="eastAsia"/>
          <w:sz w:val="24"/>
          <w:szCs w:val="24"/>
        </w:rPr>
        <w:t>;</w:t>
      </w:r>
    </w:p>
    <w:p w14:paraId="5FB26DEE" w14:textId="77777777" w:rsidR="008817E7" w:rsidRPr="00067814" w:rsidRDefault="008817E7"/>
    <w:p w14:paraId="5B303A5F" w14:textId="77777777" w:rsidR="008817E7" w:rsidRPr="00067814" w:rsidRDefault="008817E7"/>
    <w:p w14:paraId="643C3277" w14:textId="77777777" w:rsidR="008817E7" w:rsidRPr="00067814" w:rsidRDefault="008817E7">
      <w:bookmarkStart w:id="0" w:name="_GoBack"/>
      <w:bookmarkEnd w:id="0"/>
    </w:p>
    <w:sectPr w:rsidR="008817E7" w:rsidRPr="00067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C9A2C" w14:textId="77777777" w:rsidR="003B08A4" w:rsidRDefault="003B08A4" w:rsidP="00CF72D9">
      <w:r>
        <w:separator/>
      </w:r>
    </w:p>
  </w:endnote>
  <w:endnote w:type="continuationSeparator" w:id="0">
    <w:p w14:paraId="301E3EDD" w14:textId="77777777" w:rsidR="003B08A4" w:rsidRDefault="003B08A4" w:rsidP="00CF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44023" w14:textId="77777777" w:rsidR="003B08A4" w:rsidRDefault="003B08A4" w:rsidP="00CF72D9">
      <w:r>
        <w:separator/>
      </w:r>
    </w:p>
  </w:footnote>
  <w:footnote w:type="continuationSeparator" w:id="0">
    <w:p w14:paraId="47886D73" w14:textId="77777777" w:rsidR="003B08A4" w:rsidRDefault="003B08A4" w:rsidP="00CF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FBB"/>
    <w:rsid w:val="00067814"/>
    <w:rsid w:val="000B6FBB"/>
    <w:rsid w:val="001C7E50"/>
    <w:rsid w:val="003B08A4"/>
    <w:rsid w:val="008817E7"/>
    <w:rsid w:val="00C5064D"/>
    <w:rsid w:val="00C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71292"/>
  <w15:docId w15:val="{C1ED6D68-5351-46FB-9910-F96728AC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2D9"/>
    <w:rPr>
      <w:rFonts w:ascii="Times New Roman" w:eastAsia="SimSun" w:hAnsi="Times New Roman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F72D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72D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F72D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E7"/>
    <w:rPr>
      <w:rFonts w:ascii="Times New Roman" w:eastAsia="SimSu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Gillian Attard</cp:lastModifiedBy>
  <cp:revision>4</cp:revision>
  <dcterms:created xsi:type="dcterms:W3CDTF">2018-10-01T20:56:00Z</dcterms:created>
  <dcterms:modified xsi:type="dcterms:W3CDTF">2018-11-20T09:12:00Z</dcterms:modified>
</cp:coreProperties>
</file>