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32" w:rsidRPr="00016A32" w:rsidRDefault="00016A32"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b/>
          <w:sz w:val="24"/>
          <w:szCs w:val="24"/>
        </w:rPr>
        <w:t>Text S1.</w:t>
      </w:r>
      <w:r w:rsidRPr="00016A32">
        <w:rPr>
          <w:rFonts w:ascii="Times New Roman" w:hAnsi="Times New Roman" w:cs="Times New Roman"/>
          <w:sz w:val="24"/>
          <w:szCs w:val="24"/>
        </w:rPr>
        <w:t xml:space="preserve"> </w:t>
      </w:r>
      <w:r w:rsidRPr="009A6C70">
        <w:rPr>
          <w:rFonts w:ascii="Times New Roman" w:hAnsi="Times New Roman" w:cs="Times New Roman"/>
          <w:b/>
          <w:sz w:val="24"/>
          <w:szCs w:val="24"/>
        </w:rPr>
        <w:t>References for Table S1</w:t>
      </w:r>
    </w:p>
    <w:p w:rsidR="00016A32" w:rsidRPr="00016A32" w:rsidRDefault="00016A32" w:rsidP="0001441F">
      <w:pPr>
        <w:pStyle w:val="EndNoteBibliography"/>
        <w:spacing w:after="0"/>
        <w:ind w:left="720" w:hanging="720"/>
        <w:rPr>
          <w:rFonts w:ascii="Times New Roman" w:hAnsi="Times New Roman" w:cs="Times New Roman"/>
          <w:sz w:val="24"/>
          <w:szCs w:val="24"/>
        </w:rPr>
      </w:pPr>
      <w:bookmarkStart w:id="0" w:name="_GoBack"/>
      <w:bookmarkEnd w:id="0"/>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 xml:space="preserve">Al-Sofyani AA, Naiz GR (2007) A comparative study of the components of the hard coral </w:t>
      </w:r>
      <w:r w:rsidRPr="00016A32">
        <w:rPr>
          <w:rFonts w:ascii="Times New Roman" w:hAnsi="Times New Roman" w:cs="Times New Roman"/>
          <w:i/>
          <w:sz w:val="24"/>
          <w:szCs w:val="24"/>
        </w:rPr>
        <w:t>Seriatopora hystrix</w:t>
      </w:r>
      <w:r w:rsidRPr="00016A32">
        <w:rPr>
          <w:rFonts w:ascii="Times New Roman" w:hAnsi="Times New Roman" w:cs="Times New Roman"/>
          <w:sz w:val="24"/>
          <w:szCs w:val="24"/>
        </w:rPr>
        <w:t xml:space="preserve"> and the soft coral </w:t>
      </w:r>
      <w:r w:rsidRPr="00016A32">
        <w:rPr>
          <w:rFonts w:ascii="Times New Roman" w:hAnsi="Times New Roman" w:cs="Times New Roman"/>
          <w:i/>
          <w:sz w:val="24"/>
          <w:szCs w:val="24"/>
        </w:rPr>
        <w:t>Xenia umbellata</w:t>
      </w:r>
      <w:r w:rsidRPr="00016A32">
        <w:rPr>
          <w:rFonts w:ascii="Times New Roman" w:hAnsi="Times New Roman" w:cs="Times New Roman"/>
          <w:sz w:val="24"/>
          <w:szCs w:val="24"/>
        </w:rPr>
        <w:t xml:space="preserve"> along the Jeddah coast, Saudi Arabia. Revista De Biologia Marina Y Oceanografia 42:207-219</w:t>
      </w:r>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Heiss GA (1995) Carbonate production by scleractinian corals at Aqaba, Gulf of Aqaba, Red Sea. Facies 33:19-34</w:t>
      </w:r>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Hughes TP (1987) Skeletal density and growth form of corals. Marine Ecology Progress Series 35:259-266</w:t>
      </w:r>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 xml:space="preserve">Jimenez C, Cortes J (1993) Density and compressive strength of the coral </w:t>
      </w:r>
      <w:r w:rsidRPr="00016A32">
        <w:rPr>
          <w:rFonts w:ascii="Times New Roman" w:hAnsi="Times New Roman" w:cs="Times New Roman"/>
          <w:i/>
          <w:sz w:val="24"/>
          <w:szCs w:val="24"/>
        </w:rPr>
        <w:t>Siderastrea siderea</w:t>
      </w:r>
      <w:r w:rsidRPr="00016A32">
        <w:rPr>
          <w:rFonts w:ascii="Times New Roman" w:hAnsi="Times New Roman" w:cs="Times New Roman"/>
          <w:sz w:val="24"/>
          <w:szCs w:val="24"/>
        </w:rPr>
        <w:t xml:space="preserve"> (Scleractinia, Siderastreidae):  Intraspecific variability. Revista de Biologia Tropical 41:39-43</w:t>
      </w:r>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Madin JS, Anderson KD, Andreasen MH, Bridge TCL, Cairns SD, Connolly SR, Darling ES, Diaz M, Falster DS, Franklin EC, Gates RD, Hoogenboom MO, Huang D, Keith SA, Kosnik MA, Kuo CY, Lough JM, Lovelock CE, Luiz O, Martinelli J, Mizerek T, Pandolfi JM, Pochon X, Pratchett MS, Putnam HM, Roberts TE, Stat M, Wallace CC, Widman E, Baird AH (2016) The Coral Trait Database, a curated database of trait information for coral species from the global oceans. Scientific Data 3</w:t>
      </w:r>
      <w:r w:rsidR="00016A32" w:rsidRPr="00016A32">
        <w:rPr>
          <w:rFonts w:ascii="Times New Roman" w:hAnsi="Times New Roman" w:cs="Times New Roman"/>
          <w:sz w:val="24"/>
          <w:szCs w:val="24"/>
        </w:rPr>
        <w:t>1</w:t>
      </w:r>
      <w:r w:rsidR="00016A32">
        <w:rPr>
          <w:rFonts w:ascii="Times New Roman" w:hAnsi="Times New Roman" w:cs="Times New Roman"/>
          <w:sz w:val="24"/>
          <w:szCs w:val="24"/>
        </w:rPr>
        <w:t>: 419-</w:t>
      </w:r>
      <w:r w:rsidR="00016A32" w:rsidRPr="00016A32">
        <w:rPr>
          <w:rFonts w:ascii="Times New Roman" w:hAnsi="Times New Roman" w:cs="Times New Roman"/>
          <w:sz w:val="24"/>
          <w:szCs w:val="24"/>
        </w:rPr>
        <w:t>428</w:t>
      </w:r>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Marcelino LA, Westneat MW, Stoyneva V, Henss J, Rogers JD, Radosevich A, Turzhitsky V, Siple M, Fang A, Swain TD, Fung J, Backman V (2013) Modulation of light-enhancement to symbiotic algae by light-scattering in corals and evolutionary trends in bleaching. PLoS ONE 8:1-9</w:t>
      </w:r>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Marshall PA (2000) Skeletal damage in reef corals: relating resistance to co</w:t>
      </w:r>
      <w:r w:rsidR="00016A32">
        <w:rPr>
          <w:rFonts w:ascii="Times New Roman" w:hAnsi="Times New Roman" w:cs="Times New Roman"/>
          <w:sz w:val="24"/>
          <w:szCs w:val="24"/>
        </w:rPr>
        <w:t xml:space="preserve">lony morphology. Marine Ecology </w:t>
      </w:r>
      <w:r w:rsidRPr="00016A32">
        <w:rPr>
          <w:rFonts w:ascii="Times New Roman" w:hAnsi="Times New Roman" w:cs="Times New Roman"/>
          <w:sz w:val="24"/>
          <w:szCs w:val="24"/>
        </w:rPr>
        <w:t>Progress Series 200:177-189</w:t>
      </w:r>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Morgan KM, Kench PS (2012) Skeletal extension and calcification of reef-building corals in the central Indian Ocean. Marine Environmental Research 81:78-82</w:t>
      </w:r>
    </w:p>
    <w:p w:rsidR="00373AEF" w:rsidRPr="00016A32" w:rsidRDefault="00373AEF" w:rsidP="0001441F">
      <w:pPr>
        <w:pStyle w:val="EndNoteBibliography"/>
        <w:spacing w:after="0"/>
        <w:ind w:left="720" w:hanging="720"/>
        <w:rPr>
          <w:rFonts w:ascii="Times New Roman" w:hAnsi="Times New Roman" w:cs="Times New Roman"/>
          <w:sz w:val="24"/>
          <w:szCs w:val="24"/>
        </w:rPr>
      </w:pPr>
      <w:r w:rsidRPr="00016A32">
        <w:rPr>
          <w:rFonts w:ascii="Times New Roman" w:hAnsi="Times New Roman" w:cs="Times New Roman"/>
          <w:sz w:val="24"/>
          <w:szCs w:val="24"/>
        </w:rPr>
        <w:t>Swain TD, Vega-Perkins JB, Oestreich WK, Triebold C, DuBois E, Henss J, Baird A, Siple M, Backman V, Marcelino L (2016) Coral bleaching response index: a new tool to standardize and compare susceptibility to thermal bleaching. Global Change Biology 22:2475-2488</w:t>
      </w:r>
    </w:p>
    <w:p w:rsidR="00373AEF" w:rsidRPr="00016A32" w:rsidRDefault="00373AEF" w:rsidP="0001441F">
      <w:pPr>
        <w:pStyle w:val="EndNoteBibliography"/>
        <w:ind w:left="720" w:hanging="720"/>
        <w:rPr>
          <w:rFonts w:ascii="Times New Roman" w:hAnsi="Times New Roman" w:cs="Times New Roman"/>
          <w:sz w:val="24"/>
          <w:szCs w:val="24"/>
        </w:rPr>
      </w:pPr>
      <w:r w:rsidRPr="00016A32">
        <w:rPr>
          <w:rFonts w:ascii="Times New Roman" w:hAnsi="Times New Roman" w:cs="Times New Roman"/>
          <w:sz w:val="24"/>
          <w:szCs w:val="24"/>
        </w:rPr>
        <w:t xml:space="preserve">Weber JN, White EW (1974) Activation energy for skeletal aragonite deposited by the hermatypic coral </w:t>
      </w:r>
      <w:r w:rsidRPr="00016A32">
        <w:rPr>
          <w:rFonts w:ascii="Times New Roman" w:hAnsi="Times New Roman" w:cs="Times New Roman"/>
          <w:i/>
          <w:sz w:val="24"/>
          <w:szCs w:val="24"/>
        </w:rPr>
        <w:t>Platygyra</w:t>
      </w:r>
      <w:r w:rsidRPr="00016A32">
        <w:rPr>
          <w:rFonts w:ascii="Times New Roman" w:hAnsi="Times New Roman" w:cs="Times New Roman"/>
          <w:sz w:val="24"/>
          <w:szCs w:val="24"/>
        </w:rPr>
        <w:t xml:space="preserve"> spp. Marine Biology 26:353-359</w:t>
      </w:r>
    </w:p>
    <w:p w:rsidR="00373AEF" w:rsidRPr="00016A32" w:rsidRDefault="00373AEF">
      <w:pPr>
        <w:rPr>
          <w:rFonts w:ascii="Times New Roman" w:hAnsi="Times New Roman" w:cs="Times New Roman"/>
          <w:sz w:val="24"/>
          <w:szCs w:val="24"/>
        </w:rPr>
      </w:pPr>
    </w:p>
    <w:p w:rsidR="008F66FB" w:rsidRPr="00016A32" w:rsidRDefault="008F66FB">
      <w:pPr>
        <w:rPr>
          <w:rFonts w:ascii="Times New Roman" w:hAnsi="Times New Roman" w:cs="Times New Roman"/>
          <w:sz w:val="24"/>
          <w:szCs w:val="24"/>
        </w:rPr>
      </w:pPr>
    </w:p>
    <w:sectPr w:rsidR="008F66FB" w:rsidRPr="00016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73AEF"/>
    <w:rsid w:val="00016A32"/>
    <w:rsid w:val="00373AEF"/>
    <w:rsid w:val="008F66FB"/>
    <w:rsid w:val="009A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3D959-3EBE-4D86-B893-933F7941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73AE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73AEF"/>
    <w:rPr>
      <w:rFonts w:ascii="Calibri" w:hAnsi="Calibri"/>
      <w:noProof/>
    </w:rPr>
  </w:style>
  <w:style w:type="paragraph" w:customStyle="1" w:styleId="EndNoteBibliography">
    <w:name w:val="EndNote Bibliography"/>
    <w:basedOn w:val="Normal"/>
    <w:link w:val="EndNoteBibliographyChar"/>
    <w:rsid w:val="00373AE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73AEF"/>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12A87F99FF348A66FB79500AC35D3" ma:contentTypeVersion="7" ma:contentTypeDescription="Create a new document." ma:contentTypeScope="" ma:versionID="ea5c7574c025ad035446bb163f78c564">
  <xsd:schema xmlns:xsd="http://www.w3.org/2001/XMLSchema" xmlns:p="http://schemas.microsoft.com/office/2006/metadata/properties" xmlns:ns2="6df7bdf2-287c-4b62-b173-97760a2ee62f" targetNamespace="http://schemas.microsoft.com/office/2006/metadata/properties" ma:root="true" ma:fieldsID="f8304e220aa978344f03b66abc3c3130" ns2:_="">
    <xsd:import namespace="6df7bdf2-287c-4b62-b173-97760a2ee62f"/>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6df7bdf2-287c-4b62-b173-97760a2ee62f"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Format xmlns="6df7bdf2-287c-4b62-b173-97760a2ee62f">DOCX</FileFormat>
    <StageName xmlns="6df7bdf2-287c-4b62-b173-97760a2ee62f" xsi:nil="true"/>
    <TitleName xmlns="6df7bdf2-287c-4b62-b173-97760a2ee62f">Data Sheet 3.DOCX</TitleName>
    <IsDeleted xmlns="6df7bdf2-287c-4b62-b173-97760a2ee62f">false</IsDeleted>
    <DocumentType xmlns="6df7bdf2-287c-4b62-b173-97760a2ee62f">Data Sheet</DocumentType>
    <DocumentId xmlns="6df7bdf2-287c-4b62-b173-97760a2ee62f">Data Sheet 3.DOCX</DocumentId>
    <Checked_x0020_Out_x0020_To xmlns="6df7bdf2-287c-4b62-b173-97760a2ee62f">
      <UserInfo>
        <DisplayName/>
        <AccountId xsi:nil="true"/>
        <AccountType/>
      </UserInfo>
    </Checked_x0020_Out_x0020_To>
  </documentManagement>
</p:properties>
</file>

<file path=customXml/itemProps1.xml><?xml version="1.0" encoding="utf-8"?>
<ds:datastoreItem xmlns:ds="http://schemas.openxmlformats.org/officeDocument/2006/customXml" ds:itemID="{6D38C6C2-15D3-4506-8BE4-FBB6B389EE6D}"/>
</file>

<file path=customXml/itemProps2.xml><?xml version="1.0" encoding="utf-8"?>
<ds:datastoreItem xmlns:ds="http://schemas.openxmlformats.org/officeDocument/2006/customXml" ds:itemID="{BB0A6F94-76DE-4146-9666-EDD31AFFD6E0}"/>
</file>

<file path=customXml/itemProps3.xml><?xml version="1.0" encoding="utf-8"?>
<ds:datastoreItem xmlns:ds="http://schemas.openxmlformats.org/officeDocument/2006/customXml" ds:itemID="{B81188EF-C9AB-4914-8CE0-F6CDFCE0BBFF}"/>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Swain</dc:creator>
  <cp:keywords/>
  <dc:description/>
  <cp:lastModifiedBy>Timothy Swain</cp:lastModifiedBy>
  <cp:revision>3</cp:revision>
  <dcterms:created xsi:type="dcterms:W3CDTF">2017-05-06T20:14:00Z</dcterms:created>
  <dcterms:modified xsi:type="dcterms:W3CDTF">2017-05-06T20:22:00Z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0x01010040312A87F99FF348A66FB79500AC35D3</vt:lpwstr>
  </property>
</Properties>
</file>