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EE79" w14:textId="6E10D53F" w:rsidR="00803275" w:rsidRPr="00803275" w:rsidRDefault="00803275" w:rsidP="00EA19C2">
      <w:pPr>
        <w:keepNext/>
        <w:keepLines/>
        <w:suppressAutoHyphens/>
        <w:spacing w:line="48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803275">
        <w:rPr>
          <w:rFonts w:ascii="Times New Roman" w:hAnsi="Times New Roman" w:cs="Times New Roman"/>
          <w:b/>
          <w:bCs/>
          <w:iCs/>
          <w:sz w:val="28"/>
          <w:szCs w:val="24"/>
        </w:rPr>
        <w:t>Supporting Information</w:t>
      </w:r>
    </w:p>
    <w:p w14:paraId="7C2C9001" w14:textId="5146500D" w:rsidR="00EA19C2" w:rsidRPr="00141CE4" w:rsidRDefault="00EA19C2" w:rsidP="00EA19C2">
      <w:pPr>
        <w:keepNext/>
        <w:keepLines/>
        <w:suppressAutoHyphens/>
        <w:spacing w:line="48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Metabolic analyses revealed time-dependent synergistic killing by colistin and aztreonam combination against multidrug-resistant </w:t>
      </w:r>
      <w:r w:rsidRPr="009E2185">
        <w:rPr>
          <w:rFonts w:ascii="Times New Roman" w:hAnsi="Times New Roman" w:cs="Times New Roman"/>
          <w:b/>
          <w:bCs/>
          <w:i/>
          <w:sz w:val="24"/>
        </w:rPr>
        <w:t>Acinetobacter baumannii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549D67A7" w14:textId="69395687" w:rsidR="00EA19C2" w:rsidRPr="00141CE4" w:rsidRDefault="00EA19C2" w:rsidP="00EA19C2">
      <w:pPr>
        <w:keepNext/>
        <w:keepLines/>
        <w:suppressAutoHyphens/>
        <w:spacing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141CE4">
        <w:rPr>
          <w:rFonts w:ascii="Times New Roman" w:hAnsi="Times New Roman" w:cs="Times New Roman"/>
          <w:sz w:val="24"/>
        </w:rPr>
        <w:t>Mei-Ling Han</w:t>
      </w:r>
      <w:r w:rsidRPr="00141CE4">
        <w:rPr>
          <w:rFonts w:ascii="Times New Roman" w:hAnsi="Times New Roman" w:cs="Times New Roman"/>
          <w:sz w:val="24"/>
          <w:vertAlign w:val="superscript"/>
        </w:rPr>
        <w:t>1,2</w:t>
      </w:r>
      <w:r>
        <w:rPr>
          <w:rFonts w:ascii="Times New Roman" w:hAnsi="Times New Roman" w:cs="Times New Roman"/>
          <w:sz w:val="24"/>
          <w:vertAlign w:val="superscript"/>
        </w:rPr>
        <w:t>,</w:t>
      </w:r>
      <w:r w:rsidRPr="00992BD0">
        <w:rPr>
          <w:rFonts w:ascii="Times New Roman" w:hAnsi="Times New Roman" w:cs="Times New Roman"/>
          <w:sz w:val="24"/>
          <w:vertAlign w:val="superscript"/>
        </w:rPr>
        <w:t>#</w:t>
      </w:r>
      <w:r w:rsidRPr="00141CE4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Xiaofen</w:t>
      </w:r>
      <w:proofErr w:type="spellEnd"/>
      <w:r>
        <w:rPr>
          <w:rFonts w:ascii="Times New Roman" w:hAnsi="Times New Roman" w:cs="Times New Roman"/>
          <w:sz w:val="24"/>
        </w:rPr>
        <w:t xml:space="preserve"> Liu</w:t>
      </w:r>
      <w:r w:rsidRPr="00C80F0E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,</w:t>
      </w:r>
      <w:r w:rsidRPr="00992BD0">
        <w:rPr>
          <w:rFonts w:ascii="Times New Roman" w:hAnsi="Times New Roman" w:cs="Times New Roman"/>
          <w:sz w:val="24"/>
          <w:vertAlign w:val="superscript"/>
        </w:rPr>
        <w:t>#</w:t>
      </w:r>
      <w:r>
        <w:rPr>
          <w:rFonts w:ascii="Times New Roman" w:hAnsi="Times New Roman" w:cs="Times New Roman"/>
          <w:sz w:val="24"/>
        </w:rPr>
        <w:t xml:space="preserve">, </w:t>
      </w:r>
      <w:r w:rsidRPr="00141CE4">
        <w:rPr>
          <w:rFonts w:ascii="Times New Roman" w:hAnsi="Times New Roman" w:cs="Times New Roman"/>
          <w:sz w:val="24"/>
        </w:rPr>
        <w:t>Tony Velkov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 w:rsidRPr="00141CE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Yu-Wei </w:t>
      </w:r>
      <w:r w:rsidRPr="009E2185">
        <w:rPr>
          <w:rFonts w:ascii="Times New Roman" w:hAnsi="Times New Roman" w:cs="Times New Roman"/>
          <w:sz w:val="24"/>
        </w:rPr>
        <w:t>Lin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Yan Zhu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Mengyao</w:t>
      </w:r>
      <w:proofErr w:type="spellEnd"/>
      <w:r>
        <w:rPr>
          <w:rFonts w:ascii="Times New Roman" w:hAnsi="Times New Roman" w:cs="Times New Roman"/>
          <w:sz w:val="24"/>
        </w:rPr>
        <w:t xml:space="preserve"> Li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Heidi H. Yu</w:t>
      </w:r>
      <w:r w:rsidRPr="00EA19C2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Zhihui</w:t>
      </w:r>
      <w:proofErr w:type="spellEnd"/>
      <w:r>
        <w:rPr>
          <w:rFonts w:ascii="Times New Roman" w:hAnsi="Times New Roman" w:cs="Times New Roman"/>
          <w:sz w:val="24"/>
        </w:rPr>
        <w:t xml:space="preserve"> Zhou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r w:rsidRPr="00141CE4">
        <w:rPr>
          <w:rFonts w:ascii="Times New Roman" w:hAnsi="Times New Roman" w:cs="Times New Roman"/>
          <w:sz w:val="24"/>
        </w:rPr>
        <w:t>Darren J. Creek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>, Jing Zhang</w:t>
      </w:r>
      <w:r w:rsidRPr="00C80F0E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,</w:t>
      </w:r>
      <w:r w:rsidRPr="00BF2818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, </w:t>
      </w:r>
      <w:r w:rsidRPr="00141CE4">
        <w:rPr>
          <w:rFonts w:ascii="Times New Roman" w:hAnsi="Times New Roman" w:cs="Times New Roman"/>
          <w:sz w:val="24"/>
        </w:rPr>
        <w:t>Jian Li</w:t>
      </w:r>
      <w:r>
        <w:rPr>
          <w:rFonts w:ascii="Times New Roman" w:hAnsi="Times New Roman" w:cs="Times New Roman"/>
          <w:sz w:val="24"/>
          <w:vertAlign w:val="superscript"/>
        </w:rPr>
        <w:t>1,2</w:t>
      </w:r>
    </w:p>
    <w:p w14:paraId="359E6416" w14:textId="77777777" w:rsidR="00EA19C2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  <w:vertAlign w:val="superscript"/>
        </w:rPr>
      </w:pPr>
    </w:p>
    <w:p w14:paraId="1872617B" w14:textId="77777777" w:rsidR="00EA19C2" w:rsidRPr="00C80F0E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Pr="00141CE4">
        <w:rPr>
          <w:rFonts w:ascii="Times New Roman" w:hAnsi="Times New Roman" w:cs="Times New Roman"/>
          <w:sz w:val="24"/>
        </w:rPr>
        <w:t xml:space="preserve">Biomedicine Discovery Institute, </w:t>
      </w:r>
      <w:r>
        <w:rPr>
          <w:rFonts w:ascii="Times New Roman" w:hAnsi="Times New Roman" w:cs="Times New Roman"/>
          <w:sz w:val="24"/>
        </w:rPr>
        <w:t xml:space="preserve">Infection and Immunity Program, </w:t>
      </w:r>
      <w:r w:rsidRPr="00141CE4">
        <w:rPr>
          <w:rFonts w:ascii="Times New Roman" w:hAnsi="Times New Roman" w:cs="Times New Roman"/>
          <w:sz w:val="24"/>
        </w:rPr>
        <w:t>Department of Microbiology, Monash University, Clayton, Victoria 3800, Australia.</w:t>
      </w:r>
    </w:p>
    <w:p w14:paraId="77127C14" w14:textId="77777777" w:rsidR="00EA19C2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C80F0E">
        <w:rPr>
          <w:rFonts w:ascii="Times New Roman" w:hAnsi="Times New Roman" w:cs="Times New Roman"/>
          <w:sz w:val="24"/>
          <w:vertAlign w:val="superscript"/>
        </w:rPr>
        <w:t>2</w:t>
      </w:r>
      <w:r w:rsidRPr="00C80F0E">
        <w:rPr>
          <w:rFonts w:ascii="Times New Roman" w:hAnsi="Times New Roman" w:cs="Times New Roman"/>
          <w:sz w:val="24"/>
        </w:rPr>
        <w:t xml:space="preserve">Institute of Antibiotics, </w:t>
      </w:r>
      <w:proofErr w:type="spellStart"/>
      <w:r w:rsidRPr="00C80F0E">
        <w:rPr>
          <w:rFonts w:ascii="Times New Roman" w:hAnsi="Times New Roman" w:cs="Times New Roman"/>
          <w:sz w:val="24"/>
        </w:rPr>
        <w:t>Huashan</w:t>
      </w:r>
      <w:proofErr w:type="spellEnd"/>
      <w:r w:rsidRPr="00C80F0E">
        <w:rPr>
          <w:rFonts w:ascii="Times New Roman" w:hAnsi="Times New Roman" w:cs="Times New Roman"/>
          <w:sz w:val="24"/>
        </w:rPr>
        <w:t xml:space="preserve"> Hospital</w:t>
      </w:r>
      <w:r>
        <w:rPr>
          <w:rFonts w:ascii="Times New Roman" w:hAnsi="Times New Roman" w:cs="Times New Roman"/>
          <w:sz w:val="24"/>
        </w:rPr>
        <w:t>,</w:t>
      </w:r>
      <w:r w:rsidRPr="00C80F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0F0E">
        <w:rPr>
          <w:rFonts w:ascii="Times New Roman" w:hAnsi="Times New Roman" w:cs="Times New Roman"/>
          <w:sz w:val="24"/>
        </w:rPr>
        <w:t>Fudan</w:t>
      </w:r>
      <w:proofErr w:type="spellEnd"/>
      <w:r w:rsidRPr="00C80F0E">
        <w:rPr>
          <w:rFonts w:ascii="Times New Roman" w:hAnsi="Times New Roman" w:cs="Times New Roman"/>
          <w:sz w:val="24"/>
        </w:rPr>
        <w:t xml:space="preserve"> University, Shanghai</w:t>
      </w:r>
      <w:r>
        <w:rPr>
          <w:rFonts w:ascii="Times New Roman" w:hAnsi="Times New Roman" w:cs="Times New Roman"/>
          <w:sz w:val="24"/>
        </w:rPr>
        <w:t xml:space="preserve"> 200040</w:t>
      </w:r>
      <w:r w:rsidRPr="00C80F0E">
        <w:rPr>
          <w:rFonts w:ascii="Times New Roman" w:hAnsi="Times New Roman" w:cs="Times New Roman"/>
          <w:sz w:val="24"/>
        </w:rPr>
        <w:t>, China.</w:t>
      </w:r>
    </w:p>
    <w:p w14:paraId="1B2F07A6" w14:textId="77777777" w:rsidR="00EA19C2" w:rsidRDefault="00EA19C2" w:rsidP="00EA19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46BA">
        <w:rPr>
          <w:rFonts w:ascii="Times New Roman" w:hAnsi="Times New Roman" w:cs="Times New Roman"/>
          <w:sz w:val="24"/>
          <w:szCs w:val="24"/>
          <w:lang w:val="en-GB"/>
        </w:rPr>
        <w:t>Department of Pharmacology &amp; Therapeutics, School of Biomedical Sciences, Faculty of Medicine, Dentistry and Health Sciences, The University of Melbourne, Parkville, V</w:t>
      </w:r>
      <w:r>
        <w:rPr>
          <w:rFonts w:ascii="Times New Roman" w:hAnsi="Times New Roman" w:cs="Times New Roman"/>
          <w:sz w:val="24"/>
          <w:szCs w:val="24"/>
          <w:lang w:val="en-GB"/>
        </w:rPr>
        <w:t>ictoria</w:t>
      </w:r>
      <w:r w:rsidRPr="00B146BA">
        <w:rPr>
          <w:rFonts w:ascii="Times New Roman" w:hAnsi="Times New Roman" w:cs="Times New Roman"/>
          <w:sz w:val="24"/>
          <w:szCs w:val="24"/>
          <w:lang w:val="en-GB"/>
        </w:rPr>
        <w:t xml:space="preserve"> 3010, Australia.</w:t>
      </w:r>
      <w:r w:rsidRPr="00B146BA">
        <w:t xml:space="preserve"> </w:t>
      </w:r>
      <w:r w:rsidRPr="00141CE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p w14:paraId="764532DC" w14:textId="77777777" w:rsidR="00EA19C2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Department of Infectious Diseases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Sir Run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Shaw Hospital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Zhejiang University School of Medicine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Hangzhou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China.</w:t>
      </w:r>
    </w:p>
    <w:p w14:paraId="57BD0DAB" w14:textId="77777777" w:rsidR="00EA19C2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5</w:t>
      </w:r>
      <w:r w:rsidRPr="00141CE4">
        <w:rPr>
          <w:rFonts w:ascii="Times New Roman" w:hAnsi="Times New Roman" w:cs="Times New Roman"/>
          <w:sz w:val="24"/>
        </w:rPr>
        <w:t>Drug Delivery, Disposition and Dynamics</w:t>
      </w:r>
      <w:r>
        <w:rPr>
          <w:rFonts w:ascii="Times New Roman" w:hAnsi="Times New Roman" w:cs="Times New Roman"/>
          <w:sz w:val="24"/>
        </w:rPr>
        <w:t>,</w:t>
      </w:r>
      <w:r w:rsidRPr="00141CE4">
        <w:rPr>
          <w:rFonts w:ascii="Times New Roman" w:hAnsi="Times New Roman" w:cs="Times New Roman"/>
          <w:sz w:val="24"/>
        </w:rPr>
        <w:t xml:space="preserve"> Monash Institute of Pharmaceutical Sciences, Monash University, 381 Royal Parade, Parkville, Victoria</w:t>
      </w:r>
      <w:r>
        <w:rPr>
          <w:rFonts w:ascii="Times New Roman" w:hAnsi="Times New Roman" w:cs="Times New Roman"/>
          <w:sz w:val="24"/>
        </w:rPr>
        <w:t xml:space="preserve"> </w:t>
      </w:r>
      <w:r w:rsidRPr="00141CE4">
        <w:rPr>
          <w:rFonts w:ascii="Times New Roman" w:hAnsi="Times New Roman" w:cs="Times New Roman"/>
          <w:sz w:val="24"/>
        </w:rPr>
        <w:t>3052, Australia.</w:t>
      </w:r>
    </w:p>
    <w:p w14:paraId="0AC23AC2" w14:textId="77777777" w:rsidR="00EA19C2" w:rsidRPr="00C80F0E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C80F0E">
        <w:rPr>
          <w:rFonts w:ascii="Times New Roman" w:hAnsi="Times New Roman" w:cs="Times New Roman"/>
          <w:sz w:val="24"/>
          <w:vertAlign w:val="superscript"/>
        </w:rPr>
        <w:t>#</w:t>
      </w:r>
      <w:proofErr w:type="gramStart"/>
      <w:r w:rsidRPr="00C80F0E">
        <w:rPr>
          <w:rFonts w:ascii="Times New Roman" w:hAnsi="Times New Roman" w:cs="Times New Roman"/>
          <w:sz w:val="24"/>
        </w:rPr>
        <w:t>Contributed</w:t>
      </w:r>
      <w:proofErr w:type="gramEnd"/>
      <w:r w:rsidRPr="00C80F0E">
        <w:rPr>
          <w:rFonts w:ascii="Times New Roman" w:hAnsi="Times New Roman" w:cs="Times New Roman"/>
          <w:sz w:val="24"/>
        </w:rPr>
        <w:t xml:space="preserve"> equally to this work.</w:t>
      </w:r>
    </w:p>
    <w:p w14:paraId="5854CB97" w14:textId="77777777" w:rsidR="00EA19C2" w:rsidRPr="00461707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*Joint senior authors</w:t>
      </w:r>
      <w:r w:rsidRPr="00141C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41CE4">
        <w:rPr>
          <w:rFonts w:ascii="Times New Roman" w:hAnsi="Times New Roman" w:cs="Times New Roman"/>
          <w:sz w:val="24"/>
        </w:rPr>
        <w:t xml:space="preserve">Address correspondence to: </w:t>
      </w:r>
      <w:r w:rsidRPr="00461707">
        <w:rPr>
          <w:rFonts w:ascii="Times New Roman" w:hAnsi="Times New Roman" w:cs="Times New Roman" w:hint="eastAsia"/>
          <w:sz w:val="24"/>
        </w:rPr>
        <w:t xml:space="preserve">12 </w:t>
      </w:r>
      <w:proofErr w:type="spellStart"/>
      <w:r w:rsidRPr="00461707">
        <w:rPr>
          <w:rFonts w:ascii="Times New Roman" w:hAnsi="Times New Roman" w:cs="Times New Roman" w:hint="eastAsia"/>
          <w:sz w:val="24"/>
        </w:rPr>
        <w:t>Wulumuqi</w:t>
      </w:r>
      <w:proofErr w:type="spellEnd"/>
      <w:r w:rsidRPr="00461707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461707">
        <w:rPr>
          <w:rFonts w:ascii="Times New Roman" w:hAnsi="Times New Roman" w:cs="Times New Roman" w:hint="eastAsia"/>
          <w:sz w:val="24"/>
        </w:rPr>
        <w:t>Zhong</w:t>
      </w:r>
      <w:proofErr w:type="spellEnd"/>
      <w:r w:rsidRPr="00461707">
        <w:rPr>
          <w:rFonts w:ascii="Times New Roman" w:hAnsi="Times New Roman" w:cs="Times New Roman" w:hint="eastAsia"/>
          <w:sz w:val="24"/>
        </w:rPr>
        <w:t xml:space="preserve"> Rd, Shanghai, 200040</w:t>
      </w:r>
      <w:r w:rsidRPr="00461707">
        <w:rPr>
          <w:rFonts w:ascii="Times New Roman" w:hAnsi="Times New Roman" w:cs="Times New Roman"/>
          <w:sz w:val="24"/>
        </w:rPr>
        <w:t>,</w:t>
      </w:r>
      <w:r w:rsidRPr="00461707">
        <w:rPr>
          <w:rFonts w:ascii="Times New Roman" w:hAnsi="Times New Roman" w:cs="Times New Roman" w:hint="eastAsia"/>
          <w:sz w:val="24"/>
        </w:rPr>
        <w:t xml:space="preserve"> China</w:t>
      </w:r>
      <w:r w:rsidRPr="00461707">
        <w:rPr>
          <w:rFonts w:ascii="Times New Roman" w:hAnsi="Times New Roman" w:cs="Times New Roman"/>
          <w:sz w:val="24"/>
        </w:rPr>
        <w:t xml:space="preserve">; Email: </w:t>
      </w:r>
      <w:hyperlink r:id="rId4" w:history="1">
        <w:r w:rsidRPr="00EA19C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zhangj_fudan@aliyun.com</w:t>
        </w:r>
      </w:hyperlink>
      <w:r w:rsidRPr="00EA19C2">
        <w:rPr>
          <w:rFonts w:ascii="Times New Roman" w:hAnsi="Times New Roman" w:cs="Times New Roman"/>
          <w:sz w:val="24"/>
        </w:rPr>
        <w:t xml:space="preserve">; </w:t>
      </w:r>
      <w:r w:rsidRPr="00461707">
        <w:rPr>
          <w:rFonts w:ascii="Times New Roman" w:hAnsi="Times New Roman" w:cs="Times New Roman" w:hint="eastAsia"/>
          <w:sz w:val="24"/>
        </w:rPr>
        <w:t>Phone: 86-21-52888190</w:t>
      </w:r>
      <w:r w:rsidRPr="00461707">
        <w:rPr>
          <w:rFonts w:ascii="Times New Roman" w:hAnsi="Times New Roman" w:cs="Times New Roman"/>
          <w:sz w:val="24"/>
        </w:rPr>
        <w:t>.</w:t>
      </w:r>
    </w:p>
    <w:p w14:paraId="481332A7" w14:textId="77777777" w:rsidR="00EA19C2" w:rsidRPr="00461707" w:rsidRDefault="00EA19C2" w:rsidP="00EA19C2">
      <w:pPr>
        <w:keepNext/>
        <w:keepLines/>
        <w:suppressAutoHyphens/>
        <w:spacing w:after="0" w:line="480" w:lineRule="auto"/>
        <w:jc w:val="both"/>
        <w:outlineLvl w:val="1"/>
        <w:rPr>
          <w:rFonts w:ascii="Times New Roman" w:hAnsi="Times New Roman" w:cs="Times New Roman"/>
          <w:sz w:val="24"/>
        </w:rPr>
      </w:pPr>
    </w:p>
    <w:p w14:paraId="238AFF7F" w14:textId="77777777" w:rsidR="00EA19C2" w:rsidRDefault="00EA19C2" w:rsidP="00EA19C2">
      <w:pPr>
        <w:suppressAutoHyphens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1EF0">
        <w:rPr>
          <w:rFonts w:ascii="Times New Roman" w:hAnsi="Times New Roman" w:cs="Times New Roman"/>
          <w:b/>
          <w:bCs/>
          <w:sz w:val="24"/>
        </w:rPr>
        <w:t>Running title:</w:t>
      </w:r>
      <w:r w:rsidRPr="00461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BC4EBB">
        <w:rPr>
          <w:rFonts w:ascii="Times New Roman" w:hAnsi="Times New Roman" w:cs="Times New Roman"/>
          <w:sz w:val="24"/>
        </w:rPr>
        <w:t xml:space="preserve">olistin and aztreonam against </w:t>
      </w:r>
      <w:r w:rsidRPr="00427B86">
        <w:rPr>
          <w:rFonts w:ascii="Times New Roman" w:hAnsi="Times New Roman" w:cs="Times New Roman"/>
          <w:i/>
          <w:sz w:val="24"/>
        </w:rPr>
        <w:t>Acinetobacter baumannii</w:t>
      </w:r>
      <w:r>
        <w:rPr>
          <w:rFonts w:ascii="Times New Roman" w:hAnsi="Times New Roman" w:cs="Times New Roman"/>
          <w:sz w:val="24"/>
        </w:rPr>
        <w:t>.</w:t>
      </w:r>
      <w:r w:rsidRPr="00BC4EBB">
        <w:rPr>
          <w:rFonts w:ascii="Times New Roman" w:hAnsi="Times New Roman" w:cs="Times New Roman"/>
          <w:sz w:val="24"/>
        </w:rPr>
        <w:t xml:space="preserve"> </w:t>
      </w:r>
    </w:p>
    <w:p w14:paraId="4FC95EDE" w14:textId="77777777" w:rsidR="004C74DB" w:rsidRDefault="004C74DB" w:rsidP="00E64DA5">
      <w:pPr>
        <w:spacing w:line="480" w:lineRule="auto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br w:type="page"/>
      </w:r>
    </w:p>
    <w:p w14:paraId="6286133D" w14:textId="32886D7A" w:rsidR="00E64DA5" w:rsidRDefault="00E64DA5" w:rsidP="00712069"/>
    <w:p w14:paraId="6E907793" w14:textId="77777777" w:rsidR="00B92326" w:rsidRDefault="00121FEF">
      <w:r>
        <w:rPr>
          <w:noProof/>
        </w:rPr>
        <w:drawing>
          <wp:inline distT="0" distB="0" distL="0" distR="0" wp14:anchorId="4190F0BA" wp14:editId="706FE13D">
            <wp:extent cx="5731200" cy="516127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161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83DA9" w14:textId="4888D098" w:rsidR="00121FEF" w:rsidRDefault="00C83DD4" w:rsidP="00ED3B2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1FEF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636B47" w:rsidRPr="00121FE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36B4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21FE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121FEF">
        <w:rPr>
          <w:rFonts w:asciiTheme="majorBidi" w:hAnsiTheme="majorBidi" w:cstheme="majorBidi"/>
          <w:sz w:val="24"/>
          <w:szCs w:val="24"/>
        </w:rPr>
        <w:t xml:space="preserve"> </w:t>
      </w:r>
      <w:r w:rsidR="00121FEF" w:rsidRPr="00EE459C">
        <w:rPr>
          <w:rFonts w:asciiTheme="majorBidi" w:hAnsiTheme="majorBidi" w:cstheme="majorBidi"/>
          <w:b/>
          <w:bCs/>
          <w:sz w:val="24"/>
          <w:szCs w:val="24"/>
        </w:rPr>
        <w:t>(A)</w:t>
      </w:r>
      <w:r w:rsidR="00121FEF" w:rsidRPr="00712069">
        <w:rPr>
          <w:rFonts w:asciiTheme="majorBidi" w:hAnsiTheme="majorBidi" w:cstheme="majorBidi"/>
          <w:sz w:val="24"/>
          <w:szCs w:val="24"/>
        </w:rPr>
        <w:t xml:space="preserve"> PCA score plot of all metabolites from the intracellular metabolite and QC samples of</w:t>
      </w:r>
      <w:r w:rsidR="00EE459C">
        <w:rPr>
          <w:rFonts w:asciiTheme="majorBidi" w:hAnsiTheme="majorBidi" w:cstheme="majorBidi"/>
          <w:i/>
          <w:iCs/>
          <w:sz w:val="24"/>
          <w:szCs w:val="24"/>
        </w:rPr>
        <w:t xml:space="preserve"> A. baumannii </w:t>
      </w:r>
      <w:r w:rsidR="00121FEF" w:rsidRPr="00712069">
        <w:rPr>
          <w:rFonts w:asciiTheme="majorBidi" w:hAnsiTheme="majorBidi" w:cstheme="majorBidi"/>
          <w:sz w:val="24"/>
          <w:szCs w:val="24"/>
        </w:rPr>
        <w:t xml:space="preserve">AB090342; </w:t>
      </w:r>
      <w:r w:rsidR="00121FEF" w:rsidRPr="00EE459C">
        <w:rPr>
          <w:rFonts w:asciiTheme="majorBidi" w:hAnsiTheme="majorBidi" w:cstheme="majorBidi"/>
          <w:b/>
          <w:bCs/>
          <w:sz w:val="24"/>
          <w:szCs w:val="24"/>
        </w:rPr>
        <w:t>(B)</w:t>
      </w:r>
      <w:r w:rsidR="00121FEF" w:rsidRPr="00712069">
        <w:rPr>
          <w:rFonts w:asciiTheme="majorBidi" w:hAnsiTheme="majorBidi" w:cstheme="majorBidi"/>
          <w:sz w:val="24"/>
          <w:szCs w:val="24"/>
        </w:rPr>
        <w:t xml:space="preserve"> Log-transformed relative abundance of each sample; and </w:t>
      </w:r>
      <w:r w:rsidR="00121FEF" w:rsidRPr="00EE459C">
        <w:rPr>
          <w:rFonts w:asciiTheme="majorBidi" w:hAnsiTheme="majorBidi" w:cstheme="majorBidi"/>
          <w:b/>
          <w:bCs/>
          <w:sz w:val="24"/>
          <w:szCs w:val="24"/>
        </w:rPr>
        <w:t>(C)</w:t>
      </w:r>
      <w:r w:rsidR="00121FEF" w:rsidRPr="00712069">
        <w:rPr>
          <w:rFonts w:asciiTheme="majorBidi" w:hAnsiTheme="majorBidi" w:cstheme="majorBidi"/>
          <w:sz w:val="24"/>
          <w:szCs w:val="24"/>
        </w:rPr>
        <w:t xml:space="preserve"> Data precision of individual samples represented as the median relative standard deviation (RSD) for all metabolites based on all replicates of each group.</w:t>
      </w:r>
      <w:r w:rsidR="00121FEF" w:rsidRPr="00121F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1FEF" w:rsidRPr="00121FEF">
        <w:rPr>
          <w:rFonts w:asciiTheme="majorBidi" w:hAnsiTheme="majorBidi" w:cstheme="majorBidi"/>
          <w:sz w:val="24"/>
          <w:szCs w:val="24"/>
        </w:rPr>
        <w:t xml:space="preserve">Four quality controls (QCs) were </w:t>
      </w:r>
      <w:proofErr w:type="spellStart"/>
      <w:r w:rsidR="00ED3B26" w:rsidRPr="00121FEF">
        <w:rPr>
          <w:rFonts w:asciiTheme="majorBidi" w:hAnsiTheme="majorBidi" w:cstheme="majorBidi"/>
          <w:sz w:val="24"/>
          <w:szCs w:val="24"/>
        </w:rPr>
        <w:t>analy</w:t>
      </w:r>
      <w:r w:rsidR="00ED3B26">
        <w:rPr>
          <w:rFonts w:asciiTheme="majorBidi" w:hAnsiTheme="majorBidi" w:cstheme="majorBidi"/>
          <w:sz w:val="24"/>
          <w:szCs w:val="24"/>
        </w:rPr>
        <w:t>z</w:t>
      </w:r>
      <w:r w:rsidR="00ED3B26" w:rsidRPr="00121FEF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="00ED3B26" w:rsidRPr="00121FEF">
        <w:rPr>
          <w:rFonts w:asciiTheme="majorBidi" w:hAnsiTheme="majorBidi" w:cstheme="majorBidi"/>
          <w:sz w:val="24"/>
          <w:szCs w:val="24"/>
        </w:rPr>
        <w:t xml:space="preserve"> </w:t>
      </w:r>
      <w:r w:rsidR="00121FEF" w:rsidRPr="00121FEF">
        <w:rPr>
          <w:rFonts w:asciiTheme="majorBidi" w:hAnsiTheme="majorBidi" w:cstheme="majorBidi"/>
          <w:sz w:val="24"/>
          <w:szCs w:val="24"/>
        </w:rPr>
        <w:t>within the same LC-MS batch with treated and untreated samples. Each dataset represents five biological replicates.</w:t>
      </w:r>
    </w:p>
    <w:p w14:paraId="18C90A0C" w14:textId="3A0079D9" w:rsidR="00F30E88" w:rsidRDefault="00121FEF" w:rsidP="00E64D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C7A849E" w14:textId="04BA876F" w:rsidR="00712069" w:rsidRDefault="00712069" w:rsidP="00F30E8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D71922E" wp14:editId="3DAC9C56">
            <wp:extent cx="5731200" cy="539497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39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5A459" w14:textId="1E2FC538" w:rsidR="00981221" w:rsidRDefault="00F30E88" w:rsidP="00EA19C2">
      <w:pPr>
        <w:suppressAutoHyphens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30E88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EE06F2" w:rsidRPr="00F30E88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E06F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F30E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20C49" w:rsidRPr="00712069">
        <w:rPr>
          <w:rFonts w:asciiTheme="majorBidi" w:hAnsiTheme="majorBidi" w:cstheme="majorBidi"/>
          <w:sz w:val="24"/>
          <w:szCs w:val="24"/>
        </w:rPr>
        <w:t>N</w:t>
      </w:r>
      <w:r w:rsidRPr="00712069">
        <w:rPr>
          <w:rFonts w:asciiTheme="majorBidi" w:hAnsiTheme="majorBidi" w:cstheme="majorBidi"/>
          <w:sz w:val="24"/>
          <w:szCs w:val="24"/>
        </w:rPr>
        <w:t>umber</w:t>
      </w:r>
      <w:r w:rsidR="00D20C49" w:rsidRPr="00712069">
        <w:rPr>
          <w:rFonts w:asciiTheme="majorBidi" w:hAnsiTheme="majorBidi" w:cstheme="majorBidi"/>
          <w:sz w:val="24"/>
          <w:szCs w:val="24"/>
        </w:rPr>
        <w:t>s</w:t>
      </w:r>
      <w:r w:rsidRPr="00712069">
        <w:rPr>
          <w:rFonts w:asciiTheme="majorBidi" w:hAnsiTheme="majorBidi" w:cstheme="majorBidi"/>
          <w:sz w:val="24"/>
          <w:szCs w:val="24"/>
        </w:rPr>
        <w:t xml:space="preserve"> of significantly increased and decreased metabolites in major metabolic pathways in </w:t>
      </w:r>
      <w:r w:rsidR="00FB483D">
        <w:rPr>
          <w:rFonts w:asciiTheme="majorBidi" w:hAnsiTheme="majorBidi" w:cstheme="majorBidi"/>
          <w:i/>
          <w:iCs/>
          <w:sz w:val="24"/>
          <w:szCs w:val="24"/>
        </w:rPr>
        <w:t xml:space="preserve">A. baumannii </w:t>
      </w:r>
      <w:r w:rsidRPr="00712069">
        <w:rPr>
          <w:rFonts w:asciiTheme="majorBidi" w:hAnsiTheme="majorBidi" w:cstheme="majorBidi"/>
          <w:sz w:val="24"/>
          <w:szCs w:val="24"/>
        </w:rPr>
        <w:t xml:space="preserve">AB090342 due to </w:t>
      </w:r>
      <w:r w:rsidR="003F3632" w:rsidRPr="001327FA">
        <w:rPr>
          <w:rFonts w:asciiTheme="majorBidi" w:hAnsiTheme="majorBidi" w:cstheme="majorBidi"/>
          <w:sz w:val="24"/>
          <w:szCs w:val="24"/>
        </w:rPr>
        <w:t>treatment</w:t>
      </w:r>
      <w:r w:rsidR="003F3632">
        <w:rPr>
          <w:rFonts w:asciiTheme="majorBidi" w:hAnsiTheme="majorBidi" w:cstheme="majorBidi"/>
          <w:sz w:val="24"/>
          <w:szCs w:val="24"/>
        </w:rPr>
        <w:t>s</w:t>
      </w:r>
      <w:r w:rsidR="003F3632" w:rsidRPr="001327FA">
        <w:rPr>
          <w:rFonts w:asciiTheme="majorBidi" w:hAnsiTheme="majorBidi" w:cstheme="majorBidi"/>
          <w:sz w:val="24"/>
          <w:szCs w:val="24"/>
        </w:rPr>
        <w:t xml:space="preserve"> with colistin (COL), aztr</w:t>
      </w:r>
      <w:r w:rsidR="003F3632">
        <w:rPr>
          <w:rFonts w:asciiTheme="majorBidi" w:hAnsiTheme="majorBidi" w:cstheme="majorBidi"/>
          <w:sz w:val="24"/>
          <w:szCs w:val="24"/>
        </w:rPr>
        <w:t>e</w:t>
      </w:r>
      <w:r w:rsidR="003F3632" w:rsidRPr="001327FA">
        <w:rPr>
          <w:rFonts w:asciiTheme="majorBidi" w:hAnsiTheme="majorBidi" w:cstheme="majorBidi"/>
          <w:sz w:val="24"/>
          <w:szCs w:val="24"/>
        </w:rPr>
        <w:t xml:space="preserve">onam (AZT) and the combination (CA) </w:t>
      </w:r>
      <w:r w:rsidRPr="00712069">
        <w:rPr>
          <w:rFonts w:asciiTheme="majorBidi" w:hAnsiTheme="majorBidi" w:cstheme="majorBidi"/>
          <w:sz w:val="24"/>
          <w:szCs w:val="24"/>
        </w:rPr>
        <w:t>at 1, 4 and 24 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EA19C2" w:rsidRPr="00EA19C2">
        <w:rPr>
          <w:rFonts w:asciiTheme="majorBidi" w:hAnsiTheme="majorBidi" w:cstheme="majorBidi"/>
          <w:sz w:val="24"/>
          <w:szCs w:val="24"/>
        </w:rPr>
        <w:t xml:space="preserve">FDR &lt; 0.05, </w:t>
      </w:r>
      <w:r w:rsidR="00EA19C2" w:rsidRPr="00EA19C2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EA19C2" w:rsidRPr="00EA19C2">
        <w:rPr>
          <w:rFonts w:asciiTheme="majorBidi" w:hAnsiTheme="majorBidi" w:cstheme="majorBidi"/>
          <w:sz w:val="24"/>
          <w:szCs w:val="24"/>
        </w:rPr>
        <w:t xml:space="preserve"> &lt; 0.05, and fold change (FC) </w:t>
      </w:r>
      <w:r w:rsidR="00EA19C2" w:rsidRPr="00EA19C2">
        <w:rPr>
          <w:rFonts w:asciiTheme="majorBidi" w:hAnsiTheme="majorBidi" w:cstheme="majorBidi"/>
          <w:sz w:val="24"/>
          <w:szCs w:val="24"/>
        </w:rPr>
        <w:sym w:font="Symbol" w:char="F0B3"/>
      </w:r>
      <w:r w:rsidR="00EA19C2" w:rsidRPr="00EA19C2">
        <w:rPr>
          <w:rFonts w:asciiTheme="majorBidi" w:hAnsiTheme="majorBidi" w:cstheme="majorBidi"/>
          <w:sz w:val="24"/>
          <w:szCs w:val="24"/>
        </w:rPr>
        <w:t xml:space="preserve"> 2, </w:t>
      </w:r>
      <w:r w:rsidRPr="00BB4BA9">
        <w:rPr>
          <w:rFonts w:asciiTheme="majorBidi" w:hAnsiTheme="majorBidi" w:cstheme="majorBidi"/>
          <w:sz w:val="24"/>
          <w:szCs w:val="24"/>
        </w:rPr>
        <w:t>one-way ANOVA</w:t>
      </w:r>
      <w:r>
        <w:rPr>
          <w:rFonts w:asciiTheme="majorBidi" w:hAnsiTheme="majorBidi" w:cstheme="majorBidi"/>
          <w:sz w:val="24"/>
          <w:szCs w:val="24"/>
        </w:rPr>
        <w:t>)</w:t>
      </w:r>
      <w:r w:rsidRPr="008A0521">
        <w:rPr>
          <w:rFonts w:asciiTheme="majorBidi" w:hAnsiTheme="majorBidi" w:cstheme="majorBidi"/>
          <w:sz w:val="24"/>
          <w:szCs w:val="24"/>
        </w:rPr>
        <w:t>.</w:t>
      </w:r>
      <w:r w:rsidR="00981221">
        <w:rPr>
          <w:rFonts w:asciiTheme="majorBidi" w:hAnsiTheme="majorBidi" w:cstheme="majorBidi"/>
          <w:sz w:val="24"/>
          <w:szCs w:val="24"/>
        </w:rPr>
        <w:br w:type="page"/>
      </w:r>
    </w:p>
    <w:p w14:paraId="309EE615" w14:textId="3724052E" w:rsidR="00F30E88" w:rsidRDefault="00981221" w:rsidP="00EA19C2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338CBBB8" wp14:editId="5208C5E0">
            <wp:extent cx="4359275" cy="660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660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EDE40" w14:textId="233816FF" w:rsidR="00F30E88" w:rsidRPr="00121FEF" w:rsidRDefault="00981221" w:rsidP="00EA19C2">
      <w:pPr>
        <w:suppressAutoHyphens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30E88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052728" w:rsidRPr="00F30E88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052728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F30E8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55EEF" w:rsidRPr="009C7ABB">
        <w:rPr>
          <w:rFonts w:asciiTheme="majorBidi" w:hAnsiTheme="majorBidi" w:cstheme="majorBidi"/>
          <w:bCs/>
          <w:sz w:val="24"/>
          <w:szCs w:val="24"/>
        </w:rPr>
        <w:t xml:space="preserve">Top 20 </w:t>
      </w:r>
      <w:r w:rsidR="00855EEF">
        <w:rPr>
          <w:rFonts w:asciiTheme="majorBidi" w:hAnsiTheme="majorBidi" w:cstheme="majorBidi"/>
          <w:sz w:val="24"/>
          <w:szCs w:val="24"/>
        </w:rPr>
        <w:t>perturbed p</w:t>
      </w:r>
      <w:r>
        <w:rPr>
          <w:rFonts w:asciiTheme="majorBidi" w:hAnsiTheme="majorBidi" w:cstheme="majorBidi"/>
          <w:sz w:val="24"/>
          <w:szCs w:val="24"/>
        </w:rPr>
        <w:t>athway</w:t>
      </w:r>
      <w:r w:rsidR="00855EEF">
        <w:rPr>
          <w:rFonts w:asciiTheme="majorBidi" w:hAnsiTheme="majorBidi" w:cstheme="majorBidi"/>
          <w:sz w:val="24"/>
          <w:szCs w:val="24"/>
        </w:rPr>
        <w:t>s identified by</w:t>
      </w:r>
      <w:r>
        <w:rPr>
          <w:rFonts w:asciiTheme="majorBidi" w:hAnsiTheme="majorBidi" w:cstheme="majorBidi"/>
          <w:sz w:val="24"/>
          <w:szCs w:val="24"/>
        </w:rPr>
        <w:t xml:space="preserve"> enrichment analysis</w:t>
      </w:r>
      <w:r w:rsidRPr="00712069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A. baumannii </w:t>
      </w:r>
      <w:r w:rsidRPr="00712069">
        <w:rPr>
          <w:rFonts w:asciiTheme="majorBidi" w:hAnsiTheme="majorBidi" w:cstheme="majorBidi"/>
          <w:sz w:val="24"/>
          <w:szCs w:val="24"/>
        </w:rPr>
        <w:t xml:space="preserve">AB090342 due to </w:t>
      </w:r>
      <w:r w:rsidRPr="001327FA">
        <w:rPr>
          <w:rFonts w:asciiTheme="majorBidi" w:hAnsiTheme="majorBidi" w:cstheme="majorBidi"/>
          <w:sz w:val="24"/>
          <w:szCs w:val="24"/>
        </w:rPr>
        <w:t>treatment</w:t>
      </w:r>
      <w:r>
        <w:rPr>
          <w:rFonts w:asciiTheme="majorBidi" w:hAnsiTheme="majorBidi" w:cstheme="majorBidi"/>
          <w:sz w:val="24"/>
          <w:szCs w:val="24"/>
        </w:rPr>
        <w:t>s with colistin</w:t>
      </w:r>
      <w:r w:rsidRPr="001327FA">
        <w:rPr>
          <w:rFonts w:asciiTheme="majorBidi" w:hAnsiTheme="majorBidi" w:cstheme="majorBidi"/>
          <w:sz w:val="24"/>
          <w:szCs w:val="24"/>
        </w:rPr>
        <w:t>, azt</w:t>
      </w:r>
      <w:bookmarkStart w:id="0" w:name="_GoBack"/>
      <w:bookmarkEnd w:id="0"/>
      <w:r w:rsidRPr="001327FA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eonam and the combination</w:t>
      </w:r>
      <w:r w:rsidRPr="001327FA">
        <w:rPr>
          <w:rFonts w:asciiTheme="majorBidi" w:hAnsiTheme="majorBidi" w:cstheme="majorBidi"/>
          <w:sz w:val="24"/>
          <w:szCs w:val="24"/>
        </w:rPr>
        <w:t xml:space="preserve"> </w:t>
      </w:r>
      <w:r w:rsidRPr="00712069">
        <w:rPr>
          <w:rFonts w:asciiTheme="majorBidi" w:hAnsiTheme="majorBidi" w:cstheme="majorBidi"/>
          <w:sz w:val="24"/>
          <w:szCs w:val="24"/>
        </w:rPr>
        <w:t xml:space="preserve">at </w:t>
      </w:r>
      <w:r w:rsidRPr="009C7ABB">
        <w:rPr>
          <w:rFonts w:asciiTheme="majorBidi" w:hAnsiTheme="majorBidi" w:cstheme="majorBidi"/>
          <w:b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2069">
        <w:rPr>
          <w:rFonts w:asciiTheme="majorBidi" w:hAnsiTheme="majorBidi" w:cstheme="majorBidi"/>
          <w:sz w:val="24"/>
          <w:szCs w:val="24"/>
        </w:rPr>
        <w:t>1</w:t>
      </w:r>
      <w:r w:rsidR="002149F5">
        <w:rPr>
          <w:rFonts w:asciiTheme="majorBidi" w:hAnsiTheme="majorBidi" w:cstheme="majorBidi"/>
          <w:sz w:val="24"/>
          <w:szCs w:val="24"/>
        </w:rPr>
        <w:t xml:space="preserve"> h</w:t>
      </w:r>
      <w:r w:rsidRPr="00712069">
        <w:rPr>
          <w:rFonts w:asciiTheme="majorBidi" w:hAnsiTheme="majorBidi" w:cstheme="majorBidi"/>
          <w:sz w:val="24"/>
          <w:szCs w:val="24"/>
        </w:rPr>
        <w:t xml:space="preserve">, </w:t>
      </w:r>
      <w:r w:rsidRPr="009C7ABB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2069">
        <w:rPr>
          <w:rFonts w:asciiTheme="majorBidi" w:hAnsiTheme="majorBidi" w:cstheme="majorBidi"/>
          <w:sz w:val="24"/>
          <w:szCs w:val="24"/>
        </w:rPr>
        <w:t xml:space="preserve">4 </w:t>
      </w:r>
      <w:r w:rsidR="002149F5">
        <w:rPr>
          <w:rFonts w:asciiTheme="majorBidi" w:hAnsiTheme="majorBidi" w:cstheme="majorBidi"/>
          <w:sz w:val="24"/>
          <w:szCs w:val="24"/>
        </w:rPr>
        <w:t xml:space="preserve">h </w:t>
      </w:r>
      <w:r w:rsidRPr="00712069">
        <w:rPr>
          <w:rFonts w:asciiTheme="majorBidi" w:hAnsiTheme="majorBidi" w:cstheme="majorBidi"/>
          <w:sz w:val="24"/>
          <w:szCs w:val="24"/>
        </w:rPr>
        <w:t xml:space="preserve">and </w:t>
      </w:r>
      <w:r w:rsidRPr="009C7ABB">
        <w:rPr>
          <w:rFonts w:asciiTheme="majorBidi" w:hAnsiTheme="majorBidi" w:cstheme="majorBidi"/>
          <w:b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2069">
        <w:rPr>
          <w:rFonts w:asciiTheme="majorBidi" w:hAnsiTheme="majorBidi" w:cstheme="majorBidi"/>
          <w:sz w:val="24"/>
          <w:szCs w:val="24"/>
        </w:rPr>
        <w:t>24 h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EA19C2">
        <w:rPr>
          <w:rFonts w:asciiTheme="majorBidi" w:hAnsiTheme="majorBidi" w:cstheme="majorBidi"/>
          <w:sz w:val="24"/>
          <w:szCs w:val="24"/>
        </w:rPr>
        <w:t xml:space="preserve">FDR &lt; 0.05, </w:t>
      </w:r>
      <w:r w:rsidR="00EA19C2" w:rsidRPr="00A035D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EA19C2">
        <w:rPr>
          <w:rFonts w:asciiTheme="majorBidi" w:hAnsiTheme="majorBidi" w:cstheme="majorBidi"/>
          <w:sz w:val="24"/>
          <w:szCs w:val="24"/>
        </w:rPr>
        <w:t xml:space="preserve"> &lt; 0.05, and FC </w:t>
      </w:r>
      <w:r w:rsidR="00EA19C2">
        <w:rPr>
          <w:rFonts w:asciiTheme="majorBidi" w:hAnsiTheme="majorBidi" w:cstheme="majorBidi"/>
          <w:sz w:val="24"/>
          <w:szCs w:val="24"/>
        </w:rPr>
        <w:sym w:font="Symbol" w:char="F0B3"/>
      </w:r>
      <w:r w:rsidR="00EA19C2">
        <w:rPr>
          <w:rFonts w:asciiTheme="majorBidi" w:hAnsiTheme="majorBidi" w:cstheme="majorBidi"/>
          <w:sz w:val="24"/>
          <w:szCs w:val="24"/>
        </w:rPr>
        <w:t xml:space="preserve"> 2,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4BA9">
        <w:rPr>
          <w:rFonts w:asciiTheme="majorBidi" w:hAnsiTheme="majorBidi" w:cstheme="majorBidi"/>
          <w:sz w:val="24"/>
          <w:szCs w:val="24"/>
        </w:rPr>
        <w:t>one-way ANOVA</w:t>
      </w:r>
      <w:r>
        <w:rPr>
          <w:rFonts w:asciiTheme="majorBidi" w:hAnsiTheme="majorBidi" w:cstheme="majorBidi"/>
          <w:sz w:val="24"/>
          <w:szCs w:val="24"/>
        </w:rPr>
        <w:t>)</w:t>
      </w:r>
      <w:r w:rsidRPr="008A0521">
        <w:rPr>
          <w:rFonts w:asciiTheme="majorBidi" w:hAnsiTheme="majorBidi" w:cstheme="majorBidi"/>
          <w:sz w:val="24"/>
          <w:szCs w:val="24"/>
        </w:rPr>
        <w:t>.</w:t>
      </w:r>
      <w:r w:rsidR="002149F5" w:rsidDel="002149F5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0E88" w:rsidRPr="00121FEF" w:rsidSect="00EA19C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B9"/>
    <w:rsid w:val="000024C9"/>
    <w:rsid w:val="00052728"/>
    <w:rsid w:val="00075705"/>
    <w:rsid w:val="000B5C32"/>
    <w:rsid w:val="00121FEF"/>
    <w:rsid w:val="002149F5"/>
    <w:rsid w:val="00223FCE"/>
    <w:rsid w:val="00257DCA"/>
    <w:rsid w:val="00293802"/>
    <w:rsid w:val="00373823"/>
    <w:rsid w:val="003F3632"/>
    <w:rsid w:val="004C74DB"/>
    <w:rsid w:val="00522D6A"/>
    <w:rsid w:val="0057705E"/>
    <w:rsid w:val="005C6241"/>
    <w:rsid w:val="00634D31"/>
    <w:rsid w:val="00636B47"/>
    <w:rsid w:val="00712069"/>
    <w:rsid w:val="007205AF"/>
    <w:rsid w:val="007829DF"/>
    <w:rsid w:val="007D38D5"/>
    <w:rsid w:val="007D78C0"/>
    <w:rsid w:val="007F4C82"/>
    <w:rsid w:val="00803275"/>
    <w:rsid w:val="00855EEF"/>
    <w:rsid w:val="008E33A6"/>
    <w:rsid w:val="00933FD9"/>
    <w:rsid w:val="00963555"/>
    <w:rsid w:val="00981221"/>
    <w:rsid w:val="009C7ABB"/>
    <w:rsid w:val="00A704E0"/>
    <w:rsid w:val="00AB1FB9"/>
    <w:rsid w:val="00AB3C5C"/>
    <w:rsid w:val="00B4710A"/>
    <w:rsid w:val="00B55363"/>
    <w:rsid w:val="00B820EF"/>
    <w:rsid w:val="00B92326"/>
    <w:rsid w:val="00BA49D0"/>
    <w:rsid w:val="00BF1A00"/>
    <w:rsid w:val="00C26291"/>
    <w:rsid w:val="00C553E6"/>
    <w:rsid w:val="00C83DD4"/>
    <w:rsid w:val="00D1316B"/>
    <w:rsid w:val="00D20C49"/>
    <w:rsid w:val="00D6243C"/>
    <w:rsid w:val="00DD2E4E"/>
    <w:rsid w:val="00E64DA5"/>
    <w:rsid w:val="00EA19C2"/>
    <w:rsid w:val="00ED3B26"/>
    <w:rsid w:val="00EE06F2"/>
    <w:rsid w:val="00EE459C"/>
    <w:rsid w:val="00F1133D"/>
    <w:rsid w:val="00F30E88"/>
    <w:rsid w:val="00F3298F"/>
    <w:rsid w:val="00F5198D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150"/>
  <w15:chartTrackingRefBased/>
  <w15:docId w15:val="{77331735-8418-483A-A779-15BE23B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4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4DB"/>
    <w:rPr>
      <w:color w:val="954F72"/>
      <w:u w:val="single"/>
    </w:rPr>
  </w:style>
  <w:style w:type="paragraph" w:customStyle="1" w:styleId="msonormal0">
    <w:name w:val="msonormal"/>
    <w:basedOn w:val="Normal"/>
    <w:rsid w:val="004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C74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C74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Normal"/>
    <w:rsid w:val="004C74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</w:rPr>
  </w:style>
  <w:style w:type="paragraph" w:customStyle="1" w:styleId="font8">
    <w:name w:val="font8"/>
    <w:basedOn w:val="Normal"/>
    <w:rsid w:val="004C74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4C7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C7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C74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74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C74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C74D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C7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C74D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C7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C74D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C74D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C74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C74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C74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C74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C74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C74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C74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C74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C74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C74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C74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C74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C74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C74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C74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C74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C74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C74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C74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C74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C74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C74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C74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C7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C74D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C74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C74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C74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C74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C74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C74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zhangj_fudan@aliyu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Meiling Han</dc:creator>
  <cp:keywords/>
  <dc:description/>
  <cp:lastModifiedBy>Microsoft account</cp:lastModifiedBy>
  <cp:revision>2</cp:revision>
  <dcterms:created xsi:type="dcterms:W3CDTF">2018-10-21T11:42:00Z</dcterms:created>
  <dcterms:modified xsi:type="dcterms:W3CDTF">2018-10-21T11:42:00Z</dcterms:modified>
</cp:coreProperties>
</file>