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6671"/>
        <w:gridCol w:w="1682"/>
        <w:gridCol w:w="1530"/>
        <w:gridCol w:w="3980"/>
      </w:tblGrid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b/>
                <w:bCs/>
                <w:lang w:val="fr-CH"/>
              </w:rPr>
              <w:t>Reference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b/>
                <w:bCs/>
                <w:lang w:val="fr-CH"/>
              </w:rPr>
              <w:t>Contrast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b/>
                <w:bCs/>
                <w:lang w:val="fr-CH"/>
              </w:rPr>
              <w:t xml:space="preserve">Imaging </w:t>
            </w:r>
            <w:proofErr w:type="spellStart"/>
            <w:r w:rsidRPr="0023323A">
              <w:rPr>
                <w:b/>
                <w:bCs/>
                <w:lang w:val="fr-CH"/>
              </w:rPr>
              <w:t>method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b/>
                <w:bCs/>
                <w:lang w:val="fr-CH"/>
              </w:rPr>
              <w:t>Number</w:t>
            </w:r>
            <w:proofErr w:type="spellEnd"/>
            <w:r w:rsidRPr="0023323A">
              <w:rPr>
                <w:b/>
                <w:bCs/>
                <w:lang w:val="fr-CH"/>
              </w:rPr>
              <w:t xml:space="preserve"> of </w:t>
            </w:r>
            <w:proofErr w:type="spellStart"/>
            <w:r w:rsidRPr="0023323A">
              <w:rPr>
                <w:b/>
                <w:bCs/>
                <w:lang w:val="fr-CH"/>
              </w:rPr>
              <w:t>foci</w:t>
            </w:r>
            <w:proofErr w:type="spellEnd"/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b/>
                <w:bCs/>
                <w:lang w:val="fr-CH"/>
              </w:rPr>
              <w:t>Number</w:t>
            </w:r>
            <w:proofErr w:type="spellEnd"/>
            <w:r w:rsidRPr="0023323A">
              <w:rPr>
                <w:b/>
                <w:bCs/>
                <w:lang w:val="fr-CH"/>
              </w:rPr>
              <w:t xml:space="preserve"> of participants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Addis</w:t>
            </w:r>
            <w:proofErr w:type="spellEnd"/>
            <w:r w:rsidRPr="0023323A">
              <w:rPr>
                <w:lang w:val="fr-CH"/>
              </w:rPr>
              <w:t xml:space="preserve"> et al. (2004a)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323A" w:rsidRPr="0023323A" w:rsidRDefault="0023323A" w:rsidP="0023323A">
            <w:r w:rsidRPr="0023323A">
              <w:t>specific and generic 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14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Addis</w:t>
            </w:r>
            <w:proofErr w:type="spellEnd"/>
            <w:r w:rsidRPr="0023323A">
              <w:rPr>
                <w:lang w:val="fr-CH"/>
              </w:rPr>
              <w:t xml:space="preserve"> et al. (2004b)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3323A" w:rsidRPr="0023323A" w:rsidRDefault="0023323A" w:rsidP="0023323A">
            <w:r w:rsidRPr="0023323A">
              <w:t>specific and generic 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54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14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Addis</w:t>
            </w:r>
            <w:proofErr w:type="spellEnd"/>
            <w:r w:rsidRPr="0023323A">
              <w:rPr>
                <w:lang w:val="fr-CH"/>
              </w:rPr>
              <w:t xml:space="preserve"> et al. (2012)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 xml:space="preserve">EAM vs semantic and visuospatial control tasks 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18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15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Botzung</w:t>
            </w:r>
            <w:proofErr w:type="spellEnd"/>
            <w:r w:rsidRPr="0023323A">
              <w:rPr>
                <w:lang w:val="fr-CH"/>
              </w:rPr>
              <w:t xml:space="preserve"> et al. (2008b)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EAM vs SM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34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10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Cabeza</w:t>
            </w:r>
            <w:proofErr w:type="spellEnd"/>
            <w:r w:rsidRPr="0023323A">
              <w:rPr>
                <w:lang w:val="fr-CH"/>
              </w:rPr>
              <w:t xml:space="preserve"> et al. (2004)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and </w:t>
            </w:r>
            <w:proofErr w:type="spellStart"/>
            <w:r w:rsidRPr="0023323A">
              <w:rPr>
                <w:lang w:val="fr-CH"/>
              </w:rPr>
              <w:t>lab</w:t>
            </w:r>
            <w:proofErr w:type="spellEnd"/>
            <w:r w:rsidRPr="0023323A">
              <w:rPr>
                <w:lang w:val="fr-CH"/>
              </w:rPr>
              <w:t xml:space="preserve"> </w:t>
            </w:r>
            <w:proofErr w:type="spellStart"/>
            <w:r w:rsidRPr="0023323A">
              <w:rPr>
                <w:lang w:val="fr-CH"/>
              </w:rPr>
              <w:t>retrievals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10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13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Conway et al. (1999)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recent and remote EAM vs cued recall of paired associates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PET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11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6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Daselaar</w:t>
            </w:r>
            <w:proofErr w:type="spellEnd"/>
            <w:r w:rsidRPr="0023323A">
              <w:rPr>
                <w:lang w:val="fr-CH"/>
              </w:rPr>
              <w:t xml:space="preserve"> et al. (2008)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</w:t>
            </w:r>
            <w:proofErr w:type="spellStart"/>
            <w:r w:rsidRPr="0023323A">
              <w:rPr>
                <w:lang w:val="fr-CH"/>
              </w:rPr>
              <w:t>access</w:t>
            </w:r>
            <w:proofErr w:type="spellEnd"/>
            <w:r w:rsidRPr="0023323A">
              <w:rPr>
                <w:lang w:val="fr-CH"/>
              </w:rPr>
              <w:t xml:space="preserve"> and </w:t>
            </w:r>
            <w:proofErr w:type="spellStart"/>
            <w:r w:rsidRPr="0023323A">
              <w:rPr>
                <w:lang w:val="fr-CH"/>
              </w:rPr>
              <w:t>elaboration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17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Denkova</w:t>
            </w:r>
            <w:proofErr w:type="spellEnd"/>
            <w:r w:rsidRPr="0023323A">
              <w:rPr>
                <w:lang w:val="fr-CH"/>
              </w:rPr>
              <w:t xml:space="preserve"> et al. (2006a)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EAM vs SM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10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Denkova</w:t>
            </w:r>
            <w:proofErr w:type="spellEnd"/>
            <w:r w:rsidRPr="0023323A">
              <w:rPr>
                <w:lang w:val="fr-CH"/>
              </w:rPr>
              <w:t xml:space="preserve"> et al. (2006b)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EAM vs SM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25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Donix</w:t>
            </w:r>
            <w:proofErr w:type="spellEnd"/>
            <w:r w:rsidRPr="0023323A">
              <w:rPr>
                <w:lang w:val="fr-CH"/>
              </w:rPr>
              <w:t xml:space="preserve"> et al. (2010b)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recent and remote EAM vs recent and remote SM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15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Fink et al. (1996)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rest and impersonal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9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7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Gardini</w:t>
            </w:r>
            <w:proofErr w:type="spellEnd"/>
            <w:r w:rsidRPr="0023323A">
              <w:rPr>
                <w:lang w:val="fr-CH"/>
              </w:rPr>
              <w:t xml:space="preserve"> et al. (2006)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vs </w:t>
            </w:r>
            <w:proofErr w:type="spellStart"/>
            <w:r w:rsidRPr="0023323A">
              <w:rPr>
                <w:lang w:val="fr-CH"/>
              </w:rPr>
              <w:t>baseline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14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Gilboa</w:t>
            </w:r>
            <w:proofErr w:type="spellEnd"/>
            <w:r w:rsidRPr="0023323A">
              <w:rPr>
                <w:lang w:val="fr-CH"/>
              </w:rPr>
              <w:t xml:space="preserve"> et al (2004)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 xml:space="preserve">EAM vs </w:t>
            </w:r>
            <w:proofErr w:type="spellStart"/>
            <w:r w:rsidRPr="0023323A">
              <w:t>semnatic</w:t>
            </w:r>
            <w:proofErr w:type="spellEnd"/>
            <w:r w:rsidRPr="0023323A">
              <w:t xml:space="preserve">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22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9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Greenberg</w:t>
            </w:r>
            <w:proofErr w:type="spellEnd"/>
            <w:r w:rsidRPr="0023323A">
              <w:rPr>
                <w:lang w:val="fr-CH"/>
              </w:rPr>
              <w:t xml:space="preserve"> et al. (2005)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18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16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da-DK"/>
              </w:rPr>
              <w:t>Hennessey Ford et al. (2011)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21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16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Holland et al. (2011)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9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31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Hoscheidt</w:t>
            </w:r>
            <w:proofErr w:type="spellEnd"/>
            <w:r w:rsidRPr="0023323A">
              <w:rPr>
                <w:lang w:val="fr-CH"/>
              </w:rPr>
              <w:t xml:space="preserve"> et al. (2010)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description of music with adjectives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27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17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Levine</w:t>
            </w:r>
            <w:proofErr w:type="spellEnd"/>
            <w:r w:rsidRPr="0023323A">
              <w:rPr>
                <w:lang w:val="fr-CH"/>
              </w:rPr>
              <w:t xml:space="preserve"> et al (2004)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es-ES"/>
              </w:rPr>
              <w:t xml:space="preserve">personal </w:t>
            </w:r>
            <w:proofErr w:type="spellStart"/>
            <w:r w:rsidRPr="0023323A">
              <w:rPr>
                <w:lang w:val="es-ES"/>
              </w:rPr>
              <w:t>episodic</w:t>
            </w:r>
            <w:proofErr w:type="spellEnd"/>
            <w:r w:rsidRPr="0023323A">
              <w:rPr>
                <w:lang w:val="es-ES"/>
              </w:rPr>
              <w:t xml:space="preserve"> </w:t>
            </w:r>
            <w:proofErr w:type="spellStart"/>
            <w:r w:rsidRPr="0023323A">
              <w:rPr>
                <w:lang w:val="es-ES"/>
              </w:rPr>
              <w:t>memories</w:t>
            </w:r>
            <w:proofErr w:type="spellEnd"/>
            <w:r w:rsidRPr="0023323A">
              <w:rPr>
                <w:lang w:val="es-ES"/>
              </w:rPr>
              <w:t xml:space="preserve"> vs personal </w:t>
            </w:r>
            <w:proofErr w:type="spellStart"/>
            <w:r w:rsidRPr="0023323A">
              <w:rPr>
                <w:lang w:val="es-ES"/>
              </w:rPr>
              <w:t>semantic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5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Maguire</w:t>
            </w:r>
            <w:proofErr w:type="spellEnd"/>
            <w:r w:rsidRPr="0023323A">
              <w:rPr>
                <w:lang w:val="fr-CH"/>
              </w:rPr>
              <w:t xml:space="preserve"> et al. (1999)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it-IT"/>
              </w:rPr>
              <w:t>personal episodic memories vs non personal memories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PET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9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8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Maguire</w:t>
            </w:r>
            <w:proofErr w:type="spellEnd"/>
            <w:r w:rsidRPr="0023323A">
              <w:rPr>
                <w:lang w:val="fr-CH"/>
              </w:rPr>
              <w:t xml:space="preserve"> et al. (2003a)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vs control </w:t>
            </w:r>
            <w:proofErr w:type="spellStart"/>
            <w:r w:rsidRPr="0023323A">
              <w:rPr>
                <w:lang w:val="fr-CH"/>
              </w:rPr>
              <w:t>task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10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24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Maguire</w:t>
            </w:r>
            <w:proofErr w:type="spellEnd"/>
            <w:r w:rsidRPr="0023323A">
              <w:rPr>
                <w:lang w:val="fr-CH"/>
              </w:rPr>
              <w:t xml:space="preserve"> et al. (2003b)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personal episodic memory vs public event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24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lastRenderedPageBreak/>
              <w:t>Mayes et al. (2004)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14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9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Milton et al. (2011)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remember</w:t>
            </w:r>
            <w:proofErr w:type="spellEnd"/>
            <w:r w:rsidRPr="0023323A">
              <w:rPr>
                <w:lang w:val="fr-CH"/>
              </w:rPr>
              <w:t xml:space="preserve"> vs new </w:t>
            </w:r>
            <w:proofErr w:type="spellStart"/>
            <w:r w:rsidRPr="0023323A">
              <w:rPr>
                <w:lang w:val="fr-CH"/>
              </w:rPr>
              <w:t>responses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36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15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Nadel</w:t>
            </w:r>
            <w:proofErr w:type="spellEnd"/>
            <w:r w:rsidRPr="0023323A">
              <w:rPr>
                <w:lang w:val="fr-CH"/>
              </w:rPr>
              <w:t xml:space="preserve"> et al. (2007)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remote and recent EAM vs rest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Oddo et al. (2010)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remote and recent EAM vs SM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14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15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Okuda</w:t>
            </w:r>
            <w:proofErr w:type="spellEnd"/>
            <w:r w:rsidRPr="0023323A">
              <w:rPr>
                <w:lang w:val="fr-CH"/>
              </w:rPr>
              <w:t xml:space="preserve"> et al. (2003)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vs </w:t>
            </w:r>
            <w:proofErr w:type="spellStart"/>
            <w:r w:rsidRPr="0023323A">
              <w:rPr>
                <w:lang w:val="fr-CH"/>
              </w:rPr>
              <w:t>baseline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18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Piefke</w:t>
            </w:r>
            <w:proofErr w:type="spellEnd"/>
            <w:r w:rsidRPr="0023323A">
              <w:rPr>
                <w:lang w:val="fr-CH"/>
              </w:rPr>
              <w:t xml:space="preserve"> et al. (2003)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vs </w:t>
            </w:r>
            <w:proofErr w:type="spellStart"/>
            <w:r w:rsidRPr="0023323A">
              <w:rPr>
                <w:lang w:val="fr-CH"/>
              </w:rPr>
              <w:t>baseline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18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Piolino</w:t>
            </w:r>
            <w:proofErr w:type="spellEnd"/>
            <w:r w:rsidRPr="0023323A">
              <w:rPr>
                <w:lang w:val="fr-CH"/>
              </w:rPr>
              <w:t xml:space="preserve"> et al. (2008)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vs </w:t>
            </w:r>
            <w:proofErr w:type="spellStart"/>
            <w:r w:rsidRPr="0023323A">
              <w:rPr>
                <w:lang w:val="fr-CH"/>
              </w:rPr>
              <w:t>semantic</w:t>
            </w:r>
            <w:proofErr w:type="spellEnd"/>
            <w:r w:rsidRPr="0023323A">
              <w:rPr>
                <w:lang w:val="fr-CH"/>
              </w:rPr>
              <w:t xml:space="preserve"> control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19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Rabin et al. (2009)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vivid EAM and Tom vs baseline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20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Ryan et al. (2001)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semantic control task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22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7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Söderlung</w:t>
            </w:r>
            <w:proofErr w:type="spellEnd"/>
            <w:r w:rsidRPr="0023323A">
              <w:rPr>
                <w:lang w:val="fr-CH"/>
              </w:rPr>
              <w:t xml:space="preserve"> et al. (2012)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odd/even number judgement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19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St Jacques et al. (2011)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</w:t>
            </w:r>
            <w:proofErr w:type="spellStart"/>
            <w:r w:rsidRPr="0023323A">
              <w:rPr>
                <w:lang w:val="fr-CH"/>
              </w:rPr>
              <w:t>access</w:t>
            </w:r>
            <w:proofErr w:type="spellEnd"/>
            <w:r w:rsidRPr="0023323A">
              <w:rPr>
                <w:lang w:val="fr-CH"/>
              </w:rPr>
              <w:t xml:space="preserve"> and </w:t>
            </w:r>
            <w:proofErr w:type="spellStart"/>
            <w:r w:rsidRPr="0023323A">
              <w:rPr>
                <w:lang w:val="fr-CH"/>
              </w:rPr>
              <w:t>elaboration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28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17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St Jacques et al. (2011)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</w:t>
            </w:r>
            <w:proofErr w:type="spellStart"/>
            <w:r w:rsidRPr="0023323A">
              <w:rPr>
                <w:lang w:val="fr-CH"/>
              </w:rPr>
              <w:t>access</w:t>
            </w:r>
            <w:proofErr w:type="spellEnd"/>
            <w:r w:rsidRPr="0023323A">
              <w:rPr>
                <w:lang w:val="fr-CH"/>
              </w:rPr>
              <w:t xml:space="preserve"> and </w:t>
            </w:r>
            <w:proofErr w:type="spellStart"/>
            <w:r w:rsidRPr="0023323A">
              <w:rPr>
                <w:lang w:val="fr-CH"/>
              </w:rPr>
              <w:t>elaboration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15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17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St Jacques et al. (2012)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t>self projection</w:t>
            </w:r>
            <w:proofErr w:type="spellEnd"/>
            <w:r w:rsidRPr="0023323A">
              <w:t xml:space="preserve"> of one's own self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13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23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Summerfield</w:t>
            </w:r>
            <w:proofErr w:type="spellEnd"/>
            <w:r w:rsidRPr="0023323A">
              <w:rPr>
                <w:lang w:val="fr-CH"/>
              </w:rPr>
              <w:t xml:space="preserve"> et al. (2009)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real EAM vs imagined EAM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18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Svoboda et al. (2009)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EAM vs general semantic memory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19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11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Trinkler</w:t>
            </w:r>
            <w:proofErr w:type="spellEnd"/>
            <w:r w:rsidRPr="0023323A">
              <w:rPr>
                <w:lang w:val="fr-CH"/>
              </w:rPr>
              <w:t xml:space="preserve"> et al. (2009)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recognition </w:t>
            </w:r>
            <w:proofErr w:type="spellStart"/>
            <w:r w:rsidRPr="0023323A">
              <w:rPr>
                <w:lang w:val="fr-CH"/>
              </w:rPr>
              <w:t>task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25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14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Tsukuira</w:t>
            </w:r>
            <w:proofErr w:type="spellEnd"/>
            <w:r w:rsidRPr="0023323A">
              <w:rPr>
                <w:lang w:val="fr-CH"/>
              </w:rPr>
              <w:t xml:space="preserve"> et al. (2002)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>recall of personal events vs retrieval of lexical meaning of words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9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Vanderkerchove</w:t>
            </w:r>
            <w:proofErr w:type="spellEnd"/>
            <w:r w:rsidRPr="0023323A">
              <w:rPr>
                <w:lang w:val="fr-CH"/>
              </w:rPr>
              <w:t xml:space="preserve"> et al. (2005)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 xml:space="preserve">EAM vs </w:t>
            </w:r>
            <w:proofErr w:type="spellStart"/>
            <w:r w:rsidRPr="0023323A">
              <w:rPr>
                <w:lang w:val="fr-CH"/>
              </w:rPr>
              <w:t>rest</w:t>
            </w:r>
            <w:proofErr w:type="spellEnd"/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16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16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Viard et al. (2007)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 xml:space="preserve">EAM vs low level baseline conditions (i.e. </w:t>
            </w:r>
            <w:proofErr w:type="spellStart"/>
            <w:r w:rsidRPr="0023323A">
              <w:t>pseudowords</w:t>
            </w:r>
            <w:proofErr w:type="spellEnd"/>
            <w:r w:rsidRPr="0023323A">
              <w:t>)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24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</w:tr>
      <w:tr w:rsidR="0023323A" w:rsidRPr="0023323A" w:rsidTr="0023323A">
        <w:trPr>
          <w:trHeight w:val="163"/>
        </w:trPr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Viard et al. (2011)</w:t>
            </w:r>
          </w:p>
        </w:tc>
        <w:tc>
          <w:tcPr>
            <w:tcW w:w="66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t xml:space="preserve">EAM vs low level baseline conditions (i.e. </w:t>
            </w:r>
            <w:proofErr w:type="spellStart"/>
            <w:r w:rsidRPr="0023323A">
              <w:t>pseudowords</w:t>
            </w:r>
            <w:proofErr w:type="spellEnd"/>
            <w:r w:rsidRPr="0023323A">
              <w:t>)</w:t>
            </w:r>
          </w:p>
        </w:tc>
        <w:tc>
          <w:tcPr>
            <w:tcW w:w="1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proofErr w:type="spellStart"/>
            <w:r w:rsidRPr="0023323A">
              <w:rPr>
                <w:lang w:val="fr-CH"/>
              </w:rPr>
              <w:t>fMRI</w:t>
            </w:r>
            <w:proofErr w:type="spellEnd"/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28</w:t>
            </w:r>
          </w:p>
        </w:tc>
        <w:tc>
          <w:tcPr>
            <w:tcW w:w="3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23323A" w:rsidRPr="0023323A" w:rsidRDefault="0023323A" w:rsidP="0023323A">
            <w:r w:rsidRPr="0023323A">
              <w:rPr>
                <w:lang w:val="fr-CH"/>
              </w:rPr>
              <w:t>12</w:t>
            </w:r>
          </w:p>
        </w:tc>
      </w:tr>
    </w:tbl>
    <w:p w:rsidR="0023323A" w:rsidRPr="0023323A" w:rsidRDefault="0023323A" w:rsidP="0023323A">
      <w:r w:rsidRPr="0023323A">
        <w:rPr>
          <w:b/>
          <w:bCs/>
        </w:rPr>
        <w:t xml:space="preserve">Supplementary Table 1. </w:t>
      </w:r>
      <w:r w:rsidRPr="0023323A">
        <w:t>Overview of studies investigating neural correlates of episodic autobiographical memory (EAM).</w:t>
      </w:r>
    </w:p>
    <w:p w:rsidR="0023323A" w:rsidRPr="0023323A" w:rsidRDefault="0023323A" w:rsidP="0023323A">
      <w:proofErr w:type="gramStart"/>
      <w:r w:rsidRPr="0023323A">
        <w:t>fMRI</w:t>
      </w:r>
      <w:proofErr w:type="gramEnd"/>
      <w:r w:rsidRPr="0023323A">
        <w:t>= functional magnetic resonance</w:t>
      </w:r>
    </w:p>
    <w:p w:rsidR="00BE1D0E" w:rsidRDefault="0023323A">
      <w:r w:rsidRPr="0023323A">
        <w:t>PET= positron emission tomography</w:t>
      </w:r>
    </w:p>
    <w:tbl>
      <w:tblPr>
        <w:tblW w:w="14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40"/>
        <w:gridCol w:w="5640"/>
        <w:gridCol w:w="1900"/>
        <w:gridCol w:w="1780"/>
        <w:gridCol w:w="2420"/>
      </w:tblGrid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b/>
                <w:bCs/>
                <w:lang w:val="fr-CH"/>
              </w:rPr>
              <w:lastRenderedPageBreak/>
              <w:t>Reference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b/>
                <w:bCs/>
                <w:lang w:val="fr-CH"/>
              </w:rPr>
              <w:t>Contrast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b/>
                <w:bCs/>
                <w:lang w:val="fr-CH"/>
              </w:rPr>
              <w:t xml:space="preserve">Imaging </w:t>
            </w:r>
            <w:proofErr w:type="spellStart"/>
            <w:r w:rsidRPr="00B978CE">
              <w:rPr>
                <w:b/>
                <w:bCs/>
                <w:lang w:val="fr-CH"/>
              </w:rPr>
              <w:t>method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b/>
                <w:bCs/>
                <w:lang w:val="fr-CH"/>
              </w:rPr>
              <w:t>Number</w:t>
            </w:r>
            <w:proofErr w:type="spellEnd"/>
            <w:r w:rsidRPr="00B978CE">
              <w:rPr>
                <w:b/>
                <w:bCs/>
                <w:lang w:val="fr-CH"/>
              </w:rPr>
              <w:t xml:space="preserve"> of </w:t>
            </w:r>
            <w:proofErr w:type="spellStart"/>
            <w:r w:rsidRPr="00B978CE">
              <w:rPr>
                <w:b/>
                <w:bCs/>
                <w:lang w:val="fr-CH"/>
              </w:rPr>
              <w:t>foci</w:t>
            </w:r>
            <w:proofErr w:type="spellEnd"/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b/>
                <w:bCs/>
                <w:lang w:val="fr-CH"/>
              </w:rPr>
              <w:t>Number</w:t>
            </w:r>
            <w:proofErr w:type="spellEnd"/>
            <w:r w:rsidRPr="00B978CE">
              <w:rPr>
                <w:b/>
                <w:bCs/>
                <w:lang w:val="fr-CH"/>
              </w:rPr>
              <w:t xml:space="preserve"> of participants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Addis</w:t>
            </w:r>
            <w:proofErr w:type="spellEnd"/>
            <w:r w:rsidRPr="00B978CE">
              <w:rPr>
                <w:lang w:val="fr-CH"/>
              </w:rPr>
              <w:t xml:space="preserve"> et al. (2004a)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SAM vs EAM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3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14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Donix</w:t>
            </w:r>
            <w:proofErr w:type="spellEnd"/>
            <w:r w:rsidRPr="00B978CE">
              <w:rPr>
                <w:lang w:val="fr-CH"/>
              </w:rPr>
              <w:t xml:space="preserve"> et al. (2010a)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faces + places vs </w:t>
            </w:r>
            <w:proofErr w:type="spellStart"/>
            <w:r w:rsidRPr="00B978CE">
              <w:rPr>
                <w:lang w:val="fr-CH"/>
              </w:rPr>
              <w:t>unknown</w:t>
            </w:r>
            <w:proofErr w:type="spellEnd"/>
            <w:r w:rsidRPr="00B978CE">
              <w:rPr>
                <w:lang w:val="fr-CH"/>
              </w:rPr>
              <w:t xml:space="preserve"> faces and places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12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Gobbini</w:t>
            </w:r>
            <w:proofErr w:type="spellEnd"/>
            <w:r w:rsidRPr="00B978CE">
              <w:rPr>
                <w:lang w:val="fr-CH"/>
              </w:rPr>
              <w:t xml:space="preserve"> et al. (2004)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faces vs </w:t>
            </w:r>
            <w:proofErr w:type="spellStart"/>
            <w:r w:rsidRPr="00B978CE">
              <w:rPr>
                <w:lang w:val="fr-CH"/>
              </w:rPr>
              <w:t>unfamiliar</w:t>
            </w:r>
            <w:proofErr w:type="spellEnd"/>
            <w:r w:rsidRPr="00B978CE">
              <w:rPr>
                <w:lang w:val="fr-CH"/>
              </w:rPr>
              <w:t xml:space="preserve"> faces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19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10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Leibenluft</w:t>
            </w:r>
            <w:proofErr w:type="spellEnd"/>
            <w:r w:rsidRPr="00B978CE">
              <w:rPr>
                <w:lang w:val="fr-CH"/>
              </w:rPr>
              <w:t xml:space="preserve"> et al (2004)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faces vs </w:t>
            </w:r>
            <w:proofErr w:type="spellStart"/>
            <w:r w:rsidRPr="00B978CE">
              <w:rPr>
                <w:lang w:val="fr-CH"/>
              </w:rPr>
              <w:t>unfamiliar</w:t>
            </w:r>
            <w:proofErr w:type="spellEnd"/>
            <w:r w:rsidRPr="00B978CE">
              <w:rPr>
                <w:lang w:val="fr-CH"/>
              </w:rPr>
              <w:t xml:space="preserve"> faces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36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7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Levine</w:t>
            </w:r>
            <w:proofErr w:type="spellEnd"/>
            <w:r w:rsidRPr="00B978CE">
              <w:rPr>
                <w:lang w:val="fr-CH"/>
              </w:rPr>
              <w:t xml:space="preserve"> et al. (2004)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SAM vs EAM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21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5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Maddock</w:t>
            </w:r>
            <w:proofErr w:type="spellEnd"/>
            <w:r w:rsidRPr="00B978CE">
              <w:rPr>
                <w:lang w:val="fr-CH"/>
              </w:rPr>
              <w:t xml:space="preserve"> et al. (2001)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</w:t>
            </w:r>
            <w:proofErr w:type="spellStart"/>
            <w:r w:rsidRPr="00B978CE">
              <w:rPr>
                <w:lang w:val="fr-CH"/>
              </w:rPr>
              <w:t>names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unfamiliar</w:t>
            </w:r>
            <w:proofErr w:type="spellEnd"/>
            <w:r w:rsidRPr="00B978CE">
              <w:rPr>
                <w:lang w:val="fr-CH"/>
              </w:rPr>
              <w:t xml:space="preserve"> </w:t>
            </w:r>
            <w:proofErr w:type="spellStart"/>
            <w:r w:rsidRPr="00B978CE">
              <w:rPr>
                <w:lang w:val="fr-CH"/>
              </w:rPr>
              <w:t>names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24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8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Maguire</w:t>
            </w:r>
            <w:proofErr w:type="spellEnd"/>
            <w:r w:rsidRPr="00B978CE">
              <w:rPr>
                <w:lang w:val="fr-CH"/>
              </w:rPr>
              <w:t xml:space="preserve"> et al. (2003a)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SAM vs control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17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12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Nakamura et al. (2000)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(</w:t>
            </w:r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faces - control) vs </w:t>
            </w:r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places - control)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PET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7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Shah et al (2001)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t>familiar faces and voices vs unfamiliar faces and voices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10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Sugiura</w:t>
            </w:r>
            <w:proofErr w:type="spellEnd"/>
            <w:r w:rsidRPr="00B978CE">
              <w:rPr>
                <w:lang w:val="fr-CH"/>
              </w:rPr>
              <w:t xml:space="preserve"> et al. (2005)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t>familiar objects and places vs unfamiliar objects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7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25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Suguira</w:t>
            </w:r>
            <w:proofErr w:type="spellEnd"/>
            <w:r w:rsidRPr="00B978CE">
              <w:rPr>
                <w:lang w:val="fr-CH"/>
              </w:rPr>
              <w:t xml:space="preserve"> et al (2006)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</w:t>
            </w:r>
            <w:proofErr w:type="spellStart"/>
            <w:r w:rsidRPr="00B978CE">
              <w:rPr>
                <w:lang w:val="fr-CH"/>
              </w:rPr>
              <w:t>names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unfamiliar</w:t>
            </w:r>
            <w:proofErr w:type="spellEnd"/>
            <w:r w:rsidRPr="00B978CE">
              <w:rPr>
                <w:lang w:val="fr-CH"/>
              </w:rPr>
              <w:t xml:space="preserve"> </w:t>
            </w:r>
            <w:proofErr w:type="spellStart"/>
            <w:r w:rsidRPr="00B978CE">
              <w:rPr>
                <w:lang w:val="fr-CH"/>
              </w:rPr>
              <w:t>names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47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24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Suguira</w:t>
            </w:r>
            <w:proofErr w:type="spellEnd"/>
            <w:r w:rsidRPr="00B978CE">
              <w:rPr>
                <w:lang w:val="fr-CH"/>
              </w:rPr>
              <w:t xml:space="preserve"> et al. (2009)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</w:t>
            </w:r>
            <w:proofErr w:type="spellStart"/>
            <w:r w:rsidRPr="00B978CE">
              <w:rPr>
                <w:lang w:val="fr-CH"/>
              </w:rPr>
              <w:t>names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unfamiliar</w:t>
            </w:r>
            <w:proofErr w:type="spellEnd"/>
            <w:r w:rsidRPr="00B978CE">
              <w:rPr>
                <w:lang w:val="fr-CH"/>
              </w:rPr>
              <w:t xml:space="preserve"> </w:t>
            </w:r>
            <w:proofErr w:type="spellStart"/>
            <w:r w:rsidRPr="00B978CE">
              <w:rPr>
                <w:lang w:val="fr-CH"/>
              </w:rPr>
              <w:t>names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7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28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Suguira</w:t>
            </w:r>
            <w:proofErr w:type="spellEnd"/>
            <w:r w:rsidRPr="00B978CE">
              <w:rPr>
                <w:lang w:val="fr-CH"/>
              </w:rPr>
              <w:t xml:space="preserve"> et al. (2011)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familiar</w:t>
            </w:r>
            <w:proofErr w:type="spellEnd"/>
            <w:r w:rsidRPr="00B978CE">
              <w:rPr>
                <w:lang w:val="fr-CH"/>
              </w:rPr>
              <w:t xml:space="preserve"> faces vs </w:t>
            </w:r>
            <w:proofErr w:type="spellStart"/>
            <w:r w:rsidRPr="00B978CE">
              <w:rPr>
                <w:lang w:val="fr-CH"/>
              </w:rPr>
              <w:t>unfamiliar</w:t>
            </w:r>
            <w:proofErr w:type="spellEnd"/>
            <w:r w:rsidRPr="00B978CE">
              <w:rPr>
                <w:lang w:val="fr-CH"/>
              </w:rPr>
              <w:t xml:space="preserve"> faces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9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24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D'</w:t>
            </w:r>
            <w:proofErr w:type="spellStart"/>
            <w:r w:rsidRPr="00B978CE">
              <w:rPr>
                <w:lang w:val="fr-CH"/>
              </w:rPr>
              <w:t>argembeau</w:t>
            </w:r>
            <w:proofErr w:type="spellEnd"/>
            <w:r w:rsidRPr="00B978CE">
              <w:rPr>
                <w:lang w:val="fr-CH"/>
              </w:rPr>
              <w:t xml:space="preserve"> et al. (2008)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8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16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Gutchess</w:t>
            </w:r>
            <w:proofErr w:type="spellEnd"/>
            <w:r w:rsidRPr="00B978CE">
              <w:rPr>
                <w:lang w:val="fr-CH"/>
              </w:rPr>
              <w:t xml:space="preserve"> et al. (2007)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9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19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Heatherton</w:t>
            </w:r>
            <w:proofErr w:type="spellEnd"/>
            <w:r w:rsidRPr="00B978CE">
              <w:rPr>
                <w:lang w:val="fr-CH"/>
              </w:rPr>
              <w:t xml:space="preserve"> et al. (2006)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9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30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Jenkins et al. (2008)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self-opinion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>-opinion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13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Kelley et al. (2002)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24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Kjaer</w:t>
            </w:r>
            <w:proofErr w:type="spellEnd"/>
            <w:r w:rsidRPr="00B978CE">
              <w:rPr>
                <w:lang w:val="fr-CH"/>
              </w:rPr>
              <w:t xml:space="preserve"> et al. (2002)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PET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7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Modinos</w:t>
            </w:r>
            <w:proofErr w:type="spellEnd"/>
            <w:r w:rsidRPr="00B978CE">
              <w:rPr>
                <w:lang w:val="fr-CH"/>
              </w:rPr>
              <w:t xml:space="preserve"> et al. (2009)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11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16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Oschner</w:t>
            </w:r>
            <w:proofErr w:type="spellEnd"/>
            <w:r w:rsidRPr="00B978CE">
              <w:rPr>
                <w:lang w:val="fr-CH"/>
              </w:rPr>
              <w:t xml:space="preserve"> et al. (2005)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16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lastRenderedPageBreak/>
              <w:t>Pfeifer</w:t>
            </w:r>
            <w:proofErr w:type="spellEnd"/>
            <w:r w:rsidRPr="00B978CE">
              <w:rPr>
                <w:lang w:val="fr-CH"/>
              </w:rPr>
              <w:t xml:space="preserve"> et al. (2007)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25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12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Schmitz</w:t>
            </w:r>
            <w:proofErr w:type="spellEnd"/>
            <w:r w:rsidRPr="00B978CE">
              <w:rPr>
                <w:lang w:val="fr-CH"/>
              </w:rPr>
              <w:t xml:space="preserve"> et al. (2004)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6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19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Seger</w:t>
            </w:r>
            <w:proofErr w:type="spellEnd"/>
            <w:r w:rsidRPr="00B978CE">
              <w:rPr>
                <w:lang w:val="fr-CH"/>
              </w:rPr>
              <w:t xml:space="preserve"> et al. (2004)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4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12</w:t>
            </w:r>
          </w:p>
        </w:tc>
      </w:tr>
      <w:tr w:rsidR="00B978CE" w:rsidRPr="00B978CE" w:rsidTr="00B978CE">
        <w:trPr>
          <w:trHeight w:val="264"/>
        </w:trPr>
        <w:tc>
          <w:tcPr>
            <w:tcW w:w="2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Zhu et al. (2007)</w:t>
            </w:r>
          </w:p>
        </w:tc>
        <w:tc>
          <w:tcPr>
            <w:tcW w:w="5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 xml:space="preserve">self trait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  <w:r w:rsidRPr="00B978CE">
              <w:rPr>
                <w:lang w:val="fr-CH"/>
              </w:rPr>
              <w:t xml:space="preserve"> vs </w:t>
            </w:r>
            <w:proofErr w:type="spellStart"/>
            <w:r w:rsidRPr="00B978CE">
              <w:rPr>
                <w:lang w:val="fr-CH"/>
              </w:rPr>
              <w:t>other</w:t>
            </w:r>
            <w:proofErr w:type="spellEnd"/>
            <w:r w:rsidRPr="00B978CE">
              <w:rPr>
                <w:lang w:val="fr-CH"/>
              </w:rPr>
              <w:t xml:space="preserve"> traits </w:t>
            </w:r>
            <w:proofErr w:type="spellStart"/>
            <w:r w:rsidRPr="00B978CE">
              <w:rPr>
                <w:lang w:val="fr-CH"/>
              </w:rPr>
              <w:t>judgement</w:t>
            </w:r>
            <w:proofErr w:type="spellEnd"/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proofErr w:type="spellStart"/>
            <w:r w:rsidRPr="00B978CE">
              <w:rPr>
                <w:lang w:val="fr-CH"/>
              </w:rPr>
              <w:t>fMRI</w:t>
            </w:r>
            <w:proofErr w:type="spellEnd"/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3</w:t>
            </w:r>
          </w:p>
        </w:tc>
        <w:tc>
          <w:tcPr>
            <w:tcW w:w="2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978CE" w:rsidRPr="00B978CE" w:rsidRDefault="00B978CE" w:rsidP="00B978CE">
            <w:r w:rsidRPr="00B978CE">
              <w:rPr>
                <w:lang w:val="fr-CH"/>
              </w:rPr>
              <w:t>26</w:t>
            </w:r>
          </w:p>
        </w:tc>
      </w:tr>
    </w:tbl>
    <w:p w:rsidR="00B978CE" w:rsidRDefault="00B978CE"/>
    <w:p w:rsidR="00B978CE" w:rsidRPr="00B978CE" w:rsidRDefault="00B978CE" w:rsidP="00B978CE">
      <w:r w:rsidRPr="00B978CE">
        <w:rPr>
          <w:b/>
          <w:bCs/>
        </w:rPr>
        <w:t xml:space="preserve">Supplementary Table 2. </w:t>
      </w:r>
      <w:r w:rsidRPr="00B978CE">
        <w:t>Overview of studies investigating neural correlates of semantic autobiographical memory (SAM).</w:t>
      </w:r>
    </w:p>
    <w:p w:rsidR="00B978CE" w:rsidRPr="00B978CE" w:rsidRDefault="00B978CE" w:rsidP="00B978CE">
      <w:proofErr w:type="gramStart"/>
      <w:r w:rsidRPr="00B978CE">
        <w:t>fMRI</w:t>
      </w:r>
      <w:proofErr w:type="gramEnd"/>
      <w:r w:rsidRPr="00B978CE">
        <w:t>= functional magnetic resonance</w:t>
      </w:r>
    </w:p>
    <w:p w:rsidR="00B978CE" w:rsidRPr="00B978CE" w:rsidRDefault="00B978CE" w:rsidP="00B978CE">
      <w:r w:rsidRPr="00B978CE">
        <w:t>PET= positron emission tomography</w:t>
      </w:r>
    </w:p>
    <w:p w:rsidR="00B978CE" w:rsidRDefault="00B978CE">
      <w:bookmarkStart w:id="0" w:name="_GoBack"/>
      <w:bookmarkEnd w:id="0"/>
    </w:p>
    <w:sectPr w:rsidR="00B978CE" w:rsidSect="002332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3A"/>
    <w:rsid w:val="0023323A"/>
    <w:rsid w:val="00B978CE"/>
    <w:rsid w:val="00B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6D547-3B91-4B49-927D-9566136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756</Words>
  <Characters>4315</Characters>
  <Application>Microsoft Office Word</Application>
  <DocSecurity>0</DocSecurity>
  <Lines>35</Lines>
  <Paragraphs>10</Paragraphs>
  <ScaleCrop>false</ScaleCrop>
  <Company>PITSOLUTIONS PVT LTD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2</cp:revision>
  <dcterms:created xsi:type="dcterms:W3CDTF">2018-10-22T11:44:00Z</dcterms:created>
  <dcterms:modified xsi:type="dcterms:W3CDTF">2018-10-22T11:48:00Z</dcterms:modified>
</cp:coreProperties>
</file>