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C38A0" w14:textId="77777777" w:rsidR="00ED66B4" w:rsidRPr="001549D3" w:rsidRDefault="00ED66B4" w:rsidP="00ED66B4">
      <w:pPr>
        <w:pStyle w:val="SupplementaryMaterial"/>
        <w:rPr>
          <w:b w:val="0"/>
        </w:rPr>
      </w:pPr>
      <w:r w:rsidRPr="001549D3">
        <w:t>Supplementary Material</w:t>
      </w:r>
    </w:p>
    <w:p w14:paraId="469B8AE0" w14:textId="77777777" w:rsidR="00DD5927" w:rsidRPr="00133837" w:rsidRDefault="00DD5927" w:rsidP="00CB342B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</w:p>
    <w:p w14:paraId="433A5558" w14:textId="77777777" w:rsidR="00F238DA" w:rsidRPr="007D3DB8" w:rsidRDefault="00F238DA" w:rsidP="00F238DA">
      <w:pPr>
        <w:pStyle w:val="Heading1"/>
        <w:adjustRightInd w:val="0"/>
        <w:snapToGrid w:val="0"/>
        <w:spacing w:before="0" w:after="0"/>
        <w:jc w:val="center"/>
        <w:rPr>
          <w:sz w:val="32"/>
          <w:szCs w:val="32"/>
        </w:rPr>
      </w:pPr>
      <w:r w:rsidRPr="007D3DB8">
        <w:rPr>
          <w:rFonts w:hint="eastAsia"/>
          <w:sz w:val="32"/>
          <w:szCs w:val="32"/>
        </w:rPr>
        <w:t xml:space="preserve">Dynamics of Sediment Microbial Functional Capacity and Community Interaction Networks </w:t>
      </w:r>
      <w:r w:rsidRPr="007D3DB8">
        <w:rPr>
          <w:sz w:val="32"/>
          <w:szCs w:val="32"/>
        </w:rPr>
        <w:t xml:space="preserve">in </w:t>
      </w:r>
      <w:r w:rsidRPr="007D3DB8">
        <w:rPr>
          <w:rFonts w:hint="eastAsia"/>
          <w:sz w:val="32"/>
          <w:szCs w:val="32"/>
        </w:rPr>
        <w:t>an U</w:t>
      </w:r>
      <w:r w:rsidRPr="007D3DB8">
        <w:rPr>
          <w:sz w:val="32"/>
          <w:szCs w:val="32"/>
        </w:rPr>
        <w:t xml:space="preserve">rbanized </w:t>
      </w:r>
      <w:r w:rsidRPr="007D3DB8">
        <w:rPr>
          <w:rFonts w:hint="eastAsia"/>
          <w:sz w:val="32"/>
          <w:szCs w:val="32"/>
        </w:rPr>
        <w:t>C</w:t>
      </w:r>
      <w:r w:rsidRPr="007D3DB8">
        <w:rPr>
          <w:sz w:val="32"/>
          <w:szCs w:val="32"/>
        </w:rPr>
        <w:t xml:space="preserve">oastal </w:t>
      </w:r>
      <w:r w:rsidRPr="007D3DB8">
        <w:rPr>
          <w:rFonts w:hint="eastAsia"/>
          <w:sz w:val="32"/>
          <w:szCs w:val="32"/>
        </w:rPr>
        <w:t>E</w:t>
      </w:r>
      <w:r w:rsidRPr="007D3DB8">
        <w:rPr>
          <w:sz w:val="32"/>
          <w:szCs w:val="32"/>
        </w:rPr>
        <w:t>stuary</w:t>
      </w:r>
    </w:p>
    <w:p w14:paraId="17956E59" w14:textId="77777777" w:rsidR="00DD5927" w:rsidRPr="00133837" w:rsidRDefault="00DD5927" w:rsidP="00DD5927">
      <w:pPr>
        <w:adjustRightInd w:val="0"/>
        <w:snapToGrid w:val="0"/>
        <w:spacing w:line="480" w:lineRule="auto"/>
      </w:pPr>
    </w:p>
    <w:p w14:paraId="653D0D13" w14:textId="37B66612" w:rsidR="00ED66B4" w:rsidRDefault="00ED66B4" w:rsidP="00ED66B4">
      <w:pPr>
        <w:pStyle w:val="text"/>
        <w:jc w:val="left"/>
        <w:rPr>
          <w:rFonts w:eastAsia="SimSun"/>
          <w:b/>
          <w:bCs/>
          <w:sz w:val="24"/>
          <w:szCs w:val="24"/>
          <w:lang w:eastAsia="zh-CN"/>
        </w:rPr>
      </w:pPr>
      <w:proofErr w:type="spellStart"/>
      <w:r w:rsidRPr="00F25B58">
        <w:rPr>
          <w:rFonts w:eastAsia="SimSun"/>
          <w:b/>
          <w:bCs/>
          <w:sz w:val="24"/>
          <w:szCs w:val="24"/>
        </w:rPr>
        <w:t>Tianjiao</w:t>
      </w:r>
      <w:proofErr w:type="spellEnd"/>
      <w:r w:rsidRPr="00F25B58">
        <w:rPr>
          <w:rFonts w:eastAsia="SimSun"/>
          <w:b/>
          <w:bCs/>
          <w:sz w:val="24"/>
          <w:szCs w:val="24"/>
        </w:rPr>
        <w:t xml:space="preserve"> Dai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>1</w:t>
      </w:r>
      <w:r w:rsidRPr="00F25B58">
        <w:rPr>
          <w:rFonts w:eastAsia="SimSun"/>
          <w:b/>
          <w:bCs/>
          <w:sz w:val="24"/>
          <w:szCs w:val="24"/>
        </w:rPr>
        <w:t xml:space="preserve">, </w:t>
      </w:r>
      <w:r w:rsidRPr="00F25B58">
        <w:rPr>
          <w:rFonts w:eastAsia="SimSun" w:hint="eastAsia"/>
          <w:b/>
          <w:bCs/>
          <w:sz w:val="24"/>
          <w:szCs w:val="24"/>
        </w:rPr>
        <w:t>Yan Zhang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>2</w:t>
      </w:r>
      <w:r w:rsidRPr="00F25B58">
        <w:rPr>
          <w:rFonts w:eastAsia="SimSun" w:hint="eastAsia"/>
          <w:b/>
          <w:bCs/>
          <w:sz w:val="24"/>
          <w:szCs w:val="24"/>
        </w:rPr>
        <w:t xml:space="preserve">, </w:t>
      </w:r>
      <w:r w:rsidRPr="0028278A">
        <w:rPr>
          <w:rFonts w:eastAsia="SimSun"/>
          <w:b/>
          <w:bCs/>
          <w:sz w:val="24"/>
          <w:szCs w:val="24"/>
        </w:rPr>
        <w:t>Dali</w:t>
      </w:r>
      <w:r w:rsidR="00FF2BAA" w:rsidRPr="0028278A">
        <w:rPr>
          <w:rFonts w:eastAsia="SimSun" w:hint="eastAsia"/>
          <w:b/>
          <w:bCs/>
          <w:sz w:val="24"/>
          <w:szCs w:val="24"/>
          <w:lang w:eastAsia="zh-CN"/>
        </w:rPr>
        <w:t>a</w:t>
      </w:r>
      <w:r w:rsidRPr="0028278A">
        <w:rPr>
          <w:rFonts w:eastAsia="SimSun"/>
          <w:b/>
          <w:bCs/>
          <w:sz w:val="24"/>
          <w:szCs w:val="24"/>
        </w:rPr>
        <w:t>ng</w:t>
      </w:r>
      <w:r w:rsidRPr="00E91843">
        <w:rPr>
          <w:rFonts w:eastAsia="SimSun"/>
          <w:b/>
          <w:bCs/>
          <w:color w:val="FF0000"/>
          <w:sz w:val="24"/>
          <w:szCs w:val="24"/>
        </w:rPr>
        <w:t xml:space="preserve"> </w:t>
      </w:r>
      <w:r w:rsidRPr="00F25B58">
        <w:rPr>
          <w:rFonts w:eastAsia="SimSun"/>
          <w:b/>
          <w:bCs/>
          <w:sz w:val="24"/>
          <w:szCs w:val="24"/>
        </w:rPr>
        <w:t>Ning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>3, 4</w:t>
      </w:r>
      <w:r w:rsidRPr="00F25B58">
        <w:rPr>
          <w:rFonts w:eastAsia="SimSun" w:hint="eastAsia"/>
          <w:b/>
          <w:bCs/>
          <w:sz w:val="24"/>
          <w:szCs w:val="24"/>
          <w:vertAlign w:val="superscript"/>
          <w:lang w:eastAsia="zh-CN"/>
        </w:rPr>
        <w:t>, 5</w:t>
      </w:r>
      <w:r w:rsidRPr="00F25B58">
        <w:rPr>
          <w:rFonts w:eastAsia="SimSun" w:hint="eastAsia"/>
          <w:b/>
          <w:bCs/>
          <w:sz w:val="24"/>
          <w:szCs w:val="24"/>
          <w:lang w:eastAsia="zh-CN"/>
        </w:rPr>
        <w:t xml:space="preserve">, </w:t>
      </w:r>
      <w:proofErr w:type="spellStart"/>
      <w:r w:rsidRPr="00F25B58">
        <w:rPr>
          <w:rFonts w:eastAsia="SimSun"/>
          <w:b/>
          <w:bCs/>
          <w:sz w:val="24"/>
          <w:szCs w:val="24"/>
        </w:rPr>
        <w:t>Zhiguo</w:t>
      </w:r>
      <w:proofErr w:type="spellEnd"/>
      <w:r w:rsidRPr="00F25B58">
        <w:rPr>
          <w:rFonts w:eastAsia="SimSun"/>
          <w:b/>
          <w:bCs/>
          <w:sz w:val="24"/>
          <w:szCs w:val="24"/>
        </w:rPr>
        <w:t xml:space="preserve"> Su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>1</w:t>
      </w:r>
      <w:r w:rsidRPr="00F25B58">
        <w:rPr>
          <w:rFonts w:eastAsia="SimSun"/>
          <w:b/>
          <w:bCs/>
          <w:sz w:val="24"/>
          <w:szCs w:val="24"/>
        </w:rPr>
        <w:t xml:space="preserve">, </w:t>
      </w:r>
      <w:proofErr w:type="spellStart"/>
      <w:r w:rsidRPr="00F25B58">
        <w:rPr>
          <w:rFonts w:eastAsia="SimSun"/>
          <w:b/>
          <w:bCs/>
          <w:sz w:val="24"/>
          <w:szCs w:val="24"/>
        </w:rPr>
        <w:t>Yushi</w:t>
      </w:r>
      <w:proofErr w:type="spellEnd"/>
      <w:r w:rsidRPr="00F25B58">
        <w:rPr>
          <w:rFonts w:eastAsia="SimSun"/>
          <w:b/>
          <w:bCs/>
          <w:sz w:val="24"/>
          <w:szCs w:val="24"/>
        </w:rPr>
        <w:t xml:space="preserve"> Tang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>1</w:t>
      </w:r>
      <w:r w:rsidRPr="00F25B58">
        <w:rPr>
          <w:rFonts w:eastAsia="SimSun"/>
          <w:b/>
          <w:bCs/>
          <w:sz w:val="24"/>
          <w:szCs w:val="24"/>
        </w:rPr>
        <w:t xml:space="preserve">, </w:t>
      </w:r>
      <w:r w:rsidRPr="00F25B58">
        <w:rPr>
          <w:rFonts w:eastAsia="SimSun" w:hint="eastAsia"/>
          <w:b/>
          <w:bCs/>
          <w:sz w:val="24"/>
          <w:szCs w:val="24"/>
        </w:rPr>
        <w:t>Bei Huang</w:t>
      </w:r>
      <w:r w:rsidRPr="00F25B58">
        <w:rPr>
          <w:rFonts w:eastAsia="SimSun" w:hint="eastAsia"/>
          <w:b/>
          <w:bCs/>
          <w:sz w:val="24"/>
          <w:szCs w:val="24"/>
          <w:vertAlign w:val="superscript"/>
          <w:lang w:eastAsia="zh-CN"/>
        </w:rPr>
        <w:t>6</w:t>
      </w:r>
      <w:r w:rsidRPr="00F25B58">
        <w:rPr>
          <w:rFonts w:eastAsia="SimSun" w:hint="eastAsia"/>
          <w:b/>
          <w:bCs/>
          <w:sz w:val="24"/>
          <w:szCs w:val="24"/>
        </w:rPr>
        <w:t xml:space="preserve">, </w:t>
      </w:r>
      <w:r w:rsidRPr="00F25B58">
        <w:rPr>
          <w:rFonts w:eastAsia="SimSun"/>
          <w:b/>
          <w:bCs/>
          <w:sz w:val="24"/>
          <w:szCs w:val="24"/>
        </w:rPr>
        <w:t>Qinglin Mu</w:t>
      </w:r>
      <w:r w:rsidRPr="00F25B58">
        <w:rPr>
          <w:rFonts w:eastAsia="SimSun" w:hint="eastAsia"/>
          <w:b/>
          <w:bCs/>
          <w:sz w:val="24"/>
          <w:szCs w:val="24"/>
          <w:vertAlign w:val="superscript"/>
          <w:lang w:eastAsia="zh-CN"/>
        </w:rPr>
        <w:t>6</w:t>
      </w:r>
      <w:r w:rsidRPr="00F25B58">
        <w:rPr>
          <w:rFonts w:eastAsia="SimSun"/>
          <w:b/>
          <w:bCs/>
          <w:sz w:val="24"/>
          <w:szCs w:val="24"/>
        </w:rPr>
        <w:t xml:space="preserve">, </w:t>
      </w:r>
      <w:proofErr w:type="spellStart"/>
      <w:r w:rsidRPr="00F25B58">
        <w:rPr>
          <w:rFonts w:eastAsia="SimSun"/>
          <w:b/>
          <w:bCs/>
          <w:sz w:val="24"/>
          <w:szCs w:val="24"/>
        </w:rPr>
        <w:t>Donghui</w:t>
      </w:r>
      <w:proofErr w:type="spellEnd"/>
      <w:r w:rsidRPr="00F25B58">
        <w:rPr>
          <w:rFonts w:eastAsia="SimSun"/>
          <w:b/>
          <w:bCs/>
          <w:sz w:val="24"/>
          <w:szCs w:val="24"/>
        </w:rPr>
        <w:t xml:space="preserve"> Wen</w:t>
      </w:r>
      <w:r w:rsidRPr="00F25B58">
        <w:rPr>
          <w:rFonts w:eastAsia="SimSun"/>
          <w:b/>
          <w:bCs/>
          <w:sz w:val="24"/>
          <w:szCs w:val="24"/>
          <w:vertAlign w:val="superscript"/>
        </w:rPr>
        <w:t xml:space="preserve">1, </w:t>
      </w:r>
      <w:r w:rsidRPr="00F25B58">
        <w:rPr>
          <w:rFonts w:eastAsia="SimSun"/>
          <w:b/>
          <w:bCs/>
          <w:sz w:val="24"/>
          <w:szCs w:val="24"/>
        </w:rPr>
        <w:t xml:space="preserve">* </w:t>
      </w:r>
    </w:p>
    <w:p w14:paraId="04A9D1EB" w14:textId="77777777" w:rsidR="00ED66B4" w:rsidRPr="00ED66B4" w:rsidRDefault="00ED66B4" w:rsidP="00ED66B4">
      <w:pPr>
        <w:pStyle w:val="text"/>
        <w:jc w:val="left"/>
        <w:rPr>
          <w:rFonts w:eastAsia="SimSun"/>
          <w:b/>
          <w:bCs/>
          <w:sz w:val="24"/>
          <w:szCs w:val="24"/>
          <w:lang w:eastAsia="zh-CN"/>
        </w:rPr>
      </w:pPr>
    </w:p>
    <w:p w14:paraId="74924015" w14:textId="77777777" w:rsidR="00ED66B4" w:rsidRPr="00ED66B4" w:rsidRDefault="00ED66B4" w:rsidP="00ED66B4">
      <w:pPr>
        <w:widowControl w:val="0"/>
        <w:autoSpaceDE w:val="0"/>
        <w:autoSpaceDN w:val="0"/>
        <w:adjustRightInd w:val="0"/>
        <w:snapToGrid w:val="0"/>
        <w:spacing w:before="120" w:after="120" w:line="240" w:lineRule="auto"/>
        <w:rPr>
          <w:rFonts w:ascii="Times New Roman" w:eastAsia="SimSun" w:hAnsi="Times New Roman" w:cs="Times New Roman"/>
          <w:b/>
          <w:kern w:val="2"/>
          <w:sz w:val="24"/>
          <w:szCs w:val="24"/>
        </w:rPr>
      </w:pPr>
      <w:r w:rsidRPr="00ED66B4">
        <w:rPr>
          <w:rFonts w:ascii="Times New Roman" w:eastAsia="SimSun" w:hAnsi="Times New Roman" w:cs="Times New Roman"/>
          <w:b/>
          <w:kern w:val="2"/>
          <w:sz w:val="24"/>
          <w:szCs w:val="24"/>
        </w:rPr>
        <w:t xml:space="preserve">* Correspondence: </w:t>
      </w:r>
    </w:p>
    <w:p w14:paraId="29B15CB1" w14:textId="77777777" w:rsidR="00ED66B4" w:rsidRPr="00ED66B4" w:rsidRDefault="00ED66B4" w:rsidP="00ED66B4">
      <w:pPr>
        <w:widowControl w:val="0"/>
        <w:autoSpaceDE w:val="0"/>
        <w:autoSpaceDN w:val="0"/>
        <w:adjustRightInd w:val="0"/>
        <w:snapToGrid w:val="0"/>
        <w:spacing w:before="120" w:after="120" w:line="240" w:lineRule="auto"/>
        <w:rPr>
          <w:rFonts w:ascii="Times New Roman" w:eastAsia="SimSun" w:hAnsi="Times New Roman" w:cs="Times New Roman"/>
          <w:kern w:val="2"/>
          <w:sz w:val="24"/>
        </w:rPr>
      </w:pPr>
      <w:r w:rsidRPr="00ED66B4">
        <w:rPr>
          <w:rFonts w:ascii="Times New Roman" w:eastAsia="SimSun" w:hAnsi="Times New Roman" w:cs="Times New Roman" w:hint="eastAsia"/>
          <w:kern w:val="2"/>
          <w:sz w:val="24"/>
        </w:rPr>
        <w:t xml:space="preserve">Dr. </w:t>
      </w:r>
      <w:proofErr w:type="spellStart"/>
      <w:r w:rsidRPr="00ED66B4">
        <w:rPr>
          <w:rFonts w:ascii="Times New Roman" w:eastAsia="SimSun" w:hAnsi="Times New Roman" w:cs="Times New Roman" w:hint="eastAsia"/>
          <w:kern w:val="2"/>
          <w:sz w:val="24"/>
        </w:rPr>
        <w:t>Donghui</w:t>
      </w:r>
      <w:proofErr w:type="spellEnd"/>
      <w:r w:rsidRPr="00ED66B4">
        <w:rPr>
          <w:rFonts w:ascii="Times New Roman" w:eastAsia="SimSun" w:hAnsi="Times New Roman" w:cs="Times New Roman" w:hint="eastAsia"/>
          <w:kern w:val="2"/>
          <w:sz w:val="24"/>
        </w:rPr>
        <w:t xml:space="preserve"> Wen</w:t>
      </w:r>
    </w:p>
    <w:p w14:paraId="722B72A2" w14:textId="143DBDE8" w:rsidR="00ED66B4" w:rsidRDefault="007E786F" w:rsidP="00ED66B4">
      <w:pPr>
        <w:pStyle w:val="text"/>
        <w:spacing w:line="480" w:lineRule="auto"/>
        <w:jc w:val="left"/>
        <w:rPr>
          <w:rFonts w:eastAsia="SimSun"/>
          <w:bCs/>
          <w:sz w:val="24"/>
          <w:szCs w:val="24"/>
          <w:lang w:eastAsia="zh-CN"/>
        </w:rPr>
        <w:sectPr w:rsidR="00ED66B4" w:rsidSect="00ED66B4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7" w:history="1">
        <w:r w:rsidR="00ED66B4" w:rsidRPr="00ED66B4">
          <w:rPr>
            <w:rFonts w:eastAsia="SimSun"/>
            <w:sz w:val="24"/>
            <w:szCs w:val="22"/>
            <w:u w:val="single"/>
            <w:lang w:eastAsia="zh-CN"/>
          </w:rPr>
          <w:t>dhwen@pku.edu.cn</w:t>
        </w:r>
      </w:hyperlink>
      <w:bookmarkStart w:id="0" w:name="_GoBack"/>
      <w:bookmarkEnd w:id="0"/>
    </w:p>
    <w:p w14:paraId="5BF02C10" w14:textId="2F5954C0" w:rsidR="00955C76" w:rsidRPr="00133837" w:rsidRDefault="00837267" w:rsidP="00CB342B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ED66B4">
        <w:rPr>
          <w:rFonts w:ascii="Times New Roman" w:hAnsi="Times New Roman" w:cs="Times New Roman"/>
          <w:b/>
          <w:sz w:val="24"/>
        </w:rPr>
        <w:lastRenderedPageBreak/>
        <w:t>Table S1</w:t>
      </w:r>
      <w:r w:rsidRPr="00133837">
        <w:rPr>
          <w:rFonts w:ascii="Times New Roman" w:hAnsi="Times New Roman" w:cs="Times New Roman"/>
          <w:sz w:val="24"/>
        </w:rPr>
        <w:t xml:space="preserve"> </w:t>
      </w:r>
      <w:r w:rsidR="00FF50C8" w:rsidRPr="00133837">
        <w:rPr>
          <w:rFonts w:ascii="Times New Roman" w:hAnsi="Times New Roman" w:cs="Times New Roman"/>
          <w:sz w:val="24"/>
        </w:rPr>
        <w:t>Environmental factors</w:t>
      </w:r>
      <w:r w:rsidR="00CB342B" w:rsidRPr="00133837">
        <w:rPr>
          <w:rFonts w:ascii="Times New Roman" w:hAnsi="Times New Roman" w:cs="Times New Roman" w:hint="eastAsia"/>
          <w:sz w:val="24"/>
        </w:rPr>
        <w:t xml:space="preserve"> at</w:t>
      </w:r>
      <w:r w:rsidR="002E335E" w:rsidRPr="00133837">
        <w:rPr>
          <w:rFonts w:ascii="Times New Roman" w:hAnsi="Times New Roman" w:cs="Times New Roman" w:hint="eastAsia"/>
          <w:sz w:val="24"/>
        </w:rPr>
        <w:t xml:space="preserve"> sampling site</w:t>
      </w:r>
      <w:r w:rsidR="00CB342B" w:rsidRPr="00133837">
        <w:rPr>
          <w:rFonts w:ascii="Times New Roman" w:hAnsi="Times New Roman" w:cs="Times New Roman"/>
          <w:sz w:val="24"/>
        </w:rPr>
        <w:t>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43"/>
        <w:gridCol w:w="889"/>
        <w:gridCol w:w="901"/>
        <w:gridCol w:w="901"/>
        <w:gridCol w:w="901"/>
        <w:gridCol w:w="901"/>
        <w:gridCol w:w="901"/>
        <w:gridCol w:w="889"/>
        <w:gridCol w:w="901"/>
        <w:gridCol w:w="901"/>
        <w:gridCol w:w="901"/>
        <w:gridCol w:w="901"/>
        <w:gridCol w:w="901"/>
      </w:tblGrid>
      <w:tr w:rsidR="00133837" w:rsidRPr="00133837" w14:paraId="741D2E05" w14:textId="77777777" w:rsidTr="00DD5927">
        <w:trPr>
          <w:trHeight w:val="315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D75BA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Samples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3B01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2012S2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84D4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2012Z1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AA47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2012Z2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36D9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2012Z3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06BA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2012Z4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F0D8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2012Z5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6094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2014S2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E7C2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2014Z1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CAC3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2014Z2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7BCF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2014Z3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8C9F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2014Z4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8BCB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2014Z5</w:t>
            </w:r>
          </w:p>
        </w:tc>
      </w:tr>
      <w:tr w:rsidR="00133837" w:rsidRPr="00133837" w14:paraId="1EF0D3E7" w14:textId="77777777" w:rsidTr="00DD5927">
        <w:trPr>
          <w:trHeight w:val="3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B58B9" w14:textId="77777777" w:rsidR="009A3CF0" w:rsidRPr="00133837" w:rsidRDefault="009A3CF0" w:rsidP="005523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33837">
              <w:rPr>
                <w:rFonts w:ascii="Times New Roman" w:eastAsia="Times New Roman" w:hAnsi="Times New Roman" w:cs="Times New Roman"/>
                <w:i/>
                <w:iCs/>
              </w:rPr>
              <w:t>Geographic location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7820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2C8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F29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7A3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870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C2B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F89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C06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1F8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DA5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C99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8B0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583D7EC8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1385" w14:textId="12D57F01" w:rsidR="009A3CF0" w:rsidRPr="00133837" w:rsidRDefault="00F64AE5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Longitude</w:t>
            </w:r>
            <w:r w:rsidR="006C5B6D" w:rsidRPr="00133837">
              <w:rPr>
                <w:rFonts w:ascii="Times New Roman" w:hAnsi="Times New Roman" w:cs="Times New Roman" w:hint="eastAsia"/>
              </w:rPr>
              <w:t xml:space="preserve"> (E)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9D8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E198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66F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47B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B2A3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122.75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1205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123.16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3EEE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06B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03D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A19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8D5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122.75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50D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123.16</w:t>
            </w:r>
          </w:p>
        </w:tc>
      </w:tr>
      <w:tr w:rsidR="00133837" w:rsidRPr="00133837" w14:paraId="3AA599EC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925A" w14:textId="7F9CDF58" w:rsidR="009A3CF0" w:rsidRPr="00133837" w:rsidRDefault="00F64AE5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Latitude</w:t>
            </w:r>
            <w:r w:rsidR="006C5B6D" w:rsidRPr="00133837">
              <w:rPr>
                <w:rFonts w:ascii="Times New Roman" w:hAnsi="Times New Roman" w:cs="Times New Roman" w:hint="eastAsia"/>
              </w:rPr>
              <w:t xml:space="preserve"> (N)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C5C6B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208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BD7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EB1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F84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8FFB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7D2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3905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737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B53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6F2C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B850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30.17</w:t>
            </w:r>
          </w:p>
        </w:tc>
      </w:tr>
      <w:tr w:rsidR="00133837" w:rsidRPr="00133837" w14:paraId="3006BEE6" w14:textId="77777777" w:rsidTr="00DD5927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0EC9C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Depth (m)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6099D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FB656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6E5AD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9FC0F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B9F1C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7C844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EA973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B7FE8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AB9FC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1DC4B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0FE95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7747B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52</w:t>
            </w:r>
          </w:p>
        </w:tc>
      </w:tr>
      <w:tr w:rsidR="00133837" w:rsidRPr="00133837" w14:paraId="34241FB8" w14:textId="77777777" w:rsidTr="00DD5927">
        <w:trPr>
          <w:trHeight w:val="33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656B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33837">
              <w:rPr>
                <w:rFonts w:ascii="Times New Roman" w:eastAsia="Times New Roman" w:hAnsi="Times New Roman" w:cs="Times New Roman"/>
                <w:i/>
                <w:iCs/>
              </w:rPr>
              <w:t>Seawater quality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9B086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60329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406C0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3B8D6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6AF5B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1DFB8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06F62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DDEC4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7C8B7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E135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B8818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0D264" w14:textId="77777777" w:rsidR="009A3CF0" w:rsidRPr="00133837" w:rsidRDefault="009A3CF0" w:rsidP="009A3CF0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133837" w:rsidRPr="00133837" w14:paraId="7AE206C8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1A41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124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933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D29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BF6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9B8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086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E4A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C6E5" w14:textId="4974BCA3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</w:t>
            </w:r>
            <w:r w:rsidR="006C5B6D" w:rsidRPr="00133837">
              <w:rPr>
                <w:rFonts w:ascii="Times New Roman" w:hAnsi="Times New Roman" w:cs="Times New Roman" w:hint="eastAsia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174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FC8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98B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A3F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8.31</w:t>
            </w:r>
          </w:p>
        </w:tc>
      </w:tr>
      <w:tr w:rsidR="00133837" w:rsidRPr="00133837" w14:paraId="5D77ADDE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B0E8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DO (mg/L)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61C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CCE2" w14:textId="1E75845F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8.1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DFC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C1CA" w14:textId="1D63EB1C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8.2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3CD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275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39E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322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D6D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B35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F39F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79A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5.43</w:t>
            </w:r>
          </w:p>
        </w:tc>
      </w:tr>
      <w:tr w:rsidR="00133837" w:rsidRPr="00133837" w14:paraId="0EBAC930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6125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Salinity (‰)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59C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63BE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E1A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D4D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703B" w14:textId="1D3F464C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24.4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7ABF" w14:textId="1F78A322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20.6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E02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3DD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16B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9FF6" w14:textId="72171ACD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  <w:r w:rsidRPr="0013383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514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9B89" w14:textId="7B6C274D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22.8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33837" w:rsidRPr="00133837" w14:paraId="1901EF9D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4F7E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COD (mg/L)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0F7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5128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331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BEB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3A2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5CF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FB3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A51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D54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8C3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CCD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D43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0.96</w:t>
            </w:r>
          </w:p>
        </w:tc>
      </w:tr>
      <w:tr w:rsidR="00133837" w:rsidRPr="00133837" w14:paraId="2D754372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2254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Ammonia (mg/L)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634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FF2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074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258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D4D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2925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19C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F9B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FF29" w14:textId="7F2CA67C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</w:t>
            </w:r>
            <w:r w:rsidR="006C5B6D" w:rsidRPr="00133837">
              <w:rPr>
                <w:rFonts w:ascii="Times New Roman" w:hAnsi="Times New Roman" w:cs="Times New Roman" w:hint="eastAsia"/>
              </w:rPr>
              <w:t>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9B8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E5B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008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0.02</w:t>
            </w:r>
          </w:p>
        </w:tc>
      </w:tr>
      <w:tr w:rsidR="00133837" w:rsidRPr="00133837" w14:paraId="319C591C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9298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Nitrate ( mg/L)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0ED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46C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653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9A7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A20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397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4A3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FEB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675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1D7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51B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A9C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0.09</w:t>
            </w:r>
          </w:p>
        </w:tc>
      </w:tr>
      <w:tr w:rsidR="00133837" w:rsidRPr="00133837" w14:paraId="0E864365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354A6" w14:textId="104F982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DIN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(mg/L)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4E1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279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2C3A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158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1F8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545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0AC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921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44A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C60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F55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264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0.12</w:t>
            </w:r>
          </w:p>
        </w:tc>
      </w:tr>
      <w:tr w:rsidR="00133837" w:rsidRPr="00133837" w14:paraId="6F7E5F22" w14:textId="77777777" w:rsidTr="00DD5927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D425C0" w14:textId="588CC1B2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TP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(mg/L)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9091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ECF7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9B15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6324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37A14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F122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8478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D968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5B77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CA0C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FF95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E11D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0.03</w:t>
            </w:r>
          </w:p>
        </w:tc>
      </w:tr>
      <w:tr w:rsidR="00133837" w:rsidRPr="00133837" w14:paraId="16C6D886" w14:textId="77777777" w:rsidTr="00DD5927">
        <w:trPr>
          <w:trHeight w:val="367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7DE1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33837">
              <w:rPr>
                <w:rFonts w:ascii="Times New Roman" w:eastAsia="Times New Roman" w:hAnsi="Times New Roman" w:cs="Times New Roman"/>
                <w:i/>
                <w:iCs/>
              </w:rPr>
              <w:t>Sediment physicochemical properties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1B8B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9889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F8EF7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99B6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97E2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9EDA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04A9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9DC9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126A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36A03" w14:textId="77777777" w:rsidR="009A3CF0" w:rsidRPr="00133837" w:rsidRDefault="009A3CF0" w:rsidP="009A3C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5886B403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D4194" w14:textId="2AEFA5FA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Hlk480140374" w:colFirst="9" w:colLast="12"/>
            <w:bookmarkStart w:id="2" w:name="_Hlk480140322" w:colFirst="2" w:colLast="12"/>
            <w:r w:rsidRPr="00133837">
              <w:rPr>
                <w:rFonts w:ascii="Times New Roman" w:eastAsia="Times New Roman" w:hAnsi="Times New Roman" w:cs="Times New Roman"/>
              </w:rPr>
              <w:t>TP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ADB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5033" w14:textId="715A2D71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B03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C37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912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78F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EE6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C31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D83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CE6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70F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E57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</w:tr>
      <w:tr w:rsidR="00133837" w:rsidRPr="00133837" w14:paraId="400B220D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4B041" w14:textId="46BF3944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Hlk480138989" w:colFirst="0" w:colLast="0"/>
            <w:r w:rsidRPr="00133837">
              <w:rPr>
                <w:rFonts w:ascii="Times New Roman" w:eastAsia="Times New Roman" w:hAnsi="Times New Roman" w:cs="Times New Roman"/>
              </w:rPr>
              <w:t>TN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8D4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74B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CE6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F0A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2F2E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EE2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EE9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0FA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92B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CCF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2E2C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23E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0.07</w:t>
            </w:r>
          </w:p>
        </w:tc>
      </w:tr>
      <w:tr w:rsidR="00133837" w:rsidRPr="00133837" w14:paraId="0DDC246B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61662" w14:textId="3104D08D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Nitrate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(mg/kg)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4FE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CB8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D0B2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E26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5E6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FB2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C2B3" w14:textId="3A28F4DF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</w:t>
            </w:r>
            <w:r w:rsidR="008F01F7" w:rsidRPr="00133837">
              <w:rPr>
                <w:rFonts w:ascii="Times New Roman" w:eastAsia="Times New Roman" w:hAnsi="Times New Roman" w:cs="Times New Roman"/>
              </w:rPr>
              <w:t>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1FC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D09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AB9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AAA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6FE2" w14:textId="6EFBEA71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29</w:t>
            </w:r>
            <w:r w:rsidR="006C5B6D" w:rsidRPr="00133837">
              <w:rPr>
                <w:rFonts w:ascii="Times New Roman" w:hAnsi="Times New Roman" w:cs="Times New Roman" w:hint="eastAsia"/>
              </w:rPr>
              <w:t>.0</w:t>
            </w:r>
          </w:p>
        </w:tc>
      </w:tr>
      <w:tr w:rsidR="00133837" w:rsidRPr="00133837" w14:paraId="75A9C1EB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DE540" w14:textId="20C18BD0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Sulfate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(mg/kg)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0B3E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3F40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3DE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FC1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068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37E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D691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21E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D78F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577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A49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C9FD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1260</w:t>
            </w:r>
          </w:p>
        </w:tc>
      </w:tr>
      <w:tr w:rsidR="00133837" w:rsidRPr="00133837" w14:paraId="257FE9F7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14F2F" w14:textId="3C1D7531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OM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(g/kg)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6676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2930A" w14:textId="515DD395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</w:t>
            </w:r>
            <w:r w:rsidR="006C5B6D" w:rsidRPr="00133837">
              <w:rPr>
                <w:rFonts w:ascii="Times New Roman" w:hAnsi="Times New Roman" w:cs="Times New Roman" w:hint="eastAsia"/>
              </w:rPr>
              <w:t>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95C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3D59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3B3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F26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9827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085B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4C05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482A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3FC3" w14:textId="77777777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E0C5" w14:textId="178ACF93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</w:t>
            </w:r>
            <w:r w:rsidR="006C5B6D" w:rsidRPr="00133837">
              <w:rPr>
                <w:rFonts w:ascii="Times New Roman" w:hAnsi="Times New Roman" w:cs="Times New Roman" w:hint="eastAsia"/>
              </w:rPr>
              <w:t>.0</w:t>
            </w:r>
          </w:p>
        </w:tc>
      </w:tr>
      <w:tr w:rsidR="00133837" w:rsidRPr="00133837" w14:paraId="359E69A9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F8112" w14:textId="5125AF58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Cr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6F4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46.63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95B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72.55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9466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89.14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D28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D40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72.35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656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53.13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6EEC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57.97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1E4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72.29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CC76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77.57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7AC0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66.86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CDD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79.14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DD38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58.26</w:t>
            </w:r>
          </w:p>
        </w:tc>
      </w:tr>
      <w:tr w:rsidR="00133837" w:rsidRPr="00133837" w14:paraId="3222B02D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5AB4" w14:textId="2DC494F1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Cu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6ADC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27A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17.44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1DA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39.77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A66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35.11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AEF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A18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C4C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4B0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317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E39E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1D7C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26.93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AE5E6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12.99</w:t>
            </w:r>
          </w:p>
        </w:tc>
      </w:tr>
      <w:tr w:rsidR="00133837" w:rsidRPr="00133837" w14:paraId="41DA7BC2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D7F7E" w14:textId="6992B073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Zn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FA1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EF65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55.22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CCC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0ADE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98B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F1C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59.66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5413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44.24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4A5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78.23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06E3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85.48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0D47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3C5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2CB3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65.87</w:t>
            </w:r>
          </w:p>
        </w:tc>
      </w:tr>
      <w:tr w:rsidR="00133837" w:rsidRPr="00133837" w14:paraId="46B953F2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AC2C" w14:textId="3B880FE2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As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06F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5DF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E9C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14.37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469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C30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0D7B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0005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C5E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676B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6EF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577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12.17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762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6.11</w:t>
            </w:r>
          </w:p>
        </w:tc>
      </w:tr>
      <w:tr w:rsidR="00133837" w:rsidRPr="00133837" w14:paraId="266CC5FB" w14:textId="77777777" w:rsidTr="00DD5927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63C36" w14:textId="6DD61E5A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Cd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C088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DDD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A442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2F33" w14:textId="434A0914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8C5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FD7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05F0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84DA" w14:textId="321F629A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70B7" w14:textId="79166D68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0E4B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5027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BA23" w14:textId="6C702936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</w:t>
            </w:r>
            <w:r w:rsidR="006C5B6D" w:rsidRPr="00133837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133837" w:rsidRPr="00133837" w14:paraId="5C267170" w14:textId="77777777" w:rsidTr="00DD5927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F3EBED" w14:textId="02465BAD" w:rsidR="009A3CF0" w:rsidRPr="00133837" w:rsidRDefault="009A3CF0" w:rsidP="009A3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Pb</w:t>
            </w:r>
            <w:r w:rsidR="00F64AE5"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r w:rsidRPr="00133837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μg</w:t>
            </w:r>
            <w:proofErr w:type="spellEnd"/>
            <w:r w:rsidRPr="00133837">
              <w:rPr>
                <w:rFonts w:ascii="Times New Roman" w:eastAsia="Times New Roman" w:hAnsi="Times New Roman" w:cs="Times New Roman"/>
              </w:rPr>
              <w:t>/g)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EB059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02A95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15.73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E97AF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32.24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DCA4C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25.67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6A883" w14:textId="1D4DF968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20.8</w:t>
            </w:r>
            <w:r w:rsidR="00086F5C" w:rsidRPr="0013383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BA0CD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B204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13.42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F94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FF620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24.73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1F65A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17.96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4B488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27.83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EBD71" w14:textId="77777777" w:rsidR="009A3CF0" w:rsidRPr="00133837" w:rsidRDefault="009A3CF0" w:rsidP="009A3C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18.57</w:t>
            </w:r>
          </w:p>
        </w:tc>
      </w:tr>
    </w:tbl>
    <w:bookmarkEnd w:id="1"/>
    <w:bookmarkEnd w:id="2"/>
    <w:bookmarkEnd w:id="3"/>
    <w:p w14:paraId="49DACA47" w14:textId="77777777" w:rsidR="00FF50C8" w:rsidRPr="00133837" w:rsidRDefault="00F53E96" w:rsidP="0055232B">
      <w:pPr>
        <w:spacing w:before="240"/>
        <w:rPr>
          <w:rFonts w:ascii="Times New Roman" w:hAnsi="Times New Roman" w:cs="Times New Roman"/>
        </w:rPr>
        <w:sectPr w:rsidR="00FF50C8" w:rsidRPr="00133837" w:rsidSect="007630E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33837">
        <w:rPr>
          <w:rFonts w:ascii="Times New Roman" w:hAnsi="Times New Roman" w:cs="Times New Roman" w:hint="eastAsia"/>
        </w:rPr>
        <w:t xml:space="preserve">Abbreviations: COD, chemical oxygen </w:t>
      </w:r>
      <w:r w:rsidRPr="00133837">
        <w:rPr>
          <w:rFonts w:ascii="Times New Roman" w:hAnsi="Times New Roman" w:cs="Times New Roman"/>
        </w:rPr>
        <w:t>demand</w:t>
      </w:r>
      <w:r w:rsidRPr="00133837">
        <w:rPr>
          <w:rFonts w:ascii="Times New Roman" w:hAnsi="Times New Roman" w:cs="Times New Roman" w:hint="eastAsia"/>
        </w:rPr>
        <w:t xml:space="preserve">; DIN, dissolved inorganic nitrogen; TP, total </w:t>
      </w:r>
      <w:r w:rsidRPr="00133837">
        <w:rPr>
          <w:rFonts w:ascii="Times New Roman" w:hAnsi="Times New Roman" w:cs="Times New Roman"/>
        </w:rPr>
        <w:t>phosphorus</w:t>
      </w:r>
      <w:r w:rsidR="009A3CF0" w:rsidRPr="00133837">
        <w:rPr>
          <w:rFonts w:ascii="Times New Roman" w:hAnsi="Times New Roman" w:cs="Times New Roman" w:hint="eastAsia"/>
        </w:rPr>
        <w:t>; TN, total nitrogen; OM, organic matter</w:t>
      </w:r>
      <w:r w:rsidR="00CB342B" w:rsidRPr="00133837">
        <w:rPr>
          <w:rFonts w:ascii="Times New Roman" w:hAnsi="Times New Roman" w:cs="Times New Roman"/>
        </w:rPr>
        <w:t>.</w:t>
      </w:r>
    </w:p>
    <w:p w14:paraId="698ED18B" w14:textId="77777777" w:rsidR="009475C3" w:rsidRPr="00133837" w:rsidRDefault="009475C3" w:rsidP="00CB342B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ED66B4">
        <w:rPr>
          <w:rFonts w:ascii="Times New Roman" w:hAnsi="Times New Roman" w:cs="Times New Roman"/>
          <w:b/>
          <w:sz w:val="24"/>
        </w:rPr>
        <w:lastRenderedPageBreak/>
        <w:t>Table S2</w:t>
      </w:r>
      <w:r w:rsidRPr="00133837">
        <w:rPr>
          <w:rFonts w:ascii="Times New Roman" w:hAnsi="Times New Roman" w:cs="Times New Roman"/>
          <w:sz w:val="24"/>
        </w:rPr>
        <w:t xml:space="preserve"> Overview </w:t>
      </w:r>
      <w:r w:rsidR="00CB342B" w:rsidRPr="00133837">
        <w:rPr>
          <w:rFonts w:ascii="Times New Roman" w:hAnsi="Times New Roman" w:cs="Times New Roman"/>
          <w:sz w:val="24"/>
        </w:rPr>
        <w:t>of the metagenomic sequences</w:t>
      </w:r>
      <w:r w:rsidRPr="00133837">
        <w:rPr>
          <w:rFonts w:ascii="Times New Roman" w:hAnsi="Times New Roman" w:cs="Times New Roman"/>
          <w:sz w:val="24"/>
        </w:rPr>
        <w:t xml:space="preserve"> and annotation</w:t>
      </w:r>
      <w:r w:rsidR="00CB342B" w:rsidRPr="00133837">
        <w:rPr>
          <w:rFonts w:ascii="Times New Roman" w:hAnsi="Times New Roman" w:cs="Times New Roman"/>
          <w:sz w:val="24"/>
        </w:rPr>
        <w:t>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1"/>
        <w:gridCol w:w="1399"/>
        <w:gridCol w:w="1264"/>
        <w:gridCol w:w="1251"/>
        <w:gridCol w:w="384"/>
        <w:gridCol w:w="1306"/>
        <w:gridCol w:w="1333"/>
        <w:gridCol w:w="1251"/>
        <w:gridCol w:w="387"/>
        <w:gridCol w:w="1317"/>
        <w:gridCol w:w="1197"/>
        <w:gridCol w:w="1186"/>
      </w:tblGrid>
      <w:tr w:rsidR="00133837" w:rsidRPr="00133837" w14:paraId="409AFE73" w14:textId="77777777" w:rsidTr="00CB342B">
        <w:trPr>
          <w:trHeight w:val="454"/>
        </w:trPr>
        <w:tc>
          <w:tcPr>
            <w:tcW w:w="318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09B3D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Sample</w:t>
            </w:r>
          </w:p>
        </w:tc>
        <w:tc>
          <w:tcPr>
            <w:tcW w:w="1491" w:type="pct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4F9A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Upload</w:t>
            </w:r>
          </w:p>
        </w:tc>
        <w:tc>
          <w:tcPr>
            <w:tcW w:w="14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43A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83" w:type="pct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4E69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Sequence Breakdown</w:t>
            </w:r>
          </w:p>
        </w:tc>
        <w:tc>
          <w:tcPr>
            <w:tcW w:w="14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ED39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1" w:type="pct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7790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Predicted Features</w:t>
            </w:r>
          </w:p>
        </w:tc>
      </w:tr>
      <w:tr w:rsidR="00133837" w:rsidRPr="00133837" w14:paraId="01DC249F" w14:textId="77777777" w:rsidTr="00DD5927">
        <w:trPr>
          <w:trHeight w:val="454"/>
        </w:trPr>
        <w:tc>
          <w:tcPr>
            <w:tcW w:w="318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2053D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3C9B8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# of Sequence</w:t>
            </w:r>
          </w:p>
        </w:tc>
        <w:tc>
          <w:tcPr>
            <w:tcW w:w="48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271D4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Mean Sequence Length (bp)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9BE09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Mean GC Content (%)</w:t>
            </w:r>
          </w:p>
        </w:tc>
        <w:tc>
          <w:tcPr>
            <w:tcW w:w="14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042E5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71A00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Failed QC (%)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144A9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Predicted Feature (%)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7F335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Unknown (%)</w:t>
            </w: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AE257D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4FCF6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Unknown Protein (%)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D3B00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Annotated Protein (%)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13E24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Ribosomal RNA (%)</w:t>
            </w:r>
          </w:p>
        </w:tc>
      </w:tr>
      <w:tr w:rsidR="00133837" w:rsidRPr="00133837" w14:paraId="44E0FBC5" w14:textId="77777777" w:rsidTr="00DD5927">
        <w:trPr>
          <w:trHeight w:val="397"/>
        </w:trPr>
        <w:tc>
          <w:tcPr>
            <w:tcW w:w="31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9A0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2012S2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46E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88,500,106</w:t>
            </w:r>
          </w:p>
        </w:tc>
        <w:tc>
          <w:tcPr>
            <w:tcW w:w="48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3F19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128 ± 14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840B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53 ± 13</w:t>
            </w: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786E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FDF6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13.27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B54A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83.57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694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3.17</w:t>
            </w: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EDED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7E47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66.36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03C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24.20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156F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9.45</w:t>
            </w:r>
          </w:p>
        </w:tc>
      </w:tr>
      <w:tr w:rsidR="00133837" w:rsidRPr="00133837" w14:paraId="0AC660F5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927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2012Z1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367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84,861,585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7AA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129 ± 16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2E9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55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8D78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1483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12.55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CF8B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85.25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F6DC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2.20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38CE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1BF2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66.01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31D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24.95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A478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9.04</w:t>
            </w:r>
          </w:p>
        </w:tc>
      </w:tr>
      <w:tr w:rsidR="00133837" w:rsidRPr="00133837" w14:paraId="6105042E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4DD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2012Z2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17C8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87,818,029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3739B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128 ± 15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6C10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48 ± 13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6DF9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D4FD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16.49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DDC9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75.07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3E6F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8.45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F88D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1590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66.84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2235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23.41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35FF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9.75</w:t>
            </w:r>
          </w:p>
        </w:tc>
      </w:tr>
      <w:tr w:rsidR="00133837" w:rsidRPr="00133837" w14:paraId="159C2398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522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2012Z3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265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90,675,697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1E47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129 ± 18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95E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51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554A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E57C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11.75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B1CF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85.40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383E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2.84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9048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520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67.90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AF67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23.11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D185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8.99</w:t>
            </w:r>
          </w:p>
        </w:tc>
      </w:tr>
      <w:tr w:rsidR="00133837" w:rsidRPr="00133837" w14:paraId="43F5D9BA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2B1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2012Z4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56B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106,501,580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3954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129 ± 18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B23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49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F768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3AF0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18.81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750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74.56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CBDC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6.63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9372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5FEC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66.53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B0A4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22.81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243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10.66</w:t>
            </w:r>
          </w:p>
        </w:tc>
      </w:tr>
      <w:tr w:rsidR="00133837" w:rsidRPr="00133837" w14:paraId="548B97F1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9CC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2014Z1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0AFC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89,469,355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C4D5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127 ± 12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F329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54 ± 13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4584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B165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13.63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43E0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82.76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C5E2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3.61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495D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5689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67.06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A79F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23.42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6D8E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9.52</w:t>
            </w:r>
          </w:p>
        </w:tc>
      </w:tr>
      <w:tr w:rsidR="00133837" w:rsidRPr="00133837" w14:paraId="4EC3CD3E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CEB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2014Z2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3E5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94,381,961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4CB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127 ± 11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01D9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57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155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83D0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11.78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A765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87.31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829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0.91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0509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08F3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67.95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2189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23.24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5AE1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8.08</w:t>
            </w:r>
          </w:p>
        </w:tc>
      </w:tr>
      <w:tr w:rsidR="00133837" w:rsidRPr="00133837" w14:paraId="5E0D5DE5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5A22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2014Z3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C22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102,303,143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83CE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130 ± 20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5036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54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00A3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5AA1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11.40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C003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86.84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1041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1.77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7A6F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D818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68.10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E5D61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22.94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0FD2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8.96</w:t>
            </w:r>
          </w:p>
        </w:tc>
      </w:tr>
      <w:tr w:rsidR="00133837" w:rsidRPr="00133837" w14:paraId="2748677F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D0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2014Z4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991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103,789,327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6B208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129 ± 17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8D816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54 ± 12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6B58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E1D2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10.86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26F8F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88.02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EB8D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1.09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5B53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515A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69.10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BB2DB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22.38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94E9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8.52</w:t>
            </w:r>
          </w:p>
        </w:tc>
      </w:tr>
      <w:tr w:rsidR="00133837" w:rsidRPr="00133837" w14:paraId="74707812" w14:textId="77777777" w:rsidTr="00CB342B">
        <w:trPr>
          <w:trHeight w:val="397"/>
        </w:trPr>
        <w:tc>
          <w:tcPr>
            <w:tcW w:w="3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743FD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2014Z5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7F40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92,701,406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8EC4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128 ± 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D7427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52 ± 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DC885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 xml:space="preserve">　</w:t>
            </w:r>
          </w:p>
        </w:tc>
        <w:tc>
          <w:tcPr>
            <w:tcW w:w="4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273AE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12.26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C9A20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85.09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19524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2.65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365EA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 xml:space="preserve">　</w:t>
            </w:r>
          </w:p>
        </w:tc>
        <w:tc>
          <w:tcPr>
            <w:tcW w:w="5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981B2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68.96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172A3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22.50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7C369" w14:textId="77777777" w:rsidR="009475C3" w:rsidRPr="00133837" w:rsidRDefault="009475C3" w:rsidP="00CB342B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</w:rPr>
            </w:pPr>
            <w:r w:rsidRPr="00133837">
              <w:rPr>
                <w:rFonts w:ascii="Times New Roman" w:eastAsia="SimSun" w:hAnsi="Times New Roman" w:cs="Times New Roman"/>
              </w:rPr>
              <w:t>8.54</w:t>
            </w:r>
          </w:p>
        </w:tc>
      </w:tr>
    </w:tbl>
    <w:p w14:paraId="19BB3E15" w14:textId="77777777" w:rsidR="009475C3" w:rsidRPr="00133837" w:rsidRDefault="009475C3" w:rsidP="009475C3">
      <w:pPr>
        <w:spacing w:line="480" w:lineRule="auto"/>
        <w:rPr>
          <w:rFonts w:cs="Times New Roman"/>
        </w:rPr>
        <w:sectPr w:rsidR="009475C3" w:rsidRPr="00133837" w:rsidSect="009475C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948C30" w14:textId="292ED41A" w:rsidR="00681788" w:rsidRPr="00133837" w:rsidRDefault="009475C3" w:rsidP="00681788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ED66B4">
        <w:rPr>
          <w:rFonts w:ascii="Times New Roman" w:hAnsi="Times New Roman" w:cs="Times New Roman"/>
          <w:b/>
          <w:sz w:val="24"/>
        </w:rPr>
        <w:lastRenderedPageBreak/>
        <w:t>Table S</w:t>
      </w:r>
      <w:r w:rsidRPr="00ED66B4">
        <w:rPr>
          <w:rFonts w:ascii="Times New Roman" w:hAnsi="Times New Roman" w:cs="Times New Roman" w:hint="eastAsia"/>
          <w:b/>
          <w:sz w:val="24"/>
        </w:rPr>
        <w:t>3</w:t>
      </w:r>
      <w:r w:rsidRPr="00133837">
        <w:rPr>
          <w:rFonts w:ascii="Times New Roman" w:hAnsi="Times New Roman" w:cs="Times New Roman"/>
          <w:sz w:val="24"/>
        </w:rPr>
        <w:t xml:space="preserve"> </w:t>
      </w:r>
      <w:r w:rsidRPr="00133837">
        <w:rPr>
          <w:rFonts w:ascii="Times New Roman" w:hAnsi="Times New Roman" w:cs="Times New Roman" w:hint="eastAsia"/>
          <w:sz w:val="24"/>
        </w:rPr>
        <w:t>T</w:t>
      </w:r>
      <w:r w:rsidR="00214C64" w:rsidRPr="00133837">
        <w:rPr>
          <w:rFonts w:ascii="Times New Roman" w:hAnsi="Times New Roman" w:cs="Times New Roman"/>
          <w:sz w:val="24"/>
        </w:rPr>
        <w:t xml:space="preserve">he relationship of </w:t>
      </w:r>
      <w:r w:rsidR="00F64AE5" w:rsidRPr="00133837">
        <w:rPr>
          <w:rFonts w:ascii="Times New Roman" w:hAnsi="Times New Roman" w:cs="Times New Roman"/>
          <w:sz w:val="24"/>
        </w:rPr>
        <w:t xml:space="preserve">a </w:t>
      </w:r>
      <w:r w:rsidR="00214C64" w:rsidRPr="00133837">
        <w:rPr>
          <w:rFonts w:ascii="Times New Roman" w:hAnsi="Times New Roman" w:cs="Times New Roman"/>
          <w:sz w:val="24"/>
        </w:rPr>
        <w:t>microbial community to environmental factors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 (env)</w:t>
      </w:r>
      <w:r w:rsidR="00104AC5" w:rsidRPr="00133837">
        <w:rPr>
          <w:rFonts w:ascii="Times New Roman" w:hAnsi="Times New Roman" w:cs="Times New Roman"/>
          <w:sz w:val="24"/>
        </w:rPr>
        <w:t xml:space="preserve"> and </w:t>
      </w:r>
      <w:r w:rsidR="00214C64" w:rsidRPr="00133837">
        <w:rPr>
          <w:rFonts w:ascii="Times New Roman" w:hAnsi="Times New Roman" w:cs="Times New Roman"/>
          <w:sz w:val="24"/>
        </w:rPr>
        <w:t xml:space="preserve">geographic distance 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(geo) </w:t>
      </w:r>
      <w:r w:rsidR="00214C64" w:rsidRPr="00133837">
        <w:rPr>
          <w:rFonts w:ascii="Times New Roman" w:hAnsi="Times New Roman" w:cs="Times New Roman"/>
          <w:sz w:val="24"/>
        </w:rPr>
        <w:t xml:space="preserve">revealed by Mantel tests and </w:t>
      </w:r>
      <w:r w:rsidR="00086F5C" w:rsidRPr="00133837">
        <w:rPr>
          <w:rFonts w:ascii="Times New Roman" w:hAnsi="Times New Roman" w:cs="Times New Roman"/>
          <w:sz w:val="24"/>
        </w:rPr>
        <w:t xml:space="preserve">Partial </w:t>
      </w:r>
      <w:r w:rsidR="00214C64" w:rsidRPr="00133837">
        <w:rPr>
          <w:rFonts w:ascii="Times New Roman" w:hAnsi="Times New Roman" w:cs="Times New Roman"/>
          <w:sz w:val="24"/>
        </w:rPr>
        <w:t xml:space="preserve">Mantel tests.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1063"/>
        <w:gridCol w:w="910"/>
        <w:gridCol w:w="1078"/>
        <w:gridCol w:w="274"/>
        <w:gridCol w:w="1005"/>
        <w:gridCol w:w="1191"/>
        <w:gridCol w:w="274"/>
        <w:gridCol w:w="950"/>
        <w:gridCol w:w="998"/>
      </w:tblGrid>
      <w:tr w:rsidR="00133837" w:rsidRPr="00133837" w14:paraId="4FC653BD" w14:textId="77777777" w:rsidTr="006B2224">
        <w:trPr>
          <w:trHeight w:val="300"/>
          <w:jc w:val="center"/>
        </w:trPr>
        <w:tc>
          <w:tcPr>
            <w:tcW w:w="957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1D2E40F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5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283C606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38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C552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taxonomic structure</w:t>
            </w:r>
          </w:p>
        </w:tc>
        <w:tc>
          <w:tcPr>
            <w:tcW w:w="143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AEBF44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47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83E0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phylogenetic structure</w:t>
            </w:r>
          </w:p>
        </w:tc>
        <w:tc>
          <w:tcPr>
            <w:tcW w:w="143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8BD8A1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17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716E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functional structure</w:t>
            </w:r>
          </w:p>
        </w:tc>
      </w:tr>
      <w:tr w:rsidR="00133837" w:rsidRPr="00133837" w14:paraId="50E26935" w14:textId="77777777" w:rsidTr="006B2224">
        <w:trPr>
          <w:trHeight w:val="300"/>
          <w:jc w:val="center"/>
        </w:trPr>
        <w:tc>
          <w:tcPr>
            <w:tcW w:w="95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875E25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54D0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58D9" w14:textId="79EB5FA7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R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59E4" w14:textId="250DEB6C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P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7098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5F38" w14:textId="3E9A4AAD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R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C5AD" w14:textId="76AF1A76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P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71FD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BF37" w14:textId="7DA3EDE9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R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85AF" w14:textId="5C38FF9A" w:rsidR="00681788" w:rsidRPr="00133837" w:rsidRDefault="00204634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hAnsi="Times New Roman" w:cs="Times New Roman" w:hint="eastAsia"/>
                <w:i/>
              </w:rPr>
              <w:t>P</w:t>
            </w:r>
          </w:p>
        </w:tc>
      </w:tr>
      <w:tr w:rsidR="00133837" w:rsidRPr="00133837" w14:paraId="1C78E8FB" w14:textId="77777777" w:rsidTr="006B2224">
        <w:trPr>
          <w:trHeight w:val="300"/>
          <w:jc w:val="center"/>
        </w:trPr>
        <w:tc>
          <w:tcPr>
            <w:tcW w:w="9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8EAFFE8" w14:textId="77777777" w:rsidR="00681788" w:rsidRPr="00133837" w:rsidRDefault="00681788" w:rsidP="006B22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hAnsi="Times New Roman" w:cs="Times New Roman"/>
              </w:rPr>
              <w:t>Mantel test</w:t>
            </w:r>
          </w:p>
        </w:tc>
        <w:tc>
          <w:tcPr>
            <w:tcW w:w="55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A681F1B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env</w:t>
            </w:r>
          </w:p>
        </w:tc>
        <w:tc>
          <w:tcPr>
            <w:tcW w:w="47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77E0EA5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0.56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A04C6DB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0.001</w:t>
            </w:r>
            <w:r w:rsidRPr="00133837">
              <w:rPr>
                <w:rFonts w:ascii="Times New Roman" w:hAnsi="Times New Roman" w:cs="Times New Roman" w:hint="eastAsia"/>
              </w:rPr>
              <w:t>***</w:t>
            </w:r>
          </w:p>
        </w:tc>
        <w:tc>
          <w:tcPr>
            <w:tcW w:w="1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44D7D26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BC7007B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0.59</w:t>
            </w:r>
          </w:p>
        </w:tc>
        <w:tc>
          <w:tcPr>
            <w:tcW w:w="6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6A5B2E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0.001</w:t>
            </w:r>
            <w:r w:rsidRPr="00133837">
              <w:rPr>
                <w:rFonts w:ascii="Times New Roman" w:hAnsi="Times New Roman" w:cs="Times New Roman" w:hint="eastAsia"/>
              </w:rPr>
              <w:t>***</w:t>
            </w:r>
          </w:p>
        </w:tc>
        <w:tc>
          <w:tcPr>
            <w:tcW w:w="1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738CE27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496ADC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0.09</w:t>
            </w:r>
          </w:p>
        </w:tc>
        <w:tc>
          <w:tcPr>
            <w:tcW w:w="52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09558B5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0.282</w:t>
            </w:r>
          </w:p>
        </w:tc>
      </w:tr>
      <w:tr w:rsidR="00133837" w:rsidRPr="00133837" w14:paraId="5BF23ED5" w14:textId="77777777" w:rsidTr="006B2224">
        <w:trPr>
          <w:trHeight w:val="300"/>
          <w:jc w:val="center"/>
        </w:trPr>
        <w:tc>
          <w:tcPr>
            <w:tcW w:w="957" w:type="pct"/>
            <w:shd w:val="clear" w:color="auto" w:fill="auto"/>
            <w:noWrap/>
            <w:vAlign w:val="bottom"/>
            <w:hideMark/>
          </w:tcPr>
          <w:p w14:paraId="658E94C3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E3CB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geo</w:t>
            </w:r>
          </w:p>
        </w:tc>
        <w:tc>
          <w:tcPr>
            <w:tcW w:w="47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AC41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0.41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F45B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0.024</w:t>
            </w:r>
            <w:r w:rsidRPr="00133837">
              <w:rPr>
                <w:rFonts w:ascii="Times New Roman" w:hAnsi="Times New Roman" w:cs="Times New Roman" w:hint="eastAsia"/>
              </w:rPr>
              <w:t>*</w:t>
            </w:r>
          </w:p>
        </w:tc>
        <w:tc>
          <w:tcPr>
            <w:tcW w:w="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307B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CE54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0.35</w:t>
            </w:r>
          </w:p>
        </w:tc>
        <w:tc>
          <w:tcPr>
            <w:tcW w:w="6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38B7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0.062</w:t>
            </w:r>
          </w:p>
        </w:tc>
        <w:tc>
          <w:tcPr>
            <w:tcW w:w="1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BA44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B139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0.30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AE79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0.132</w:t>
            </w:r>
          </w:p>
        </w:tc>
      </w:tr>
      <w:tr w:rsidR="00133837" w:rsidRPr="00133837" w14:paraId="09F48195" w14:textId="77777777" w:rsidTr="006B2224">
        <w:trPr>
          <w:trHeight w:val="300"/>
          <w:jc w:val="center"/>
        </w:trPr>
        <w:tc>
          <w:tcPr>
            <w:tcW w:w="957" w:type="pct"/>
            <w:shd w:val="clear" w:color="auto" w:fill="auto"/>
            <w:noWrap/>
            <w:vAlign w:val="bottom"/>
            <w:hideMark/>
          </w:tcPr>
          <w:p w14:paraId="77615A47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partial </w:t>
            </w:r>
            <w:r w:rsidRPr="00133837">
              <w:rPr>
                <w:rFonts w:ascii="Times New Roman" w:hAnsi="Times New Roman" w:cs="Times New Roman"/>
              </w:rPr>
              <w:t>M</w:t>
            </w:r>
            <w:r w:rsidRPr="00133837">
              <w:rPr>
                <w:rFonts w:ascii="Times New Roman" w:eastAsia="Times New Roman" w:hAnsi="Times New Roman" w:cs="Times New Roman"/>
              </w:rPr>
              <w:t>antel test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3B05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env (geo)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17F1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0.45</w:t>
            </w:r>
          </w:p>
        </w:tc>
        <w:tc>
          <w:tcPr>
            <w:tcW w:w="56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4C65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0.002</w:t>
            </w:r>
            <w:r w:rsidRPr="00133837">
              <w:rPr>
                <w:rFonts w:ascii="Times New Roman" w:hAnsi="Times New Roman" w:cs="Times New Roman" w:hint="eastAsia"/>
              </w:rPr>
              <w:t>**</w:t>
            </w:r>
          </w:p>
        </w:tc>
        <w:tc>
          <w:tcPr>
            <w:tcW w:w="1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A259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FA22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0.51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E755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0.001</w:t>
            </w:r>
            <w:r w:rsidRPr="00133837">
              <w:rPr>
                <w:rFonts w:ascii="Times New Roman" w:hAnsi="Times New Roman" w:cs="Times New Roman" w:hint="eastAsia"/>
              </w:rPr>
              <w:t>***</w:t>
            </w:r>
          </w:p>
        </w:tc>
        <w:tc>
          <w:tcPr>
            <w:tcW w:w="1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80D1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C311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-0.13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47CE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0.764</w:t>
            </w:r>
          </w:p>
        </w:tc>
      </w:tr>
      <w:tr w:rsidR="00133837" w:rsidRPr="00133837" w14:paraId="2080CD0C" w14:textId="77777777" w:rsidTr="006B2224">
        <w:trPr>
          <w:trHeight w:val="300"/>
          <w:jc w:val="center"/>
        </w:trPr>
        <w:tc>
          <w:tcPr>
            <w:tcW w:w="957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1BD925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5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6613C5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geo (env)</w:t>
            </w:r>
          </w:p>
        </w:tc>
        <w:tc>
          <w:tcPr>
            <w:tcW w:w="475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11304D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0.17</w:t>
            </w:r>
          </w:p>
        </w:tc>
        <w:tc>
          <w:tcPr>
            <w:tcW w:w="563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76DB9A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0.147</w:t>
            </w:r>
          </w:p>
        </w:tc>
        <w:tc>
          <w:tcPr>
            <w:tcW w:w="143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D396C9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25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4C6FF8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0.06</w:t>
            </w:r>
          </w:p>
        </w:tc>
        <w:tc>
          <w:tcPr>
            <w:tcW w:w="622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70337D" w14:textId="77777777" w:rsidR="00681788" w:rsidRPr="00133837" w:rsidRDefault="00681788" w:rsidP="006B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0.312</w:t>
            </w:r>
          </w:p>
        </w:tc>
        <w:tc>
          <w:tcPr>
            <w:tcW w:w="143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743DAA" w14:textId="77777777" w:rsidR="00681788" w:rsidRPr="00133837" w:rsidRDefault="00681788" w:rsidP="006B22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96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6E9B51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0.31</w:t>
            </w: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9564F" w14:textId="77777777" w:rsidR="00681788" w:rsidRPr="00133837" w:rsidRDefault="00681788" w:rsidP="006B2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0.127</w:t>
            </w:r>
          </w:p>
        </w:tc>
      </w:tr>
    </w:tbl>
    <w:p w14:paraId="0FDDA1CA" w14:textId="3B646EC1" w:rsidR="00681788" w:rsidRPr="00133837" w:rsidRDefault="00681788" w:rsidP="00681788">
      <w:pPr>
        <w:adjustRightInd w:val="0"/>
        <w:snapToGrid w:val="0"/>
        <w:spacing w:before="240" w:after="0" w:line="480" w:lineRule="auto"/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 w:hint="eastAsia"/>
        </w:rPr>
        <w:t xml:space="preserve">* </w:t>
      </w:r>
      <w:r w:rsidR="00204634" w:rsidRPr="00133837">
        <w:rPr>
          <w:rFonts w:ascii="Times New Roman" w:hAnsi="Times New Roman" w:cs="Times New Roman" w:hint="eastAsia"/>
          <w:i/>
        </w:rPr>
        <w:t>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&lt;0.05, **</w:t>
      </w:r>
      <w:r w:rsidR="00204634" w:rsidRPr="00133837">
        <w:rPr>
          <w:rFonts w:ascii="Times New Roman" w:hAnsi="Times New Roman" w:cs="Times New Roman" w:hint="eastAsia"/>
          <w:i/>
        </w:rPr>
        <w:t xml:space="preserve"> 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&lt;0.01, and ***</w:t>
      </w:r>
      <w:r w:rsidR="00204634" w:rsidRPr="00133837">
        <w:rPr>
          <w:rFonts w:ascii="Times New Roman" w:hAnsi="Times New Roman" w:cs="Times New Roman" w:hint="eastAsia"/>
          <w:i/>
        </w:rPr>
        <w:t xml:space="preserve"> 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&lt;0.001</w:t>
      </w:r>
    </w:p>
    <w:p w14:paraId="71FB25C8" w14:textId="5D34F903" w:rsidR="00060B6A" w:rsidRPr="00133837" w:rsidRDefault="00060B6A" w:rsidP="00941E34">
      <w:pPr>
        <w:spacing w:before="240"/>
        <w:rPr>
          <w:rFonts w:ascii="Times New Roman" w:hAnsi="Times New Roman" w:cs="Times New Roman"/>
        </w:rPr>
      </w:pPr>
    </w:p>
    <w:p w14:paraId="63B07487" w14:textId="1580D4E1" w:rsidR="00060B6A" w:rsidRPr="00133837" w:rsidRDefault="00060B6A" w:rsidP="00060B6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</w:rPr>
        <w:br w:type="page"/>
      </w:r>
      <w:r w:rsidRPr="00ED66B4">
        <w:rPr>
          <w:rFonts w:ascii="Times New Roman" w:hAnsi="Times New Roman" w:cs="Times New Roman" w:hint="eastAsia"/>
          <w:b/>
          <w:sz w:val="24"/>
        </w:rPr>
        <w:lastRenderedPageBreak/>
        <w:t xml:space="preserve">Table </w:t>
      </w:r>
      <w:r w:rsidRPr="00ED66B4">
        <w:rPr>
          <w:rFonts w:ascii="Times New Roman" w:hAnsi="Times New Roman" w:cs="Times New Roman"/>
          <w:b/>
          <w:sz w:val="24"/>
        </w:rPr>
        <w:t>S4</w:t>
      </w:r>
      <w:r w:rsidRPr="00133837">
        <w:rPr>
          <w:rFonts w:ascii="Times New Roman" w:hAnsi="Times New Roman" w:cs="Times New Roman" w:hint="eastAsia"/>
          <w:sz w:val="24"/>
        </w:rPr>
        <w:t xml:space="preserve"> Topological properties of the network for sediment bacterial communities and its associated random networks</w:t>
      </w:r>
    </w:p>
    <w:tbl>
      <w:tblPr>
        <w:tblW w:w="8348" w:type="dxa"/>
        <w:jc w:val="center"/>
        <w:tblLook w:val="04A0" w:firstRow="1" w:lastRow="0" w:firstColumn="1" w:lastColumn="0" w:noHBand="0" w:noVBand="1"/>
      </w:tblPr>
      <w:tblGrid>
        <w:gridCol w:w="6620"/>
        <w:gridCol w:w="1728"/>
      </w:tblGrid>
      <w:tr w:rsidR="00133837" w:rsidRPr="00133837" w14:paraId="3927D4E2" w14:textId="77777777" w:rsidTr="00737D21">
        <w:trPr>
          <w:trHeight w:val="397"/>
          <w:jc w:val="center"/>
        </w:trPr>
        <w:tc>
          <w:tcPr>
            <w:tcW w:w="6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5549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Experimental Network</w:t>
            </w:r>
          </w:p>
        </w:tc>
        <w:tc>
          <w:tcPr>
            <w:tcW w:w="172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B76C1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837" w:rsidRPr="00133837" w14:paraId="67CEA3C5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EA4DD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Number of </w:t>
            </w:r>
            <w:r w:rsidRPr="00133837">
              <w:rPr>
                <w:rFonts w:ascii="Times New Roman" w:hAnsi="Times New Roman" w:cs="Times New Roman" w:hint="eastAsia"/>
                <w:sz w:val="24"/>
                <w:szCs w:val="24"/>
              </w:rPr>
              <w:t>OTUs</w:t>
            </w: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used for network construction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7860E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133837" w:rsidRPr="00133837" w14:paraId="079A7003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DB0DA" w14:textId="77777777" w:rsidR="00060B6A" w:rsidRPr="00133837" w:rsidRDefault="00060B6A" w:rsidP="00737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Network size (n)</w:t>
            </w:r>
            <w:r w:rsidRPr="0013383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697CC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133837" w:rsidRPr="00133837" w14:paraId="5F898F5A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7E327" w14:textId="77777777" w:rsidR="00060B6A" w:rsidRPr="00133837" w:rsidRDefault="00060B6A" w:rsidP="00737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hAnsi="Times New Roman" w:cs="Times New Roman" w:hint="eastAsia"/>
                <w:sz w:val="24"/>
                <w:szCs w:val="24"/>
              </w:rPr>
              <w:t>Number of links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2349E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hAnsi="Times New Roman" w:cs="Times New Roman" w:hint="eastAsia"/>
                <w:sz w:val="24"/>
                <w:szCs w:val="24"/>
              </w:rPr>
              <w:t>390</w:t>
            </w:r>
          </w:p>
        </w:tc>
      </w:tr>
      <w:tr w:rsidR="00133837" w:rsidRPr="00133837" w14:paraId="72E0676A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D5693" w14:textId="77777777" w:rsidR="00060B6A" w:rsidRPr="00133837" w:rsidRDefault="00060B6A" w:rsidP="00737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hAnsi="Times New Roman" w:cs="Times New Roman" w:hint="eastAsia"/>
                <w:sz w:val="24"/>
                <w:szCs w:val="24"/>
              </w:rPr>
              <w:t>Percentage of positive links (%)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F07F1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hAnsi="Times New Roman" w:cs="Times New Roman" w:hint="eastAsia"/>
                <w:sz w:val="24"/>
                <w:szCs w:val="24"/>
              </w:rPr>
              <w:t>89.0</w:t>
            </w:r>
          </w:p>
        </w:tc>
      </w:tr>
      <w:tr w:rsidR="00133837" w:rsidRPr="00133837" w14:paraId="7F8EDE4C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C368F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Modularity (number of modules)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5D8E6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0.635 (13)</w:t>
            </w:r>
          </w:p>
        </w:tc>
      </w:tr>
      <w:tr w:rsidR="00133837" w:rsidRPr="00133837" w14:paraId="10482ECD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2F56F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power-law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E657C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0.94</w:t>
            </w:r>
          </w:p>
        </w:tc>
      </w:tr>
      <w:tr w:rsidR="00133837" w:rsidRPr="00133837" w14:paraId="7CEA8B61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81F67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Average connectivity 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avgK</w:t>
            </w:r>
            <w:proofErr w:type="spellEnd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97D58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4.815</w:t>
            </w:r>
          </w:p>
        </w:tc>
      </w:tr>
      <w:tr w:rsidR="00133837" w:rsidRPr="00133837" w14:paraId="7EDCB3E3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21674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Average clustering coefficient 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avgCC</w:t>
            </w:r>
            <w:proofErr w:type="spellEnd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30AF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0.258</w:t>
            </w:r>
          </w:p>
        </w:tc>
      </w:tr>
      <w:tr w:rsidR="00133837" w:rsidRPr="00133837" w14:paraId="11F30397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E17A7" w14:textId="77777777" w:rsidR="00060B6A" w:rsidRPr="00133837" w:rsidRDefault="00060B6A" w:rsidP="00737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Average path distance (GD)</w:t>
            </w:r>
            <w:r w:rsidRPr="0013383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E5C2E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4.574</w:t>
            </w:r>
          </w:p>
        </w:tc>
      </w:tr>
      <w:tr w:rsidR="00133837" w:rsidRPr="00133837" w14:paraId="245F4EEB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D7825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Harmonic geodesic distance (HD)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6F76F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3.498</w:t>
            </w:r>
          </w:p>
        </w:tc>
      </w:tr>
      <w:tr w:rsidR="00133837" w:rsidRPr="00133837" w14:paraId="743F6FD8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4EEE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Centralization of degree (CD)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7FE31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0.234</w:t>
            </w:r>
          </w:p>
        </w:tc>
      </w:tr>
      <w:tr w:rsidR="00133837" w:rsidRPr="00133837" w14:paraId="2613DC75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2ADB3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Centralization of betweenness (CB)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E8C2A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0.458</w:t>
            </w:r>
          </w:p>
        </w:tc>
      </w:tr>
      <w:tr w:rsidR="00133837" w:rsidRPr="00133837" w14:paraId="7C4295EF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D4CFE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Centralization of stress centrality (CS)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F99F8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2.136</w:t>
            </w:r>
          </w:p>
        </w:tc>
      </w:tr>
      <w:tr w:rsidR="00133837" w:rsidRPr="00133837" w14:paraId="080B27E7" w14:textId="77777777" w:rsidTr="00737D21">
        <w:trPr>
          <w:trHeight w:val="397"/>
          <w:jc w:val="center"/>
        </w:trPr>
        <w:tc>
          <w:tcPr>
            <w:tcW w:w="6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EDFAC" w14:textId="63618FF1" w:rsidR="00060B6A" w:rsidRPr="00133837" w:rsidRDefault="005C037E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383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100 </w:t>
            </w:r>
            <w:r w:rsidR="00060B6A" w:rsidRPr="001338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Random Networks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880D" w14:textId="77777777" w:rsidR="00060B6A" w:rsidRPr="00133837" w:rsidRDefault="00060B6A" w:rsidP="00737D21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133837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133837" w:rsidRPr="00133837" w14:paraId="24C4D026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67FD7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Modularity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33A6B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0.388 ± 0.008</w:t>
            </w:r>
          </w:p>
        </w:tc>
      </w:tr>
      <w:tr w:rsidR="00133837" w:rsidRPr="00133837" w14:paraId="5DBD5034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1FAE7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Average clustering coefficient (</w:t>
            </w:r>
            <w:proofErr w:type="spellStart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avgCC</w:t>
            </w:r>
            <w:proofErr w:type="spellEnd"/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33322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0.101 ± 0.011</w:t>
            </w:r>
          </w:p>
        </w:tc>
      </w:tr>
      <w:tr w:rsidR="00133837" w:rsidRPr="00133837" w14:paraId="54E282A5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AC537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Average path distance (GD)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C9F28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3.157 ± 0.054</w:t>
            </w:r>
          </w:p>
        </w:tc>
      </w:tr>
      <w:tr w:rsidR="00133837" w:rsidRPr="00133837" w14:paraId="4AEA198B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AC7DD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Harmonic geodesic distance (HD)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22D8B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2.804 ± 0.034</w:t>
            </w:r>
          </w:p>
        </w:tc>
      </w:tr>
      <w:tr w:rsidR="00133837" w:rsidRPr="00133837" w14:paraId="57CCB18D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2C07E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Centralization of betweenness (CB)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F50D4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0.263 ± 0.024</w:t>
            </w:r>
          </w:p>
        </w:tc>
      </w:tr>
      <w:tr w:rsidR="00133837" w:rsidRPr="00133837" w14:paraId="4F04052D" w14:textId="77777777" w:rsidTr="00737D21">
        <w:trPr>
          <w:trHeight w:val="340"/>
          <w:jc w:val="center"/>
        </w:trPr>
        <w:tc>
          <w:tcPr>
            <w:tcW w:w="6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C45493" w14:textId="77777777" w:rsidR="00060B6A" w:rsidRPr="00133837" w:rsidRDefault="00060B6A" w:rsidP="00737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Centralization of stress centrality (CS)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0ED69E4" w14:textId="77777777" w:rsidR="00060B6A" w:rsidRPr="00133837" w:rsidRDefault="00060B6A" w:rsidP="0073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837">
              <w:rPr>
                <w:rFonts w:ascii="Times New Roman" w:eastAsia="Times New Roman" w:hAnsi="Times New Roman" w:cs="Times New Roman"/>
                <w:sz w:val="24"/>
                <w:szCs w:val="24"/>
              </w:rPr>
              <w:t>0.850 ± 0.073</w:t>
            </w:r>
          </w:p>
        </w:tc>
      </w:tr>
    </w:tbl>
    <w:p w14:paraId="684775C6" w14:textId="77777777" w:rsidR="00060B6A" w:rsidRPr="00133837" w:rsidRDefault="00060B6A" w:rsidP="00060B6A">
      <w:pPr>
        <w:spacing w:before="240" w:after="0"/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 w:hint="eastAsia"/>
          <w:vertAlign w:val="superscript"/>
        </w:rPr>
        <w:t xml:space="preserve">             </w:t>
      </w:r>
      <w:proofErr w:type="spellStart"/>
      <w:r w:rsidRPr="00133837">
        <w:rPr>
          <w:rFonts w:ascii="Times New Roman" w:hAnsi="Times New Roman" w:cs="Times New Roman" w:hint="eastAsia"/>
          <w:vertAlign w:val="superscript"/>
        </w:rPr>
        <w:t>a</w:t>
      </w:r>
      <w:r w:rsidRPr="00133837">
        <w:rPr>
          <w:rFonts w:ascii="Times New Roman" w:hAnsi="Times New Roman" w:cs="Times New Roman" w:hint="eastAsia"/>
        </w:rPr>
        <w:t>The</w:t>
      </w:r>
      <w:proofErr w:type="spellEnd"/>
      <w:r w:rsidRPr="00133837">
        <w:rPr>
          <w:rFonts w:ascii="Times New Roman" w:hAnsi="Times New Roman" w:cs="Times New Roman" w:hint="eastAsia"/>
        </w:rPr>
        <w:t xml:space="preserve"> number of OTUs (i.e., nodes) </w:t>
      </w:r>
      <w:r w:rsidRPr="00133837">
        <w:rPr>
          <w:rFonts w:ascii="Times New Roman" w:hAnsi="Times New Roman" w:cs="Times New Roman"/>
        </w:rPr>
        <w:t>in the network</w:t>
      </w:r>
    </w:p>
    <w:p w14:paraId="187E1263" w14:textId="77777777" w:rsidR="00060B6A" w:rsidRPr="00133837" w:rsidRDefault="00060B6A" w:rsidP="00060B6A">
      <w:pPr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 w:hint="eastAsia"/>
        </w:rPr>
        <w:t xml:space="preserve">        </w:t>
      </w:r>
      <w:proofErr w:type="spellStart"/>
      <w:r w:rsidRPr="00133837">
        <w:rPr>
          <w:rFonts w:ascii="Times New Roman" w:hAnsi="Times New Roman" w:cs="Times New Roman" w:hint="eastAsia"/>
          <w:vertAlign w:val="superscript"/>
        </w:rPr>
        <w:t>b</w:t>
      </w:r>
      <w:r w:rsidRPr="00133837">
        <w:rPr>
          <w:rFonts w:ascii="Times New Roman" w:hAnsi="Times New Roman" w:cs="Times New Roman" w:hint="eastAsia"/>
        </w:rPr>
        <w:t>GD</w:t>
      </w:r>
      <w:proofErr w:type="spellEnd"/>
      <w:r w:rsidRPr="00133837">
        <w:rPr>
          <w:rFonts w:ascii="Times New Roman" w:hAnsi="Times New Roman" w:cs="Times New Roman" w:hint="eastAsia"/>
        </w:rPr>
        <w:t>, geodesic distance.</w:t>
      </w:r>
    </w:p>
    <w:p w14:paraId="5441DF3A" w14:textId="7E1D8690" w:rsidR="00060B6A" w:rsidRPr="00133837" w:rsidRDefault="00060B6A">
      <w:pPr>
        <w:rPr>
          <w:rFonts w:ascii="Times New Roman" w:hAnsi="Times New Roman" w:cs="Times New Roman"/>
        </w:rPr>
      </w:pPr>
    </w:p>
    <w:p w14:paraId="4DC041FD" w14:textId="77777777" w:rsidR="00060B6A" w:rsidRPr="00133837" w:rsidRDefault="00060B6A" w:rsidP="00941E34">
      <w:pPr>
        <w:spacing w:before="240"/>
        <w:rPr>
          <w:rFonts w:ascii="Times New Roman" w:hAnsi="Times New Roman" w:cs="Times New Roman"/>
        </w:rPr>
        <w:sectPr w:rsidR="00060B6A" w:rsidRPr="001338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A07433" w14:textId="46996A9C" w:rsidR="00A22BBB" w:rsidRPr="00133837" w:rsidRDefault="00A22BBB" w:rsidP="00CB342B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ED66B4">
        <w:rPr>
          <w:rFonts w:ascii="Times New Roman" w:hAnsi="Times New Roman" w:cs="Times New Roman" w:hint="eastAsia"/>
          <w:b/>
          <w:sz w:val="24"/>
        </w:rPr>
        <w:lastRenderedPageBreak/>
        <w:t>Table S</w:t>
      </w:r>
      <w:r w:rsidR="00060B6A" w:rsidRPr="00ED66B4">
        <w:rPr>
          <w:rFonts w:ascii="Times New Roman" w:hAnsi="Times New Roman" w:cs="Times New Roman"/>
          <w:b/>
          <w:sz w:val="24"/>
        </w:rPr>
        <w:t>5</w:t>
      </w:r>
      <w:r w:rsidRPr="00133837">
        <w:rPr>
          <w:rFonts w:ascii="Times New Roman" w:hAnsi="Times New Roman" w:cs="Times New Roman" w:hint="eastAsia"/>
          <w:sz w:val="24"/>
        </w:rPr>
        <w:t xml:space="preserve"> </w:t>
      </w:r>
      <w:r w:rsidR="00526AD0" w:rsidRPr="00133837">
        <w:rPr>
          <w:rFonts w:ascii="Times New Roman" w:hAnsi="Times New Roman" w:cs="Times New Roman" w:hint="eastAsia"/>
          <w:sz w:val="24"/>
        </w:rPr>
        <w:t xml:space="preserve">Taxonomic information for </w:t>
      </w:r>
      <w:r w:rsidR="00381EFD" w:rsidRPr="00133837">
        <w:rPr>
          <w:rFonts w:ascii="Times New Roman" w:hAnsi="Times New Roman" w:cs="Times New Roman" w:hint="eastAsia"/>
          <w:sz w:val="24"/>
        </w:rPr>
        <w:t>keystone OTUs (i.e., m</w:t>
      </w:r>
      <w:r w:rsidR="00381EFD" w:rsidRPr="00133837">
        <w:rPr>
          <w:rFonts w:ascii="Times New Roman" w:hAnsi="Times New Roman" w:cs="Times New Roman"/>
          <w:sz w:val="24"/>
        </w:rPr>
        <w:t>odule</w:t>
      </w:r>
      <w:r w:rsidR="00381EFD" w:rsidRPr="00133837">
        <w:rPr>
          <w:rFonts w:ascii="Times New Roman" w:hAnsi="Times New Roman" w:cs="Times New Roman" w:hint="eastAsia"/>
          <w:sz w:val="24"/>
        </w:rPr>
        <w:t xml:space="preserve"> hubs, connectors, and OTUs with top 10 degree)</w:t>
      </w:r>
      <w:r w:rsidR="004205EF" w:rsidRPr="00133837">
        <w:rPr>
          <w:rFonts w:ascii="Times New Roman" w:hAnsi="Times New Roman" w:cs="Times New Roman" w:hint="eastAsia"/>
          <w:sz w:val="24"/>
        </w:rPr>
        <w:t xml:space="preserve">. </w:t>
      </w:r>
      <w:r w:rsidR="00526AD0" w:rsidRPr="00133837">
        <w:rPr>
          <w:rFonts w:ascii="Times New Roman" w:hAnsi="Times New Roman" w:cs="Times New Roman" w:hint="eastAsia"/>
          <w:sz w:val="24"/>
        </w:rPr>
        <w:t xml:space="preserve"> </w:t>
      </w:r>
    </w:p>
    <w:tbl>
      <w:tblPr>
        <w:tblW w:w="13280" w:type="dxa"/>
        <w:tblInd w:w="93" w:type="dxa"/>
        <w:tblLook w:val="04A0" w:firstRow="1" w:lastRow="0" w:firstColumn="1" w:lastColumn="0" w:noHBand="0" w:noVBand="1"/>
      </w:tblPr>
      <w:tblGrid>
        <w:gridCol w:w="1160"/>
        <w:gridCol w:w="1480"/>
        <w:gridCol w:w="1660"/>
        <w:gridCol w:w="2015"/>
        <w:gridCol w:w="2610"/>
        <w:gridCol w:w="2340"/>
        <w:gridCol w:w="2015"/>
      </w:tblGrid>
      <w:tr w:rsidR="00133837" w:rsidRPr="00133837" w14:paraId="4B0291B9" w14:textId="77777777" w:rsidTr="00DD5927">
        <w:trPr>
          <w:trHeight w:val="340"/>
        </w:trPr>
        <w:tc>
          <w:tcPr>
            <w:tcW w:w="11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6896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 ID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28CE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Node degree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3B117" w14:textId="1D94AC82" w:rsidR="00A22BBB" w:rsidRPr="00133837" w:rsidRDefault="00DA67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91843">
              <w:rPr>
                <w:rFonts w:ascii="Times New Roman" w:eastAsia="Times New Roman" w:hAnsi="Times New Roman" w:cs="Times New Roman"/>
              </w:rPr>
              <w:t>No. of m</w:t>
            </w:r>
            <w:r w:rsidRPr="00E91843">
              <w:rPr>
                <w:rFonts w:asciiTheme="minorEastAsia" w:hAnsiTheme="minorEastAsia" w:cs="Times New Roman" w:hint="eastAsia"/>
              </w:rPr>
              <w:t>o</w:t>
            </w:r>
            <w:r w:rsidR="00A22BBB" w:rsidRPr="00E91843">
              <w:rPr>
                <w:rFonts w:ascii="Times New Roman" w:eastAsia="Times New Roman" w:hAnsi="Times New Roman" w:cs="Times New Roman"/>
              </w:rPr>
              <w:t>dule</w:t>
            </w:r>
            <w:r w:rsidRPr="00E91843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0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D83E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Phylum </w:t>
            </w:r>
          </w:p>
        </w:tc>
        <w:tc>
          <w:tcPr>
            <w:tcW w:w="26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A899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Class</w:t>
            </w:r>
          </w:p>
        </w:tc>
        <w:tc>
          <w:tcPr>
            <w:tcW w:w="23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C462E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Order</w:t>
            </w:r>
          </w:p>
        </w:tc>
        <w:tc>
          <w:tcPr>
            <w:tcW w:w="20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D4FFD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Topological role</w:t>
            </w:r>
          </w:p>
        </w:tc>
      </w:tr>
      <w:tr w:rsidR="00133837" w:rsidRPr="00133837" w14:paraId="7A2C9A64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46DD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OTU519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724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5659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5E49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Proteobacteria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FB1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Gammaproteobacteria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D89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Xanthomonadales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577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module hub</w:t>
            </w:r>
          </w:p>
        </w:tc>
      </w:tr>
      <w:tr w:rsidR="00133837" w:rsidRPr="00133837" w14:paraId="5F198E4C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DBA7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OTU981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49BE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E11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9B0C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Proteobacteria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130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Gammaproteobacteria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83B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Xanthomonadales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596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module hub</w:t>
            </w:r>
          </w:p>
        </w:tc>
      </w:tr>
      <w:tr w:rsidR="00133837" w:rsidRPr="00133837" w14:paraId="3F41A8A7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D75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OTU238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2DB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FBA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3F2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Firmicutes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C78E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Bacilli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620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Bacillales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D53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7205F24D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F58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OTU464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BE6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0DEC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D96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Proteobacteria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D10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Gammaproteobacteria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271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Pseudomonadales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F7D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05F2FF95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6B0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OTU448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03E0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666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D9A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Firmicutes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EFB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Bacilli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635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Bacillales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0AB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30CB6FDF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A17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OTU649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1DC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78E9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6FF7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Firmicutes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311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Bacilli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41C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Bacillales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5EB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04D25B9C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977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OTU1061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F884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A79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F1D7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Proteobacteria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C8D4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Gammaproteobacteria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537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Chromatiales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FB8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2AD2704A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7B0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OTU684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6E4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EA7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AC5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Bacteroidetes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9344" w14:textId="77777777" w:rsidR="00A22BBB" w:rsidRPr="00133837" w:rsidRDefault="00A22BBB" w:rsidP="006F7A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Flavobacteria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6A80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Flavobacteriales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7F54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module hub</w:t>
            </w:r>
          </w:p>
        </w:tc>
      </w:tr>
      <w:tr w:rsidR="00133837" w:rsidRPr="00133837" w14:paraId="3E9D1F46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984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D97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957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804D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Firmicutes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E40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Bacilli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13D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Bacillales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38D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3CE8516A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989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OTU410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DD9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8474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427D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Firmicutes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81E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Bacilli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B2F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Bacillales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A597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3837" w:rsidRPr="00133837" w14:paraId="16C70965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F96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OTU642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46D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C9DE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32DA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Acidobacteria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899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Acidobacteria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7E9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Subgroup_10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CE9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module hub</w:t>
            </w:r>
          </w:p>
        </w:tc>
      </w:tr>
      <w:tr w:rsidR="00133837" w:rsidRPr="00133837" w14:paraId="464F57B9" w14:textId="77777777" w:rsidTr="00CB342B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2F8C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OTU166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EF1E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230B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5255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Verrucomicrobia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71F4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Verrucomicrobiae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66D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Verrucomicrobiales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5812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connector</w:t>
            </w:r>
          </w:p>
        </w:tc>
      </w:tr>
      <w:tr w:rsidR="00133837" w:rsidRPr="00133837" w14:paraId="00DD8AB9" w14:textId="77777777" w:rsidTr="00DD5927">
        <w:trPr>
          <w:trHeight w:val="340"/>
        </w:trPr>
        <w:tc>
          <w:tcPr>
            <w:tcW w:w="1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51BFC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OTU1073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F9333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E0B8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FE0D6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Bacteroidetes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16475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BD2-2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7B9F1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33837">
              <w:rPr>
                <w:rFonts w:ascii="Times New Roman" w:eastAsia="Times New Roman" w:hAnsi="Times New Roman" w:cs="Times New Roman"/>
              </w:rPr>
              <w:t>norank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5196F" w14:textId="77777777" w:rsidR="00A22BBB" w:rsidRPr="00133837" w:rsidRDefault="00A22BBB" w:rsidP="00A22B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3837">
              <w:rPr>
                <w:rFonts w:ascii="Times New Roman" w:eastAsia="Times New Roman" w:hAnsi="Times New Roman" w:cs="Times New Roman"/>
              </w:rPr>
              <w:t>connector</w:t>
            </w:r>
          </w:p>
        </w:tc>
      </w:tr>
    </w:tbl>
    <w:p w14:paraId="4E1F950D" w14:textId="77777777" w:rsidR="00A22BBB" w:rsidRPr="00133837" w:rsidRDefault="00A22BBB" w:rsidP="00A22BBB">
      <w:pPr>
        <w:rPr>
          <w:rFonts w:ascii="Times New Roman" w:hAnsi="Times New Roman" w:cs="Times New Roman"/>
        </w:rPr>
        <w:sectPr w:rsidR="00A22BBB" w:rsidRPr="00133837" w:rsidSect="00A22B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C8F2A77" w14:textId="550AB2E7" w:rsidR="00214C64" w:rsidRPr="00133837" w:rsidRDefault="00ED66B4" w:rsidP="00CB342B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F238DA">
        <w:rPr>
          <w:rFonts w:ascii="Times New Roman" w:hAnsi="Times New Roman" w:cs="Times New Roman" w:hint="eastAsia"/>
          <w:b/>
          <w:sz w:val="24"/>
        </w:rPr>
        <w:lastRenderedPageBreak/>
        <w:t>Figure</w:t>
      </w:r>
      <w:r w:rsidR="00A037B8" w:rsidRPr="00F238DA">
        <w:rPr>
          <w:rFonts w:ascii="Times New Roman" w:hAnsi="Times New Roman" w:cs="Times New Roman" w:hint="eastAsia"/>
          <w:sz w:val="24"/>
        </w:rPr>
        <w:t xml:space="preserve"> </w:t>
      </w:r>
      <w:r w:rsidR="00A037B8" w:rsidRPr="00F238DA">
        <w:rPr>
          <w:rFonts w:ascii="Times New Roman" w:hAnsi="Times New Roman" w:cs="Times New Roman" w:hint="eastAsia"/>
          <w:b/>
          <w:sz w:val="24"/>
        </w:rPr>
        <w:t>S</w:t>
      </w:r>
      <w:r w:rsidR="00607A61" w:rsidRPr="00F238DA">
        <w:rPr>
          <w:rFonts w:ascii="Times New Roman" w:hAnsi="Times New Roman" w:cs="Times New Roman" w:hint="eastAsia"/>
          <w:b/>
          <w:sz w:val="24"/>
        </w:rPr>
        <w:t>1</w:t>
      </w:r>
      <w:r w:rsidR="00A037B8" w:rsidRPr="00F238DA">
        <w:rPr>
          <w:rFonts w:ascii="Times New Roman" w:hAnsi="Times New Roman" w:cs="Times New Roman" w:hint="eastAsia"/>
          <w:sz w:val="24"/>
        </w:rPr>
        <w:t xml:space="preserve"> Microbial </w:t>
      </w:r>
      <w:r w:rsidR="00A037B8" w:rsidRPr="00133837">
        <w:rPr>
          <w:rFonts w:ascii="Times New Roman" w:hAnsi="Times New Roman" w:cs="Times New Roman" w:hint="eastAsia"/>
          <w:sz w:val="24"/>
        </w:rPr>
        <w:t xml:space="preserve">functional profile at level 1 gene category of SEED </w:t>
      </w:r>
      <w:r w:rsidR="00A037B8" w:rsidRPr="00133837">
        <w:rPr>
          <w:rFonts w:ascii="Times New Roman" w:hAnsi="Times New Roman" w:cs="Times New Roman"/>
          <w:sz w:val="24"/>
        </w:rPr>
        <w:t>hierarchy</w:t>
      </w:r>
      <w:r w:rsidR="00A037B8" w:rsidRPr="00133837">
        <w:rPr>
          <w:rFonts w:ascii="Times New Roman" w:hAnsi="Times New Roman" w:cs="Times New Roman" w:hint="eastAsia"/>
          <w:sz w:val="24"/>
        </w:rPr>
        <w:t xml:space="preserve"> </w:t>
      </w:r>
    </w:p>
    <w:p w14:paraId="4B5D005B" w14:textId="77777777" w:rsidR="00CF0754" w:rsidRPr="00133837" w:rsidRDefault="00A037B8" w:rsidP="00A74152">
      <w:pPr>
        <w:jc w:val="center"/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/>
          <w:noProof/>
        </w:rPr>
        <w:drawing>
          <wp:inline distT="0" distB="0" distL="0" distR="0" wp14:anchorId="6D870E59" wp14:editId="713E5C7F">
            <wp:extent cx="5943600" cy="3303282"/>
            <wp:effectExtent l="0" t="0" r="0" b="0"/>
            <wp:docPr id="1" name="Picture 1" descr="K:\OneDrive - University of Oklahoma\2012和2014宏基因组文章\figures\Fig.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OneDrive - University of Oklahoma\2012和2014宏基因组文章\figures\Fig.4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F766" w14:textId="4D0E8776" w:rsidR="00380EF5" w:rsidRPr="00133837" w:rsidRDefault="00380EF5" w:rsidP="009E12C8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sz w:val="24"/>
        </w:rPr>
        <w:br w:type="page"/>
      </w:r>
    </w:p>
    <w:p w14:paraId="2C0CEF0D" w14:textId="033D5A7C" w:rsidR="00B72923" w:rsidRPr="00133837" w:rsidRDefault="00ED66B4">
      <w:pPr>
        <w:rPr>
          <w:rFonts w:ascii="Times New Roman" w:hAnsi="Times New Roman" w:cs="Times New Roman"/>
          <w:sz w:val="24"/>
        </w:rPr>
      </w:pPr>
      <w:r w:rsidRPr="00F238DA">
        <w:rPr>
          <w:rFonts w:ascii="Times New Roman" w:hAnsi="Times New Roman" w:cs="Times New Roman" w:hint="eastAsia"/>
          <w:b/>
          <w:sz w:val="24"/>
        </w:rPr>
        <w:lastRenderedPageBreak/>
        <w:t>Figure</w:t>
      </w:r>
      <w:r w:rsidR="00380EF5" w:rsidRPr="00F238DA">
        <w:rPr>
          <w:rFonts w:ascii="Times New Roman" w:hAnsi="Times New Roman" w:cs="Times New Roman" w:hint="eastAsia"/>
          <w:sz w:val="24"/>
        </w:rPr>
        <w:t xml:space="preserve"> </w:t>
      </w:r>
      <w:r w:rsidR="00380EF5" w:rsidRPr="00F238DA">
        <w:rPr>
          <w:rFonts w:ascii="Times New Roman" w:hAnsi="Times New Roman" w:cs="Times New Roman" w:hint="eastAsia"/>
          <w:b/>
          <w:sz w:val="24"/>
        </w:rPr>
        <w:t>S</w:t>
      </w:r>
      <w:r w:rsidR="00607A61" w:rsidRPr="00F238DA">
        <w:rPr>
          <w:rFonts w:ascii="Times New Roman" w:hAnsi="Times New Roman" w:cs="Times New Roman" w:hint="eastAsia"/>
          <w:b/>
          <w:sz w:val="24"/>
        </w:rPr>
        <w:t>2</w:t>
      </w:r>
      <w:r w:rsidR="00380EF5" w:rsidRPr="00F238DA">
        <w:rPr>
          <w:rFonts w:ascii="Times New Roman" w:hAnsi="Times New Roman" w:cs="Times New Roman" w:hint="eastAsia"/>
          <w:sz w:val="24"/>
        </w:rPr>
        <w:t xml:space="preserve"> </w:t>
      </w:r>
      <w:r w:rsidR="00B72923" w:rsidRPr="00F238DA">
        <w:rPr>
          <w:rFonts w:ascii="Times New Roman" w:hAnsi="Times New Roman" w:cs="Times New Roman"/>
          <w:noProof/>
          <w:sz w:val="24"/>
        </w:rPr>
        <w:t>P</w:t>
      </w:r>
      <w:r w:rsidR="00B72923" w:rsidRPr="00F238DA">
        <w:rPr>
          <w:rFonts w:ascii="Times New Roman" w:hAnsi="Times New Roman" w:cs="Times New Roman" w:hint="eastAsia"/>
          <w:noProof/>
          <w:sz w:val="24"/>
        </w:rPr>
        <w:t xml:space="preserve">earson 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>correlation of  environmental factors with functional genes. Each diamond represents a</w:t>
      </w:r>
      <w:r w:rsidR="00B72923" w:rsidRPr="00133837">
        <w:rPr>
          <w:rFonts w:ascii="Times New Roman" w:hAnsi="Times New Roman" w:cs="Times New Roman"/>
          <w:noProof/>
          <w:sz w:val="24"/>
        </w:rPr>
        <w:t>n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 xml:space="preserve"> environmental factor</w:t>
      </w:r>
      <w:r w:rsidR="00B72923" w:rsidRPr="00133837">
        <w:rPr>
          <w:rFonts w:ascii="Times New Roman" w:hAnsi="Times New Roman" w:cs="Times New Roman"/>
          <w:noProof/>
          <w:sz w:val="24"/>
        </w:rPr>
        <w:t>,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 xml:space="preserve"> each circle represents a level 3 functional gene category of SEED hiearchy</w:t>
      </w:r>
      <w:r w:rsidR="00B72923" w:rsidRPr="00133837">
        <w:rPr>
          <w:rFonts w:ascii="Times New Roman" w:hAnsi="Times New Roman" w:cs="Times New Roman"/>
          <w:noProof/>
          <w:sz w:val="24"/>
        </w:rPr>
        <w:t>.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B72923" w:rsidRPr="00133837">
        <w:rPr>
          <w:rFonts w:ascii="Times New Roman" w:hAnsi="Times New Roman" w:cs="Times New Roman"/>
          <w:noProof/>
          <w:sz w:val="24"/>
        </w:rPr>
        <w:t>C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>olors of circles indicate gene categories at level 1. Solid and dashed lines indicate significant (p&lt;0.05) positive or negetive correlations, respectively</w:t>
      </w:r>
      <w:r w:rsidR="00B72923" w:rsidRPr="00133837">
        <w:rPr>
          <w:rFonts w:ascii="Times New Roman" w:hAnsi="Times New Roman" w:cs="Times New Roman"/>
          <w:noProof/>
          <w:sz w:val="24"/>
        </w:rPr>
        <w:t>. C</w:t>
      </w:r>
      <w:r w:rsidR="00B72923" w:rsidRPr="00133837">
        <w:rPr>
          <w:rFonts w:ascii="Times New Roman" w:hAnsi="Times New Roman" w:cs="Times New Roman" w:hint="eastAsia"/>
          <w:noProof/>
          <w:sz w:val="24"/>
        </w:rPr>
        <w:t>orrelation p-values were adjusted using fdr method.</w:t>
      </w:r>
    </w:p>
    <w:p w14:paraId="7DAC65BD" w14:textId="2CFF84A2" w:rsidR="00B72923" w:rsidRPr="00133837" w:rsidRDefault="00B72923">
      <w:pPr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18FF479" wp14:editId="6AA29F15">
            <wp:extent cx="5575049" cy="3108960"/>
            <wp:effectExtent l="0" t="0" r="6985" b="0"/>
            <wp:docPr id="3" name="Picture 3" descr="C:\Users\IEG12B\AppData\Local\Temp\15206338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G12B\AppData\Local\Temp\152063380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43" cy="3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37">
        <w:rPr>
          <w:rFonts w:ascii="Times New Roman" w:hAnsi="Times New Roman" w:cs="Times New Roman"/>
          <w:sz w:val="24"/>
        </w:rPr>
        <w:br w:type="page"/>
      </w:r>
    </w:p>
    <w:p w14:paraId="621F923A" w14:textId="160B2106" w:rsidR="003A25B4" w:rsidRPr="00133837" w:rsidRDefault="00ED66B4">
      <w:pPr>
        <w:rPr>
          <w:rFonts w:ascii="Times New Roman" w:hAnsi="Times New Roman" w:cs="Times New Roman"/>
          <w:sz w:val="24"/>
        </w:rPr>
      </w:pPr>
      <w:r w:rsidRPr="00F238DA">
        <w:rPr>
          <w:rFonts w:ascii="Times New Roman" w:hAnsi="Times New Roman" w:cs="Times New Roman" w:hint="eastAsia"/>
          <w:b/>
          <w:sz w:val="24"/>
        </w:rPr>
        <w:lastRenderedPageBreak/>
        <w:t>Figure</w:t>
      </w:r>
      <w:r w:rsidR="00380EF5" w:rsidRPr="00F238DA">
        <w:rPr>
          <w:rFonts w:ascii="Times New Roman" w:hAnsi="Times New Roman" w:cs="Times New Roman" w:hint="eastAsia"/>
          <w:sz w:val="24"/>
        </w:rPr>
        <w:t xml:space="preserve"> </w:t>
      </w:r>
      <w:r w:rsidR="00380EF5" w:rsidRPr="00F238DA">
        <w:rPr>
          <w:rFonts w:ascii="Times New Roman" w:hAnsi="Times New Roman" w:cs="Times New Roman" w:hint="eastAsia"/>
          <w:b/>
          <w:sz w:val="24"/>
        </w:rPr>
        <w:t>S</w:t>
      </w:r>
      <w:r w:rsidR="00607A61" w:rsidRPr="00F238DA">
        <w:rPr>
          <w:rFonts w:ascii="Times New Roman" w:hAnsi="Times New Roman" w:cs="Times New Roman" w:hint="eastAsia"/>
          <w:b/>
          <w:sz w:val="24"/>
        </w:rPr>
        <w:t>3</w:t>
      </w:r>
      <w:r w:rsidR="00380EF5" w:rsidRPr="00F238DA">
        <w:rPr>
          <w:rFonts w:ascii="Times New Roman" w:hAnsi="Times New Roman" w:cs="Times New Roman" w:hint="eastAsia"/>
          <w:sz w:val="24"/>
        </w:rPr>
        <w:t xml:space="preserve"> </w:t>
      </w:r>
      <w:r w:rsidR="003A25B4" w:rsidRPr="00F238DA">
        <w:rPr>
          <w:rFonts w:ascii="Times New Roman" w:hAnsi="Times New Roman" w:cs="Times New Roman"/>
          <w:sz w:val="24"/>
        </w:rPr>
        <w:t xml:space="preserve">Pearson correlation </w:t>
      </w:r>
      <w:r w:rsidR="003A25B4" w:rsidRPr="00133837">
        <w:rPr>
          <w:rFonts w:ascii="Times New Roman" w:hAnsi="Times New Roman" w:cs="Times New Roman"/>
          <w:sz w:val="24"/>
        </w:rPr>
        <w:t>of environmental factors and the gene abundance at level 1 for the 6 selected gene categories.</w:t>
      </w:r>
    </w:p>
    <w:p w14:paraId="7A97EC08" w14:textId="77777777" w:rsidR="003A25B4" w:rsidRPr="00133837" w:rsidRDefault="003A25B4">
      <w:pPr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88E34A" wp14:editId="524807C1">
            <wp:extent cx="5761918" cy="2934690"/>
            <wp:effectExtent l="0" t="0" r="0" b="0"/>
            <wp:docPr id="4" name="图片 4" descr="C:\Users\tianj\AppData\Local\Temp\1521489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nj\AppData\Local\Temp\152148902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25" cy="2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37">
        <w:rPr>
          <w:rFonts w:ascii="Times New Roman" w:hAnsi="Times New Roman" w:cs="Times New Roman"/>
          <w:sz w:val="24"/>
        </w:rPr>
        <w:t xml:space="preserve"> </w:t>
      </w:r>
    </w:p>
    <w:p w14:paraId="3146F03C" w14:textId="77777777" w:rsidR="003A25B4" w:rsidRPr="00133837" w:rsidRDefault="003A25B4" w:rsidP="003A25B4">
      <w:pPr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 w:hint="eastAsia"/>
        </w:rPr>
        <w:t xml:space="preserve">* </w:t>
      </w:r>
      <w:r w:rsidRPr="00133837">
        <w:rPr>
          <w:rFonts w:ascii="Times New Roman" w:hAnsi="Times New Roman" w:cs="Times New Roman" w:hint="eastAsia"/>
          <w:i/>
        </w:rPr>
        <w:t>P</w:t>
      </w:r>
      <w:r w:rsidRPr="00133837">
        <w:rPr>
          <w:rFonts w:ascii="Times New Roman" w:hAnsi="Times New Roman" w:cs="Times New Roman" w:hint="eastAsia"/>
        </w:rPr>
        <w:t xml:space="preserve"> &lt;0.05, **</w:t>
      </w:r>
      <w:r w:rsidRPr="00133837">
        <w:rPr>
          <w:rFonts w:ascii="Times New Roman" w:hAnsi="Times New Roman" w:cs="Times New Roman" w:hint="eastAsia"/>
          <w:i/>
        </w:rPr>
        <w:t xml:space="preserve"> P</w:t>
      </w:r>
      <w:r w:rsidRPr="00133837">
        <w:rPr>
          <w:rFonts w:ascii="Times New Roman" w:hAnsi="Times New Roman" w:cs="Times New Roman" w:hint="eastAsia"/>
        </w:rPr>
        <w:t xml:space="preserve"> &lt;0.01, and ***</w:t>
      </w:r>
      <w:r w:rsidRPr="00133837">
        <w:rPr>
          <w:rFonts w:ascii="Times New Roman" w:hAnsi="Times New Roman" w:cs="Times New Roman" w:hint="eastAsia"/>
          <w:i/>
        </w:rPr>
        <w:t xml:space="preserve"> P</w:t>
      </w:r>
      <w:r w:rsidRPr="00133837">
        <w:rPr>
          <w:rFonts w:ascii="Times New Roman" w:hAnsi="Times New Roman" w:cs="Times New Roman" w:hint="eastAsia"/>
        </w:rPr>
        <w:t xml:space="preserve"> &lt;0.001</w:t>
      </w:r>
    </w:p>
    <w:p w14:paraId="5C81243B" w14:textId="3B10479B" w:rsidR="00380EF5" w:rsidRPr="00133837" w:rsidRDefault="00380EF5">
      <w:pPr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sz w:val="24"/>
        </w:rPr>
        <w:br w:type="page"/>
      </w:r>
    </w:p>
    <w:p w14:paraId="158AF068" w14:textId="17AA4AEF" w:rsidR="00FE0A74" w:rsidRPr="00133837" w:rsidRDefault="00ED66B4" w:rsidP="005C4CD6">
      <w:pPr>
        <w:rPr>
          <w:rFonts w:ascii="Times New Roman" w:hAnsi="Times New Roman" w:cs="Times New Roman"/>
          <w:sz w:val="24"/>
        </w:rPr>
      </w:pPr>
      <w:r w:rsidRPr="00F238DA">
        <w:rPr>
          <w:rFonts w:ascii="Times New Roman" w:hAnsi="Times New Roman" w:cs="Times New Roman" w:hint="eastAsia"/>
          <w:b/>
          <w:sz w:val="24"/>
        </w:rPr>
        <w:lastRenderedPageBreak/>
        <w:t>Figure</w:t>
      </w:r>
      <w:r w:rsidR="00FE0A74" w:rsidRPr="00F238DA">
        <w:rPr>
          <w:rFonts w:ascii="Times New Roman" w:hAnsi="Times New Roman" w:cs="Times New Roman" w:hint="eastAsia"/>
          <w:sz w:val="24"/>
        </w:rPr>
        <w:t xml:space="preserve"> </w:t>
      </w:r>
      <w:r w:rsidR="00FE0A74" w:rsidRPr="00F238DA">
        <w:rPr>
          <w:rFonts w:ascii="Times New Roman" w:hAnsi="Times New Roman" w:cs="Times New Roman" w:hint="eastAsia"/>
          <w:b/>
          <w:sz w:val="24"/>
        </w:rPr>
        <w:t>S</w:t>
      </w:r>
      <w:r w:rsidR="00607A61" w:rsidRPr="00F238DA">
        <w:rPr>
          <w:rFonts w:ascii="Times New Roman" w:hAnsi="Times New Roman" w:cs="Times New Roman" w:hint="eastAsia"/>
          <w:b/>
          <w:sz w:val="24"/>
        </w:rPr>
        <w:t>4</w:t>
      </w:r>
      <w:r w:rsidR="00FE0A74" w:rsidRPr="00F238DA">
        <w:rPr>
          <w:rFonts w:ascii="Times New Roman" w:hAnsi="Times New Roman" w:cs="Times New Roman" w:hint="eastAsia"/>
          <w:sz w:val="24"/>
        </w:rPr>
        <w:t xml:space="preserve"> </w:t>
      </w:r>
      <w:r w:rsidR="005C4CD6" w:rsidRPr="00F238DA">
        <w:rPr>
          <w:rFonts w:ascii="Times New Roman" w:hAnsi="Times New Roman" w:cs="Times New Roman" w:hint="eastAsia"/>
          <w:sz w:val="24"/>
        </w:rPr>
        <w:t xml:space="preserve">Z-P plot 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exhibiting the distribution of OTUs based on their topological roles. Pi represents the degree of connections between OTUs from different modules, whereas Zi represent connections between OTUs from same module. </w:t>
      </w:r>
    </w:p>
    <w:p w14:paraId="03178AAF" w14:textId="39301891" w:rsidR="000E15CC" w:rsidRPr="00133837" w:rsidRDefault="000E15CC" w:rsidP="005C4CD6">
      <w:pPr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noProof/>
        </w:rPr>
        <w:drawing>
          <wp:inline distT="0" distB="0" distL="0" distR="0" wp14:anchorId="052B46FA" wp14:editId="684E9632">
            <wp:extent cx="3600000" cy="3145333"/>
            <wp:effectExtent l="0" t="0" r="635" b="0"/>
            <wp:docPr id="25" name="Picture 25" descr="C:\Users\IEG12B\AppData\Local\Temp\1515612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G12B\AppData\Local\Temp\15156120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4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AA69" w14:textId="77777777" w:rsidR="000E15CC" w:rsidRPr="00133837" w:rsidRDefault="000E15CC">
      <w:pPr>
        <w:rPr>
          <w:rFonts w:ascii="Times New Roman" w:hAnsi="Times New Roman" w:cs="Times New Roman"/>
          <w:sz w:val="24"/>
        </w:rPr>
      </w:pPr>
      <w:r w:rsidRPr="00133837">
        <w:rPr>
          <w:rFonts w:ascii="Times New Roman" w:hAnsi="Times New Roman" w:cs="Times New Roman"/>
          <w:sz w:val="24"/>
        </w:rPr>
        <w:br w:type="page"/>
      </w:r>
    </w:p>
    <w:p w14:paraId="2F0CBC46" w14:textId="3186F694" w:rsidR="005C4CD6" w:rsidRPr="00133837" w:rsidRDefault="00ED66B4" w:rsidP="005C4CD6">
      <w:pPr>
        <w:rPr>
          <w:rFonts w:ascii="Times New Roman" w:hAnsi="Times New Roman" w:cs="Times New Roman"/>
          <w:sz w:val="24"/>
        </w:rPr>
      </w:pPr>
      <w:r w:rsidRPr="00F238DA">
        <w:rPr>
          <w:rFonts w:ascii="Times New Roman" w:hAnsi="Times New Roman" w:cs="Times New Roman" w:hint="eastAsia"/>
          <w:b/>
          <w:sz w:val="24"/>
        </w:rPr>
        <w:lastRenderedPageBreak/>
        <w:t>Figure</w:t>
      </w:r>
      <w:r w:rsidR="00FE0A74" w:rsidRPr="00F238DA">
        <w:rPr>
          <w:rFonts w:ascii="Times New Roman" w:hAnsi="Times New Roman" w:cs="Times New Roman" w:hint="eastAsia"/>
          <w:b/>
          <w:sz w:val="24"/>
        </w:rPr>
        <w:t xml:space="preserve"> S</w:t>
      </w:r>
      <w:r w:rsidR="00607A61" w:rsidRPr="00F238DA">
        <w:rPr>
          <w:rFonts w:ascii="Times New Roman" w:hAnsi="Times New Roman" w:cs="Times New Roman" w:hint="eastAsia"/>
          <w:b/>
          <w:sz w:val="24"/>
        </w:rPr>
        <w:t>5</w:t>
      </w:r>
      <w:r w:rsidR="00FE0A74" w:rsidRPr="00F238DA">
        <w:rPr>
          <w:rFonts w:ascii="Times New Roman" w:hAnsi="Times New Roman" w:cs="Times New Roman" w:hint="eastAsia"/>
          <w:sz w:val="24"/>
        </w:rPr>
        <w:t xml:space="preserve"> </w:t>
      </w:r>
      <w:r w:rsidR="005C4CD6" w:rsidRPr="00F238DA">
        <w:rPr>
          <w:rFonts w:ascii="Times New Roman" w:hAnsi="Times New Roman" w:cs="Times New Roman" w:hint="eastAsia"/>
          <w:sz w:val="24"/>
        </w:rPr>
        <w:t xml:space="preserve">The relationship 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between the network keystone OTUs (i.e., module </w:t>
      </w:r>
      <w:r w:rsidR="005C4CD6" w:rsidRPr="00133837">
        <w:rPr>
          <w:rFonts w:ascii="Times New Roman" w:hAnsi="Times New Roman" w:cs="Times New Roman"/>
          <w:sz w:val="24"/>
        </w:rPr>
        <w:t>hubs, connectors</w:t>
      </w:r>
      <w:r w:rsidR="007675A9" w:rsidRPr="00133837">
        <w:rPr>
          <w:rFonts w:ascii="Times New Roman" w:hAnsi="Times New Roman" w:cs="Times New Roman"/>
          <w:sz w:val="24"/>
        </w:rPr>
        <w:t>,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 and with top 10 node degree) </w:t>
      </w:r>
      <w:r w:rsidR="007675A9" w:rsidRPr="00133837">
        <w:rPr>
          <w:rFonts w:ascii="Times New Roman" w:hAnsi="Times New Roman" w:cs="Times New Roman"/>
          <w:sz w:val="24"/>
        </w:rPr>
        <w:t>and</w:t>
      </w:r>
      <w:r w:rsidR="005C4CD6" w:rsidRPr="00133837">
        <w:rPr>
          <w:rFonts w:ascii="Times New Roman" w:hAnsi="Times New Roman" w:cs="Times New Roman" w:hint="eastAsia"/>
          <w:sz w:val="24"/>
        </w:rPr>
        <w:t xml:space="preserve"> environmental factors.</w:t>
      </w:r>
      <w:r w:rsidR="005C4CD6" w:rsidRPr="00133837">
        <w:rPr>
          <w:rFonts w:ascii="Times New Roman" w:hAnsi="Times New Roman" w:cs="Times New Roman" w:hint="eastAsia"/>
        </w:rPr>
        <w:t xml:space="preserve"> </w:t>
      </w:r>
    </w:p>
    <w:p w14:paraId="6022D00E" w14:textId="74ACB3BA" w:rsidR="00FE0A74" w:rsidRPr="00133837" w:rsidRDefault="00FE0A74" w:rsidP="00A74152">
      <w:pPr>
        <w:jc w:val="center"/>
        <w:rPr>
          <w:rFonts w:ascii="Times New Roman" w:hAnsi="Times New Roman" w:cs="Times New Roman"/>
        </w:rPr>
      </w:pPr>
      <w:r w:rsidRPr="00133837">
        <w:rPr>
          <w:noProof/>
        </w:rPr>
        <w:drawing>
          <wp:inline distT="0" distB="0" distL="0" distR="0" wp14:anchorId="0A0D3D22" wp14:editId="56173BF3">
            <wp:extent cx="5760000" cy="3221029"/>
            <wp:effectExtent l="0" t="0" r="0" b="0"/>
            <wp:docPr id="6" name="Picture 6" descr="C:\Users\IEG12B\AppData\Local\Temp\1521074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G12B\AppData\Local\Temp\1521074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EA26" w14:textId="48190B7F" w:rsidR="00A74152" w:rsidRPr="00133837" w:rsidRDefault="00A74152" w:rsidP="005C4CD6">
      <w:pPr>
        <w:rPr>
          <w:rFonts w:ascii="Times New Roman" w:hAnsi="Times New Roman" w:cs="Times New Roman"/>
        </w:rPr>
      </w:pPr>
      <w:r w:rsidRPr="00133837">
        <w:rPr>
          <w:rFonts w:ascii="Times New Roman" w:hAnsi="Times New Roman" w:cs="Times New Roman" w:hint="eastAsia"/>
        </w:rPr>
        <w:t xml:space="preserve">* </w:t>
      </w:r>
      <w:r w:rsidR="00204634" w:rsidRPr="00133837">
        <w:rPr>
          <w:rFonts w:ascii="Times New Roman" w:hAnsi="Times New Roman" w:cs="Times New Roman" w:hint="eastAsia"/>
          <w:i/>
        </w:rPr>
        <w:t>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&lt;0.05, **</w:t>
      </w:r>
      <w:r w:rsidR="00204634" w:rsidRPr="00133837">
        <w:rPr>
          <w:rFonts w:ascii="Times New Roman" w:hAnsi="Times New Roman" w:cs="Times New Roman" w:hint="eastAsia"/>
          <w:i/>
        </w:rPr>
        <w:t xml:space="preserve"> 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&lt;0.01, and ***</w:t>
      </w:r>
      <w:r w:rsidR="00204634" w:rsidRPr="00133837">
        <w:rPr>
          <w:rFonts w:ascii="Times New Roman" w:hAnsi="Times New Roman" w:cs="Times New Roman" w:hint="eastAsia"/>
          <w:i/>
        </w:rPr>
        <w:t xml:space="preserve"> P</w:t>
      </w:r>
      <w:r w:rsidR="00204634" w:rsidRPr="00133837">
        <w:rPr>
          <w:rFonts w:ascii="Times New Roman" w:hAnsi="Times New Roman" w:cs="Times New Roman" w:hint="eastAsia"/>
        </w:rPr>
        <w:t xml:space="preserve"> </w:t>
      </w:r>
      <w:r w:rsidRPr="00133837">
        <w:rPr>
          <w:rFonts w:ascii="Times New Roman" w:hAnsi="Times New Roman" w:cs="Times New Roman" w:hint="eastAsia"/>
        </w:rPr>
        <w:t>&lt;0.001</w:t>
      </w:r>
    </w:p>
    <w:p w14:paraId="38083CAE" w14:textId="77777777" w:rsidR="005C4CD6" w:rsidRPr="00133837" w:rsidRDefault="005C4CD6" w:rsidP="005C4CD6">
      <w:pPr>
        <w:jc w:val="center"/>
        <w:rPr>
          <w:rFonts w:ascii="Times New Roman" w:hAnsi="Times New Roman" w:cs="Times New Roman"/>
        </w:rPr>
      </w:pPr>
    </w:p>
    <w:sectPr w:rsidR="005C4CD6" w:rsidRPr="00133837" w:rsidSect="00A22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8D60E" w14:textId="77777777" w:rsidR="007E786F" w:rsidRDefault="007E786F" w:rsidP="00CF0754">
      <w:pPr>
        <w:spacing w:after="0" w:line="240" w:lineRule="auto"/>
      </w:pPr>
      <w:r>
        <w:separator/>
      </w:r>
    </w:p>
  </w:endnote>
  <w:endnote w:type="continuationSeparator" w:id="0">
    <w:p w14:paraId="5755A636" w14:textId="77777777" w:rsidR="007E786F" w:rsidRDefault="007E786F" w:rsidP="00CF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3DCB5" w14:textId="77777777" w:rsidR="007E786F" w:rsidRDefault="007E786F" w:rsidP="00CF0754">
      <w:pPr>
        <w:spacing w:after="0" w:line="240" w:lineRule="auto"/>
      </w:pPr>
      <w:r>
        <w:separator/>
      </w:r>
    </w:p>
  </w:footnote>
  <w:footnote w:type="continuationSeparator" w:id="0">
    <w:p w14:paraId="655B5F19" w14:textId="77777777" w:rsidR="007E786F" w:rsidRDefault="007E786F" w:rsidP="00CF0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62031" w14:textId="151D6839" w:rsidR="00ED66B4" w:rsidRDefault="00ED66B4">
    <w:pPr>
      <w:pStyle w:val="Header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24340D3A" wp14:editId="7BEC3E96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BE3"/>
    <w:rsid w:val="000111C8"/>
    <w:rsid w:val="00016CE0"/>
    <w:rsid w:val="00060B6A"/>
    <w:rsid w:val="00085821"/>
    <w:rsid w:val="00086F5C"/>
    <w:rsid w:val="000B0BF5"/>
    <w:rsid w:val="000E15CC"/>
    <w:rsid w:val="000E22DE"/>
    <w:rsid w:val="000F6433"/>
    <w:rsid w:val="00100002"/>
    <w:rsid w:val="00104AC5"/>
    <w:rsid w:val="00126BE3"/>
    <w:rsid w:val="001317E4"/>
    <w:rsid w:val="00133837"/>
    <w:rsid w:val="0014439C"/>
    <w:rsid w:val="0015334F"/>
    <w:rsid w:val="0016312E"/>
    <w:rsid w:val="00167432"/>
    <w:rsid w:val="001709AA"/>
    <w:rsid w:val="001B5052"/>
    <w:rsid w:val="001F5AA4"/>
    <w:rsid w:val="00204634"/>
    <w:rsid w:val="00214C64"/>
    <w:rsid w:val="00243300"/>
    <w:rsid w:val="0028278A"/>
    <w:rsid w:val="002847D1"/>
    <w:rsid w:val="002E2E1D"/>
    <w:rsid w:val="002E335E"/>
    <w:rsid w:val="00300933"/>
    <w:rsid w:val="003016E3"/>
    <w:rsid w:val="003251F0"/>
    <w:rsid w:val="003463E8"/>
    <w:rsid w:val="00354E89"/>
    <w:rsid w:val="00361EA5"/>
    <w:rsid w:val="00380EF5"/>
    <w:rsid w:val="00381EFD"/>
    <w:rsid w:val="003A25B4"/>
    <w:rsid w:val="003E44FA"/>
    <w:rsid w:val="00407600"/>
    <w:rsid w:val="004205EF"/>
    <w:rsid w:val="004E0D14"/>
    <w:rsid w:val="004E454A"/>
    <w:rsid w:val="00526AD0"/>
    <w:rsid w:val="00532C62"/>
    <w:rsid w:val="0055232B"/>
    <w:rsid w:val="005C037E"/>
    <w:rsid w:val="005C4CD6"/>
    <w:rsid w:val="005F5F8A"/>
    <w:rsid w:val="00607A61"/>
    <w:rsid w:val="0062013B"/>
    <w:rsid w:val="00620FDF"/>
    <w:rsid w:val="00631CAD"/>
    <w:rsid w:val="00633062"/>
    <w:rsid w:val="00677AFD"/>
    <w:rsid w:val="00681788"/>
    <w:rsid w:val="006940F6"/>
    <w:rsid w:val="006B0237"/>
    <w:rsid w:val="006B2224"/>
    <w:rsid w:val="006C5B6D"/>
    <w:rsid w:val="006F7AF2"/>
    <w:rsid w:val="00703828"/>
    <w:rsid w:val="00731DA4"/>
    <w:rsid w:val="00737D21"/>
    <w:rsid w:val="007630E3"/>
    <w:rsid w:val="007675A9"/>
    <w:rsid w:val="007D0FD7"/>
    <w:rsid w:val="007D7EE7"/>
    <w:rsid w:val="007E4ECA"/>
    <w:rsid w:val="007E786F"/>
    <w:rsid w:val="008251C1"/>
    <w:rsid w:val="0083257E"/>
    <w:rsid w:val="00837267"/>
    <w:rsid w:val="00844E82"/>
    <w:rsid w:val="008A779C"/>
    <w:rsid w:val="008E4195"/>
    <w:rsid w:val="008F01F7"/>
    <w:rsid w:val="00941E34"/>
    <w:rsid w:val="009475C3"/>
    <w:rsid w:val="00955C76"/>
    <w:rsid w:val="00990C2E"/>
    <w:rsid w:val="009A3CF0"/>
    <w:rsid w:val="009C2FD2"/>
    <w:rsid w:val="009E12C8"/>
    <w:rsid w:val="00A037B8"/>
    <w:rsid w:val="00A22BBB"/>
    <w:rsid w:val="00A74152"/>
    <w:rsid w:val="00AA4F00"/>
    <w:rsid w:val="00B22E3F"/>
    <w:rsid w:val="00B56CE8"/>
    <w:rsid w:val="00B72923"/>
    <w:rsid w:val="00BA1599"/>
    <w:rsid w:val="00BF7567"/>
    <w:rsid w:val="00C0095A"/>
    <w:rsid w:val="00C33FD5"/>
    <w:rsid w:val="00CA1E94"/>
    <w:rsid w:val="00CB342B"/>
    <w:rsid w:val="00CB3453"/>
    <w:rsid w:val="00CD0E13"/>
    <w:rsid w:val="00CD4F61"/>
    <w:rsid w:val="00CE78BB"/>
    <w:rsid w:val="00CF0754"/>
    <w:rsid w:val="00D01B77"/>
    <w:rsid w:val="00D02005"/>
    <w:rsid w:val="00D04DF6"/>
    <w:rsid w:val="00D115BB"/>
    <w:rsid w:val="00D2387B"/>
    <w:rsid w:val="00D7119B"/>
    <w:rsid w:val="00DA67BB"/>
    <w:rsid w:val="00DC2721"/>
    <w:rsid w:val="00DD5927"/>
    <w:rsid w:val="00E37B08"/>
    <w:rsid w:val="00E80376"/>
    <w:rsid w:val="00E91843"/>
    <w:rsid w:val="00EB6598"/>
    <w:rsid w:val="00ED66B4"/>
    <w:rsid w:val="00EE512C"/>
    <w:rsid w:val="00EF159A"/>
    <w:rsid w:val="00F238DA"/>
    <w:rsid w:val="00F533AA"/>
    <w:rsid w:val="00F53E96"/>
    <w:rsid w:val="00F64AE5"/>
    <w:rsid w:val="00FC4D82"/>
    <w:rsid w:val="00FE0A74"/>
    <w:rsid w:val="00FF2BAA"/>
    <w:rsid w:val="00FF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6D609"/>
  <w15:docId w15:val="{93FCA414-F918-4BC3-BDF5-3F83B371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C64"/>
  </w:style>
  <w:style w:type="paragraph" w:styleId="Heading1">
    <w:name w:val="heading 1"/>
    <w:basedOn w:val="Normal"/>
    <w:next w:val="Normal"/>
    <w:link w:val="Heading1Char"/>
    <w:uiPriority w:val="9"/>
    <w:qFormat/>
    <w:rsid w:val="00DD5927"/>
    <w:pPr>
      <w:keepNext/>
      <w:keepLines/>
      <w:widowControl w:val="0"/>
      <w:spacing w:before="340" w:after="330" w:line="360" w:lineRule="auto"/>
      <w:jc w:val="both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6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0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54"/>
  </w:style>
  <w:style w:type="paragraph" w:styleId="Footer">
    <w:name w:val="footer"/>
    <w:basedOn w:val="Normal"/>
    <w:link w:val="FooterChar"/>
    <w:uiPriority w:val="99"/>
    <w:unhideWhenUsed/>
    <w:rsid w:val="00CF0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54"/>
  </w:style>
  <w:style w:type="character" w:styleId="CommentReference">
    <w:name w:val="annotation reference"/>
    <w:basedOn w:val="DefaultParagraphFont"/>
    <w:uiPriority w:val="99"/>
    <w:semiHidden/>
    <w:unhideWhenUsed/>
    <w:rsid w:val="0063306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0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06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06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D5927"/>
    <w:rPr>
      <w:rFonts w:ascii="Times New Roman" w:hAnsi="Times New Roman"/>
      <w:b/>
      <w:bCs/>
      <w:kern w:val="44"/>
      <w:sz w:val="24"/>
      <w:szCs w:val="44"/>
    </w:rPr>
  </w:style>
  <w:style w:type="character" w:styleId="Hyperlink">
    <w:name w:val="Hyperlink"/>
    <w:basedOn w:val="DefaultParagraphFont"/>
    <w:uiPriority w:val="99"/>
    <w:unhideWhenUsed/>
    <w:rsid w:val="00DD5927"/>
    <w:rPr>
      <w:color w:val="0000FF" w:themeColor="hyperlink"/>
      <w:u w:val="single"/>
    </w:rPr>
  </w:style>
  <w:style w:type="paragraph" w:customStyle="1" w:styleId="text">
    <w:name w:val="text"/>
    <w:rsid w:val="00DD5927"/>
    <w:pPr>
      <w:adjustRightInd w:val="0"/>
      <w:snapToGrid w:val="0"/>
      <w:spacing w:after="0" w:line="240" w:lineRule="auto"/>
      <w:jc w:val="both"/>
    </w:pPr>
    <w:rPr>
      <w:rFonts w:ascii="Times New Roman" w:eastAsia="Batang" w:hAnsi="Times New Roman" w:cs="Times New Roman"/>
      <w:kern w:val="2"/>
      <w:sz w:val="20"/>
      <w:szCs w:val="20"/>
      <w:lang w:eastAsia="ko-KR"/>
    </w:rPr>
  </w:style>
  <w:style w:type="paragraph" w:customStyle="1" w:styleId="SupplementaryMaterial">
    <w:name w:val="Supplementary Material"/>
    <w:basedOn w:val="Title"/>
    <w:next w:val="Title"/>
    <w:qFormat/>
    <w:rsid w:val="00ED66B4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D66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66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D66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neNumber">
    <w:name w:val="line number"/>
    <w:basedOn w:val="DefaultParagraphFont"/>
    <w:uiPriority w:val="99"/>
    <w:semiHidden/>
    <w:unhideWhenUsed/>
    <w:rsid w:val="00ED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hwen@pku.edu.cn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IEG12B</dc:creator>
  <cp:lastModifiedBy>David Gordon</cp:lastModifiedBy>
  <cp:revision>4</cp:revision>
  <dcterms:created xsi:type="dcterms:W3CDTF">2018-10-30T20:25:00Z</dcterms:created>
  <dcterms:modified xsi:type="dcterms:W3CDTF">2018-11-05T13:46:00Z</dcterms:modified>
</cp:coreProperties>
</file>