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:rsidR="006431F2" w:rsidRPr="00376CC5" w:rsidRDefault="006431F2" w:rsidP="006431F2">
      <w:pPr>
        <w:pStyle w:val="Titel"/>
      </w:pPr>
      <w:r>
        <w:t>Soil Bacteria Isolated from Tunisian Arid Areas Show Promising Antimicrobial Activities against Gram-Negatives</w:t>
      </w:r>
    </w:p>
    <w:p w:rsidR="00F7346C" w:rsidRPr="00ED4291" w:rsidRDefault="00F7346C" w:rsidP="00F7346C">
      <w:pPr>
        <w:pStyle w:val="AuthorList"/>
      </w:pPr>
      <w:r w:rsidRPr="00ED4291">
        <w:t>Zina Nasfi</w:t>
      </w:r>
      <w:r w:rsidRPr="00ED4291">
        <w:rPr>
          <w:vertAlign w:val="superscript"/>
        </w:rPr>
        <w:t>1</w:t>
      </w:r>
      <w:proofErr w:type="gramStart"/>
      <w:r w:rsidRPr="00ED4291">
        <w:rPr>
          <w:vertAlign w:val="superscript"/>
        </w:rPr>
        <w:t>,2</w:t>
      </w:r>
      <w:r>
        <w:rPr>
          <w:vertAlign w:val="superscript"/>
        </w:rPr>
        <w:t>,3</w:t>
      </w:r>
      <w:proofErr w:type="gramEnd"/>
      <w:r w:rsidRPr="00ED4291">
        <w:t>, Henrik Busch</w:t>
      </w:r>
      <w:r>
        <w:rPr>
          <w:vertAlign w:val="superscript"/>
        </w:rPr>
        <w:t>4</w:t>
      </w:r>
      <w:r w:rsidRPr="00ED4291">
        <w:t>, Stefan Kehraus</w:t>
      </w:r>
      <w:r>
        <w:rPr>
          <w:vertAlign w:val="superscript"/>
        </w:rPr>
        <w:t>4</w:t>
      </w:r>
      <w:r w:rsidRPr="00ED4291">
        <w:t>, Luis Linares-Otoya</w:t>
      </w:r>
      <w:r w:rsidRPr="00ED4291">
        <w:rPr>
          <w:vertAlign w:val="superscript"/>
        </w:rPr>
        <w:t>2</w:t>
      </w:r>
      <w:r w:rsidRPr="00ED4291">
        <w:t>, Gabriele M. König</w:t>
      </w:r>
      <w:r>
        <w:rPr>
          <w:vertAlign w:val="superscript"/>
        </w:rPr>
        <w:t>4</w:t>
      </w:r>
      <w:r w:rsidRPr="00ED4291">
        <w:t>, Till F. Schäberle</w:t>
      </w:r>
      <w:r w:rsidRPr="00ED4291">
        <w:rPr>
          <w:vertAlign w:val="superscript"/>
        </w:rPr>
        <w:t>2,</w:t>
      </w:r>
      <w:r>
        <w:rPr>
          <w:vertAlign w:val="superscript"/>
        </w:rPr>
        <w:t>5</w:t>
      </w:r>
      <w:r w:rsidRPr="00ED4291">
        <w:rPr>
          <w:vertAlign w:val="superscript"/>
        </w:rPr>
        <w:t>*</w:t>
      </w:r>
      <w:r w:rsidRPr="00ED4291">
        <w:t>, Rafik Bachoual</w:t>
      </w:r>
      <w:r w:rsidRPr="00ED4291">
        <w:rPr>
          <w:vertAlign w:val="superscript"/>
        </w:rPr>
        <w:t>1</w:t>
      </w:r>
    </w:p>
    <w:p w:rsidR="00F7346C" w:rsidRPr="00985315" w:rsidRDefault="00F7346C" w:rsidP="00F7346C">
      <w:pPr>
        <w:spacing w:before="240" w:after="0"/>
        <w:rPr>
          <w:rFonts w:cs="Times New Roman"/>
          <w:szCs w:val="24"/>
        </w:rPr>
      </w:pPr>
      <w:r w:rsidRPr="00985315">
        <w:rPr>
          <w:rFonts w:cs="Times New Roman"/>
          <w:szCs w:val="24"/>
          <w:vertAlign w:val="superscript"/>
        </w:rPr>
        <w:t>1</w:t>
      </w:r>
      <w:r w:rsidRPr="00985315">
        <w:rPr>
          <w:rFonts w:cs="Times New Roman"/>
          <w:szCs w:val="24"/>
        </w:rPr>
        <w:t xml:space="preserve">Laboratory of Plant Improvement and Valorization of </w:t>
      </w:r>
      <w:proofErr w:type="spellStart"/>
      <w:r w:rsidRPr="00985315">
        <w:rPr>
          <w:rFonts w:cs="Times New Roman"/>
          <w:szCs w:val="24"/>
        </w:rPr>
        <w:t>Agroresources</w:t>
      </w:r>
      <w:proofErr w:type="spellEnd"/>
      <w:r w:rsidRPr="00985315">
        <w:rPr>
          <w:rFonts w:cs="Times New Roman"/>
          <w:szCs w:val="24"/>
        </w:rPr>
        <w:t xml:space="preserve">, National School of Engineering of </w:t>
      </w:r>
      <w:proofErr w:type="spellStart"/>
      <w:r w:rsidRPr="00985315">
        <w:rPr>
          <w:rFonts w:cs="Times New Roman"/>
          <w:szCs w:val="24"/>
        </w:rPr>
        <w:t>Sfax</w:t>
      </w:r>
      <w:proofErr w:type="spellEnd"/>
      <w:r w:rsidRPr="00985315">
        <w:rPr>
          <w:rFonts w:cs="Times New Roman"/>
          <w:szCs w:val="24"/>
        </w:rPr>
        <w:t xml:space="preserve">, </w:t>
      </w:r>
      <w:proofErr w:type="spellStart"/>
      <w:r w:rsidRPr="00985315">
        <w:rPr>
          <w:rFonts w:cs="Times New Roman"/>
          <w:szCs w:val="24"/>
        </w:rPr>
        <w:t>Sfax</w:t>
      </w:r>
      <w:proofErr w:type="spellEnd"/>
      <w:r w:rsidRPr="00985315">
        <w:rPr>
          <w:rFonts w:cs="Times New Roman"/>
          <w:szCs w:val="24"/>
        </w:rPr>
        <w:t>, Tunisia</w:t>
      </w:r>
    </w:p>
    <w:p w:rsidR="00F7346C" w:rsidRDefault="00F7346C" w:rsidP="00F7346C">
      <w:pPr>
        <w:spacing w:before="240" w:after="0"/>
        <w:rPr>
          <w:rFonts w:cs="Times New Roman"/>
          <w:szCs w:val="24"/>
        </w:rPr>
      </w:pPr>
      <w:r>
        <w:rPr>
          <w:rFonts w:cs="Times New Roman"/>
          <w:szCs w:val="24"/>
          <w:vertAlign w:val="superscript"/>
        </w:rPr>
        <w:t>2</w:t>
      </w:r>
      <w:r w:rsidRPr="00D566D2">
        <w:rPr>
          <w:rFonts w:cs="Times New Roman"/>
          <w:szCs w:val="24"/>
        </w:rPr>
        <w:t>Institute for Insect Biotechnology, Justus</w:t>
      </w:r>
      <w:r>
        <w:rPr>
          <w:rFonts w:cs="Times New Roman"/>
          <w:szCs w:val="24"/>
        </w:rPr>
        <w:t>-</w:t>
      </w:r>
      <w:r w:rsidRPr="00D566D2">
        <w:rPr>
          <w:rFonts w:cs="Times New Roman"/>
          <w:szCs w:val="24"/>
        </w:rPr>
        <w:t>Liebig</w:t>
      </w:r>
      <w:r>
        <w:rPr>
          <w:rFonts w:cs="Times New Roman"/>
          <w:szCs w:val="24"/>
        </w:rPr>
        <w:t>-</w:t>
      </w:r>
      <w:r w:rsidRPr="00D566D2">
        <w:rPr>
          <w:rFonts w:cs="Times New Roman"/>
          <w:szCs w:val="24"/>
        </w:rPr>
        <w:t>University Giessen, Giessen, Germany</w:t>
      </w:r>
    </w:p>
    <w:p w:rsidR="00F7346C" w:rsidRDefault="00F7346C" w:rsidP="00F7346C">
      <w:pPr>
        <w:spacing w:before="240" w:after="0"/>
        <w:rPr>
          <w:rFonts w:cs="Times New Roman"/>
          <w:szCs w:val="24"/>
        </w:rPr>
      </w:pPr>
      <w:r>
        <w:rPr>
          <w:rFonts w:cs="Times New Roman"/>
          <w:szCs w:val="24"/>
          <w:vertAlign w:val="superscript"/>
        </w:rPr>
        <w:t>3</w:t>
      </w:r>
      <w:r w:rsidRPr="00934793">
        <w:rPr>
          <w:rFonts w:cs="Times New Roman"/>
          <w:szCs w:val="24"/>
        </w:rPr>
        <w:t xml:space="preserve">Faculty of Sciences of </w:t>
      </w:r>
      <w:proofErr w:type="spellStart"/>
      <w:r w:rsidRPr="00934793">
        <w:rPr>
          <w:rFonts w:cs="Times New Roman"/>
          <w:szCs w:val="24"/>
        </w:rPr>
        <w:t>Gab</w:t>
      </w:r>
      <w:r>
        <w:rPr>
          <w:rFonts w:cs="Times New Roman"/>
          <w:szCs w:val="24"/>
        </w:rPr>
        <w:t>è</w:t>
      </w:r>
      <w:r w:rsidRPr="00934793">
        <w:rPr>
          <w:rFonts w:cs="Times New Roman"/>
          <w:szCs w:val="24"/>
        </w:rPr>
        <w:t>s</w:t>
      </w:r>
      <w:proofErr w:type="spellEnd"/>
      <w:r w:rsidRPr="00934793">
        <w:rPr>
          <w:rFonts w:cs="Times New Roman"/>
          <w:szCs w:val="24"/>
        </w:rPr>
        <w:t xml:space="preserve">, University of </w:t>
      </w:r>
      <w:proofErr w:type="spellStart"/>
      <w:r w:rsidRPr="00934793">
        <w:rPr>
          <w:rFonts w:cs="Times New Roman"/>
          <w:szCs w:val="24"/>
        </w:rPr>
        <w:t>Gab</w:t>
      </w:r>
      <w:r>
        <w:rPr>
          <w:rFonts w:cs="Times New Roman"/>
          <w:szCs w:val="24"/>
        </w:rPr>
        <w:t>è</w:t>
      </w:r>
      <w:r w:rsidRPr="00934793">
        <w:rPr>
          <w:rFonts w:cs="Times New Roman"/>
          <w:szCs w:val="24"/>
        </w:rPr>
        <w:t>s</w:t>
      </w:r>
      <w:proofErr w:type="spellEnd"/>
      <w:r w:rsidRPr="00934793">
        <w:rPr>
          <w:rFonts w:cs="Times New Roman"/>
          <w:szCs w:val="24"/>
        </w:rPr>
        <w:t>, Tunisia</w:t>
      </w:r>
    </w:p>
    <w:p w:rsidR="00F7346C" w:rsidRDefault="00F7346C" w:rsidP="00F7346C">
      <w:pPr>
        <w:spacing w:before="240" w:after="0"/>
        <w:rPr>
          <w:rFonts w:cs="Times New Roman"/>
          <w:szCs w:val="24"/>
        </w:rPr>
      </w:pPr>
      <w:r w:rsidRPr="00934793">
        <w:rPr>
          <w:rFonts w:cs="Times New Roman"/>
          <w:szCs w:val="24"/>
          <w:vertAlign w:val="superscript"/>
        </w:rPr>
        <w:t>4</w:t>
      </w:r>
      <w:r>
        <w:rPr>
          <w:rFonts w:cs="Times New Roman"/>
          <w:szCs w:val="24"/>
        </w:rPr>
        <w:t>Institute for Pharmaceutical Biology, University of Bonn, Bonn, Germany</w:t>
      </w:r>
    </w:p>
    <w:p w:rsidR="00F7346C" w:rsidRPr="00376CC5" w:rsidRDefault="00F7346C" w:rsidP="00F7346C">
      <w:pPr>
        <w:spacing w:after="0"/>
        <w:rPr>
          <w:rFonts w:cs="Times New Roman"/>
          <w:b/>
          <w:szCs w:val="24"/>
        </w:rPr>
      </w:pPr>
      <w:r>
        <w:rPr>
          <w:rFonts w:cs="Times New Roman"/>
          <w:szCs w:val="24"/>
          <w:vertAlign w:val="superscript"/>
        </w:rPr>
        <w:t>5</w:t>
      </w:r>
      <w:r w:rsidRPr="00A019A9">
        <w:rPr>
          <w:rFonts w:cs="Times New Roman"/>
          <w:szCs w:val="24"/>
        </w:rPr>
        <w:t xml:space="preserve">Department of </w:t>
      </w:r>
      <w:proofErr w:type="spellStart"/>
      <w:r w:rsidRPr="00A019A9">
        <w:rPr>
          <w:rFonts w:cs="Times New Roman"/>
          <w:szCs w:val="24"/>
        </w:rPr>
        <w:t>Bioresources</w:t>
      </w:r>
      <w:proofErr w:type="spellEnd"/>
      <w:r w:rsidRPr="00A019A9">
        <w:rPr>
          <w:rFonts w:cs="Times New Roman"/>
          <w:szCs w:val="24"/>
        </w:rPr>
        <w:t xml:space="preserve"> of the </w:t>
      </w:r>
      <w:proofErr w:type="spellStart"/>
      <w:r w:rsidRPr="00A019A9">
        <w:rPr>
          <w:rFonts w:cs="Times New Roman"/>
          <w:szCs w:val="24"/>
        </w:rPr>
        <w:t>Fraunhofer</w:t>
      </w:r>
      <w:proofErr w:type="spellEnd"/>
      <w:r w:rsidRPr="00A019A9">
        <w:rPr>
          <w:rFonts w:cs="Times New Roman"/>
          <w:szCs w:val="24"/>
        </w:rPr>
        <w:t xml:space="preserve"> Institute for Molecular Biology and Applied Ecology, Giessen, Germany</w:t>
      </w:r>
    </w:p>
    <w:p w:rsidR="006431F2" w:rsidRPr="00376CC5" w:rsidRDefault="006431F2" w:rsidP="006431F2">
      <w:pPr>
        <w:spacing w:after="0"/>
        <w:rPr>
          <w:rFonts w:cs="Times New Roman"/>
          <w:b/>
          <w:szCs w:val="24"/>
        </w:rPr>
      </w:pPr>
    </w:p>
    <w:p w:rsidR="006E36D3" w:rsidRPr="00414085" w:rsidRDefault="006E36D3" w:rsidP="006E36D3"/>
    <w:p w:rsidR="00E5220B" w:rsidRPr="00F7346C" w:rsidRDefault="00E5220B" w:rsidP="00E5220B">
      <w:pPr>
        <w:rPr>
          <w:rFonts w:cs="Times New Roman"/>
          <w:szCs w:val="24"/>
          <w:lang w:val="pt-PT"/>
        </w:rPr>
      </w:pPr>
      <w:r w:rsidRPr="00414085">
        <w:rPr>
          <w:rFonts w:cs="Times New Roman"/>
          <w:b/>
          <w:szCs w:val="24"/>
          <w:lang w:val="pt-PT"/>
        </w:rPr>
        <w:t xml:space="preserve">* Correspondence: </w:t>
      </w:r>
      <w:r w:rsidRPr="00414085">
        <w:rPr>
          <w:rFonts w:cs="Times New Roman"/>
          <w:szCs w:val="24"/>
          <w:lang w:val="pt-PT"/>
        </w:rPr>
        <w:br/>
      </w:r>
      <w:r w:rsidR="006E0454" w:rsidRPr="00F7346C">
        <w:rPr>
          <w:rStyle w:val="Hyperlink"/>
          <w:rFonts w:cs="Times New Roman"/>
          <w:color w:val="auto"/>
          <w:szCs w:val="24"/>
          <w:u w:val="none"/>
          <w:lang w:val="pt-PT"/>
        </w:rPr>
        <w:t>till.f.schaeberle@agrar.uni-giessen.de</w:t>
      </w:r>
    </w:p>
    <w:p w:rsidR="006E0454" w:rsidRPr="00414085" w:rsidRDefault="006E0454" w:rsidP="00E5220B">
      <w:pPr>
        <w:rPr>
          <w:rFonts w:cs="Times New Roman"/>
          <w:szCs w:val="24"/>
          <w:lang w:val="pt-PT"/>
        </w:rPr>
      </w:pPr>
    </w:p>
    <w:p w:rsidR="006E0454" w:rsidRPr="00414085" w:rsidRDefault="006E0454" w:rsidP="00E5220B">
      <w:pPr>
        <w:rPr>
          <w:rFonts w:cs="Times New Roman"/>
          <w:szCs w:val="24"/>
          <w:lang w:val="pt-PT"/>
        </w:rPr>
      </w:pPr>
    </w:p>
    <w:p w:rsidR="006E0454" w:rsidRPr="00414085" w:rsidRDefault="006E0454" w:rsidP="00E5220B">
      <w:pPr>
        <w:rPr>
          <w:rFonts w:cs="Times New Roman"/>
          <w:szCs w:val="24"/>
          <w:lang w:val="pt-PT"/>
        </w:rPr>
      </w:pPr>
    </w:p>
    <w:p w:rsidR="006E0454" w:rsidRPr="00414085" w:rsidRDefault="006E0454" w:rsidP="00E5220B">
      <w:pPr>
        <w:rPr>
          <w:rFonts w:cs="Times New Roman"/>
          <w:szCs w:val="24"/>
          <w:lang w:val="pt-PT"/>
        </w:rPr>
      </w:pPr>
    </w:p>
    <w:p w:rsidR="006E0454" w:rsidRPr="00414085" w:rsidRDefault="006E0454" w:rsidP="00E5220B">
      <w:pPr>
        <w:rPr>
          <w:rFonts w:cs="Times New Roman"/>
          <w:szCs w:val="24"/>
          <w:lang w:val="pt-PT"/>
        </w:rPr>
      </w:pPr>
    </w:p>
    <w:p w:rsidR="006E0454" w:rsidRDefault="006E0454" w:rsidP="00E5220B">
      <w:pPr>
        <w:rPr>
          <w:rFonts w:cs="Times New Roman"/>
          <w:szCs w:val="24"/>
          <w:lang w:val="pt-PT"/>
        </w:rPr>
      </w:pPr>
    </w:p>
    <w:p w:rsidR="00343C48" w:rsidRDefault="00343C48" w:rsidP="00E5220B">
      <w:pPr>
        <w:rPr>
          <w:rFonts w:cs="Times New Roman"/>
          <w:szCs w:val="24"/>
          <w:lang w:val="pt-PT"/>
        </w:rPr>
      </w:pPr>
    </w:p>
    <w:p w:rsidR="00343C48" w:rsidRDefault="00343C48" w:rsidP="00E5220B">
      <w:pPr>
        <w:rPr>
          <w:rFonts w:cs="Times New Roman"/>
          <w:szCs w:val="24"/>
          <w:lang w:val="pt-PT"/>
        </w:rPr>
      </w:pPr>
    </w:p>
    <w:p w:rsidR="00343C48" w:rsidRDefault="00343C48" w:rsidP="00E5220B">
      <w:pPr>
        <w:rPr>
          <w:rFonts w:cs="Times New Roman"/>
          <w:szCs w:val="24"/>
          <w:lang w:val="pt-PT"/>
        </w:rPr>
      </w:pPr>
    </w:p>
    <w:p w:rsidR="00343C48" w:rsidRDefault="00343C48" w:rsidP="00E5220B">
      <w:pPr>
        <w:rPr>
          <w:rFonts w:cs="Times New Roman"/>
          <w:szCs w:val="24"/>
          <w:lang w:val="pt-PT"/>
        </w:rPr>
      </w:pPr>
    </w:p>
    <w:p w:rsidR="00343C48" w:rsidRDefault="00343C48" w:rsidP="00E5220B">
      <w:pPr>
        <w:rPr>
          <w:rFonts w:cs="Times New Roman"/>
          <w:szCs w:val="24"/>
          <w:lang w:val="pt-PT"/>
        </w:rPr>
      </w:pPr>
    </w:p>
    <w:p w:rsidR="00343C48" w:rsidRPr="00414085" w:rsidRDefault="00343C48" w:rsidP="00E5220B">
      <w:pPr>
        <w:rPr>
          <w:rFonts w:cs="Times New Roman"/>
          <w:szCs w:val="24"/>
          <w:lang w:val="pt-PT"/>
        </w:rPr>
      </w:pPr>
    </w:p>
    <w:p w:rsidR="006E0454" w:rsidRDefault="006E0454" w:rsidP="00343C48">
      <w:pPr>
        <w:pStyle w:val="berschrift1"/>
        <w:numPr>
          <w:ilvl w:val="0"/>
          <w:numId w:val="20"/>
        </w:numPr>
      </w:pPr>
      <w:r w:rsidRPr="00994A3D">
        <w:lastRenderedPageBreak/>
        <w:t>Supplementary Figures and Tables</w:t>
      </w:r>
    </w:p>
    <w:p w:rsidR="00343C48" w:rsidRPr="00343C48" w:rsidRDefault="00343C48" w:rsidP="00343C48">
      <w:pPr>
        <w:pStyle w:val="Listenabsatz"/>
        <w:numPr>
          <w:ilvl w:val="1"/>
          <w:numId w:val="20"/>
        </w:numPr>
        <w:rPr>
          <w:b/>
        </w:rPr>
      </w:pPr>
      <w:r w:rsidRPr="00343C48">
        <w:rPr>
          <w:b/>
        </w:rPr>
        <w:t>Supplementary Figures</w:t>
      </w:r>
    </w:p>
    <w:p w:rsidR="00343C48" w:rsidRDefault="00343C48" w:rsidP="00343C48">
      <w:pPr>
        <w:pStyle w:val="berschrift2"/>
        <w:numPr>
          <w:ilvl w:val="0"/>
          <w:numId w:val="0"/>
        </w:numPr>
        <w:ind w:left="567"/>
      </w:pPr>
      <w:r>
        <w:rPr>
          <w:noProof/>
          <w:lang w:val="de-DE" w:eastAsia="de-D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220980</wp:posOffset>
            </wp:positionV>
            <wp:extent cx="4876800" cy="6477000"/>
            <wp:effectExtent l="1905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C48" w:rsidRDefault="00343C48" w:rsidP="00343C48">
      <w:pPr>
        <w:pStyle w:val="berschrift2"/>
        <w:numPr>
          <w:ilvl w:val="0"/>
          <w:numId w:val="0"/>
        </w:numPr>
        <w:ind w:left="567"/>
      </w:pPr>
    </w:p>
    <w:p w:rsidR="00343C48" w:rsidRDefault="00343C48" w:rsidP="00343C48">
      <w:pPr>
        <w:pStyle w:val="berschrift2"/>
        <w:numPr>
          <w:ilvl w:val="0"/>
          <w:numId w:val="0"/>
        </w:numPr>
        <w:ind w:left="567"/>
      </w:pPr>
    </w:p>
    <w:p w:rsidR="00343C48" w:rsidRDefault="00343C48" w:rsidP="00343C48">
      <w:pPr>
        <w:pStyle w:val="berschrift2"/>
        <w:numPr>
          <w:ilvl w:val="0"/>
          <w:numId w:val="0"/>
        </w:numPr>
        <w:ind w:left="567"/>
      </w:pPr>
    </w:p>
    <w:p w:rsidR="00343C48" w:rsidRDefault="00343C48" w:rsidP="00343C48">
      <w:pPr>
        <w:pStyle w:val="berschrift2"/>
        <w:numPr>
          <w:ilvl w:val="0"/>
          <w:numId w:val="0"/>
        </w:numPr>
        <w:ind w:left="567"/>
      </w:pPr>
    </w:p>
    <w:p w:rsidR="00343C48" w:rsidRDefault="00343C48" w:rsidP="00343C48">
      <w:pPr>
        <w:pStyle w:val="berschrift2"/>
        <w:numPr>
          <w:ilvl w:val="0"/>
          <w:numId w:val="0"/>
        </w:numPr>
        <w:ind w:left="567"/>
      </w:pPr>
    </w:p>
    <w:p w:rsidR="00994A3D" w:rsidRPr="00343C48" w:rsidRDefault="00343C48" w:rsidP="00343C48">
      <w:pPr>
        <w:pStyle w:val="berschrift2"/>
        <w:numPr>
          <w:ilvl w:val="0"/>
          <w:numId w:val="0"/>
        </w:numPr>
        <w:ind w:left="567"/>
      </w:pPr>
      <w:r w:rsidRPr="00343C48">
        <w:br w:type="textWrapping" w:clear="all"/>
      </w:r>
    </w:p>
    <w:p w:rsidR="00994A3D" w:rsidRDefault="00770CF6" w:rsidP="00C33ADD"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Supplementary </w:t>
      </w:r>
      <w:r w:rsidR="00994A3D" w:rsidRPr="0001436A">
        <w:rPr>
          <w:rFonts w:cs="Times New Roman"/>
          <w:b/>
          <w:szCs w:val="24"/>
        </w:rPr>
        <w:t xml:space="preserve">Figure </w:t>
      </w:r>
      <w:r w:rsidR="004F1A30" w:rsidRPr="0001436A">
        <w:rPr>
          <w:rFonts w:cs="Times New Roman"/>
          <w:b/>
          <w:szCs w:val="24"/>
        </w:rPr>
        <w:fldChar w:fldCharType="begin"/>
      </w:r>
      <w:r w:rsidR="00994A3D" w:rsidRPr="0001436A">
        <w:rPr>
          <w:rFonts w:cs="Times New Roman"/>
          <w:b/>
          <w:szCs w:val="24"/>
        </w:rPr>
        <w:instrText xml:space="preserve"> SEQ Figure \* ARABIC </w:instrText>
      </w:r>
      <w:r w:rsidR="004F1A30"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="004F1A30" w:rsidRPr="0001436A">
        <w:rPr>
          <w:rFonts w:cs="Times New Roman"/>
          <w:b/>
          <w:szCs w:val="24"/>
        </w:rPr>
        <w:fldChar w:fldCharType="end"/>
      </w:r>
      <w:r w:rsidR="00994A3D" w:rsidRPr="0001436A">
        <w:rPr>
          <w:rFonts w:cs="Times New Roman"/>
          <w:b/>
          <w:szCs w:val="24"/>
        </w:rPr>
        <w:t>.</w:t>
      </w:r>
      <w:r w:rsidR="00AE077D">
        <w:rPr>
          <w:rFonts w:cs="Times New Roman"/>
          <w:b/>
          <w:szCs w:val="24"/>
        </w:rPr>
        <w:t xml:space="preserve"> </w:t>
      </w:r>
      <w:bookmarkStart w:id="0" w:name="_GoBack"/>
      <w:bookmarkEnd w:id="0"/>
      <w:r w:rsidR="00C33ADD">
        <w:t xml:space="preserve">LC-MS mass spectrum of the bioactive compound </w:t>
      </w:r>
      <w:r w:rsidR="00A845D6" w:rsidRPr="0088272D">
        <w:rPr>
          <w:szCs w:val="24"/>
        </w:rPr>
        <w:t>1-acetyl-</w:t>
      </w:r>
      <w:r w:rsidR="00A845D6">
        <w:rPr>
          <w:rFonts w:cs="Times New Roman"/>
          <w:szCs w:val="24"/>
        </w:rPr>
        <w:t>β</w:t>
      </w:r>
      <w:r w:rsidR="00A845D6" w:rsidRPr="0088272D">
        <w:rPr>
          <w:szCs w:val="24"/>
        </w:rPr>
        <w:t>-</w:t>
      </w:r>
      <w:proofErr w:type="spellStart"/>
      <w:r w:rsidR="00A845D6" w:rsidRPr="0088272D">
        <w:rPr>
          <w:szCs w:val="24"/>
        </w:rPr>
        <w:t>carboline</w:t>
      </w:r>
      <w:proofErr w:type="spellEnd"/>
      <w:r w:rsidR="00AE077D">
        <w:rPr>
          <w:szCs w:val="24"/>
        </w:rPr>
        <w:t xml:space="preserve"> </w:t>
      </w:r>
      <w:r w:rsidR="00C33ADD">
        <w:t xml:space="preserve">produced by </w:t>
      </w:r>
      <w:r w:rsidR="00C33ADD" w:rsidRPr="00257BDD">
        <w:rPr>
          <w:i/>
          <w:iCs/>
        </w:rPr>
        <w:t>Bacillus</w:t>
      </w:r>
      <w:r w:rsidR="00C33ADD">
        <w:t xml:space="preserve"> sp. M21</w:t>
      </w:r>
      <w:r w:rsidR="00C1600F">
        <w:t>a</w:t>
      </w:r>
      <w:r w:rsidR="004C6773">
        <w:rPr>
          <w:rFonts w:cs="Times New Roman"/>
          <w:szCs w:val="24"/>
        </w:rPr>
        <w:t>.</w:t>
      </w:r>
    </w:p>
    <w:p w:rsidR="00343C48" w:rsidRPr="00C33ADD" w:rsidRDefault="00343C48" w:rsidP="00C33ADD"/>
    <w:p w:rsidR="00E719DD" w:rsidRDefault="00691D89">
      <w:pPr>
        <w:spacing w:before="0" w:after="200" w:line="276" w:lineRule="auto"/>
        <w:rPr>
          <w:rFonts w:asciiTheme="majorBidi" w:hAnsiTheme="majorBidi" w:cstheme="majorBidi"/>
          <w:b/>
          <w:bCs/>
          <w:color w:val="000000"/>
          <w:szCs w:val="24"/>
        </w:rPr>
      </w:pPr>
      <w:r>
        <w:rPr>
          <w:rFonts w:asciiTheme="majorBidi" w:hAnsiTheme="majorBidi" w:cstheme="majorBidi"/>
          <w:b/>
          <w:bCs/>
          <w:noProof/>
          <w:color w:val="000000"/>
          <w:szCs w:val="24"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-151130</wp:posOffset>
                </wp:positionV>
                <wp:extent cx="431800" cy="431800"/>
                <wp:effectExtent l="0" t="0" r="6350" b="6350"/>
                <wp:wrapNone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F00" w:rsidRDefault="00615F00" w:rsidP="00A8703C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.9pt;margin-top:-11.9pt;width:34pt;height:3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">
                <v:textbox>
                  <w:txbxContent>
                    <w:p w:rsidR="00615F00" w:rsidRDefault="00615F00" w:rsidP="00A8703C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</w:p>
    <w:p w:rsidR="00C33ADD" w:rsidRDefault="005A5019">
      <w:pPr>
        <w:spacing w:before="0" w:after="200" w:line="276" w:lineRule="auto"/>
        <w:rPr>
          <w:rFonts w:asciiTheme="majorBidi" w:hAnsiTheme="majorBidi" w:cstheme="majorBidi"/>
          <w:b/>
          <w:bCs/>
          <w:color w:val="000000"/>
          <w:szCs w:val="24"/>
        </w:rPr>
      </w:pPr>
      <w:r>
        <w:rPr>
          <w:rFonts w:asciiTheme="majorBidi" w:hAnsiTheme="majorBidi" w:cstheme="majorBidi"/>
          <w:b/>
          <w:bCs/>
          <w:noProof/>
          <w:color w:val="000000"/>
          <w:szCs w:val="24"/>
          <w:lang w:val="de-DE" w:eastAsia="de-DE"/>
        </w:rPr>
        <w:drawing>
          <wp:inline distT="0" distB="0" distL="0" distR="0">
            <wp:extent cx="6209665" cy="3928110"/>
            <wp:effectExtent l="19050" t="19050" r="19685" b="152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9281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ADD" w:rsidRDefault="00C33ADD" w:rsidP="00C33ADD">
      <w:pPr>
        <w:rPr>
          <w:rFonts w:asciiTheme="majorBidi" w:hAnsiTheme="majorBidi" w:cstheme="majorBidi"/>
          <w:b/>
          <w:bCs/>
          <w:color w:val="000000"/>
          <w:szCs w:val="24"/>
        </w:rPr>
      </w:pPr>
    </w:p>
    <w:p w:rsidR="00E719DD" w:rsidRDefault="00E719DD">
      <w:pPr>
        <w:spacing w:before="0" w:after="200" w:line="276" w:lineRule="auto"/>
        <w:rPr>
          <w:rFonts w:asciiTheme="majorBidi" w:hAnsiTheme="majorBidi" w:cstheme="majorBidi"/>
          <w:b/>
          <w:bCs/>
          <w:color w:val="000000"/>
          <w:szCs w:val="24"/>
        </w:rPr>
      </w:pPr>
    </w:p>
    <w:p w:rsidR="00E719DD" w:rsidRDefault="00E719DD">
      <w:pPr>
        <w:spacing w:before="0" w:after="200" w:line="276" w:lineRule="auto"/>
        <w:rPr>
          <w:rFonts w:asciiTheme="majorBidi" w:hAnsiTheme="majorBidi" w:cstheme="majorBidi"/>
          <w:b/>
          <w:bCs/>
          <w:color w:val="000000"/>
          <w:szCs w:val="24"/>
        </w:rPr>
      </w:pPr>
    </w:p>
    <w:p w:rsidR="00E719DD" w:rsidRDefault="00E719DD">
      <w:pPr>
        <w:spacing w:before="0" w:after="200" w:line="276" w:lineRule="auto"/>
        <w:rPr>
          <w:rFonts w:asciiTheme="majorBidi" w:hAnsiTheme="majorBidi" w:cstheme="majorBidi"/>
          <w:b/>
          <w:bCs/>
          <w:color w:val="000000"/>
          <w:szCs w:val="24"/>
        </w:rPr>
      </w:pPr>
    </w:p>
    <w:p w:rsidR="00E719DD" w:rsidRDefault="00E719DD">
      <w:pPr>
        <w:spacing w:before="0" w:after="200" w:line="276" w:lineRule="auto"/>
        <w:rPr>
          <w:rFonts w:asciiTheme="majorBidi" w:hAnsiTheme="majorBidi" w:cstheme="majorBidi"/>
          <w:b/>
          <w:bCs/>
          <w:color w:val="000000"/>
          <w:szCs w:val="24"/>
        </w:rPr>
      </w:pPr>
    </w:p>
    <w:p w:rsidR="00E719DD" w:rsidRDefault="00E719DD">
      <w:pPr>
        <w:spacing w:before="0" w:after="200" w:line="276" w:lineRule="auto"/>
        <w:rPr>
          <w:rFonts w:asciiTheme="majorBidi" w:hAnsiTheme="majorBidi" w:cstheme="majorBidi"/>
          <w:b/>
          <w:bCs/>
          <w:color w:val="000000"/>
          <w:szCs w:val="24"/>
        </w:rPr>
      </w:pPr>
    </w:p>
    <w:p w:rsidR="00E719DD" w:rsidRDefault="00E719DD">
      <w:pPr>
        <w:spacing w:before="0" w:after="200" w:line="276" w:lineRule="auto"/>
        <w:rPr>
          <w:rFonts w:asciiTheme="majorBidi" w:hAnsiTheme="majorBidi" w:cstheme="majorBidi"/>
          <w:b/>
          <w:bCs/>
          <w:color w:val="000000"/>
          <w:szCs w:val="24"/>
        </w:rPr>
      </w:pPr>
    </w:p>
    <w:p w:rsidR="00E719DD" w:rsidRDefault="00E719DD">
      <w:pPr>
        <w:spacing w:before="0" w:after="200" w:line="276" w:lineRule="auto"/>
        <w:rPr>
          <w:rFonts w:asciiTheme="majorBidi" w:hAnsiTheme="majorBidi" w:cstheme="majorBidi"/>
          <w:b/>
          <w:bCs/>
          <w:color w:val="000000"/>
          <w:szCs w:val="24"/>
        </w:rPr>
      </w:pPr>
    </w:p>
    <w:p w:rsidR="00E719DD" w:rsidRDefault="00E719DD">
      <w:pPr>
        <w:spacing w:before="0" w:after="200" w:line="276" w:lineRule="auto"/>
        <w:rPr>
          <w:rFonts w:asciiTheme="majorBidi" w:hAnsiTheme="majorBidi" w:cstheme="majorBidi"/>
          <w:b/>
          <w:bCs/>
          <w:color w:val="000000"/>
          <w:szCs w:val="24"/>
        </w:rPr>
      </w:pPr>
    </w:p>
    <w:p w:rsidR="00E719DD" w:rsidRDefault="00E719DD">
      <w:pPr>
        <w:spacing w:before="0" w:after="200" w:line="276" w:lineRule="auto"/>
        <w:rPr>
          <w:rFonts w:asciiTheme="majorBidi" w:hAnsiTheme="majorBidi" w:cstheme="majorBidi"/>
          <w:b/>
          <w:bCs/>
          <w:color w:val="000000"/>
          <w:szCs w:val="24"/>
        </w:rPr>
      </w:pPr>
    </w:p>
    <w:p w:rsidR="00E719DD" w:rsidRDefault="00E719DD">
      <w:pPr>
        <w:spacing w:before="0" w:after="200" w:line="276" w:lineRule="auto"/>
        <w:rPr>
          <w:rFonts w:asciiTheme="majorBidi" w:hAnsiTheme="majorBidi" w:cstheme="majorBidi"/>
          <w:b/>
          <w:bCs/>
          <w:color w:val="000000"/>
          <w:szCs w:val="24"/>
        </w:rPr>
      </w:pPr>
    </w:p>
    <w:p w:rsidR="00B406B3" w:rsidRDefault="00B406B3">
      <w:pPr>
        <w:spacing w:before="0" w:after="200" w:line="276" w:lineRule="auto"/>
        <w:rPr>
          <w:rFonts w:asciiTheme="majorBidi" w:hAnsiTheme="majorBidi" w:cstheme="majorBidi"/>
          <w:b/>
          <w:bCs/>
          <w:color w:val="000000"/>
          <w:szCs w:val="24"/>
        </w:rPr>
      </w:pPr>
    </w:p>
    <w:p w:rsidR="00E719DD" w:rsidRDefault="00E719DD">
      <w:pPr>
        <w:spacing w:before="0" w:after="200" w:line="276" w:lineRule="auto"/>
        <w:rPr>
          <w:rFonts w:asciiTheme="majorBidi" w:hAnsiTheme="majorBidi" w:cstheme="majorBidi"/>
          <w:b/>
          <w:bCs/>
          <w:color w:val="000000"/>
          <w:szCs w:val="24"/>
        </w:rPr>
      </w:pPr>
    </w:p>
    <w:p w:rsidR="00E719DD" w:rsidRDefault="00691D89">
      <w:pPr>
        <w:spacing w:before="0" w:after="200" w:line="276" w:lineRule="auto"/>
        <w:rPr>
          <w:rFonts w:asciiTheme="majorBidi" w:hAnsiTheme="majorBidi" w:cstheme="majorBidi"/>
          <w:b/>
          <w:bCs/>
          <w:color w:val="000000"/>
          <w:szCs w:val="24"/>
        </w:rPr>
      </w:pPr>
      <w:r>
        <w:rPr>
          <w:rFonts w:asciiTheme="majorBidi" w:hAnsiTheme="majorBidi" w:cstheme="majorBidi"/>
          <w:b/>
          <w:bCs/>
          <w:noProof/>
          <w:color w:val="000000"/>
          <w:szCs w:val="24"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-151130</wp:posOffset>
                </wp:positionV>
                <wp:extent cx="431800" cy="431800"/>
                <wp:effectExtent l="0" t="0" r="6350" b="6350"/>
                <wp:wrapNone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F00" w:rsidRDefault="00615F00" w:rsidP="004E264E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.75pt;margin-top:-11.9pt;width:34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">
                <v:textbox>
                  <w:txbxContent>
                    <w:p w:rsidR="00615F00" w:rsidRDefault="00615F00" w:rsidP="004E264E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</w:p>
    <w:p w:rsidR="00C33ADD" w:rsidRDefault="004E264E">
      <w:pPr>
        <w:spacing w:before="0" w:after="200" w:line="276" w:lineRule="auto"/>
        <w:rPr>
          <w:rFonts w:asciiTheme="majorBidi" w:hAnsiTheme="majorBidi" w:cstheme="majorBidi"/>
          <w:b/>
          <w:bCs/>
          <w:color w:val="000000"/>
          <w:szCs w:val="24"/>
        </w:rPr>
      </w:pPr>
      <w:r>
        <w:rPr>
          <w:rFonts w:asciiTheme="majorBidi" w:hAnsiTheme="majorBidi" w:cstheme="majorBidi"/>
          <w:b/>
          <w:bCs/>
          <w:noProof/>
          <w:color w:val="000000"/>
          <w:szCs w:val="24"/>
          <w:lang w:val="de-DE" w:eastAsia="de-DE"/>
        </w:rPr>
        <w:drawing>
          <wp:inline distT="0" distB="0" distL="0" distR="0">
            <wp:extent cx="6202045" cy="4285615"/>
            <wp:effectExtent l="19050" t="19050" r="27305" b="196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4285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ADD" w:rsidRDefault="00C33ADD" w:rsidP="00C33ADD">
      <w:pPr>
        <w:rPr>
          <w:rFonts w:asciiTheme="majorBidi" w:hAnsiTheme="majorBidi" w:cstheme="majorBidi"/>
          <w:b/>
          <w:bCs/>
          <w:color w:val="000000"/>
          <w:szCs w:val="24"/>
        </w:rPr>
      </w:pPr>
    </w:p>
    <w:p w:rsidR="00E719DD" w:rsidRDefault="00E719DD">
      <w:pPr>
        <w:spacing w:before="0" w:after="200" w:line="276" w:lineRule="auto"/>
        <w:rPr>
          <w:rFonts w:asciiTheme="majorBidi" w:hAnsiTheme="majorBidi" w:cstheme="majorBidi"/>
          <w:b/>
          <w:bCs/>
          <w:color w:val="000000"/>
          <w:szCs w:val="24"/>
        </w:rPr>
      </w:pPr>
    </w:p>
    <w:p w:rsidR="00E719DD" w:rsidRDefault="00E719DD">
      <w:pPr>
        <w:spacing w:before="0" w:after="200" w:line="276" w:lineRule="auto"/>
        <w:rPr>
          <w:rFonts w:asciiTheme="majorBidi" w:hAnsiTheme="majorBidi" w:cstheme="majorBidi"/>
          <w:b/>
          <w:bCs/>
          <w:color w:val="000000"/>
          <w:szCs w:val="24"/>
        </w:rPr>
      </w:pPr>
    </w:p>
    <w:p w:rsidR="00E719DD" w:rsidRDefault="00E719DD">
      <w:pPr>
        <w:spacing w:before="0" w:after="200" w:line="276" w:lineRule="auto"/>
        <w:rPr>
          <w:rFonts w:asciiTheme="majorBidi" w:hAnsiTheme="majorBidi" w:cstheme="majorBidi"/>
          <w:b/>
          <w:bCs/>
          <w:color w:val="000000"/>
          <w:szCs w:val="24"/>
        </w:rPr>
      </w:pPr>
    </w:p>
    <w:p w:rsidR="00E719DD" w:rsidRDefault="00E719DD">
      <w:pPr>
        <w:spacing w:before="0" w:after="200" w:line="276" w:lineRule="auto"/>
        <w:rPr>
          <w:rFonts w:asciiTheme="majorBidi" w:hAnsiTheme="majorBidi" w:cstheme="majorBidi"/>
          <w:b/>
          <w:bCs/>
          <w:color w:val="000000"/>
          <w:szCs w:val="24"/>
        </w:rPr>
      </w:pPr>
    </w:p>
    <w:p w:rsidR="00E719DD" w:rsidRDefault="00E719DD">
      <w:pPr>
        <w:spacing w:before="0" w:after="200" w:line="276" w:lineRule="auto"/>
        <w:rPr>
          <w:rFonts w:asciiTheme="majorBidi" w:hAnsiTheme="majorBidi" w:cstheme="majorBidi"/>
          <w:b/>
          <w:bCs/>
          <w:color w:val="000000"/>
          <w:szCs w:val="24"/>
        </w:rPr>
      </w:pPr>
    </w:p>
    <w:p w:rsidR="00E719DD" w:rsidRDefault="00E719DD">
      <w:pPr>
        <w:spacing w:before="0" w:after="200" w:line="276" w:lineRule="auto"/>
        <w:rPr>
          <w:rFonts w:asciiTheme="majorBidi" w:hAnsiTheme="majorBidi" w:cstheme="majorBidi"/>
          <w:b/>
          <w:bCs/>
          <w:color w:val="000000"/>
          <w:szCs w:val="24"/>
        </w:rPr>
      </w:pPr>
    </w:p>
    <w:p w:rsidR="00E719DD" w:rsidRDefault="00E719DD">
      <w:pPr>
        <w:spacing w:before="0" w:after="200" w:line="276" w:lineRule="auto"/>
        <w:rPr>
          <w:rFonts w:asciiTheme="majorBidi" w:hAnsiTheme="majorBidi" w:cstheme="majorBidi"/>
          <w:b/>
          <w:bCs/>
          <w:color w:val="000000"/>
          <w:szCs w:val="24"/>
        </w:rPr>
      </w:pPr>
    </w:p>
    <w:p w:rsidR="00E719DD" w:rsidRDefault="00E719DD">
      <w:pPr>
        <w:spacing w:before="0" w:after="200" w:line="276" w:lineRule="auto"/>
        <w:rPr>
          <w:rFonts w:asciiTheme="majorBidi" w:hAnsiTheme="majorBidi" w:cstheme="majorBidi"/>
          <w:b/>
          <w:bCs/>
          <w:color w:val="000000"/>
          <w:szCs w:val="24"/>
        </w:rPr>
      </w:pPr>
    </w:p>
    <w:p w:rsidR="00B406B3" w:rsidRDefault="00B406B3">
      <w:pPr>
        <w:spacing w:before="0" w:after="200" w:line="276" w:lineRule="auto"/>
        <w:rPr>
          <w:rFonts w:asciiTheme="majorBidi" w:hAnsiTheme="majorBidi" w:cstheme="majorBidi"/>
          <w:b/>
          <w:bCs/>
          <w:color w:val="000000"/>
          <w:szCs w:val="24"/>
        </w:rPr>
      </w:pPr>
    </w:p>
    <w:p w:rsidR="00B406B3" w:rsidRDefault="00B406B3">
      <w:pPr>
        <w:spacing w:before="0" w:after="200" w:line="276" w:lineRule="auto"/>
        <w:rPr>
          <w:rFonts w:asciiTheme="majorBidi" w:hAnsiTheme="majorBidi" w:cstheme="majorBidi"/>
          <w:b/>
          <w:bCs/>
          <w:color w:val="000000"/>
          <w:szCs w:val="24"/>
        </w:rPr>
      </w:pPr>
    </w:p>
    <w:p w:rsidR="00B406B3" w:rsidRDefault="00B406B3">
      <w:pPr>
        <w:spacing w:before="0" w:after="200" w:line="276" w:lineRule="auto"/>
        <w:rPr>
          <w:rFonts w:asciiTheme="majorBidi" w:hAnsiTheme="majorBidi" w:cstheme="majorBidi"/>
          <w:b/>
          <w:bCs/>
          <w:color w:val="000000"/>
          <w:szCs w:val="24"/>
        </w:rPr>
      </w:pPr>
    </w:p>
    <w:p w:rsidR="00E719DD" w:rsidRDefault="00691D89">
      <w:pPr>
        <w:spacing w:before="0" w:after="200" w:line="276" w:lineRule="auto"/>
        <w:rPr>
          <w:rFonts w:asciiTheme="majorBidi" w:hAnsiTheme="majorBidi" w:cstheme="majorBidi"/>
          <w:b/>
          <w:bCs/>
          <w:color w:val="000000"/>
          <w:szCs w:val="24"/>
        </w:rPr>
      </w:pPr>
      <w:r>
        <w:rPr>
          <w:rFonts w:asciiTheme="majorBidi" w:hAnsiTheme="majorBidi" w:cstheme="majorBidi"/>
          <w:b/>
          <w:bCs/>
          <w:noProof/>
          <w:color w:val="000000"/>
          <w:szCs w:val="24"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161925</wp:posOffset>
                </wp:positionV>
                <wp:extent cx="431800" cy="431800"/>
                <wp:effectExtent l="0" t="0" r="6350" b="635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F00" w:rsidRDefault="00615F00" w:rsidP="004E264E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(C)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3.95pt;margin-top:12.75pt;width:34pt;height:3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">
                <v:textbox>
                  <w:txbxContent>
                    <w:p w:rsidR="00615F00" w:rsidRDefault="00615F00" w:rsidP="004E264E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</w:p>
    <w:p w:rsidR="00B807CD" w:rsidRDefault="00B807CD">
      <w:pPr>
        <w:spacing w:before="0" w:after="200" w:line="276" w:lineRule="auto"/>
        <w:rPr>
          <w:rFonts w:asciiTheme="majorBidi" w:hAnsiTheme="majorBidi" w:cstheme="majorBidi"/>
          <w:b/>
          <w:bCs/>
          <w:color w:val="000000"/>
          <w:szCs w:val="24"/>
        </w:rPr>
      </w:pPr>
    </w:p>
    <w:p w:rsidR="00C33ADD" w:rsidRDefault="004E264E">
      <w:pPr>
        <w:spacing w:before="0" w:after="200" w:line="276" w:lineRule="auto"/>
        <w:rPr>
          <w:rFonts w:asciiTheme="majorBidi" w:hAnsiTheme="majorBidi" w:cstheme="majorBidi"/>
          <w:b/>
          <w:bCs/>
          <w:color w:val="000000"/>
          <w:szCs w:val="24"/>
        </w:rPr>
      </w:pPr>
      <w:r>
        <w:rPr>
          <w:rFonts w:asciiTheme="majorBidi" w:hAnsiTheme="majorBidi" w:cstheme="majorBidi"/>
          <w:b/>
          <w:bCs/>
          <w:noProof/>
          <w:color w:val="000000"/>
          <w:szCs w:val="24"/>
          <w:lang w:val="de-DE" w:eastAsia="de-DE"/>
        </w:rPr>
        <w:drawing>
          <wp:inline distT="0" distB="0" distL="0" distR="0">
            <wp:extent cx="6209665" cy="4325620"/>
            <wp:effectExtent l="19050" t="19050" r="19685" b="177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256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ADD" w:rsidRDefault="00C33ADD" w:rsidP="00C33ADD">
      <w:pPr>
        <w:rPr>
          <w:rFonts w:asciiTheme="majorBidi" w:hAnsiTheme="majorBidi" w:cstheme="majorBidi"/>
          <w:b/>
          <w:bCs/>
          <w:color w:val="000000"/>
          <w:szCs w:val="24"/>
        </w:rPr>
      </w:pPr>
    </w:p>
    <w:p w:rsidR="00C33ADD" w:rsidRDefault="00C33ADD">
      <w:pPr>
        <w:spacing w:before="0" w:after="200" w:line="276" w:lineRule="auto"/>
        <w:rPr>
          <w:rFonts w:asciiTheme="majorBidi" w:hAnsiTheme="majorBidi" w:cstheme="majorBidi"/>
          <w:b/>
          <w:bCs/>
          <w:color w:val="000000"/>
          <w:szCs w:val="24"/>
        </w:rPr>
      </w:pPr>
      <w:r>
        <w:rPr>
          <w:rFonts w:asciiTheme="majorBidi" w:hAnsiTheme="majorBidi" w:cstheme="majorBidi"/>
          <w:b/>
          <w:bCs/>
          <w:color w:val="000000"/>
          <w:szCs w:val="24"/>
        </w:rPr>
        <w:br w:type="page"/>
      </w:r>
    </w:p>
    <w:p w:rsidR="00B807CD" w:rsidRDefault="00691D89">
      <w:pPr>
        <w:spacing w:before="0" w:after="200" w:line="276" w:lineRule="auto"/>
        <w:rPr>
          <w:rFonts w:asciiTheme="majorBidi" w:hAnsiTheme="majorBidi" w:cstheme="majorBidi"/>
          <w:b/>
          <w:bCs/>
          <w:color w:val="000000"/>
          <w:szCs w:val="24"/>
        </w:rPr>
      </w:pPr>
      <w:r>
        <w:rPr>
          <w:rFonts w:asciiTheme="majorBidi" w:hAnsiTheme="majorBidi" w:cstheme="majorBidi"/>
          <w:b/>
          <w:bCs/>
          <w:noProof/>
          <w:color w:val="000000"/>
          <w:szCs w:val="24"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-165100</wp:posOffset>
                </wp:positionV>
                <wp:extent cx="431800" cy="431800"/>
                <wp:effectExtent l="0" t="0" r="6350" b="635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F00" w:rsidRDefault="00615F00" w:rsidP="004E264E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(D)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.4pt;margin-top:-13pt;width:34pt;height:3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">
                <v:textbox>
                  <w:txbxContent>
                    <w:p w:rsidR="00615F00" w:rsidRDefault="00615F00" w:rsidP="004E264E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(D)</w:t>
                      </w:r>
                    </w:p>
                  </w:txbxContent>
                </v:textbox>
              </v:shape>
            </w:pict>
          </mc:Fallback>
        </mc:AlternateContent>
      </w:r>
    </w:p>
    <w:p w:rsidR="00E719DD" w:rsidRDefault="004E264E" w:rsidP="00C33ADD">
      <w:pPr>
        <w:rPr>
          <w:rFonts w:asciiTheme="majorBidi" w:hAnsiTheme="majorBidi" w:cstheme="majorBidi"/>
          <w:b/>
          <w:bCs/>
          <w:color w:val="000000"/>
          <w:szCs w:val="24"/>
        </w:rPr>
      </w:pPr>
      <w:r>
        <w:rPr>
          <w:rFonts w:asciiTheme="majorBidi" w:hAnsiTheme="majorBidi" w:cstheme="majorBidi"/>
          <w:b/>
          <w:bCs/>
          <w:noProof/>
          <w:color w:val="000000"/>
          <w:szCs w:val="24"/>
          <w:lang w:val="de-DE" w:eastAsia="de-DE"/>
        </w:rPr>
        <w:drawing>
          <wp:inline distT="0" distB="0" distL="0" distR="0">
            <wp:extent cx="6202045" cy="3983355"/>
            <wp:effectExtent l="19050" t="19050" r="27305" b="171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3983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454" w:rsidRDefault="00770CF6" w:rsidP="00C1600F">
      <w:pPr>
        <w:jc w:val="both"/>
        <w:rPr>
          <w:lang w:val="pt-PT"/>
        </w:rPr>
      </w:pPr>
      <w:r>
        <w:rPr>
          <w:rFonts w:cs="Times New Roman"/>
          <w:b/>
          <w:szCs w:val="24"/>
        </w:rPr>
        <w:t>Supplementary</w:t>
      </w:r>
      <w:r w:rsidR="00AE077D">
        <w:rPr>
          <w:rFonts w:cs="Times New Roman"/>
          <w:b/>
          <w:szCs w:val="24"/>
        </w:rPr>
        <w:t xml:space="preserve"> </w:t>
      </w:r>
      <w:r w:rsidR="00E719DD" w:rsidRPr="0001436A">
        <w:rPr>
          <w:rFonts w:cs="Times New Roman"/>
          <w:b/>
          <w:szCs w:val="24"/>
        </w:rPr>
        <w:t xml:space="preserve">Figure </w:t>
      </w:r>
      <w:r w:rsidR="00E719DD">
        <w:rPr>
          <w:rFonts w:cs="Times New Roman"/>
          <w:b/>
          <w:szCs w:val="24"/>
        </w:rPr>
        <w:t xml:space="preserve">2. </w:t>
      </w:r>
      <w:r w:rsidR="00CB2B35" w:rsidRPr="00CB2B35">
        <w:rPr>
          <w:rFonts w:cs="Times New Roman"/>
          <w:szCs w:val="24"/>
        </w:rPr>
        <w:t>NMR data</w:t>
      </w:r>
      <w:r w:rsidR="00AE077D">
        <w:rPr>
          <w:rFonts w:cs="Times New Roman"/>
          <w:szCs w:val="24"/>
        </w:rPr>
        <w:t xml:space="preserve"> </w:t>
      </w:r>
      <w:r w:rsidR="00CB2B35">
        <w:t xml:space="preserve">of the bioactive compound </w:t>
      </w:r>
      <w:r w:rsidR="00A845D6" w:rsidRPr="0088272D">
        <w:rPr>
          <w:szCs w:val="24"/>
        </w:rPr>
        <w:t>1-acetyl-</w:t>
      </w:r>
      <w:r w:rsidR="00A845D6">
        <w:rPr>
          <w:rFonts w:cs="Times New Roman"/>
          <w:szCs w:val="24"/>
        </w:rPr>
        <w:t>β</w:t>
      </w:r>
      <w:r w:rsidR="00A845D6" w:rsidRPr="0088272D">
        <w:rPr>
          <w:szCs w:val="24"/>
        </w:rPr>
        <w:t>-</w:t>
      </w:r>
      <w:proofErr w:type="spellStart"/>
      <w:r w:rsidR="00A845D6" w:rsidRPr="0088272D">
        <w:rPr>
          <w:szCs w:val="24"/>
        </w:rPr>
        <w:t>carboline</w:t>
      </w:r>
      <w:proofErr w:type="spellEnd"/>
      <w:r w:rsidR="00AE077D">
        <w:rPr>
          <w:szCs w:val="24"/>
        </w:rPr>
        <w:t xml:space="preserve"> </w:t>
      </w:r>
      <w:r w:rsidR="00CB2B35">
        <w:t xml:space="preserve">produced by </w:t>
      </w:r>
      <w:r w:rsidR="00CB2B35" w:rsidRPr="0050651E">
        <w:rPr>
          <w:i/>
          <w:iCs/>
        </w:rPr>
        <w:t xml:space="preserve">Bacillus </w:t>
      </w:r>
      <w:r w:rsidR="00CB2B35">
        <w:t xml:space="preserve">sp. </w:t>
      </w:r>
      <w:r w:rsidR="00CB2B35" w:rsidRPr="00AE077D">
        <w:t>M21</w:t>
      </w:r>
      <w:r w:rsidR="00C1600F" w:rsidRPr="00AE077D">
        <w:t>a</w:t>
      </w:r>
      <w:r w:rsidR="00364DF4" w:rsidRPr="00AE077D">
        <w:t>.</w:t>
      </w:r>
      <w:r w:rsidR="00CB2B35" w:rsidRPr="00AE077D">
        <w:t xml:space="preserve"> </w:t>
      </w:r>
      <w:r w:rsidR="00CB2B35" w:rsidRPr="00414085">
        <w:rPr>
          <w:lang w:val="pt-PT"/>
        </w:rPr>
        <w:t xml:space="preserve">(A) </w:t>
      </w:r>
      <w:r w:rsidR="00414085" w:rsidRPr="00414085">
        <w:rPr>
          <w:vertAlign w:val="superscript"/>
          <w:lang w:val="pt-PT"/>
        </w:rPr>
        <w:t>1</w:t>
      </w:r>
      <w:r w:rsidR="00E719DD" w:rsidRPr="00414085">
        <w:rPr>
          <w:lang w:val="pt-PT"/>
        </w:rPr>
        <w:t>H-NMR</w:t>
      </w:r>
      <w:r w:rsidR="00CB2B35" w:rsidRPr="00414085">
        <w:rPr>
          <w:lang w:val="pt-PT"/>
        </w:rPr>
        <w:t xml:space="preserve"> spectrum</w:t>
      </w:r>
      <w:r w:rsidR="00E719DD" w:rsidRPr="00414085">
        <w:rPr>
          <w:lang w:val="pt-PT"/>
        </w:rPr>
        <w:t xml:space="preserve">, </w:t>
      </w:r>
      <w:r w:rsidR="00CB2B35" w:rsidRPr="00414085">
        <w:rPr>
          <w:lang w:val="pt-PT"/>
        </w:rPr>
        <w:t xml:space="preserve">(B) </w:t>
      </w:r>
      <w:r w:rsidR="00E719DD" w:rsidRPr="00414085">
        <w:rPr>
          <w:vertAlign w:val="superscript"/>
          <w:lang w:val="pt-PT"/>
        </w:rPr>
        <w:t>13</w:t>
      </w:r>
      <w:r w:rsidR="00E719DD" w:rsidRPr="00414085">
        <w:rPr>
          <w:lang w:val="pt-PT"/>
        </w:rPr>
        <w:t>C-NMR</w:t>
      </w:r>
      <w:r w:rsidR="00CB2B35" w:rsidRPr="00414085">
        <w:rPr>
          <w:lang w:val="pt-PT"/>
        </w:rPr>
        <w:t xml:space="preserve"> spectrum</w:t>
      </w:r>
      <w:r w:rsidR="00E719DD" w:rsidRPr="00414085">
        <w:rPr>
          <w:lang w:val="pt-PT"/>
        </w:rPr>
        <w:t xml:space="preserve">, </w:t>
      </w:r>
      <w:r w:rsidR="00CB2B35" w:rsidRPr="00414085">
        <w:rPr>
          <w:lang w:val="pt-PT"/>
        </w:rPr>
        <w:t xml:space="preserve">(C) </w:t>
      </w:r>
      <w:r w:rsidR="00CB2B35" w:rsidRPr="00414085">
        <w:rPr>
          <w:vertAlign w:val="superscript"/>
          <w:lang w:val="pt-PT"/>
        </w:rPr>
        <w:t>1</w:t>
      </w:r>
      <w:r w:rsidR="00CB2B35" w:rsidRPr="00414085">
        <w:rPr>
          <w:lang w:val="pt-PT"/>
        </w:rPr>
        <w:t>H-</w:t>
      </w:r>
      <w:r w:rsidR="00CB2B35" w:rsidRPr="00414085">
        <w:rPr>
          <w:vertAlign w:val="superscript"/>
          <w:lang w:val="pt-PT"/>
        </w:rPr>
        <w:t>1</w:t>
      </w:r>
      <w:r w:rsidR="00CB2B35" w:rsidRPr="00414085">
        <w:rPr>
          <w:lang w:val="pt-PT"/>
        </w:rPr>
        <w:t>H COSY spectrum, (D)</w:t>
      </w:r>
      <w:r w:rsidR="00E719DD" w:rsidRPr="00414085">
        <w:rPr>
          <w:vertAlign w:val="superscript"/>
          <w:lang w:val="pt-PT"/>
        </w:rPr>
        <w:t>1</w:t>
      </w:r>
      <w:r w:rsidR="00E719DD" w:rsidRPr="00414085">
        <w:rPr>
          <w:lang w:val="pt-PT"/>
        </w:rPr>
        <w:t>H-</w:t>
      </w:r>
      <w:r w:rsidR="00E719DD" w:rsidRPr="00414085">
        <w:rPr>
          <w:vertAlign w:val="superscript"/>
          <w:lang w:val="pt-PT"/>
        </w:rPr>
        <w:t>13</w:t>
      </w:r>
      <w:r w:rsidR="00E719DD" w:rsidRPr="00414085">
        <w:rPr>
          <w:lang w:val="pt-PT"/>
        </w:rPr>
        <w:t>C HMBC</w:t>
      </w:r>
      <w:r w:rsidR="00725F01">
        <w:rPr>
          <w:lang w:val="pt-PT"/>
        </w:rPr>
        <w:t xml:space="preserve"> spectrum.</w:t>
      </w:r>
    </w:p>
    <w:p w:rsidR="000328D7" w:rsidRDefault="000328D7" w:rsidP="00C1600F">
      <w:pPr>
        <w:jc w:val="both"/>
        <w:rPr>
          <w:lang w:val="pt-PT"/>
        </w:rPr>
      </w:pPr>
    </w:p>
    <w:p w:rsidR="000328D7" w:rsidRDefault="000328D7" w:rsidP="00C1600F">
      <w:pPr>
        <w:jc w:val="both"/>
        <w:rPr>
          <w:lang w:val="pt-PT"/>
        </w:rPr>
      </w:pPr>
    </w:p>
    <w:p w:rsidR="000328D7" w:rsidRDefault="000328D7" w:rsidP="00C1600F">
      <w:pPr>
        <w:jc w:val="both"/>
        <w:rPr>
          <w:lang w:val="pt-PT"/>
        </w:rPr>
      </w:pPr>
    </w:p>
    <w:p w:rsidR="000328D7" w:rsidRDefault="000328D7" w:rsidP="00C1600F">
      <w:pPr>
        <w:jc w:val="both"/>
        <w:rPr>
          <w:lang w:val="pt-PT"/>
        </w:rPr>
      </w:pPr>
    </w:p>
    <w:p w:rsidR="000328D7" w:rsidRDefault="000328D7" w:rsidP="00C1600F">
      <w:pPr>
        <w:jc w:val="both"/>
        <w:rPr>
          <w:lang w:val="pt-PT"/>
        </w:rPr>
      </w:pPr>
    </w:p>
    <w:p w:rsidR="000328D7" w:rsidRDefault="000328D7" w:rsidP="00C1600F">
      <w:pPr>
        <w:jc w:val="both"/>
        <w:rPr>
          <w:lang w:val="pt-PT"/>
        </w:rPr>
      </w:pPr>
    </w:p>
    <w:p w:rsidR="000328D7" w:rsidRDefault="000328D7" w:rsidP="00C1600F">
      <w:pPr>
        <w:jc w:val="both"/>
        <w:rPr>
          <w:lang w:val="pt-PT"/>
        </w:rPr>
      </w:pPr>
    </w:p>
    <w:p w:rsidR="000328D7" w:rsidRDefault="000328D7" w:rsidP="00C1600F">
      <w:pPr>
        <w:jc w:val="both"/>
        <w:rPr>
          <w:lang w:val="pt-PT"/>
        </w:rPr>
      </w:pPr>
    </w:p>
    <w:p w:rsidR="000328D7" w:rsidRDefault="000328D7" w:rsidP="00C1600F">
      <w:pPr>
        <w:jc w:val="both"/>
        <w:rPr>
          <w:lang w:val="pt-PT"/>
        </w:rPr>
      </w:pPr>
    </w:p>
    <w:p w:rsidR="000328D7" w:rsidRDefault="000328D7" w:rsidP="00C1600F">
      <w:pPr>
        <w:jc w:val="both"/>
        <w:rPr>
          <w:lang w:val="pt-PT"/>
        </w:rPr>
      </w:pPr>
    </w:p>
    <w:p w:rsidR="00CD6603" w:rsidRDefault="00CD6603" w:rsidP="00C1600F">
      <w:pPr>
        <w:jc w:val="both"/>
        <w:rPr>
          <w:lang w:val="pt-PT"/>
        </w:rPr>
      </w:pPr>
      <w:r>
        <w:rPr>
          <w:lang w:val="pt-PT"/>
        </w:rPr>
        <w:lastRenderedPageBreak/>
        <w:t>(A)</w:t>
      </w:r>
    </w:p>
    <w:p w:rsidR="00B404A8" w:rsidRDefault="00443B8C" w:rsidP="00C1600F">
      <w:pPr>
        <w:jc w:val="both"/>
        <w:rPr>
          <w:lang w:val="pt-PT"/>
        </w:rPr>
      </w:pPr>
      <w:r>
        <w:rPr>
          <w:noProof/>
          <w:lang w:val="de-DE" w:eastAsia="de-DE"/>
        </w:rPr>
        <w:drawing>
          <wp:inline distT="0" distB="0" distL="0" distR="0">
            <wp:extent cx="6209665" cy="1616075"/>
            <wp:effectExtent l="19050" t="19050" r="19685" b="22225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161607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603" w:rsidRDefault="00CD6603" w:rsidP="00C1600F">
      <w:pPr>
        <w:jc w:val="both"/>
        <w:rPr>
          <w:lang w:val="pt-PT"/>
        </w:rPr>
      </w:pPr>
      <w:r>
        <w:rPr>
          <w:lang w:val="pt-PT"/>
        </w:rPr>
        <w:t>(B)</w:t>
      </w:r>
    </w:p>
    <w:p w:rsidR="000A5512" w:rsidRDefault="000A5512" w:rsidP="00C1600F">
      <w:pPr>
        <w:jc w:val="both"/>
        <w:rPr>
          <w:lang w:val="pt-PT"/>
        </w:rPr>
      </w:pPr>
      <w:r>
        <w:rPr>
          <w:noProof/>
          <w:lang w:val="de-DE" w:eastAsia="de-DE"/>
        </w:rPr>
        <w:drawing>
          <wp:inline distT="0" distB="0" distL="0" distR="0">
            <wp:extent cx="6209665" cy="1595120"/>
            <wp:effectExtent l="19050" t="19050" r="19685" b="24130"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1595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603" w:rsidRDefault="00CD6603" w:rsidP="00C1600F">
      <w:pPr>
        <w:jc w:val="both"/>
        <w:rPr>
          <w:lang w:val="pt-PT"/>
        </w:rPr>
      </w:pPr>
      <w:r>
        <w:rPr>
          <w:lang w:val="pt-PT"/>
        </w:rPr>
        <w:t>(C)</w:t>
      </w:r>
    </w:p>
    <w:p w:rsidR="00CD6603" w:rsidRDefault="00427D5C" w:rsidP="00C1600F">
      <w:pPr>
        <w:jc w:val="both"/>
        <w:rPr>
          <w:lang w:val="pt-PT"/>
        </w:rPr>
      </w:pPr>
      <w:r>
        <w:rPr>
          <w:noProof/>
          <w:lang w:val="de-DE" w:eastAsia="de-DE"/>
        </w:rPr>
        <w:drawing>
          <wp:inline distT="0" distB="0" distL="0" distR="0">
            <wp:extent cx="6209665" cy="1722755"/>
            <wp:effectExtent l="19050" t="19050" r="19685" b="10795"/>
            <wp:docPr id="1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1722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956" w:rsidRDefault="00B404A8" w:rsidP="00443B8C">
      <w:pPr>
        <w:jc w:val="both"/>
        <w:rPr>
          <w:rFonts w:cs="Times New Roman"/>
        </w:rPr>
      </w:pPr>
      <w:r>
        <w:rPr>
          <w:rFonts w:cs="Times New Roman"/>
          <w:b/>
          <w:szCs w:val="24"/>
        </w:rPr>
        <w:t xml:space="preserve">Supplementary </w:t>
      </w:r>
      <w:r w:rsidRPr="0001436A">
        <w:rPr>
          <w:rFonts w:cs="Times New Roman"/>
          <w:b/>
          <w:szCs w:val="24"/>
        </w:rPr>
        <w:t xml:space="preserve">Figure </w:t>
      </w:r>
      <w:r>
        <w:rPr>
          <w:rFonts w:cs="Times New Roman"/>
          <w:b/>
          <w:szCs w:val="24"/>
        </w:rPr>
        <w:t xml:space="preserve">3. </w:t>
      </w:r>
      <w:r w:rsidRPr="00443B8C">
        <w:rPr>
          <w:rFonts w:cs="Times New Roman"/>
        </w:rPr>
        <w:t xml:space="preserve">LC-MS spectra of bioactive </w:t>
      </w:r>
      <w:proofErr w:type="spellStart"/>
      <w:r w:rsidRPr="00443B8C">
        <w:rPr>
          <w:rFonts w:cs="Times New Roman"/>
        </w:rPr>
        <w:t>lipopetides</w:t>
      </w:r>
      <w:proofErr w:type="spellEnd"/>
      <w:r w:rsidRPr="00443B8C">
        <w:rPr>
          <w:rFonts w:cs="Times New Roman"/>
        </w:rPr>
        <w:t xml:space="preserve"> from the </w:t>
      </w:r>
      <w:proofErr w:type="spellStart"/>
      <w:r w:rsidRPr="00443B8C">
        <w:rPr>
          <w:rFonts w:cs="Times New Roman"/>
        </w:rPr>
        <w:t>methanolic</w:t>
      </w:r>
      <w:proofErr w:type="spellEnd"/>
      <w:r w:rsidRPr="00443B8C">
        <w:rPr>
          <w:rFonts w:cs="Times New Roman"/>
        </w:rPr>
        <w:t xml:space="preserve"> extract from a solid cultivation of </w:t>
      </w:r>
      <w:r w:rsidRPr="00F7346C">
        <w:rPr>
          <w:rFonts w:cs="Times New Roman"/>
          <w:i/>
        </w:rPr>
        <w:t>Bacillus</w:t>
      </w:r>
      <w:r w:rsidRPr="00443B8C">
        <w:rPr>
          <w:rFonts w:cs="Times New Roman"/>
        </w:rPr>
        <w:t xml:space="preserve"> sp. M21a. </w:t>
      </w:r>
      <w:r w:rsidR="00443B8C">
        <w:rPr>
          <w:rFonts w:cs="Times New Roman"/>
        </w:rPr>
        <w:t>(A)</w:t>
      </w:r>
      <w:r w:rsidRPr="00443B8C">
        <w:rPr>
          <w:rFonts w:cs="Times New Roman"/>
        </w:rPr>
        <w:t xml:space="preserve"> Mass spectra corresponding to the </w:t>
      </w:r>
      <w:proofErr w:type="spellStart"/>
      <w:r w:rsidRPr="00443B8C">
        <w:rPr>
          <w:rFonts w:cs="Times New Roman"/>
        </w:rPr>
        <w:t>bacillomycin</w:t>
      </w:r>
      <w:proofErr w:type="spellEnd"/>
      <w:r w:rsidR="00AE077D">
        <w:rPr>
          <w:rFonts w:cs="Times New Roman"/>
        </w:rPr>
        <w:t xml:space="preserve"> </w:t>
      </w:r>
      <w:r w:rsidR="00443B8C" w:rsidRPr="00443B8C">
        <w:rPr>
          <w:rFonts w:cs="Times New Roman"/>
        </w:rPr>
        <w:t>D</w:t>
      </w:r>
      <w:r w:rsidRPr="00443B8C">
        <w:rPr>
          <w:rFonts w:cs="Times New Roman"/>
        </w:rPr>
        <w:t xml:space="preserve"> homolog</w:t>
      </w:r>
      <w:r w:rsidR="00443B8C">
        <w:rPr>
          <w:rFonts w:cs="Times New Roman"/>
        </w:rPr>
        <w:t>,</w:t>
      </w:r>
      <w:r w:rsidR="00AE077D">
        <w:rPr>
          <w:rFonts w:cs="Times New Roman"/>
        </w:rPr>
        <w:t xml:space="preserve"> </w:t>
      </w:r>
      <w:r w:rsidR="00443B8C">
        <w:rPr>
          <w:rFonts w:cs="Times New Roman"/>
        </w:rPr>
        <w:t>(B)</w:t>
      </w:r>
      <w:r w:rsidRPr="00443B8C">
        <w:rPr>
          <w:rFonts w:cs="Times New Roman"/>
        </w:rPr>
        <w:t xml:space="preserve"> Mass spectra corresponding to the </w:t>
      </w:r>
      <w:proofErr w:type="spellStart"/>
      <w:r w:rsidRPr="00443B8C">
        <w:rPr>
          <w:rFonts w:cs="Times New Roman"/>
        </w:rPr>
        <w:t>fengycin</w:t>
      </w:r>
      <w:proofErr w:type="spellEnd"/>
      <w:r w:rsidRPr="00443B8C">
        <w:rPr>
          <w:rFonts w:cs="Times New Roman"/>
        </w:rPr>
        <w:t xml:space="preserve"> homolog</w:t>
      </w:r>
      <w:r w:rsidR="00443B8C">
        <w:rPr>
          <w:rFonts w:cs="Times New Roman"/>
        </w:rPr>
        <w:t>,</w:t>
      </w:r>
      <w:r w:rsidR="00AE077D">
        <w:rPr>
          <w:rFonts w:cs="Times New Roman"/>
        </w:rPr>
        <w:t xml:space="preserve"> </w:t>
      </w:r>
      <w:r w:rsidR="00443B8C">
        <w:rPr>
          <w:rFonts w:cs="Times New Roman"/>
        </w:rPr>
        <w:t>(C)</w:t>
      </w:r>
      <w:r w:rsidRPr="00443B8C">
        <w:rPr>
          <w:rFonts w:cs="Times New Roman"/>
        </w:rPr>
        <w:t xml:space="preserve"> Mass spectra corresponding to the </w:t>
      </w:r>
      <w:proofErr w:type="spellStart"/>
      <w:r w:rsidRPr="00443B8C">
        <w:rPr>
          <w:rFonts w:cs="Times New Roman"/>
        </w:rPr>
        <w:t>surfactin</w:t>
      </w:r>
      <w:proofErr w:type="spellEnd"/>
      <w:r w:rsidRPr="00443B8C">
        <w:rPr>
          <w:rFonts w:cs="Times New Roman"/>
        </w:rPr>
        <w:t xml:space="preserve"> homolog.</w:t>
      </w:r>
    </w:p>
    <w:p w:rsidR="00CE7956" w:rsidRDefault="00CE7956">
      <w:pPr>
        <w:spacing w:before="0" w:after="200" w:line="276" w:lineRule="auto"/>
        <w:rPr>
          <w:rFonts w:cs="Times New Roman"/>
        </w:rPr>
      </w:pPr>
      <w:r>
        <w:rPr>
          <w:rFonts w:cs="Times New Roman"/>
        </w:rPr>
        <w:br w:type="page"/>
      </w:r>
    </w:p>
    <w:p w:rsidR="00E85CAA" w:rsidRDefault="00D811A7" w:rsidP="00443B8C">
      <w:pPr>
        <w:jc w:val="both"/>
        <w:rPr>
          <w:rFonts w:cs="Times New Roman"/>
        </w:rPr>
      </w:pPr>
      <w:r w:rsidRPr="00D811A7">
        <w:rPr>
          <w:rFonts w:cs="Times New Roman"/>
          <w:noProof/>
          <w:lang w:val="de-DE" w:eastAsia="de-DE"/>
        </w:rPr>
        <w:lastRenderedPageBreak/>
        <w:drawing>
          <wp:inline distT="0" distB="0" distL="0" distR="0">
            <wp:extent cx="5972810" cy="1796415"/>
            <wp:effectExtent l="19050" t="0" r="8890" b="0"/>
            <wp:docPr id="8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811A7">
        <w:rPr>
          <w:rFonts w:cs="Times New Roman"/>
          <w:noProof/>
          <w:lang w:val="de-DE" w:eastAsia="de-DE"/>
        </w:rPr>
        <w:drawing>
          <wp:inline distT="0" distB="0" distL="0" distR="0">
            <wp:extent cx="5972810" cy="1788795"/>
            <wp:effectExtent l="19050" t="0" r="8890" b="0"/>
            <wp:docPr id="9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811A7">
        <w:rPr>
          <w:rFonts w:cs="Times New Roman"/>
          <w:noProof/>
          <w:lang w:val="de-DE" w:eastAsia="de-DE"/>
        </w:rPr>
        <w:drawing>
          <wp:inline distT="0" distB="0" distL="0" distR="0">
            <wp:extent cx="5972810" cy="1788795"/>
            <wp:effectExtent l="19050" t="0" r="8890" b="0"/>
            <wp:docPr id="10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811A7">
        <w:rPr>
          <w:rFonts w:cs="Times New Roman"/>
          <w:noProof/>
          <w:lang w:val="de-DE" w:eastAsia="de-DE"/>
        </w:rPr>
        <w:drawing>
          <wp:inline distT="0" distB="0" distL="0" distR="0">
            <wp:extent cx="5972810" cy="1790700"/>
            <wp:effectExtent l="19050" t="0" r="8890" b="0"/>
            <wp:docPr id="11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E7956" w:rsidRDefault="00CE7956" w:rsidP="00CE7956">
      <w:pPr>
        <w:jc w:val="both"/>
      </w:pPr>
      <w:r>
        <w:rPr>
          <w:rFonts w:cs="Times New Roman"/>
          <w:b/>
          <w:szCs w:val="24"/>
        </w:rPr>
        <w:t xml:space="preserve">Supplementary </w:t>
      </w:r>
      <w:r w:rsidRPr="0001436A">
        <w:rPr>
          <w:rFonts w:cs="Times New Roman"/>
          <w:b/>
          <w:szCs w:val="24"/>
        </w:rPr>
        <w:t xml:space="preserve">Figure </w:t>
      </w:r>
      <w:r>
        <w:rPr>
          <w:rFonts w:cs="Times New Roman"/>
          <w:b/>
          <w:szCs w:val="24"/>
        </w:rPr>
        <w:t xml:space="preserve">4. </w:t>
      </w:r>
      <w:r w:rsidRPr="00BA21AE">
        <w:t xml:space="preserve">MS/MS spectrum of the </w:t>
      </w:r>
      <w:proofErr w:type="spellStart"/>
      <w:r>
        <w:t>fengycin</w:t>
      </w:r>
      <w:proofErr w:type="spellEnd"/>
      <w:r w:rsidR="00AE077D">
        <w:t xml:space="preserve"> </w:t>
      </w:r>
      <w:r w:rsidRPr="00BA21AE">
        <w:t xml:space="preserve">precursors, </w:t>
      </w:r>
      <w:r w:rsidRPr="00BA21AE">
        <w:rPr>
          <w:b/>
          <w:bCs/>
        </w:rPr>
        <w:t>A</w:t>
      </w:r>
      <w:r w:rsidRPr="00BA21AE">
        <w:t> </w:t>
      </w:r>
      <w:r>
        <w:t xml:space="preserve">C15-Fen A </w:t>
      </w:r>
      <w:r w:rsidRPr="00BA21AE">
        <w:t>precursor ion [M + </w:t>
      </w:r>
      <w:r>
        <w:t>2</w:t>
      </w:r>
      <w:r w:rsidRPr="00BA21AE">
        <w:t>H</w:t>
      </w:r>
      <w:proofErr w:type="gramStart"/>
      <w:r w:rsidRPr="00BA21AE">
        <w:t>]</w:t>
      </w:r>
      <w:r w:rsidRPr="00CE7956">
        <w:rPr>
          <w:vertAlign w:val="superscript"/>
        </w:rPr>
        <w:t>2</w:t>
      </w:r>
      <w:proofErr w:type="gramEnd"/>
      <w:r w:rsidRPr="00BA21AE">
        <w:rPr>
          <w:vertAlign w:val="superscript"/>
        </w:rPr>
        <w:t>+</w:t>
      </w:r>
      <w:r w:rsidRPr="00BA21AE">
        <w:t> at </w:t>
      </w:r>
      <w:r w:rsidRPr="00BA21AE">
        <w:rPr>
          <w:i/>
          <w:iCs/>
        </w:rPr>
        <w:t>m/z</w:t>
      </w:r>
      <w:r w:rsidRPr="00BA21AE">
        <w:t> </w:t>
      </w:r>
      <w:r>
        <w:t xml:space="preserve">725.3974, </w:t>
      </w:r>
      <w:r w:rsidRPr="00BA21AE">
        <w:rPr>
          <w:b/>
          <w:bCs/>
        </w:rPr>
        <w:t>B</w:t>
      </w:r>
      <w:r w:rsidRPr="00BA21AE">
        <w:t> </w:t>
      </w:r>
      <w:r>
        <w:t xml:space="preserve">C16-Fen A </w:t>
      </w:r>
      <w:r w:rsidRPr="00BA21AE">
        <w:t>precursor ion [M + </w:t>
      </w:r>
      <w:r>
        <w:t>2</w:t>
      </w:r>
      <w:r w:rsidRPr="00BA21AE">
        <w:t>H]</w:t>
      </w:r>
      <w:r w:rsidRPr="00CE7956">
        <w:rPr>
          <w:vertAlign w:val="superscript"/>
        </w:rPr>
        <w:t>2</w:t>
      </w:r>
      <w:r w:rsidRPr="00BA21AE">
        <w:rPr>
          <w:vertAlign w:val="superscript"/>
        </w:rPr>
        <w:t>+</w:t>
      </w:r>
      <w:r w:rsidRPr="00BA21AE">
        <w:t> at </w:t>
      </w:r>
      <w:r w:rsidRPr="00BA21AE">
        <w:rPr>
          <w:i/>
          <w:iCs/>
        </w:rPr>
        <w:t>m/z</w:t>
      </w:r>
      <w:r w:rsidRPr="00BA21AE">
        <w:t> </w:t>
      </w:r>
      <w:r>
        <w:t xml:space="preserve">732.4072, </w:t>
      </w:r>
      <w:r w:rsidRPr="00E85CAA">
        <w:rPr>
          <w:b/>
        </w:rPr>
        <w:t>C</w:t>
      </w:r>
      <w:r w:rsidR="00AE077D">
        <w:rPr>
          <w:b/>
        </w:rPr>
        <w:t xml:space="preserve"> </w:t>
      </w:r>
      <w:r>
        <w:t xml:space="preserve">C15-Fen B </w:t>
      </w:r>
      <w:r w:rsidRPr="00BA21AE">
        <w:t>precursor ion [M + </w:t>
      </w:r>
      <w:r>
        <w:t>2</w:t>
      </w:r>
      <w:r w:rsidRPr="00BA21AE">
        <w:t>H]</w:t>
      </w:r>
      <w:r w:rsidRPr="00CE7956">
        <w:rPr>
          <w:vertAlign w:val="superscript"/>
        </w:rPr>
        <w:t>2</w:t>
      </w:r>
      <w:r w:rsidRPr="00BA21AE">
        <w:rPr>
          <w:vertAlign w:val="superscript"/>
        </w:rPr>
        <w:t>+</w:t>
      </w:r>
      <w:r w:rsidRPr="00BA21AE">
        <w:t> at </w:t>
      </w:r>
      <w:r w:rsidRPr="00BA21AE">
        <w:rPr>
          <w:i/>
          <w:iCs/>
        </w:rPr>
        <w:t>m/z</w:t>
      </w:r>
      <w:r w:rsidRPr="00BA21AE">
        <w:t> </w:t>
      </w:r>
      <w:r>
        <w:t>739.4138</w:t>
      </w:r>
      <w:r w:rsidR="00D811A7">
        <w:t xml:space="preserve">, </w:t>
      </w:r>
      <w:r w:rsidR="00D811A7">
        <w:rPr>
          <w:b/>
        </w:rPr>
        <w:t xml:space="preserve">D </w:t>
      </w:r>
      <w:r w:rsidR="00D811A7">
        <w:t xml:space="preserve">C17-Fen B </w:t>
      </w:r>
      <w:r w:rsidR="00D811A7" w:rsidRPr="00BA21AE">
        <w:t>precursor ion [M + </w:t>
      </w:r>
      <w:r w:rsidR="00D811A7">
        <w:t>2</w:t>
      </w:r>
      <w:r w:rsidR="00D811A7" w:rsidRPr="00BA21AE">
        <w:t>H]</w:t>
      </w:r>
      <w:r w:rsidR="00D811A7" w:rsidRPr="00CE7956">
        <w:rPr>
          <w:vertAlign w:val="superscript"/>
        </w:rPr>
        <w:t>2</w:t>
      </w:r>
      <w:r w:rsidR="00D811A7" w:rsidRPr="00BA21AE">
        <w:rPr>
          <w:vertAlign w:val="superscript"/>
        </w:rPr>
        <w:t>+</w:t>
      </w:r>
      <w:r w:rsidR="00D811A7" w:rsidRPr="00BA21AE">
        <w:t> at </w:t>
      </w:r>
      <w:r w:rsidR="00D811A7" w:rsidRPr="00BA21AE">
        <w:rPr>
          <w:i/>
          <w:iCs/>
        </w:rPr>
        <w:t>m/z</w:t>
      </w:r>
      <w:r w:rsidR="00D811A7" w:rsidRPr="00BA21AE">
        <w:t> </w:t>
      </w:r>
      <w:r w:rsidR="00D811A7">
        <w:t>753.5170</w:t>
      </w:r>
    </w:p>
    <w:p w:rsidR="00E85CAA" w:rsidRDefault="00E85CAA">
      <w:pPr>
        <w:spacing w:before="0" w:after="200" w:line="276" w:lineRule="auto"/>
        <w:rPr>
          <w:rFonts w:cs="Times New Roman"/>
        </w:rPr>
      </w:pPr>
      <w:r>
        <w:rPr>
          <w:rFonts w:cs="Times New Roman"/>
        </w:rPr>
        <w:br w:type="page"/>
      </w:r>
    </w:p>
    <w:p w:rsidR="00D3283B" w:rsidRPr="00D3283B" w:rsidRDefault="00D3283B" w:rsidP="00D3283B">
      <w:pPr>
        <w:jc w:val="both"/>
        <w:rPr>
          <w:lang w:val="pt-PT"/>
        </w:rPr>
      </w:pPr>
      <w:r>
        <w:rPr>
          <w:lang w:val="pt-PT"/>
        </w:rPr>
        <w:lastRenderedPageBreak/>
        <w:t>(A)</w:t>
      </w:r>
    </w:p>
    <w:p w:rsidR="00E85CAA" w:rsidRDefault="00E85CAA" w:rsidP="00D3283B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val="de-DE" w:eastAsia="de-DE"/>
        </w:rPr>
        <w:drawing>
          <wp:inline distT="0" distB="0" distL="0" distR="0">
            <wp:extent cx="5796915" cy="2162175"/>
            <wp:effectExtent l="19050" t="19050" r="13335" b="28575"/>
            <wp:docPr id="28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644" cy="21620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83B" w:rsidRPr="00D3283B" w:rsidRDefault="00D3283B" w:rsidP="00D3283B">
      <w:pPr>
        <w:jc w:val="both"/>
        <w:rPr>
          <w:lang w:val="pt-PT"/>
        </w:rPr>
      </w:pPr>
      <w:r>
        <w:rPr>
          <w:lang w:val="pt-PT"/>
        </w:rPr>
        <w:t>(B)</w:t>
      </w:r>
    </w:p>
    <w:p w:rsidR="00D3283B" w:rsidRDefault="00D3283B" w:rsidP="00D3283B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val="de-DE" w:eastAsia="de-DE"/>
        </w:rPr>
        <w:drawing>
          <wp:inline distT="0" distB="0" distL="0" distR="0">
            <wp:extent cx="5768340" cy="2159877"/>
            <wp:effectExtent l="19050" t="19050" r="22860" b="11823"/>
            <wp:docPr id="31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669" cy="216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83B" w:rsidRPr="00D3283B" w:rsidRDefault="00D3283B" w:rsidP="00D3283B">
      <w:pPr>
        <w:jc w:val="both"/>
        <w:rPr>
          <w:lang w:val="pt-PT"/>
        </w:rPr>
      </w:pPr>
      <w:r>
        <w:rPr>
          <w:lang w:val="pt-PT"/>
        </w:rPr>
        <w:t>(C)</w:t>
      </w:r>
    </w:p>
    <w:p w:rsidR="00D3283B" w:rsidRDefault="00D3283B" w:rsidP="00D3283B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val="de-DE" w:eastAsia="de-DE"/>
        </w:rPr>
        <w:drawing>
          <wp:inline distT="0" distB="0" distL="0" distR="0">
            <wp:extent cx="5758638" cy="2162175"/>
            <wp:effectExtent l="19050" t="19050" r="13512" b="28575"/>
            <wp:docPr id="32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638" cy="2162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38A" w:rsidRDefault="00E85CAA" w:rsidP="00DC20C0">
      <w:pPr>
        <w:jc w:val="both"/>
      </w:pPr>
      <w:r>
        <w:rPr>
          <w:rFonts w:cs="Times New Roman"/>
          <w:b/>
          <w:szCs w:val="24"/>
        </w:rPr>
        <w:t xml:space="preserve">Supplementary </w:t>
      </w:r>
      <w:r w:rsidRPr="0001436A">
        <w:rPr>
          <w:rFonts w:cs="Times New Roman"/>
          <w:b/>
          <w:szCs w:val="24"/>
        </w:rPr>
        <w:t xml:space="preserve">Figure </w:t>
      </w:r>
      <w:r w:rsidR="00F74D3B">
        <w:rPr>
          <w:rFonts w:cs="Times New Roman"/>
          <w:b/>
          <w:szCs w:val="24"/>
        </w:rPr>
        <w:t>5</w:t>
      </w:r>
      <w:r>
        <w:rPr>
          <w:rFonts w:cs="Times New Roman"/>
          <w:b/>
          <w:szCs w:val="24"/>
        </w:rPr>
        <w:t xml:space="preserve">. </w:t>
      </w:r>
      <w:r w:rsidRPr="00BA21AE">
        <w:t xml:space="preserve">MS/MS spectrum of the </w:t>
      </w:r>
      <w:proofErr w:type="spellStart"/>
      <w:r>
        <w:t>bacillomycin</w:t>
      </w:r>
      <w:proofErr w:type="spellEnd"/>
      <w:r w:rsidR="00AE077D">
        <w:t xml:space="preserve"> </w:t>
      </w:r>
      <w:r>
        <w:t xml:space="preserve">D </w:t>
      </w:r>
      <w:r w:rsidRPr="00BA21AE">
        <w:t xml:space="preserve">precursors, </w:t>
      </w:r>
      <w:r w:rsidRPr="00BA21AE">
        <w:rPr>
          <w:b/>
          <w:bCs/>
        </w:rPr>
        <w:t>A</w:t>
      </w:r>
      <w:r w:rsidRPr="00BA21AE">
        <w:t> </w:t>
      </w:r>
      <w:r>
        <w:t>B</w:t>
      </w:r>
      <w:r w:rsidR="00DC20C0">
        <w:t>am</w:t>
      </w:r>
      <w:r>
        <w:t xml:space="preserve"> D</w:t>
      </w:r>
      <w:r w:rsidRPr="00BA21AE">
        <w:t xml:space="preserve"> precursor ion [M + H]</w:t>
      </w:r>
      <w:r w:rsidRPr="00BA21AE">
        <w:rPr>
          <w:vertAlign w:val="superscript"/>
        </w:rPr>
        <w:t>+</w:t>
      </w:r>
      <w:r w:rsidRPr="00BA21AE">
        <w:t> at </w:t>
      </w:r>
      <w:r w:rsidRPr="00BA21AE">
        <w:rPr>
          <w:i/>
          <w:iCs/>
        </w:rPr>
        <w:t>m/z</w:t>
      </w:r>
      <w:r w:rsidRPr="00BA21AE">
        <w:t> </w:t>
      </w:r>
      <w:r>
        <w:t>1031 for C14-Bam D</w:t>
      </w:r>
      <w:r w:rsidRPr="00BA21AE">
        <w:t xml:space="preserve">, </w:t>
      </w:r>
      <w:r w:rsidRPr="00BA21AE">
        <w:rPr>
          <w:b/>
          <w:bCs/>
        </w:rPr>
        <w:t>B</w:t>
      </w:r>
      <w:r w:rsidRPr="00BA21AE">
        <w:t> </w:t>
      </w:r>
      <w:r>
        <w:t>B</w:t>
      </w:r>
      <w:r w:rsidR="00DC20C0">
        <w:t>am</w:t>
      </w:r>
      <w:r>
        <w:t xml:space="preserve"> D</w:t>
      </w:r>
      <w:r w:rsidRPr="00BA21AE">
        <w:t xml:space="preserve"> precursor ion [M + H]</w:t>
      </w:r>
      <w:r w:rsidRPr="00BA21AE">
        <w:rPr>
          <w:vertAlign w:val="superscript"/>
        </w:rPr>
        <w:t>+</w:t>
      </w:r>
      <w:r w:rsidRPr="00BA21AE">
        <w:t> at </w:t>
      </w:r>
      <w:r w:rsidRPr="00BA21AE">
        <w:rPr>
          <w:i/>
          <w:iCs/>
        </w:rPr>
        <w:t>m/z</w:t>
      </w:r>
      <w:r w:rsidRPr="00BA21AE">
        <w:t> </w:t>
      </w:r>
      <w:r>
        <w:t xml:space="preserve">1045 for C15-Bam D, </w:t>
      </w:r>
      <w:r w:rsidRPr="00E85CAA">
        <w:rPr>
          <w:b/>
        </w:rPr>
        <w:t>C</w:t>
      </w:r>
      <w:r w:rsidR="00AE077D">
        <w:rPr>
          <w:b/>
        </w:rPr>
        <w:t xml:space="preserve"> </w:t>
      </w:r>
      <w:r>
        <w:t>B</w:t>
      </w:r>
      <w:r w:rsidR="00DC20C0">
        <w:t>am</w:t>
      </w:r>
      <w:r>
        <w:t xml:space="preserve"> D</w:t>
      </w:r>
      <w:r w:rsidRPr="00BA21AE">
        <w:t xml:space="preserve"> precursor ion [M + H]</w:t>
      </w:r>
      <w:r w:rsidRPr="00BA21AE">
        <w:rPr>
          <w:vertAlign w:val="superscript"/>
        </w:rPr>
        <w:t>+</w:t>
      </w:r>
      <w:r w:rsidRPr="00BA21AE">
        <w:t> at </w:t>
      </w:r>
      <w:r w:rsidRPr="00BA21AE">
        <w:rPr>
          <w:i/>
          <w:iCs/>
        </w:rPr>
        <w:t>m/z</w:t>
      </w:r>
      <w:r w:rsidRPr="00BA21AE">
        <w:t> </w:t>
      </w:r>
      <w:r>
        <w:t>1059 for C16-Bam D</w:t>
      </w:r>
      <w:r w:rsidR="00AE077D">
        <w:t>.</w:t>
      </w:r>
    </w:p>
    <w:p w:rsidR="000328D7" w:rsidRDefault="007E538A" w:rsidP="007E538A">
      <w:pPr>
        <w:jc w:val="both"/>
      </w:pPr>
      <w:r w:rsidRPr="006431F2">
        <w:lastRenderedPageBreak/>
        <w:t>(A)</w:t>
      </w:r>
      <w:r w:rsidR="000328D7">
        <w:rPr>
          <w:noProof/>
          <w:lang w:val="de-DE" w:eastAsia="de-DE"/>
        </w:rPr>
        <w:drawing>
          <wp:inline distT="0" distB="0" distL="0" distR="0">
            <wp:extent cx="5788687" cy="2160000"/>
            <wp:effectExtent l="19050" t="0" r="2513" b="0"/>
            <wp:docPr id="1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8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515" w:rsidRDefault="007E538A" w:rsidP="007E538A">
      <w:pPr>
        <w:jc w:val="both"/>
      </w:pPr>
      <w:r w:rsidRPr="006431F2">
        <w:t>(B)</w:t>
      </w:r>
      <w:r w:rsidR="000328D7">
        <w:rPr>
          <w:noProof/>
          <w:lang w:val="de-DE" w:eastAsia="de-DE"/>
        </w:rPr>
        <w:drawing>
          <wp:inline distT="0" distB="0" distL="0" distR="0">
            <wp:extent cx="5788687" cy="2160000"/>
            <wp:effectExtent l="19050" t="0" r="2513" b="0"/>
            <wp:docPr id="2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8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32D" w:rsidRDefault="007E538A" w:rsidP="007E538A">
      <w:pPr>
        <w:jc w:val="both"/>
      </w:pPr>
      <w:r w:rsidRPr="006431F2">
        <w:t>(C)</w:t>
      </w:r>
      <w:r w:rsidR="0043432D">
        <w:rPr>
          <w:noProof/>
          <w:lang w:val="de-DE" w:eastAsia="de-DE"/>
        </w:rPr>
        <w:drawing>
          <wp:inline distT="0" distB="0" distL="0" distR="0">
            <wp:extent cx="5812424" cy="2160000"/>
            <wp:effectExtent l="19050" t="0" r="0" b="0"/>
            <wp:docPr id="2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42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32D" w:rsidRDefault="0043432D" w:rsidP="000328D7">
      <w:pPr>
        <w:jc w:val="center"/>
      </w:pPr>
    </w:p>
    <w:p w:rsidR="0043432D" w:rsidRDefault="0043432D" w:rsidP="000328D7">
      <w:pPr>
        <w:jc w:val="center"/>
      </w:pPr>
    </w:p>
    <w:p w:rsidR="0043432D" w:rsidRDefault="007E538A" w:rsidP="007E538A">
      <w:pPr>
        <w:jc w:val="both"/>
      </w:pPr>
      <w:r w:rsidRPr="006431F2">
        <w:lastRenderedPageBreak/>
        <w:t>(D)</w:t>
      </w:r>
      <w:r w:rsidR="0043432D">
        <w:rPr>
          <w:noProof/>
          <w:lang w:val="de-DE" w:eastAsia="de-DE"/>
        </w:rPr>
        <w:drawing>
          <wp:inline distT="0" distB="0" distL="0" distR="0">
            <wp:extent cx="5809162" cy="2160000"/>
            <wp:effectExtent l="19050" t="0" r="1088" b="0"/>
            <wp:docPr id="2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1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32D" w:rsidRDefault="007E538A" w:rsidP="007E538A">
      <w:pPr>
        <w:jc w:val="both"/>
      </w:pPr>
      <w:r w:rsidRPr="006431F2">
        <w:t>(E)</w:t>
      </w:r>
      <w:r w:rsidR="0043432D">
        <w:rPr>
          <w:noProof/>
          <w:lang w:val="de-DE" w:eastAsia="de-DE"/>
        </w:rPr>
        <w:drawing>
          <wp:inline distT="0" distB="0" distL="0" distR="0">
            <wp:extent cx="5788687" cy="2160000"/>
            <wp:effectExtent l="19050" t="0" r="2513" b="0"/>
            <wp:docPr id="2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8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32D" w:rsidRDefault="007E538A" w:rsidP="007E538A">
      <w:pPr>
        <w:jc w:val="both"/>
      </w:pPr>
      <w:r w:rsidRPr="006431F2">
        <w:t>(F)</w:t>
      </w:r>
      <w:r w:rsidR="0043432D">
        <w:rPr>
          <w:noProof/>
          <w:lang w:val="de-DE" w:eastAsia="de-DE"/>
        </w:rPr>
        <w:drawing>
          <wp:inline distT="0" distB="0" distL="0" distR="0">
            <wp:extent cx="5788687" cy="2160000"/>
            <wp:effectExtent l="19050" t="0" r="2513" b="0"/>
            <wp:docPr id="26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8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DF4" w:rsidRPr="00442AF0" w:rsidRDefault="00BA21AE" w:rsidP="00E13FA3">
      <w:pPr>
        <w:spacing w:before="0" w:after="200" w:line="276" w:lineRule="auto"/>
        <w:jc w:val="both"/>
        <w:rPr>
          <w:szCs w:val="24"/>
        </w:rPr>
      </w:pPr>
      <w:r>
        <w:rPr>
          <w:rFonts w:cs="Times New Roman"/>
          <w:b/>
          <w:szCs w:val="24"/>
        </w:rPr>
        <w:t xml:space="preserve">Supplementary </w:t>
      </w:r>
      <w:r w:rsidRPr="0001436A">
        <w:rPr>
          <w:rFonts w:cs="Times New Roman"/>
          <w:b/>
          <w:szCs w:val="24"/>
        </w:rPr>
        <w:t xml:space="preserve">Figure </w:t>
      </w:r>
      <w:r w:rsidR="00E13FA3">
        <w:rPr>
          <w:rFonts w:cs="Times New Roman"/>
          <w:b/>
          <w:szCs w:val="24"/>
        </w:rPr>
        <w:t>6</w:t>
      </w:r>
      <w:r>
        <w:rPr>
          <w:rFonts w:cs="Times New Roman"/>
          <w:b/>
          <w:szCs w:val="24"/>
        </w:rPr>
        <w:t xml:space="preserve">. </w:t>
      </w:r>
      <w:proofErr w:type="gramStart"/>
      <w:r w:rsidR="00493054" w:rsidRPr="00BA21AE">
        <w:t xml:space="preserve">MS/MS spectrum of the </w:t>
      </w:r>
      <w:proofErr w:type="spellStart"/>
      <w:r w:rsidR="00493054" w:rsidRPr="00BA21AE">
        <w:t>surfactin</w:t>
      </w:r>
      <w:proofErr w:type="spellEnd"/>
      <w:r w:rsidR="00493054" w:rsidRPr="00BA21AE">
        <w:t xml:space="preserve"> precursors</w:t>
      </w:r>
      <w:r w:rsidRPr="00BA21AE">
        <w:t xml:space="preserve"> and fragmentation proposal, </w:t>
      </w:r>
      <w:r w:rsidR="00493054" w:rsidRPr="00BA21AE">
        <w:rPr>
          <w:b/>
          <w:bCs/>
        </w:rPr>
        <w:t>A</w:t>
      </w:r>
      <w:r w:rsidR="00493054" w:rsidRPr="00BA21AE">
        <w:t> </w:t>
      </w:r>
      <w:proofErr w:type="spellStart"/>
      <w:r w:rsidR="00493054" w:rsidRPr="00BA21AE">
        <w:t>Surfactin</w:t>
      </w:r>
      <w:proofErr w:type="spellEnd"/>
      <w:r w:rsidR="00493054" w:rsidRPr="00BA21AE">
        <w:t xml:space="preserve"> precursor ion [M + H]</w:t>
      </w:r>
      <w:r w:rsidR="00493054" w:rsidRPr="00BA21AE">
        <w:rPr>
          <w:vertAlign w:val="superscript"/>
        </w:rPr>
        <w:t>+</w:t>
      </w:r>
      <w:r w:rsidR="00493054" w:rsidRPr="00BA21AE">
        <w:t> at </w:t>
      </w:r>
      <w:r w:rsidR="00493054" w:rsidRPr="00BA21AE">
        <w:rPr>
          <w:i/>
          <w:iCs/>
        </w:rPr>
        <w:t>m/z</w:t>
      </w:r>
      <w:r w:rsidR="00493054" w:rsidRPr="00BA21AE">
        <w:t> 994</w:t>
      </w:r>
      <w:r>
        <w:t xml:space="preserve"> for C12-Srf A</w:t>
      </w:r>
      <w:r w:rsidRPr="00BA21AE">
        <w:t>,</w:t>
      </w:r>
      <w:r w:rsidR="00AE077D">
        <w:t xml:space="preserve"> </w:t>
      </w:r>
      <w:r w:rsidR="00493054" w:rsidRPr="00BA21AE">
        <w:rPr>
          <w:b/>
          <w:bCs/>
        </w:rPr>
        <w:t>B</w:t>
      </w:r>
      <w:r w:rsidR="00493054" w:rsidRPr="00BA21AE">
        <w:t> </w:t>
      </w:r>
      <w:proofErr w:type="spellStart"/>
      <w:r w:rsidR="00493054" w:rsidRPr="00BA21AE">
        <w:t>Surfactin</w:t>
      </w:r>
      <w:proofErr w:type="spellEnd"/>
      <w:r w:rsidR="00493054" w:rsidRPr="00BA21AE">
        <w:t xml:space="preserve"> precursor ion [M + H]</w:t>
      </w:r>
      <w:r w:rsidR="00493054" w:rsidRPr="00BA21AE">
        <w:rPr>
          <w:vertAlign w:val="superscript"/>
        </w:rPr>
        <w:t>+</w:t>
      </w:r>
      <w:r w:rsidR="00493054" w:rsidRPr="00BA21AE">
        <w:t> at </w:t>
      </w:r>
      <w:r w:rsidR="00493054" w:rsidRPr="00BA21AE">
        <w:rPr>
          <w:i/>
          <w:iCs/>
        </w:rPr>
        <w:t>m/z</w:t>
      </w:r>
      <w:r w:rsidR="00493054" w:rsidRPr="00BA21AE">
        <w:t> 1008</w:t>
      </w:r>
      <w:r>
        <w:t xml:space="preserve"> for C13-Srf A</w:t>
      </w:r>
      <w:r w:rsidRPr="00BA21AE">
        <w:t xml:space="preserve">, </w:t>
      </w:r>
      <w:r w:rsidRPr="00BA21AE">
        <w:rPr>
          <w:b/>
        </w:rPr>
        <w:t>C</w:t>
      </w:r>
      <w:r w:rsidR="00AE077D">
        <w:rPr>
          <w:b/>
        </w:rPr>
        <w:t xml:space="preserve"> </w:t>
      </w:r>
      <w:proofErr w:type="spellStart"/>
      <w:r w:rsidR="00493054" w:rsidRPr="00BA21AE">
        <w:t>Surfactin</w:t>
      </w:r>
      <w:proofErr w:type="spellEnd"/>
      <w:r w:rsidR="00493054" w:rsidRPr="00BA21AE">
        <w:t xml:space="preserve"> precursors ion [M + H]</w:t>
      </w:r>
      <w:r w:rsidR="00493054" w:rsidRPr="00BA21AE">
        <w:rPr>
          <w:vertAlign w:val="superscript"/>
        </w:rPr>
        <w:t>+</w:t>
      </w:r>
      <w:r w:rsidR="00493054" w:rsidRPr="00BA21AE">
        <w:t> at </w:t>
      </w:r>
      <w:r w:rsidR="00493054" w:rsidRPr="00BA21AE">
        <w:rPr>
          <w:i/>
          <w:iCs/>
        </w:rPr>
        <w:t>m/z</w:t>
      </w:r>
      <w:r w:rsidR="00493054" w:rsidRPr="00BA21AE">
        <w:t> 1022</w:t>
      </w:r>
      <w:r>
        <w:t xml:space="preserve"> for C14-Srf A</w:t>
      </w:r>
      <w:r w:rsidRPr="00BA21AE">
        <w:t xml:space="preserve">, </w:t>
      </w:r>
      <w:r w:rsidRPr="00BA21AE">
        <w:rPr>
          <w:b/>
        </w:rPr>
        <w:t>D</w:t>
      </w:r>
      <w:r w:rsidR="00AE077D">
        <w:rPr>
          <w:b/>
        </w:rPr>
        <w:t xml:space="preserve"> </w:t>
      </w:r>
      <w:proofErr w:type="spellStart"/>
      <w:r w:rsidRPr="00BA21AE">
        <w:t>Surfactin</w:t>
      </w:r>
      <w:proofErr w:type="spellEnd"/>
      <w:r w:rsidRPr="00BA21AE">
        <w:t xml:space="preserve"> precursor ion [M + H]</w:t>
      </w:r>
      <w:r w:rsidRPr="00BA21AE">
        <w:rPr>
          <w:vertAlign w:val="superscript"/>
        </w:rPr>
        <w:t>+</w:t>
      </w:r>
      <w:r w:rsidRPr="00BA21AE">
        <w:t> at </w:t>
      </w:r>
      <w:r w:rsidRPr="00BA21AE">
        <w:rPr>
          <w:i/>
          <w:iCs/>
        </w:rPr>
        <w:t>m/z</w:t>
      </w:r>
      <w:r w:rsidRPr="00BA21AE">
        <w:t> 1036</w:t>
      </w:r>
      <w:r>
        <w:t xml:space="preserve"> for C15-Srf A</w:t>
      </w:r>
      <w:r w:rsidRPr="00BA21AE">
        <w:t xml:space="preserve">, </w:t>
      </w:r>
      <w:r w:rsidRPr="00BA21AE">
        <w:rPr>
          <w:b/>
        </w:rPr>
        <w:t xml:space="preserve">E </w:t>
      </w:r>
      <w:proofErr w:type="spellStart"/>
      <w:r w:rsidRPr="00BA21AE">
        <w:t>Surfactin</w:t>
      </w:r>
      <w:proofErr w:type="spellEnd"/>
      <w:r w:rsidRPr="00BA21AE">
        <w:t xml:space="preserve"> precursor ion [M + H]</w:t>
      </w:r>
      <w:r w:rsidRPr="00BA21AE">
        <w:rPr>
          <w:vertAlign w:val="superscript"/>
        </w:rPr>
        <w:t>+</w:t>
      </w:r>
      <w:r w:rsidRPr="00BA21AE">
        <w:t> at</w:t>
      </w:r>
      <w:r w:rsidRPr="00BA21AE">
        <w:rPr>
          <w:color w:val="666666"/>
          <w:szCs w:val="24"/>
          <w:shd w:val="clear" w:color="auto" w:fill="FFFCF0"/>
        </w:rPr>
        <w:t> </w:t>
      </w:r>
      <w:r w:rsidRPr="00BA21AE">
        <w:rPr>
          <w:i/>
          <w:iCs/>
        </w:rPr>
        <w:t>m/z</w:t>
      </w:r>
      <w:r w:rsidRPr="00BA21AE">
        <w:t> 1050</w:t>
      </w:r>
      <w:r>
        <w:t xml:space="preserve"> for C16-Srf A</w:t>
      </w:r>
      <w:r w:rsidRPr="00BA21AE">
        <w:t xml:space="preserve">, and </w:t>
      </w:r>
      <w:r w:rsidRPr="00BA21AE">
        <w:rPr>
          <w:b/>
        </w:rPr>
        <w:t>F</w:t>
      </w:r>
      <w:r w:rsidR="00AE077D">
        <w:rPr>
          <w:b/>
        </w:rPr>
        <w:t xml:space="preserve"> </w:t>
      </w:r>
      <w:proofErr w:type="spellStart"/>
      <w:r w:rsidRPr="00BA21AE">
        <w:t>Surfactin</w:t>
      </w:r>
      <w:proofErr w:type="spellEnd"/>
      <w:r w:rsidRPr="00BA21AE">
        <w:t xml:space="preserve"> precursor ion [M + H]</w:t>
      </w:r>
      <w:r w:rsidRPr="00BA21AE">
        <w:rPr>
          <w:vertAlign w:val="superscript"/>
        </w:rPr>
        <w:t>+</w:t>
      </w:r>
      <w:r w:rsidRPr="00BA21AE">
        <w:t> at </w:t>
      </w:r>
      <w:r w:rsidRPr="00BA21AE">
        <w:rPr>
          <w:i/>
          <w:iCs/>
        </w:rPr>
        <w:t>m/z</w:t>
      </w:r>
      <w:r w:rsidRPr="00BA21AE">
        <w:t> 1064</w:t>
      </w:r>
      <w:r>
        <w:t xml:space="preserve"> for C17-Srf A</w:t>
      </w:r>
      <w:r w:rsidR="005D2FFA" w:rsidRPr="00BA21AE">
        <w:rPr>
          <w:szCs w:val="24"/>
        </w:rPr>
        <w:br w:type="page"/>
      </w:r>
      <w:proofErr w:type="gramEnd"/>
    </w:p>
    <w:p w:rsidR="002F0148" w:rsidRDefault="002F0148" w:rsidP="002F0148">
      <w:pPr>
        <w:pStyle w:val="berschrift2"/>
        <w:numPr>
          <w:ilvl w:val="1"/>
          <w:numId w:val="20"/>
        </w:numPr>
        <w:spacing w:before="0" w:line="276" w:lineRule="auto"/>
      </w:pPr>
      <w:r w:rsidRPr="0001436A">
        <w:lastRenderedPageBreak/>
        <w:t>Supplementary</w:t>
      </w:r>
      <w:r>
        <w:t xml:space="preserve"> Tables</w:t>
      </w:r>
    </w:p>
    <w:p w:rsidR="002F0148" w:rsidRPr="00F7346C" w:rsidRDefault="00731836" w:rsidP="00F7346C">
      <w:pPr>
        <w:spacing w:after="0" w:line="360" w:lineRule="auto"/>
        <w:rPr>
          <w:rFonts w:asciiTheme="majorBidi" w:hAnsiTheme="majorBidi" w:cstheme="majorBidi"/>
        </w:rPr>
      </w:pPr>
      <w:r w:rsidRPr="00F7346C">
        <w:rPr>
          <w:b/>
        </w:rPr>
        <w:t>Supplementary Table1.</w:t>
      </w:r>
      <w:r w:rsidR="00AE077D">
        <w:rPr>
          <w:b/>
        </w:rPr>
        <w:t xml:space="preserve"> </w:t>
      </w:r>
      <w:r w:rsidRPr="00F7346C">
        <w:rPr>
          <w:rFonts w:asciiTheme="majorBidi" w:hAnsiTheme="majorBidi" w:cstheme="majorBidi"/>
          <w:color w:val="231F20"/>
        </w:rPr>
        <w:t xml:space="preserve">Antibacterial activity of the selected soil isolates </w:t>
      </w:r>
      <w:r w:rsidRPr="00F7346C">
        <w:rPr>
          <w:rFonts w:asciiTheme="majorBidi" w:hAnsiTheme="majorBidi" w:cstheme="majorBidi"/>
          <w:color w:val="000000"/>
        </w:rPr>
        <w:t>against several test bacteria.</w:t>
      </w:r>
    </w:p>
    <w:p w:rsidR="001117E8" w:rsidRPr="00364DF4" w:rsidRDefault="001117E8" w:rsidP="0060078E">
      <w:pPr>
        <w:rPr>
          <w:rFonts w:asciiTheme="majorBidi" w:hAnsiTheme="majorBidi" w:cstheme="majorBidi"/>
          <w:szCs w:val="24"/>
        </w:rPr>
        <w:sectPr w:rsidR="001117E8" w:rsidRPr="00364DF4" w:rsidSect="00343C48">
          <w:headerReference w:type="first" r:id="rId29"/>
          <w:footerReference w:type="first" r:id="rId30"/>
          <w:pgSz w:w="12240" w:h="15840" w:code="1"/>
          <w:pgMar w:top="1140" w:right="1179" w:bottom="1140" w:left="1281" w:header="720" w:footer="720" w:gutter="0"/>
          <w:cols w:space="720"/>
          <w:titlePg/>
          <w:docGrid w:linePitch="360"/>
        </w:sectPr>
      </w:pPr>
    </w:p>
    <w:tbl>
      <w:tblPr>
        <w:tblpPr w:leftFromText="141" w:rightFromText="141" w:vertAnchor="text" w:horzAnchor="margin" w:tblpXSpec="center" w:tblpY="-564"/>
        <w:tblW w:w="15617" w:type="dxa"/>
        <w:tblLayout w:type="fixed"/>
        <w:tblLook w:val="04A0" w:firstRow="1" w:lastRow="0" w:firstColumn="1" w:lastColumn="0" w:noHBand="0" w:noVBand="1"/>
      </w:tblPr>
      <w:tblGrid>
        <w:gridCol w:w="707"/>
        <w:gridCol w:w="1303"/>
        <w:gridCol w:w="1304"/>
        <w:gridCol w:w="1247"/>
        <w:gridCol w:w="57"/>
        <w:gridCol w:w="1190"/>
        <w:gridCol w:w="114"/>
        <w:gridCol w:w="1133"/>
        <w:gridCol w:w="114"/>
        <w:gridCol w:w="906"/>
        <w:gridCol w:w="114"/>
        <w:gridCol w:w="1133"/>
        <w:gridCol w:w="114"/>
        <w:gridCol w:w="1133"/>
        <w:gridCol w:w="114"/>
        <w:gridCol w:w="455"/>
        <w:gridCol w:w="735"/>
        <w:gridCol w:w="114"/>
        <w:gridCol w:w="1133"/>
        <w:gridCol w:w="114"/>
        <w:gridCol w:w="1247"/>
        <w:gridCol w:w="114"/>
        <w:gridCol w:w="908"/>
        <w:gridCol w:w="114"/>
      </w:tblGrid>
      <w:tr w:rsidR="00D15ADE" w:rsidRPr="00D157BE" w:rsidTr="00C12D98">
        <w:trPr>
          <w:gridAfter w:val="1"/>
          <w:wAfter w:w="114" w:type="dxa"/>
          <w:trHeight w:val="20"/>
        </w:trPr>
        <w:tc>
          <w:tcPr>
            <w:tcW w:w="707" w:type="dxa"/>
            <w:tcBorders>
              <w:top w:val="single" w:sz="8" w:space="0" w:color="5B9BD5"/>
              <w:left w:val="nil"/>
              <w:bottom w:val="single" w:sz="8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:rsidR="00D15ADE" w:rsidRPr="00D157BE" w:rsidRDefault="00D15ADE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</w:p>
        </w:tc>
        <w:tc>
          <w:tcPr>
            <w:tcW w:w="10431" w:type="dxa"/>
            <w:gridSpan w:val="15"/>
            <w:tcBorders>
              <w:top w:val="single" w:sz="8" w:space="0" w:color="5B9BD5"/>
              <w:left w:val="nil"/>
              <w:bottom w:val="single" w:sz="8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:rsidR="00D15ADE" w:rsidRPr="00D157BE" w:rsidRDefault="00D15ADE" w:rsidP="00EF6CBF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2E74B5"/>
              </w:rPr>
            </w:pPr>
            <w:r w:rsidRPr="00D157BE">
              <w:rPr>
                <w:rFonts w:eastAsia="Times New Roman"/>
                <w:b/>
                <w:bCs/>
                <w:color w:val="2E74B5"/>
              </w:rPr>
              <w:t>Gram Negative Bacteria</w:t>
            </w:r>
          </w:p>
        </w:tc>
        <w:tc>
          <w:tcPr>
            <w:tcW w:w="4365" w:type="dxa"/>
            <w:gridSpan w:val="7"/>
            <w:tcBorders>
              <w:top w:val="single" w:sz="8" w:space="0" w:color="5B9BD5"/>
              <w:left w:val="nil"/>
              <w:bottom w:val="single" w:sz="8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:rsidR="00D15ADE" w:rsidRPr="00D157BE" w:rsidRDefault="00D15ADE" w:rsidP="00EF6CBF">
            <w:pPr>
              <w:spacing w:after="0" w:line="360" w:lineRule="auto"/>
              <w:jc w:val="center"/>
              <w:rPr>
                <w:rFonts w:eastAsia="Times New Roman"/>
                <w:b/>
                <w:bCs/>
                <w:color w:val="2E74B5"/>
              </w:rPr>
            </w:pPr>
            <w:r w:rsidRPr="00D157BE">
              <w:rPr>
                <w:rFonts w:eastAsia="Times New Roman"/>
                <w:b/>
                <w:bCs/>
                <w:color w:val="2E74B5"/>
              </w:rPr>
              <w:t>Gram Positive Bacteria</w:t>
            </w:r>
          </w:p>
        </w:tc>
      </w:tr>
      <w:tr w:rsidR="004134CC" w:rsidRPr="00D157BE" w:rsidTr="00C12D98">
        <w:trPr>
          <w:gridAfter w:val="1"/>
          <w:wAfter w:w="114" w:type="dxa"/>
          <w:trHeight w:val="20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D15ADE" w:rsidRPr="00364DF4" w:rsidRDefault="00364DF4" w:rsidP="00EF6CBF">
            <w:pPr>
              <w:spacing w:after="0" w:line="360" w:lineRule="auto"/>
              <w:rPr>
                <w:rFonts w:eastAsia="Times New Roman"/>
                <w:color w:val="2E74B5"/>
                <w:sz w:val="20"/>
                <w:szCs w:val="20"/>
              </w:rPr>
            </w:pPr>
            <w:r w:rsidRPr="00364DF4">
              <w:rPr>
                <w:rFonts w:eastAsia="Times New Roman"/>
                <w:color w:val="2E74B5"/>
                <w:sz w:val="20"/>
                <w:szCs w:val="20"/>
              </w:rPr>
              <w:t>Strain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D15ADE" w:rsidRPr="00D157BE" w:rsidRDefault="00D15ADE" w:rsidP="00EF6CBF">
            <w:pPr>
              <w:spacing w:after="0" w:line="360" w:lineRule="auto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E. coli</w:t>
            </w:r>
            <w:r w:rsidRPr="00D157BE">
              <w:rPr>
                <w:rFonts w:eastAsia="Times New Roman"/>
                <w:b/>
                <w:bCs/>
                <w:sz w:val="20"/>
                <w:szCs w:val="20"/>
              </w:rPr>
              <w:t xml:space="preserve"> ATCC25922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D15ADE" w:rsidRPr="00D157BE" w:rsidRDefault="00D15ADE" w:rsidP="00EF6CBF">
            <w:pPr>
              <w:spacing w:after="0" w:line="360" w:lineRule="auto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 xml:space="preserve">E. coli </w:t>
            </w:r>
            <w:r w:rsidRPr="00D157BE">
              <w:rPr>
                <w:rFonts w:eastAsia="Times New Roman"/>
                <w:b/>
                <w:bCs/>
                <w:sz w:val="20"/>
                <w:szCs w:val="20"/>
              </w:rPr>
              <w:t>ATCC35218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D15ADE" w:rsidRPr="00D157BE" w:rsidRDefault="00D15ADE" w:rsidP="00EF6CBF">
            <w:pPr>
              <w:spacing w:after="0" w:line="360" w:lineRule="auto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 xml:space="preserve">E. coli </w:t>
            </w:r>
            <w:r w:rsidRPr="00D157BE">
              <w:rPr>
                <w:rFonts w:eastAsia="Times New Roman"/>
                <w:b/>
                <w:bCs/>
                <w:sz w:val="20"/>
                <w:szCs w:val="20"/>
              </w:rPr>
              <w:t>KL.16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D15ADE" w:rsidRPr="00D157BE" w:rsidRDefault="00D15ADE" w:rsidP="00EF6CBF">
            <w:pPr>
              <w:spacing w:after="0" w:line="360" w:lineRule="auto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 xml:space="preserve">E. coli </w:t>
            </w:r>
            <w:r w:rsidRPr="00D157BE">
              <w:rPr>
                <w:rFonts w:eastAsia="Times New Roman"/>
                <w:b/>
                <w:bCs/>
                <w:sz w:val="20"/>
                <w:szCs w:val="20"/>
              </w:rPr>
              <w:t>KL16.2a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D15ADE" w:rsidRPr="00D157BE" w:rsidRDefault="00D15ADE" w:rsidP="00EF6CBF">
            <w:pPr>
              <w:spacing w:after="0" w:line="360" w:lineRule="auto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 xml:space="preserve">E. coli </w:t>
            </w:r>
            <w:r w:rsidRPr="00D157BE">
              <w:rPr>
                <w:rFonts w:eastAsia="Times New Roman"/>
                <w:b/>
                <w:bCs/>
                <w:sz w:val="20"/>
                <w:szCs w:val="20"/>
              </w:rPr>
              <w:t>MA isolate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D15ADE" w:rsidRPr="00D157BE" w:rsidRDefault="00D15ADE" w:rsidP="00EF6CBF">
            <w:pPr>
              <w:spacing w:after="0" w:line="360" w:lineRule="auto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 xml:space="preserve">E. coli </w:t>
            </w:r>
            <w:r w:rsidRPr="00D157BE">
              <w:rPr>
                <w:rFonts w:eastAsia="Times New Roman"/>
                <w:b/>
                <w:bCs/>
                <w:sz w:val="20"/>
                <w:szCs w:val="20"/>
              </w:rPr>
              <w:t>isolate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D15ADE" w:rsidRPr="00D157BE" w:rsidRDefault="00D15ADE" w:rsidP="00EF6CBF">
            <w:pPr>
              <w:spacing w:after="0" w:line="360" w:lineRule="auto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 xml:space="preserve">S. </w:t>
            </w:r>
            <w:proofErr w:type="spellStart"/>
            <w:r w:rsidRPr="00D157BE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typhi</w:t>
            </w:r>
            <w:r w:rsidRPr="00D157BE">
              <w:rPr>
                <w:rFonts w:eastAsia="Times New Roman"/>
                <w:b/>
                <w:bCs/>
                <w:sz w:val="20"/>
                <w:szCs w:val="20"/>
              </w:rPr>
              <w:t>isolate</w:t>
            </w:r>
            <w:proofErr w:type="spellEnd"/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D15ADE" w:rsidRPr="00D157BE" w:rsidRDefault="00D15ADE" w:rsidP="00EF6CBF">
            <w:pPr>
              <w:spacing w:after="0" w:line="360" w:lineRule="auto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 xml:space="preserve">S. </w:t>
            </w:r>
            <w:proofErr w:type="spellStart"/>
            <w:r w:rsidRPr="00D157BE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typhi</w:t>
            </w:r>
            <w:r w:rsidRPr="00D157BE">
              <w:rPr>
                <w:rFonts w:eastAsia="Times New Roman"/>
                <w:b/>
                <w:bCs/>
                <w:sz w:val="20"/>
                <w:szCs w:val="20"/>
              </w:rPr>
              <w:t>isolate</w:t>
            </w:r>
            <w:proofErr w:type="spellEnd"/>
          </w:p>
        </w:tc>
        <w:tc>
          <w:tcPr>
            <w:tcW w:w="13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D15ADE" w:rsidRPr="00D157BE" w:rsidRDefault="00D15ADE" w:rsidP="00EF6CBF">
            <w:pPr>
              <w:spacing w:after="0" w:line="360" w:lineRule="auto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 xml:space="preserve">S aureus </w:t>
            </w:r>
            <w:r w:rsidRPr="00D157BE">
              <w:rPr>
                <w:rFonts w:eastAsia="Times New Roman"/>
                <w:b/>
                <w:bCs/>
                <w:sz w:val="20"/>
                <w:szCs w:val="20"/>
              </w:rPr>
              <w:t>ATCC29213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D15ADE" w:rsidRPr="00D157BE" w:rsidRDefault="00D15ADE" w:rsidP="00EF6CBF">
            <w:pPr>
              <w:spacing w:after="0" w:line="360" w:lineRule="auto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S. epidermidis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D15ADE" w:rsidRPr="00D157BE" w:rsidRDefault="00D15ADE" w:rsidP="00EF6CBF">
            <w:pPr>
              <w:spacing w:after="0" w:line="360" w:lineRule="auto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 xml:space="preserve">S. </w:t>
            </w:r>
            <w:proofErr w:type="spellStart"/>
            <w:r w:rsidRPr="00D157BE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saprophyticus</w:t>
            </w:r>
            <w:proofErr w:type="spellEnd"/>
          </w:p>
        </w:tc>
        <w:tc>
          <w:tcPr>
            <w:tcW w:w="10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D15ADE" w:rsidRPr="00D157BE" w:rsidRDefault="00D15ADE" w:rsidP="00EF6CBF">
            <w:pPr>
              <w:spacing w:after="0" w:line="360" w:lineRule="auto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 xml:space="preserve">S. aureus </w:t>
            </w:r>
            <w:r w:rsidRPr="00D157BE">
              <w:rPr>
                <w:rFonts w:eastAsia="Times New Roman"/>
                <w:b/>
                <w:bCs/>
                <w:sz w:val="20"/>
                <w:szCs w:val="20"/>
              </w:rPr>
              <w:t>isolate</w:t>
            </w:r>
          </w:p>
        </w:tc>
      </w:tr>
      <w:tr w:rsidR="004134CC" w:rsidRPr="00D157BE" w:rsidTr="00C12D98">
        <w:trPr>
          <w:gridAfter w:val="1"/>
          <w:wAfter w:w="114" w:type="dxa"/>
          <w:trHeight w:val="454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ADE" w:rsidRPr="00D157BE" w:rsidRDefault="00D15ADE" w:rsidP="00EF6CBF">
            <w:pPr>
              <w:spacing w:after="0" w:line="360" w:lineRule="auto"/>
              <w:rPr>
                <w:rFonts w:eastAsia="Times New Roman"/>
                <w:b/>
                <w:bCs/>
                <w:color w:val="2E74B5"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color w:val="2E74B5"/>
                <w:sz w:val="20"/>
                <w:szCs w:val="20"/>
              </w:rPr>
              <w:t>B1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ADE" w:rsidRPr="00D157BE" w:rsidRDefault="00D15ADE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13,33 ± 1,15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ADE" w:rsidRPr="00D157BE" w:rsidRDefault="00D15ADE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14 ± 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ADE" w:rsidRPr="00D157BE" w:rsidRDefault="00D15ADE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12,33 ± 0,57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ADE" w:rsidRPr="00D157BE" w:rsidRDefault="00D15ADE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11,66 ± 0,57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ADE" w:rsidRPr="00D157BE" w:rsidRDefault="00D15ADE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10 ± 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ADE" w:rsidRPr="00D157BE" w:rsidRDefault="00D15ADE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ADE" w:rsidRPr="00D157BE" w:rsidRDefault="00D15ADE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ND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ADE" w:rsidRPr="00D157BE" w:rsidRDefault="00D15ADE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ND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ADE" w:rsidRPr="00D157BE" w:rsidRDefault="00D15ADE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19,66 ± 2,08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ADE" w:rsidRPr="00D157BE" w:rsidRDefault="00D15ADE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19 ± 1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ADE" w:rsidRPr="00D157BE" w:rsidRDefault="00D15ADE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15,33 ± 0,57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5ADE" w:rsidRPr="00D157BE" w:rsidRDefault="00D15ADE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</w:tr>
      <w:tr w:rsidR="004134CC" w:rsidRPr="00D157BE" w:rsidTr="00C12D98">
        <w:trPr>
          <w:gridAfter w:val="1"/>
          <w:wAfter w:w="114" w:type="dxa"/>
          <w:trHeight w:val="454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rPr>
                <w:rFonts w:eastAsia="Times New Roman"/>
                <w:b/>
                <w:bCs/>
                <w:color w:val="2E74B5"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color w:val="2E74B5"/>
                <w:sz w:val="20"/>
                <w:szCs w:val="20"/>
              </w:rPr>
              <w:t>C2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9 ± 0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8,33 ± 0,57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</w:tr>
      <w:tr w:rsidR="004134CC" w:rsidRPr="00D157BE" w:rsidTr="00C12D98">
        <w:trPr>
          <w:gridAfter w:val="1"/>
          <w:wAfter w:w="114" w:type="dxa"/>
          <w:trHeight w:val="454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rPr>
                <w:rFonts w:eastAsia="Times New Roman"/>
                <w:b/>
                <w:bCs/>
                <w:color w:val="2E74B5"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color w:val="2E74B5"/>
                <w:sz w:val="20"/>
                <w:szCs w:val="20"/>
              </w:rPr>
              <w:t>C5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13 ± 0,57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12,66 ± 1,52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11,66 ± 0,57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11,66 ± 1,15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9 ± 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16,33 ± 0,57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16 ± 0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12,66 ± 0,57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12,66 ± 1,52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13,66 ± 1,52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</w:tr>
      <w:tr w:rsidR="004134CC" w:rsidRPr="00D157BE" w:rsidTr="00C12D98">
        <w:trPr>
          <w:gridAfter w:val="1"/>
          <w:wAfter w:w="114" w:type="dxa"/>
          <w:trHeight w:val="454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rPr>
                <w:rFonts w:eastAsia="Times New Roman"/>
                <w:b/>
                <w:bCs/>
                <w:color w:val="2E74B5"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color w:val="2E74B5"/>
                <w:sz w:val="20"/>
                <w:szCs w:val="20"/>
              </w:rPr>
              <w:t>C6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14,33 ± 0,57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15,33 ± 0,57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15 ± 0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14 ± 0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12,33 ± 0,57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17 ± 1,73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16,33 ± 1,15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12,66 ± 1,52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11 ± 1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12,33 ± 1,15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</w:tr>
      <w:tr w:rsidR="004134CC" w:rsidRPr="00D157BE" w:rsidTr="00C12D98">
        <w:trPr>
          <w:gridAfter w:val="1"/>
          <w:wAfter w:w="114" w:type="dxa"/>
          <w:trHeight w:val="454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rPr>
                <w:rFonts w:eastAsia="Times New Roman"/>
                <w:b/>
                <w:bCs/>
                <w:color w:val="2E74B5"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color w:val="2E74B5"/>
                <w:sz w:val="20"/>
                <w:szCs w:val="20"/>
              </w:rPr>
              <w:t>C7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11,66 ± 1,52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12,66 ± 1,15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10,66 ± 0,57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10,66 ± 0,57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9,33 ± 1,15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14,33 ± 1,52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14,66 ± 0,57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13,33 ± 0,57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12,33 ± 1,15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13 ± 1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</w:tr>
      <w:tr w:rsidR="004134CC" w:rsidRPr="00D157BE" w:rsidTr="00C12D98">
        <w:trPr>
          <w:gridAfter w:val="1"/>
          <w:wAfter w:w="114" w:type="dxa"/>
          <w:trHeight w:val="454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rPr>
                <w:rFonts w:eastAsia="Times New Roman"/>
                <w:b/>
                <w:bCs/>
                <w:color w:val="2E74B5"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color w:val="2E74B5"/>
                <w:sz w:val="20"/>
                <w:szCs w:val="20"/>
              </w:rPr>
              <w:t>C11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10,66 ± 1,52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12,33 ± 1,52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11 ± 0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10 ± 0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9 ± 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13,66 ± 1,52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14 ± 0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14 ± 0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13,66 ± 1,15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14,66 ± 1,52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</w:tr>
      <w:tr w:rsidR="004134CC" w:rsidRPr="00D157BE" w:rsidTr="00C12D98">
        <w:trPr>
          <w:gridAfter w:val="1"/>
          <w:wAfter w:w="114" w:type="dxa"/>
          <w:trHeight w:val="454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rPr>
                <w:rFonts w:eastAsia="Times New Roman"/>
                <w:b/>
                <w:bCs/>
                <w:color w:val="2E74B5"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color w:val="2E74B5"/>
                <w:sz w:val="20"/>
                <w:szCs w:val="20"/>
              </w:rPr>
              <w:t>C14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10,66 ± 0,57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9,66 ± 0,57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9 ± 0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8 ± 1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9,66 ± 0,57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8,66 ± 0,57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</w:tr>
      <w:tr w:rsidR="004134CC" w:rsidRPr="00D157BE" w:rsidTr="00C12D98">
        <w:trPr>
          <w:gridAfter w:val="1"/>
          <w:wAfter w:w="114" w:type="dxa"/>
          <w:trHeight w:val="454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rPr>
                <w:rFonts w:eastAsia="Times New Roman"/>
                <w:b/>
                <w:bCs/>
                <w:color w:val="2E74B5"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color w:val="2E74B5"/>
                <w:sz w:val="20"/>
                <w:szCs w:val="20"/>
              </w:rPr>
              <w:t>C17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13 ± 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11,66 ± 1,52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12 ± 1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10,66 ± 0,57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13,33 ± 0,57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14 ± 0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11 ± 1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</w:tr>
      <w:tr w:rsidR="004134CC" w:rsidRPr="00D157BE" w:rsidTr="00C12D98">
        <w:trPr>
          <w:gridAfter w:val="1"/>
          <w:wAfter w:w="114" w:type="dxa"/>
          <w:trHeight w:val="454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rPr>
                <w:rFonts w:eastAsia="Times New Roman"/>
                <w:b/>
                <w:bCs/>
                <w:color w:val="2E74B5"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color w:val="2E74B5"/>
                <w:sz w:val="20"/>
                <w:szCs w:val="20"/>
              </w:rPr>
              <w:t>C18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14,33 ± 1,15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12,66 ± 1,15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12,33 ± 1,15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12,66 ± 1,15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10,33 ± 1,15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17,33 ± 1,15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15,66 ± 0,57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15,66 ± 0,57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</w:tr>
      <w:tr w:rsidR="004134CC" w:rsidRPr="00D157BE" w:rsidTr="00C12D98">
        <w:trPr>
          <w:gridAfter w:val="1"/>
          <w:wAfter w:w="114" w:type="dxa"/>
          <w:trHeight w:val="454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rPr>
                <w:rFonts w:eastAsia="Times New Roman"/>
                <w:b/>
                <w:bCs/>
                <w:color w:val="2E74B5"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color w:val="2E74B5"/>
                <w:sz w:val="20"/>
                <w:szCs w:val="20"/>
              </w:rPr>
              <w:t>C20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13,33 ± 1,15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14 ± 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12,33 ± 0,57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12 ± 0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10,33 ± 0,57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15,33 ± 0,57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13,33 ± 0,57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17,66 ± 0,57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</w:tr>
      <w:tr w:rsidR="004134CC" w:rsidRPr="00D157BE" w:rsidTr="00C12D98">
        <w:trPr>
          <w:gridAfter w:val="1"/>
          <w:wAfter w:w="114" w:type="dxa"/>
          <w:trHeight w:val="454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rPr>
                <w:rFonts w:eastAsia="Times New Roman"/>
                <w:b/>
                <w:bCs/>
                <w:color w:val="2E74B5"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color w:val="2E74B5"/>
                <w:sz w:val="20"/>
                <w:szCs w:val="20"/>
              </w:rPr>
              <w:t>C21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14,33 ± 0,57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15,33 ± 0,57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13,66 ± 1,15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12,66 ± 1,52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10 ± 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16 ± 1,73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14 ± 1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17,66 ± 1,52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</w:tr>
      <w:tr w:rsidR="004134CC" w:rsidRPr="00D157BE" w:rsidTr="00C12D98">
        <w:trPr>
          <w:gridAfter w:val="1"/>
          <w:wAfter w:w="114" w:type="dxa"/>
          <w:trHeight w:val="454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rPr>
                <w:rFonts w:eastAsia="Times New Roman"/>
                <w:b/>
                <w:bCs/>
                <w:color w:val="2E74B5"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color w:val="2E74B5"/>
                <w:sz w:val="20"/>
                <w:szCs w:val="20"/>
              </w:rPr>
              <w:t>C22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15,33 ± 0,57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16 ± 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14,33 ± 1,52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13,66 ± 0,57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11,33 ± 0,57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15,66 ± 0,57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13,66 ± 1,15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17,33 ± 1,52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</w:tr>
      <w:tr w:rsidR="004134CC" w:rsidRPr="00D157BE" w:rsidTr="00C12D98">
        <w:trPr>
          <w:gridAfter w:val="1"/>
          <w:wAfter w:w="114" w:type="dxa"/>
          <w:trHeight w:val="454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rPr>
                <w:rFonts w:eastAsia="Times New Roman"/>
                <w:b/>
                <w:bCs/>
                <w:color w:val="2E74B5"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color w:val="2E74B5"/>
                <w:sz w:val="20"/>
                <w:szCs w:val="20"/>
              </w:rPr>
              <w:t>C23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14,66 ± 1,52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15,66 ± 1,15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14 ± 1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13 ± 0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11,66 ± 0,57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17,66 ± 0,57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16 ± 1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16,66 ± 1,15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</w:tr>
      <w:tr w:rsidR="004134CC" w:rsidRPr="00D157BE" w:rsidTr="00C12D98">
        <w:trPr>
          <w:gridAfter w:val="1"/>
          <w:wAfter w:w="114" w:type="dxa"/>
          <w:trHeight w:val="454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rPr>
                <w:rFonts w:eastAsia="Times New Roman"/>
                <w:b/>
                <w:bCs/>
                <w:color w:val="2E74B5"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color w:val="2E74B5"/>
                <w:sz w:val="20"/>
                <w:szCs w:val="20"/>
              </w:rPr>
              <w:t>C24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15 ± 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16,66 ± 0,57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12,66 ± 1,15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12,33 ± 0,57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11 ± 1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16 ± 0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15,66 ± 1,52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16,66 ± 1,52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</w:tr>
      <w:tr w:rsidR="004134CC" w:rsidRPr="00D157BE" w:rsidTr="00C12D98">
        <w:trPr>
          <w:gridAfter w:val="1"/>
          <w:wAfter w:w="114" w:type="dxa"/>
          <w:trHeight w:val="454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rPr>
                <w:rFonts w:eastAsia="Times New Roman"/>
                <w:b/>
                <w:bCs/>
                <w:color w:val="2E74B5"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color w:val="2E74B5"/>
                <w:sz w:val="20"/>
                <w:szCs w:val="20"/>
              </w:rPr>
              <w:t>C25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15,66 ± 0,57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16,33 ± 0,57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14 ± 0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13,33 ± 0,57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10,66 ± 1,15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16,66 ± 0,57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15 ± 1,73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15,66 ± 1,52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</w:tr>
      <w:tr w:rsidR="004134CC" w:rsidRPr="00D157BE" w:rsidTr="00C12D98">
        <w:trPr>
          <w:gridAfter w:val="1"/>
          <w:wAfter w:w="114" w:type="dxa"/>
          <w:trHeight w:val="454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rPr>
                <w:rFonts w:eastAsia="Times New Roman"/>
                <w:b/>
                <w:bCs/>
                <w:color w:val="2E74B5"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color w:val="2E74B5"/>
                <w:sz w:val="20"/>
                <w:szCs w:val="20"/>
              </w:rPr>
              <w:t>C26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14,66 ± 0,57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15 ± 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13,66 ± 0,57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13,66 ± 0,57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10,66 ± 1,52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17,33 ± 2,08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15,66 ± 1,52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17,33 ± 1,52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</w:tr>
      <w:tr w:rsidR="00045414" w:rsidRPr="00D157BE" w:rsidTr="00C12D98">
        <w:trPr>
          <w:trHeight w:val="20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C12D98">
            <w:pPr>
              <w:tabs>
                <w:tab w:val="left" w:pos="234"/>
              </w:tabs>
              <w:spacing w:after="0" w:line="360" w:lineRule="auto"/>
              <w:ind w:left="-150" w:firstLine="117"/>
              <w:rPr>
                <w:rFonts w:eastAsia="Times New Roman"/>
                <w:color w:val="2E74B5"/>
                <w:szCs w:val="24"/>
              </w:rPr>
            </w:pPr>
          </w:p>
        </w:tc>
        <w:tc>
          <w:tcPr>
            <w:tcW w:w="1043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color w:val="2E74B5"/>
              </w:rPr>
              <w:t>Gram Negative Bacteria</w:t>
            </w:r>
          </w:p>
        </w:tc>
        <w:tc>
          <w:tcPr>
            <w:tcW w:w="44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 w:rsidRPr="00D157BE">
              <w:rPr>
                <w:rFonts w:eastAsia="Times New Roman"/>
                <w:b/>
                <w:bCs/>
                <w:color w:val="2E74B5"/>
              </w:rPr>
              <w:t>Gram Positive Bacteria</w:t>
            </w:r>
          </w:p>
        </w:tc>
      </w:tr>
      <w:tr w:rsidR="00045414" w:rsidRPr="00D157BE" w:rsidTr="00C12D98">
        <w:trPr>
          <w:trHeight w:val="20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rPr>
                <w:rFonts w:eastAsia="Times New Roman"/>
                <w:color w:val="2E74B5"/>
                <w:szCs w:val="24"/>
              </w:rPr>
            </w:pP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E. coli</w:t>
            </w:r>
            <w:r w:rsidRPr="00D157BE">
              <w:rPr>
                <w:rFonts w:eastAsia="Times New Roman"/>
                <w:b/>
                <w:bCs/>
                <w:sz w:val="20"/>
                <w:szCs w:val="20"/>
              </w:rPr>
              <w:t xml:space="preserve"> ATCC25922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 xml:space="preserve">E. coli </w:t>
            </w:r>
            <w:r w:rsidRPr="00D157BE">
              <w:rPr>
                <w:rFonts w:eastAsia="Times New Roman"/>
                <w:b/>
                <w:bCs/>
                <w:sz w:val="20"/>
                <w:szCs w:val="20"/>
              </w:rPr>
              <w:t>ATCC35218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 xml:space="preserve">E. coli </w:t>
            </w:r>
            <w:r w:rsidRPr="00D157BE">
              <w:rPr>
                <w:rFonts w:eastAsia="Times New Roman"/>
                <w:b/>
                <w:bCs/>
                <w:sz w:val="20"/>
                <w:szCs w:val="20"/>
              </w:rPr>
              <w:t>KL.16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 xml:space="preserve">E. coli </w:t>
            </w:r>
            <w:r w:rsidRPr="00D157BE">
              <w:rPr>
                <w:rFonts w:eastAsia="Times New Roman"/>
                <w:b/>
                <w:bCs/>
                <w:sz w:val="20"/>
                <w:szCs w:val="20"/>
              </w:rPr>
              <w:t>KL16.2a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 xml:space="preserve">E. coli </w:t>
            </w:r>
            <w:r w:rsidRPr="00D157BE">
              <w:rPr>
                <w:rFonts w:eastAsia="Times New Roman"/>
                <w:b/>
                <w:bCs/>
                <w:sz w:val="20"/>
                <w:szCs w:val="20"/>
              </w:rPr>
              <w:t>MA isolate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 xml:space="preserve">E. coli </w:t>
            </w:r>
            <w:r w:rsidRPr="00D157BE">
              <w:rPr>
                <w:rFonts w:eastAsia="Times New Roman"/>
                <w:b/>
                <w:bCs/>
                <w:sz w:val="20"/>
                <w:szCs w:val="20"/>
              </w:rPr>
              <w:t>isolate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 xml:space="preserve">S. </w:t>
            </w:r>
            <w:proofErr w:type="spellStart"/>
            <w:r w:rsidRPr="00D157BE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typhi</w:t>
            </w:r>
            <w:r w:rsidRPr="00D157BE">
              <w:rPr>
                <w:rFonts w:eastAsia="Times New Roman"/>
                <w:b/>
                <w:bCs/>
                <w:sz w:val="20"/>
                <w:szCs w:val="20"/>
              </w:rPr>
              <w:t>isolate</w:t>
            </w:r>
            <w:proofErr w:type="spellEnd"/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 xml:space="preserve">S. </w:t>
            </w:r>
            <w:proofErr w:type="spellStart"/>
            <w:r w:rsidRPr="00D157BE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typhi</w:t>
            </w:r>
            <w:r w:rsidRPr="00D157BE">
              <w:rPr>
                <w:rFonts w:eastAsia="Times New Roman"/>
                <w:b/>
                <w:bCs/>
                <w:sz w:val="20"/>
                <w:szCs w:val="20"/>
              </w:rPr>
              <w:t>isolate</w:t>
            </w:r>
            <w:proofErr w:type="spellEnd"/>
          </w:p>
        </w:tc>
        <w:tc>
          <w:tcPr>
            <w:tcW w:w="13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 xml:space="preserve">S aureus </w:t>
            </w:r>
            <w:r w:rsidRPr="00D157BE">
              <w:rPr>
                <w:rFonts w:eastAsia="Times New Roman"/>
                <w:b/>
                <w:bCs/>
                <w:sz w:val="20"/>
                <w:szCs w:val="20"/>
              </w:rPr>
              <w:t>ATCC29213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S. epidermidis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 xml:space="preserve">S. </w:t>
            </w:r>
            <w:proofErr w:type="spellStart"/>
            <w:r w:rsidRPr="00D157BE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saprophyticus</w:t>
            </w:r>
            <w:proofErr w:type="spellEnd"/>
          </w:p>
        </w:tc>
        <w:tc>
          <w:tcPr>
            <w:tcW w:w="10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 xml:space="preserve">S. aureus </w:t>
            </w:r>
            <w:r w:rsidRPr="00D157BE">
              <w:rPr>
                <w:rFonts w:eastAsia="Times New Roman"/>
                <w:b/>
                <w:bCs/>
                <w:sz w:val="20"/>
                <w:szCs w:val="20"/>
              </w:rPr>
              <w:t>isolate</w:t>
            </w:r>
          </w:p>
        </w:tc>
      </w:tr>
      <w:tr w:rsidR="00045414" w:rsidRPr="00D157BE" w:rsidTr="00C12D98">
        <w:trPr>
          <w:trHeight w:val="454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rPr>
                <w:rFonts w:eastAsia="Times New Roman"/>
                <w:b/>
                <w:bCs/>
                <w:color w:val="2E74B5"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color w:val="2E74B5"/>
                <w:sz w:val="20"/>
                <w:szCs w:val="20"/>
              </w:rPr>
              <w:t>M2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12 ± 2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10,66 ± 0,57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11 ± 1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9,33 ± 0,57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12 ± 1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11,33 ± 0,57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14,66 ± 1,15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14 ± 0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17,66 ± 1,52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</w:tr>
      <w:tr w:rsidR="00045414" w:rsidRPr="00D157BE" w:rsidTr="00C12D98">
        <w:trPr>
          <w:trHeight w:val="454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rPr>
                <w:rFonts w:eastAsia="Times New Roman"/>
                <w:b/>
                <w:bCs/>
                <w:color w:val="2E74B5"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color w:val="2E74B5"/>
                <w:sz w:val="20"/>
                <w:szCs w:val="20"/>
              </w:rPr>
              <w:t>M21</w:t>
            </w:r>
            <w:r w:rsidR="009216A2">
              <w:rPr>
                <w:rFonts w:eastAsia="Times New Roman"/>
                <w:b/>
                <w:bCs/>
                <w:color w:val="2E74B5"/>
                <w:sz w:val="20"/>
                <w:szCs w:val="20"/>
              </w:rPr>
              <w:t>a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17,66 ± 1,52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12 ± 1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15,33 ± 0,57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16,33 ± 1,52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13,33 ± 1,52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12,66 ± 0,57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11 ± 0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22,66 ± 1,15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19,66 ± 2,08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18,33 ± 2,08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</w:tr>
      <w:tr w:rsidR="00045414" w:rsidRPr="00D157BE" w:rsidTr="00C12D98">
        <w:trPr>
          <w:trHeight w:val="454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rPr>
                <w:rFonts w:eastAsia="Times New Roman"/>
                <w:b/>
                <w:bCs/>
                <w:color w:val="2E74B5"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color w:val="2E74B5"/>
                <w:sz w:val="20"/>
                <w:szCs w:val="20"/>
              </w:rPr>
              <w:t>M22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13,66 ± 1,52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12 ± 0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12,66 ± 1,15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10 ± 1,73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13,66 ± 1,15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11,66 ± 1,15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14 ± 0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</w:tr>
      <w:tr w:rsidR="00045414" w:rsidRPr="00D157BE" w:rsidTr="00C12D98">
        <w:trPr>
          <w:trHeight w:val="454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rPr>
                <w:rFonts w:eastAsia="Times New Roman"/>
                <w:b/>
                <w:bCs/>
                <w:color w:val="2E74B5"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color w:val="2E74B5"/>
                <w:sz w:val="20"/>
                <w:szCs w:val="20"/>
              </w:rPr>
              <w:t>M27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12 ± 1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10 ± 0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10,66 ± 1,15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8,33 ± 0,57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12 ± 0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11,33 ± 1,52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</w:tr>
      <w:tr w:rsidR="00045414" w:rsidRPr="00D157BE" w:rsidTr="00C12D98">
        <w:trPr>
          <w:trHeight w:val="454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rPr>
                <w:rFonts w:eastAsia="Times New Roman"/>
                <w:b/>
                <w:bCs/>
                <w:color w:val="2E74B5"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color w:val="2E74B5"/>
                <w:sz w:val="20"/>
                <w:szCs w:val="20"/>
              </w:rPr>
              <w:t>M28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11 ± 1,73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10,66 ± 0,57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10,33 ± 0,57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9 ± 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11,66 ± 0,57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10,66 ± 2,08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</w:tr>
      <w:tr w:rsidR="00045414" w:rsidRPr="00D157BE" w:rsidTr="00C12D98">
        <w:trPr>
          <w:trHeight w:val="454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rPr>
                <w:rFonts w:eastAsia="Times New Roman"/>
                <w:b/>
                <w:bCs/>
                <w:color w:val="2E74B5"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color w:val="2E74B5"/>
                <w:sz w:val="20"/>
                <w:szCs w:val="20"/>
              </w:rPr>
              <w:t>M32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8,33 ± 0,57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10,66 ± 1,15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8 ± 0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8 ± 0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7,33 ± 0,57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14 ± 1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13,33 ± 0,57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12 ± 1,73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14 ± 0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12,33 ± 0,57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</w:tr>
      <w:tr w:rsidR="00045414" w:rsidRPr="00D157BE" w:rsidTr="00C12D98">
        <w:trPr>
          <w:trHeight w:val="454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rPr>
                <w:rFonts w:eastAsia="Times New Roman"/>
                <w:b/>
                <w:bCs/>
                <w:color w:val="2E74B5"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color w:val="2E74B5"/>
                <w:sz w:val="20"/>
                <w:szCs w:val="20"/>
              </w:rPr>
              <w:t>M77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14,33 ± 1,52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14 ± 1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14,66 ± 0,57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15 ± 1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12,66 ± 0,57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15,33 ± 1,15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14,66 ± 0,57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16 ± 2,64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19 ± 1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14,66 ± 0,57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</w:tr>
      <w:tr w:rsidR="00045414" w:rsidRPr="00D157BE" w:rsidTr="00C12D98">
        <w:trPr>
          <w:trHeight w:val="454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rPr>
                <w:rFonts w:eastAsia="Times New Roman"/>
                <w:b/>
                <w:bCs/>
                <w:color w:val="2E74B5"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color w:val="2E74B5"/>
                <w:sz w:val="20"/>
                <w:szCs w:val="20"/>
              </w:rPr>
              <w:t>M79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14,66 ± 0,57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14 ± 1,73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15 ± 1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14,66 ± 0,57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12 ± 1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15,33 ± 0,57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15,33 ± 1,15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14 ± 0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17,33 ± 1,15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14,66 ± 1,52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</w:tr>
      <w:tr w:rsidR="00045414" w:rsidRPr="00D157BE" w:rsidTr="00C12D98">
        <w:trPr>
          <w:trHeight w:val="454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rPr>
                <w:rFonts w:eastAsia="Times New Roman"/>
                <w:b/>
                <w:bCs/>
                <w:color w:val="2E74B5"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color w:val="2E74B5"/>
                <w:sz w:val="20"/>
                <w:szCs w:val="20"/>
              </w:rPr>
              <w:t>M98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11,66 ± 2,3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11,66 ± 0,57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12,33 ± 0,57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7 ± 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12,33 ± 0,57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10,33 ± 0,57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</w:tr>
      <w:tr w:rsidR="00045414" w:rsidRPr="00D157BE" w:rsidTr="00C12D98">
        <w:trPr>
          <w:trHeight w:val="454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rPr>
                <w:rFonts w:eastAsia="Times New Roman"/>
                <w:b/>
                <w:bCs/>
                <w:color w:val="2E74B5"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color w:val="2E74B5"/>
                <w:sz w:val="20"/>
                <w:szCs w:val="20"/>
              </w:rPr>
              <w:t>M101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13 ± 1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12,33 ± 0,57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12,66 ± 0,57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10,33 ± 0,57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10,33 ± 0,57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10 ± 0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</w:tr>
      <w:tr w:rsidR="00045414" w:rsidRPr="00D157BE" w:rsidTr="00C12D98">
        <w:trPr>
          <w:trHeight w:val="454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rPr>
                <w:rFonts w:eastAsia="Times New Roman"/>
                <w:b/>
                <w:bCs/>
                <w:color w:val="2E74B5"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color w:val="2E74B5"/>
                <w:sz w:val="20"/>
                <w:szCs w:val="20"/>
              </w:rPr>
              <w:t>M117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14,66 ± 0,57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14 ± 1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13,33 ± 1,52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12 ± 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11,33 ± 0,57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10,33 ± 1,15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</w:tr>
      <w:tr w:rsidR="00045414" w:rsidRPr="00D157BE" w:rsidTr="00C12D98">
        <w:trPr>
          <w:trHeight w:val="454"/>
        </w:trPr>
        <w:tc>
          <w:tcPr>
            <w:tcW w:w="707" w:type="dxa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rPr>
                <w:rFonts w:eastAsia="Times New Roman"/>
                <w:b/>
                <w:bCs/>
                <w:color w:val="2E74B5"/>
                <w:sz w:val="20"/>
                <w:szCs w:val="20"/>
              </w:rPr>
            </w:pPr>
            <w:r w:rsidRPr="00D157BE">
              <w:rPr>
                <w:rFonts w:eastAsia="Times New Roman"/>
                <w:b/>
                <w:bCs/>
                <w:color w:val="2E74B5"/>
                <w:sz w:val="20"/>
                <w:szCs w:val="20"/>
              </w:rPr>
              <w:t>M124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16,33 ± 1,52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15,33 ± 1,15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15,66 ± 1,15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16,66 ± 1,52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14,66 ± 0,57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15,66 ± 0,57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15,66 ± 1,15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22,33 ± 0,57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18,33 ± 1,52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157BE">
              <w:rPr>
                <w:rFonts w:eastAsia="Times New Roman"/>
                <w:sz w:val="20"/>
                <w:szCs w:val="20"/>
              </w:rPr>
              <w:t>17 ± 1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000000" w:fill="D6E6F4"/>
            <w:noWrap/>
            <w:vAlign w:val="center"/>
            <w:hideMark/>
          </w:tcPr>
          <w:p w:rsidR="00045414" w:rsidRPr="00D157BE" w:rsidRDefault="00045414" w:rsidP="00EF6CBF">
            <w:pPr>
              <w:spacing w:after="0" w:line="360" w:lineRule="auto"/>
              <w:jc w:val="center"/>
              <w:rPr>
                <w:rFonts w:eastAsia="Times New Roman"/>
                <w:color w:val="2E74B5"/>
                <w:szCs w:val="24"/>
              </w:rPr>
            </w:pPr>
            <w:r>
              <w:rPr>
                <w:rFonts w:eastAsia="Times New Roman"/>
                <w:color w:val="2E74B5"/>
                <w:szCs w:val="24"/>
              </w:rPr>
              <w:t>-</w:t>
            </w:r>
          </w:p>
        </w:tc>
      </w:tr>
    </w:tbl>
    <w:p w:rsidR="000D5EB1" w:rsidRDefault="000D5EB1" w:rsidP="00A845D6">
      <w:pPr>
        <w:spacing w:line="360" w:lineRule="auto"/>
        <w:contextualSpacing/>
        <w:rPr>
          <w:rFonts w:cs="Times New Roman"/>
          <w:szCs w:val="24"/>
        </w:rPr>
      </w:pPr>
    </w:p>
    <w:p w:rsidR="00382BBB" w:rsidRDefault="00382BBB" w:rsidP="00A845D6">
      <w:pPr>
        <w:spacing w:line="360" w:lineRule="auto"/>
        <w:contextualSpacing/>
        <w:rPr>
          <w:rFonts w:cs="Times New Roman"/>
          <w:szCs w:val="24"/>
        </w:rPr>
      </w:pPr>
    </w:p>
    <w:p w:rsidR="00382BBB" w:rsidRDefault="00382BBB" w:rsidP="00A845D6">
      <w:pPr>
        <w:spacing w:line="360" w:lineRule="auto"/>
        <w:contextualSpacing/>
        <w:rPr>
          <w:rFonts w:cs="Times New Roman"/>
          <w:szCs w:val="24"/>
        </w:rPr>
      </w:pPr>
    </w:p>
    <w:p w:rsidR="00382BBB" w:rsidRPr="00A845D6" w:rsidRDefault="00382BBB" w:rsidP="00A845D6">
      <w:pPr>
        <w:spacing w:line="360" w:lineRule="auto"/>
        <w:contextualSpacing/>
        <w:rPr>
          <w:rFonts w:cs="Times New Roman"/>
          <w:szCs w:val="24"/>
        </w:rPr>
      </w:pPr>
    </w:p>
    <w:p w:rsidR="006E0454" w:rsidRPr="004E45A4" w:rsidRDefault="004E45A4" w:rsidP="004E45A4">
      <w:pPr>
        <w:spacing w:line="360" w:lineRule="auto"/>
        <w:contextualSpacing/>
        <w:rPr>
          <w:szCs w:val="24"/>
        </w:rPr>
      </w:pPr>
      <w:r>
        <w:rPr>
          <w:rFonts w:cs="Times New Roman"/>
          <w:b/>
          <w:szCs w:val="24"/>
        </w:rPr>
        <w:lastRenderedPageBreak/>
        <w:t>Supplementary Table</w:t>
      </w:r>
      <w:r w:rsidR="00AE077D">
        <w:rPr>
          <w:rFonts w:cs="Times New Roman"/>
          <w:b/>
          <w:szCs w:val="24"/>
        </w:rPr>
        <w:t xml:space="preserve"> </w:t>
      </w:r>
      <w:r w:rsidR="00A845D6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EB44E3">
        <w:rPr>
          <w:szCs w:val="24"/>
        </w:rPr>
        <w:t xml:space="preserve"> Characteristics of the bioactive bacterial isolates</w:t>
      </w:r>
      <w:r>
        <w:rPr>
          <w:szCs w:val="24"/>
        </w:rPr>
        <w:t>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5245"/>
        <w:gridCol w:w="1084"/>
        <w:gridCol w:w="1609"/>
        <w:gridCol w:w="1701"/>
        <w:gridCol w:w="1198"/>
      </w:tblGrid>
      <w:tr w:rsidR="004E45A4" w:rsidRPr="004E45A4" w:rsidTr="004E45A4">
        <w:trPr>
          <w:trHeight w:val="567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rPr>
                <w:rFonts w:eastAsia="Times New Roman" w:cs="Times New Roman"/>
                <w:szCs w:val="24"/>
                <w:lang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 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b/>
                <w:bCs/>
                <w:szCs w:val="24"/>
                <w:lang w:eastAsia="fr-FR"/>
              </w:rPr>
              <w:t>Morphology</w:t>
            </w: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b/>
                <w:bCs/>
                <w:szCs w:val="24"/>
                <w:lang w:eastAsia="fr-FR"/>
              </w:rPr>
              <w:t>Motility</w:t>
            </w:r>
          </w:p>
        </w:tc>
        <w:tc>
          <w:tcPr>
            <w:tcW w:w="16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b/>
                <w:bCs/>
                <w:szCs w:val="24"/>
                <w:lang w:eastAsia="fr-FR"/>
              </w:rPr>
              <w:t>Arrangement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b/>
                <w:bCs/>
                <w:szCs w:val="24"/>
                <w:lang w:eastAsia="fr-FR"/>
              </w:rPr>
              <w:t>Spores</w:t>
            </w:r>
          </w:p>
        </w:tc>
        <w:tc>
          <w:tcPr>
            <w:tcW w:w="1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b/>
                <w:bCs/>
                <w:szCs w:val="24"/>
                <w:lang w:eastAsia="fr-FR"/>
              </w:rPr>
              <w:t>Gram reaction</w:t>
            </w:r>
          </w:p>
        </w:tc>
      </w:tr>
      <w:tr w:rsidR="004E45A4" w:rsidRPr="004E45A4" w:rsidTr="004E45A4">
        <w:trPr>
          <w:trHeight w:val="567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rPr>
                <w:rFonts w:eastAsia="Times New Roman" w:cs="Times New Roman"/>
                <w:bCs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bCs/>
                <w:szCs w:val="24"/>
                <w:lang w:eastAsia="fr-FR"/>
              </w:rPr>
              <w:t>B1, C5, C7, C11, M21</w:t>
            </w:r>
            <w:r w:rsidR="00C12D98">
              <w:rPr>
                <w:rFonts w:eastAsia="Times New Roman" w:cs="Times New Roman"/>
                <w:bCs/>
                <w:szCs w:val="24"/>
                <w:lang w:eastAsia="fr-FR"/>
              </w:rPr>
              <w:t>a</w:t>
            </w:r>
            <w:r w:rsidRPr="004E45A4">
              <w:rPr>
                <w:rFonts w:eastAsia="Times New Roman" w:cs="Times New Roman"/>
                <w:bCs/>
                <w:szCs w:val="24"/>
                <w:lang w:eastAsia="fr-FR"/>
              </w:rPr>
              <w:t>, M77, M79, M124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rPr>
                <w:rFonts w:eastAsia="Times New Roman" w:cs="Times New Roman"/>
                <w:szCs w:val="24"/>
                <w:lang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Dry creamy irregular colonies with undulate edges</w:t>
            </w: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+</w:t>
            </w:r>
          </w:p>
        </w:tc>
        <w:tc>
          <w:tcPr>
            <w:tcW w:w="16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Pairs or chains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Terminal</w:t>
            </w:r>
          </w:p>
        </w:tc>
        <w:tc>
          <w:tcPr>
            <w:tcW w:w="1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+</w:t>
            </w:r>
          </w:p>
        </w:tc>
      </w:tr>
      <w:tr w:rsidR="004E45A4" w:rsidRPr="004E45A4" w:rsidTr="004E45A4">
        <w:trPr>
          <w:trHeight w:val="567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rPr>
                <w:rFonts w:eastAsia="Times New Roman" w:cs="Times New Roman"/>
                <w:bCs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bCs/>
                <w:szCs w:val="24"/>
                <w:lang w:eastAsia="fr-FR"/>
              </w:rPr>
              <w:t>C2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rPr>
                <w:rFonts w:eastAsia="Times New Roman" w:cs="Times New Roman"/>
                <w:szCs w:val="24"/>
                <w:lang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Slimy white circular colonies with entire edges</w:t>
            </w: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-</w:t>
            </w:r>
          </w:p>
        </w:tc>
        <w:tc>
          <w:tcPr>
            <w:tcW w:w="16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Long chains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Terminal</w:t>
            </w:r>
          </w:p>
        </w:tc>
        <w:tc>
          <w:tcPr>
            <w:tcW w:w="1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+</w:t>
            </w:r>
          </w:p>
        </w:tc>
      </w:tr>
      <w:tr w:rsidR="004E45A4" w:rsidRPr="004E45A4" w:rsidTr="004E45A4">
        <w:trPr>
          <w:trHeight w:val="567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rPr>
                <w:rFonts w:eastAsia="Times New Roman" w:cs="Times New Roman"/>
                <w:bCs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bCs/>
                <w:szCs w:val="24"/>
                <w:lang w:eastAsia="fr-FR"/>
              </w:rPr>
              <w:t>C6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rPr>
                <w:rFonts w:eastAsia="Times New Roman" w:cs="Times New Roman"/>
                <w:szCs w:val="24"/>
                <w:lang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Yellow to brown dry and adherent colonies with elevated ridges</w:t>
            </w: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+</w:t>
            </w:r>
          </w:p>
        </w:tc>
        <w:tc>
          <w:tcPr>
            <w:tcW w:w="16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Singles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-</w:t>
            </w:r>
          </w:p>
        </w:tc>
        <w:tc>
          <w:tcPr>
            <w:tcW w:w="1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-</w:t>
            </w:r>
          </w:p>
        </w:tc>
      </w:tr>
      <w:tr w:rsidR="004E45A4" w:rsidRPr="004E45A4" w:rsidTr="004E45A4">
        <w:trPr>
          <w:trHeight w:val="567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rPr>
                <w:rFonts w:eastAsia="Times New Roman" w:cs="Times New Roman"/>
                <w:bCs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bCs/>
                <w:szCs w:val="24"/>
                <w:lang w:eastAsia="fr-FR"/>
              </w:rPr>
              <w:t>C14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rPr>
                <w:rFonts w:eastAsia="Times New Roman" w:cs="Times New Roman"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Creamy large irregular colonies</w:t>
            </w: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+</w:t>
            </w:r>
          </w:p>
        </w:tc>
        <w:tc>
          <w:tcPr>
            <w:tcW w:w="16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Singles or pairs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Central</w:t>
            </w:r>
          </w:p>
        </w:tc>
        <w:tc>
          <w:tcPr>
            <w:tcW w:w="1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+</w:t>
            </w:r>
          </w:p>
        </w:tc>
      </w:tr>
      <w:tr w:rsidR="004E45A4" w:rsidRPr="004E45A4" w:rsidTr="004E45A4">
        <w:trPr>
          <w:trHeight w:val="567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rPr>
                <w:rFonts w:eastAsia="Times New Roman" w:cs="Times New Roman"/>
                <w:bCs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bCs/>
                <w:szCs w:val="24"/>
                <w:lang w:eastAsia="fr-FR"/>
              </w:rPr>
              <w:t>C17, C18, C21, C22, C23, C24, C25, C26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rPr>
                <w:rFonts w:eastAsia="Times New Roman" w:cs="Times New Roman"/>
                <w:szCs w:val="24"/>
                <w:lang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 xml:space="preserve">Slightly </w:t>
            </w:r>
            <w:r w:rsidR="00A845D6" w:rsidRPr="004E45A4">
              <w:rPr>
                <w:rFonts w:eastAsia="Times New Roman" w:cs="Times New Roman"/>
                <w:szCs w:val="24"/>
                <w:lang w:eastAsia="fr-FR"/>
              </w:rPr>
              <w:t>yellowish</w:t>
            </w:r>
            <w:r w:rsidRPr="004E45A4">
              <w:rPr>
                <w:rFonts w:eastAsia="Times New Roman" w:cs="Times New Roman"/>
                <w:szCs w:val="24"/>
                <w:lang w:eastAsia="fr-FR"/>
              </w:rPr>
              <w:t>, smooth and irregular colonies</w:t>
            </w: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+</w:t>
            </w:r>
          </w:p>
        </w:tc>
        <w:tc>
          <w:tcPr>
            <w:tcW w:w="16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Singles or pairs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Terminal</w:t>
            </w:r>
          </w:p>
        </w:tc>
        <w:tc>
          <w:tcPr>
            <w:tcW w:w="1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+</w:t>
            </w:r>
          </w:p>
        </w:tc>
      </w:tr>
      <w:tr w:rsidR="004E45A4" w:rsidRPr="004E45A4" w:rsidTr="004E45A4">
        <w:trPr>
          <w:trHeight w:val="567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rPr>
                <w:rFonts w:eastAsia="Times New Roman" w:cs="Times New Roman"/>
                <w:bCs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bCs/>
                <w:szCs w:val="24"/>
                <w:lang w:eastAsia="fr-FR"/>
              </w:rPr>
              <w:t>C20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rPr>
                <w:rFonts w:eastAsia="Times New Roman" w:cs="Times New Roman"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White with irregular margins</w:t>
            </w: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-</w:t>
            </w:r>
          </w:p>
        </w:tc>
        <w:tc>
          <w:tcPr>
            <w:tcW w:w="16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Long chains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-</w:t>
            </w:r>
          </w:p>
        </w:tc>
        <w:tc>
          <w:tcPr>
            <w:tcW w:w="1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+</w:t>
            </w:r>
          </w:p>
        </w:tc>
      </w:tr>
      <w:tr w:rsidR="004E45A4" w:rsidRPr="004E45A4" w:rsidTr="004E45A4">
        <w:trPr>
          <w:trHeight w:val="567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rPr>
                <w:rFonts w:eastAsia="Times New Roman" w:cs="Times New Roman"/>
                <w:bCs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bCs/>
                <w:szCs w:val="24"/>
                <w:lang w:eastAsia="fr-FR"/>
              </w:rPr>
              <w:t>M2, M27, M28, M98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rPr>
                <w:rFonts w:eastAsia="Times New Roman" w:cs="Times New Roman"/>
                <w:szCs w:val="24"/>
                <w:lang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Mucoid creamy colonies with irregular borders</w:t>
            </w: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-</w:t>
            </w:r>
          </w:p>
        </w:tc>
        <w:tc>
          <w:tcPr>
            <w:tcW w:w="16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Very long chains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Central or terminal</w:t>
            </w:r>
          </w:p>
        </w:tc>
        <w:tc>
          <w:tcPr>
            <w:tcW w:w="1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+</w:t>
            </w:r>
          </w:p>
        </w:tc>
      </w:tr>
      <w:tr w:rsidR="004E45A4" w:rsidRPr="004E45A4" w:rsidTr="004E45A4">
        <w:trPr>
          <w:trHeight w:val="567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C12D98" w:rsidP="004E45A4">
            <w:pPr>
              <w:spacing w:before="0" w:after="0"/>
              <w:rPr>
                <w:rFonts w:eastAsia="Times New Roman" w:cs="Times New Roman"/>
                <w:bCs/>
                <w:szCs w:val="24"/>
                <w:lang w:val="fr-FR" w:eastAsia="fr-FR"/>
              </w:rPr>
            </w:pPr>
            <w:r>
              <w:rPr>
                <w:rFonts w:eastAsia="Times New Roman" w:cs="Times New Roman"/>
                <w:bCs/>
                <w:szCs w:val="24"/>
                <w:lang w:eastAsia="fr-FR"/>
              </w:rPr>
              <w:t xml:space="preserve">M21, </w:t>
            </w:r>
            <w:r w:rsidR="004E45A4" w:rsidRPr="004E45A4">
              <w:rPr>
                <w:rFonts w:eastAsia="Times New Roman" w:cs="Times New Roman"/>
                <w:bCs/>
                <w:szCs w:val="24"/>
                <w:lang w:eastAsia="fr-FR"/>
              </w:rPr>
              <w:t>M22, M101, M117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rPr>
                <w:rFonts w:eastAsia="Times New Roman" w:cs="Times New Roman"/>
                <w:szCs w:val="24"/>
                <w:lang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White irregular colonies with undulate edges</w:t>
            </w: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-</w:t>
            </w:r>
          </w:p>
        </w:tc>
        <w:tc>
          <w:tcPr>
            <w:tcW w:w="16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Pairs or chains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Terminal</w:t>
            </w:r>
          </w:p>
        </w:tc>
        <w:tc>
          <w:tcPr>
            <w:tcW w:w="1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+</w:t>
            </w:r>
          </w:p>
        </w:tc>
      </w:tr>
      <w:tr w:rsidR="004E45A4" w:rsidRPr="004E45A4" w:rsidTr="004E45A4">
        <w:trPr>
          <w:trHeight w:val="567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rPr>
                <w:rFonts w:eastAsia="Times New Roman" w:cs="Times New Roman"/>
                <w:bCs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bCs/>
                <w:szCs w:val="24"/>
                <w:lang w:eastAsia="fr-FR"/>
              </w:rPr>
              <w:t>M32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rPr>
                <w:rFonts w:eastAsia="Times New Roman" w:cs="Times New Roman"/>
                <w:szCs w:val="24"/>
                <w:lang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White irregular colonies with a characteristic odor</w:t>
            </w: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-</w:t>
            </w:r>
          </w:p>
        </w:tc>
        <w:tc>
          <w:tcPr>
            <w:tcW w:w="16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Singles or pairs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-</w:t>
            </w:r>
          </w:p>
        </w:tc>
        <w:tc>
          <w:tcPr>
            <w:tcW w:w="1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E45A4" w:rsidRPr="004E45A4" w:rsidRDefault="004E45A4" w:rsidP="004E45A4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fr-FR" w:eastAsia="fr-FR"/>
              </w:rPr>
            </w:pPr>
            <w:r w:rsidRPr="004E45A4">
              <w:rPr>
                <w:rFonts w:eastAsia="Times New Roman" w:cs="Times New Roman"/>
                <w:szCs w:val="24"/>
                <w:lang w:eastAsia="fr-FR"/>
              </w:rPr>
              <w:t>+</w:t>
            </w:r>
          </w:p>
        </w:tc>
      </w:tr>
    </w:tbl>
    <w:p w:rsidR="006E0454" w:rsidRDefault="006E0454" w:rsidP="00231EAD">
      <w:pPr>
        <w:spacing w:line="360" w:lineRule="auto"/>
        <w:contextualSpacing/>
        <w:jc w:val="center"/>
        <w:rPr>
          <w:szCs w:val="24"/>
        </w:rPr>
      </w:pPr>
    </w:p>
    <w:p w:rsidR="006E0454" w:rsidRDefault="006E0454" w:rsidP="00584882">
      <w:pPr>
        <w:spacing w:line="360" w:lineRule="auto"/>
        <w:contextualSpacing/>
        <w:rPr>
          <w:szCs w:val="24"/>
        </w:rPr>
      </w:pPr>
    </w:p>
    <w:p w:rsidR="00C25FC9" w:rsidRDefault="00C25FC9" w:rsidP="00C25FC9">
      <w:pPr>
        <w:sectPr w:rsidR="00C25FC9" w:rsidSect="00D21FE3">
          <w:headerReference w:type="first" r:id="rId31"/>
          <w:footerReference w:type="first" r:id="rId32"/>
          <w:pgSz w:w="15840" w:h="12240" w:orient="landscape" w:code="1"/>
          <w:pgMar w:top="1607" w:right="1140" w:bottom="1281" w:left="1140" w:header="720" w:footer="567" w:gutter="0"/>
          <w:cols w:space="720"/>
          <w:titlePg/>
          <w:docGrid w:linePitch="360"/>
        </w:sectPr>
      </w:pPr>
    </w:p>
    <w:p w:rsidR="00017D21" w:rsidRPr="004C6773" w:rsidRDefault="00C25FC9" w:rsidP="00FA4E5C">
      <w:pPr>
        <w:jc w:val="center"/>
        <w:rPr>
          <w:rFonts w:asciiTheme="majorBidi" w:hAnsiTheme="majorBidi" w:cstheme="majorBidi"/>
          <w:color w:val="000000"/>
          <w:szCs w:val="24"/>
        </w:rPr>
      </w:pPr>
      <w:r>
        <w:rPr>
          <w:rFonts w:cs="Times New Roman"/>
          <w:b/>
          <w:szCs w:val="24"/>
        </w:rPr>
        <w:lastRenderedPageBreak/>
        <w:t>Supplementary Table</w:t>
      </w:r>
      <w:r w:rsidR="00AE077D">
        <w:rPr>
          <w:rFonts w:cs="Times New Roman"/>
          <w:b/>
          <w:szCs w:val="24"/>
        </w:rPr>
        <w:t xml:space="preserve"> </w:t>
      </w:r>
      <w:r w:rsidR="00A845D6"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>
        <w:t>Composition of culture media tested for antibi</w:t>
      </w:r>
      <w:r w:rsidR="00FA4E5C">
        <w:t xml:space="preserve">otic production by </w:t>
      </w:r>
      <w:r w:rsidR="00FA4E5C" w:rsidRPr="008D2164">
        <w:rPr>
          <w:i/>
          <w:iCs/>
        </w:rPr>
        <w:t>Bacillus</w:t>
      </w:r>
      <w:r w:rsidR="00FA4E5C">
        <w:t xml:space="preserve"> sp. M21</w:t>
      </w:r>
      <w:r w:rsidR="00C1600F">
        <w:t>a</w:t>
      </w:r>
      <w:r w:rsidR="00FA4E5C">
        <w:t xml:space="preserve"> against </w:t>
      </w:r>
      <w:r w:rsidR="00FA4E5C" w:rsidRPr="008D2164">
        <w:rPr>
          <w:i/>
          <w:iCs/>
        </w:rPr>
        <w:t xml:space="preserve">B. </w:t>
      </w:r>
      <w:proofErr w:type="spellStart"/>
      <w:r w:rsidR="00FA4E5C" w:rsidRPr="008D2164">
        <w:rPr>
          <w:i/>
          <w:iCs/>
        </w:rPr>
        <w:t>megaterium</w:t>
      </w:r>
      <w:proofErr w:type="spellEnd"/>
      <w:r w:rsidR="00FA4E5C">
        <w:t xml:space="preserve"> and </w:t>
      </w:r>
      <w:r w:rsidR="00FA4E5C" w:rsidRPr="008D2164">
        <w:rPr>
          <w:i/>
          <w:iCs/>
        </w:rPr>
        <w:t>E. col</w:t>
      </w:r>
      <w:r w:rsidR="00FA4E5C">
        <w:rPr>
          <w:i/>
          <w:iCs/>
        </w:rPr>
        <w:t>i</w:t>
      </w:r>
      <w:r w:rsidR="004C6773">
        <w:rPr>
          <w:iCs/>
        </w:rPr>
        <w:t>.</w:t>
      </w:r>
    </w:p>
    <w:tbl>
      <w:tblPr>
        <w:tblW w:w="10477" w:type="dxa"/>
        <w:tblInd w:w="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2"/>
        <w:gridCol w:w="2661"/>
        <w:gridCol w:w="879"/>
        <w:gridCol w:w="2405"/>
        <w:gridCol w:w="1705"/>
        <w:gridCol w:w="955"/>
      </w:tblGrid>
      <w:tr w:rsidR="00051FD6" w:rsidRPr="00051FD6" w:rsidTr="008360E9">
        <w:trPr>
          <w:trHeight w:val="330"/>
        </w:trPr>
        <w:tc>
          <w:tcPr>
            <w:tcW w:w="187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C45F1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b/>
                <w:bCs/>
                <w:color w:val="000000"/>
                <w:szCs w:val="24"/>
                <w:lang w:eastAsia="fr-FR"/>
              </w:rPr>
              <w:t>Culture medi</w:t>
            </w:r>
            <w:r w:rsidR="00C45F1D">
              <w:rPr>
                <w:rFonts w:eastAsia="Times New Roman" w:cs="Times New Roman"/>
                <w:b/>
                <w:bCs/>
                <w:color w:val="000000"/>
                <w:szCs w:val="24"/>
                <w:lang w:eastAsia="fr-FR"/>
              </w:rPr>
              <w:t>um</w:t>
            </w:r>
          </w:p>
        </w:tc>
        <w:tc>
          <w:tcPr>
            <w:tcW w:w="35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C45F1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b/>
                <w:bCs/>
                <w:color w:val="000000"/>
                <w:szCs w:val="24"/>
                <w:lang w:eastAsia="fr-FR"/>
              </w:rPr>
              <w:t>Medi</w:t>
            </w:r>
            <w:r w:rsidR="00C45F1D">
              <w:rPr>
                <w:rFonts w:eastAsia="Times New Roman" w:cs="Times New Roman"/>
                <w:b/>
                <w:bCs/>
                <w:color w:val="000000"/>
                <w:szCs w:val="24"/>
                <w:lang w:eastAsia="fr-FR"/>
              </w:rPr>
              <w:t>um</w:t>
            </w:r>
            <w:r w:rsidRPr="00051FD6">
              <w:rPr>
                <w:rFonts w:eastAsia="Times New Roman" w:cs="Times New Roman"/>
                <w:b/>
                <w:bCs/>
                <w:color w:val="000000"/>
                <w:szCs w:val="24"/>
                <w:lang w:eastAsia="fr-FR"/>
              </w:rPr>
              <w:t xml:space="preserve"> composition (g/</w:t>
            </w:r>
            <w:r w:rsidR="00A845D6">
              <w:rPr>
                <w:rFonts w:eastAsia="Times New Roman" w:cs="Times New Roman"/>
                <w:b/>
                <w:bCs/>
                <w:color w:val="000000"/>
                <w:szCs w:val="24"/>
                <w:lang w:eastAsia="fr-FR"/>
              </w:rPr>
              <w:t>L</w:t>
            </w:r>
            <w:r w:rsidRPr="00051FD6">
              <w:rPr>
                <w:rFonts w:eastAsia="Times New Roman" w:cs="Times New Roman"/>
                <w:b/>
                <w:bCs/>
                <w:color w:val="000000"/>
                <w:szCs w:val="24"/>
                <w:lang w:eastAsia="fr-FR"/>
              </w:rPr>
              <w:t>)</w:t>
            </w:r>
          </w:p>
        </w:tc>
        <w:tc>
          <w:tcPr>
            <w:tcW w:w="240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b/>
                <w:bCs/>
                <w:color w:val="000000"/>
                <w:szCs w:val="24"/>
                <w:lang w:eastAsia="fr-FR"/>
              </w:rPr>
              <w:t>R</w:t>
            </w:r>
            <w:r w:rsidR="00A845D6">
              <w:rPr>
                <w:rFonts w:eastAsia="Times New Roman" w:cs="Times New Roman"/>
                <w:b/>
                <w:bCs/>
                <w:color w:val="000000"/>
                <w:szCs w:val="24"/>
                <w:lang w:eastAsia="fr-FR"/>
              </w:rPr>
              <w:t>eference</w:t>
            </w:r>
          </w:p>
        </w:tc>
        <w:tc>
          <w:tcPr>
            <w:tcW w:w="170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fr-FR"/>
              </w:rPr>
              <w:t xml:space="preserve">B. </w:t>
            </w:r>
            <w:proofErr w:type="spellStart"/>
            <w:r w:rsidRPr="00051FD6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fr-FR"/>
              </w:rPr>
              <w:t>megaterium</w:t>
            </w:r>
            <w:r w:rsidR="00A845D6" w:rsidRPr="00A845D6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vertAlign w:val="superscript"/>
                <w:lang w:eastAsia="fr-FR"/>
              </w:rPr>
              <w:t>a</w:t>
            </w:r>
            <w:proofErr w:type="spellEnd"/>
          </w:p>
        </w:tc>
        <w:tc>
          <w:tcPr>
            <w:tcW w:w="95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fr-FR"/>
              </w:rPr>
              <w:t xml:space="preserve">E. </w:t>
            </w:r>
            <w:proofErr w:type="spellStart"/>
            <w:r w:rsidRPr="00051FD6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fr-FR"/>
              </w:rPr>
              <w:t>coli</w:t>
            </w:r>
            <w:r w:rsidR="00A845D6" w:rsidRPr="00A845D6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vertAlign w:val="superscript"/>
                <w:lang w:eastAsia="fr-FR"/>
              </w:rPr>
              <w:t>a</w:t>
            </w:r>
            <w:proofErr w:type="spellEnd"/>
          </w:p>
        </w:tc>
      </w:tr>
      <w:tr w:rsidR="00051FD6" w:rsidRPr="00051FD6" w:rsidTr="008360E9">
        <w:trPr>
          <w:trHeight w:val="315"/>
        </w:trPr>
        <w:tc>
          <w:tcPr>
            <w:tcW w:w="18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b/>
                <w:color w:val="000000"/>
                <w:szCs w:val="24"/>
                <w:lang w:eastAsia="fr-FR"/>
              </w:rPr>
              <w:t>LB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Peptone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10</w:t>
            </w:r>
          </w:p>
        </w:tc>
        <w:tc>
          <w:tcPr>
            <w:tcW w:w="240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Liu et al., 2015</w:t>
            </w:r>
          </w:p>
        </w:tc>
        <w:tc>
          <w:tcPr>
            <w:tcW w:w="170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051FD6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 xml:space="preserve"> +  </w:t>
            </w:r>
          </w:p>
        </w:tc>
        <w:tc>
          <w:tcPr>
            <w:tcW w:w="95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051FD6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 xml:space="preserve"> + </w:t>
            </w:r>
          </w:p>
        </w:tc>
      </w:tr>
      <w:tr w:rsidR="00051FD6" w:rsidRPr="00051FD6" w:rsidTr="008360E9">
        <w:trPr>
          <w:trHeight w:val="315"/>
        </w:trPr>
        <w:tc>
          <w:tcPr>
            <w:tcW w:w="187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Yeast extract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5</w:t>
            </w:r>
          </w:p>
        </w:tc>
        <w:tc>
          <w:tcPr>
            <w:tcW w:w="24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1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9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</w:tr>
      <w:tr w:rsidR="00051FD6" w:rsidRPr="00051FD6" w:rsidTr="008360E9">
        <w:trPr>
          <w:trHeight w:val="330"/>
        </w:trPr>
        <w:tc>
          <w:tcPr>
            <w:tcW w:w="187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proofErr w:type="spellStart"/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NaCl</w:t>
            </w:r>
            <w:proofErr w:type="spellEnd"/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10</w:t>
            </w:r>
          </w:p>
        </w:tc>
        <w:tc>
          <w:tcPr>
            <w:tcW w:w="24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1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9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</w:tr>
      <w:tr w:rsidR="00051FD6" w:rsidRPr="00051FD6" w:rsidTr="008360E9">
        <w:trPr>
          <w:trHeight w:val="315"/>
        </w:trPr>
        <w:tc>
          <w:tcPr>
            <w:tcW w:w="18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b/>
                <w:color w:val="000000"/>
                <w:szCs w:val="24"/>
                <w:lang w:eastAsia="fr-FR"/>
              </w:rPr>
              <w:t>M1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Glucose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A845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2</w:t>
            </w:r>
            <w:r w:rsidR="00A845D6">
              <w:rPr>
                <w:rFonts w:eastAsia="Times New Roman" w:cs="Times New Roman"/>
                <w:color w:val="000000"/>
                <w:szCs w:val="24"/>
                <w:lang w:eastAsia="fr-FR"/>
              </w:rPr>
              <w:t>.</w:t>
            </w: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5</w:t>
            </w:r>
          </w:p>
        </w:tc>
        <w:tc>
          <w:tcPr>
            <w:tcW w:w="240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Liu et al., 2015</w:t>
            </w:r>
          </w:p>
        </w:tc>
        <w:tc>
          <w:tcPr>
            <w:tcW w:w="170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051FD6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 xml:space="preserve"> +  </w:t>
            </w:r>
          </w:p>
        </w:tc>
        <w:tc>
          <w:tcPr>
            <w:tcW w:w="95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051FD6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 xml:space="preserve"> -  </w:t>
            </w:r>
          </w:p>
        </w:tc>
      </w:tr>
      <w:tr w:rsidR="00051FD6" w:rsidRPr="00051FD6" w:rsidTr="008360E9">
        <w:trPr>
          <w:trHeight w:val="315"/>
        </w:trPr>
        <w:tc>
          <w:tcPr>
            <w:tcW w:w="187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proofErr w:type="spellStart"/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Tryptone</w:t>
            </w:r>
            <w:proofErr w:type="spellEnd"/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17</w:t>
            </w:r>
          </w:p>
        </w:tc>
        <w:tc>
          <w:tcPr>
            <w:tcW w:w="24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1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9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</w:tr>
      <w:tr w:rsidR="00051FD6" w:rsidRPr="00051FD6" w:rsidTr="008360E9">
        <w:trPr>
          <w:trHeight w:val="315"/>
        </w:trPr>
        <w:tc>
          <w:tcPr>
            <w:tcW w:w="187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proofErr w:type="spellStart"/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Phytone</w:t>
            </w:r>
            <w:proofErr w:type="spellEnd"/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3</w:t>
            </w:r>
          </w:p>
        </w:tc>
        <w:tc>
          <w:tcPr>
            <w:tcW w:w="24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1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9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</w:tr>
      <w:tr w:rsidR="00051FD6" w:rsidRPr="00051FD6" w:rsidTr="008360E9">
        <w:trPr>
          <w:trHeight w:val="330"/>
        </w:trPr>
        <w:tc>
          <w:tcPr>
            <w:tcW w:w="187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proofErr w:type="spellStart"/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NaCl</w:t>
            </w:r>
            <w:proofErr w:type="spellEnd"/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5</w:t>
            </w:r>
          </w:p>
        </w:tc>
        <w:tc>
          <w:tcPr>
            <w:tcW w:w="24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1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9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</w:tr>
      <w:tr w:rsidR="00051FD6" w:rsidRPr="00051FD6" w:rsidTr="008360E9">
        <w:trPr>
          <w:trHeight w:val="315"/>
        </w:trPr>
        <w:tc>
          <w:tcPr>
            <w:tcW w:w="18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b/>
                <w:color w:val="000000"/>
                <w:szCs w:val="24"/>
                <w:lang w:eastAsia="fr-FR"/>
              </w:rPr>
              <w:t>M2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Glucose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1</w:t>
            </w:r>
          </w:p>
        </w:tc>
        <w:tc>
          <w:tcPr>
            <w:tcW w:w="240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Liu et al., 2015</w:t>
            </w:r>
          </w:p>
        </w:tc>
        <w:tc>
          <w:tcPr>
            <w:tcW w:w="170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051FD6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 xml:space="preserve"> +  </w:t>
            </w:r>
          </w:p>
        </w:tc>
        <w:tc>
          <w:tcPr>
            <w:tcW w:w="95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051FD6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 xml:space="preserve"> -  </w:t>
            </w:r>
          </w:p>
        </w:tc>
      </w:tr>
      <w:tr w:rsidR="00051FD6" w:rsidRPr="00051FD6" w:rsidTr="008360E9">
        <w:trPr>
          <w:trHeight w:val="315"/>
        </w:trPr>
        <w:tc>
          <w:tcPr>
            <w:tcW w:w="187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Peptone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59666C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1</w:t>
            </w:r>
            <w:r w:rsidR="0059666C">
              <w:rPr>
                <w:rFonts w:eastAsia="Times New Roman" w:cs="Times New Roman"/>
                <w:color w:val="000000"/>
                <w:szCs w:val="24"/>
                <w:lang w:eastAsia="fr-FR"/>
              </w:rPr>
              <w:t>.</w:t>
            </w: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5</w:t>
            </w:r>
          </w:p>
        </w:tc>
        <w:tc>
          <w:tcPr>
            <w:tcW w:w="24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1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9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</w:tr>
      <w:tr w:rsidR="00051FD6" w:rsidRPr="00051FD6" w:rsidTr="008360E9">
        <w:trPr>
          <w:trHeight w:val="315"/>
        </w:trPr>
        <w:tc>
          <w:tcPr>
            <w:tcW w:w="187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Yeast extract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3</w:t>
            </w:r>
          </w:p>
        </w:tc>
        <w:tc>
          <w:tcPr>
            <w:tcW w:w="24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1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9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</w:tr>
      <w:tr w:rsidR="00051FD6" w:rsidRPr="00051FD6" w:rsidTr="008360E9">
        <w:trPr>
          <w:trHeight w:val="330"/>
        </w:trPr>
        <w:tc>
          <w:tcPr>
            <w:tcW w:w="187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proofErr w:type="spellStart"/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NaCl</w:t>
            </w:r>
            <w:proofErr w:type="spellEnd"/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6</w:t>
            </w:r>
          </w:p>
        </w:tc>
        <w:tc>
          <w:tcPr>
            <w:tcW w:w="24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1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9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</w:tr>
      <w:tr w:rsidR="00051FD6" w:rsidRPr="00051FD6" w:rsidTr="008360E9">
        <w:trPr>
          <w:trHeight w:val="315"/>
        </w:trPr>
        <w:tc>
          <w:tcPr>
            <w:tcW w:w="18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b/>
                <w:color w:val="000000"/>
                <w:szCs w:val="24"/>
                <w:lang w:eastAsia="fr-FR"/>
              </w:rPr>
              <w:t>M3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proofErr w:type="spellStart"/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Tryptone</w:t>
            </w:r>
            <w:proofErr w:type="spellEnd"/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6</w:t>
            </w:r>
          </w:p>
        </w:tc>
        <w:tc>
          <w:tcPr>
            <w:tcW w:w="240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Liu et al., 2015</w:t>
            </w:r>
          </w:p>
        </w:tc>
        <w:tc>
          <w:tcPr>
            <w:tcW w:w="170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051FD6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 xml:space="preserve"> +  </w:t>
            </w:r>
          </w:p>
        </w:tc>
        <w:tc>
          <w:tcPr>
            <w:tcW w:w="95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051FD6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 xml:space="preserve"> -  </w:t>
            </w:r>
          </w:p>
        </w:tc>
      </w:tr>
      <w:tr w:rsidR="00051FD6" w:rsidRPr="00051FD6" w:rsidTr="008360E9">
        <w:trPr>
          <w:trHeight w:val="315"/>
        </w:trPr>
        <w:tc>
          <w:tcPr>
            <w:tcW w:w="187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Yeast extract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3</w:t>
            </w:r>
          </w:p>
        </w:tc>
        <w:tc>
          <w:tcPr>
            <w:tcW w:w="24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1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9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</w:tr>
      <w:tr w:rsidR="00051FD6" w:rsidRPr="00051FD6" w:rsidTr="008360E9">
        <w:trPr>
          <w:trHeight w:val="330"/>
        </w:trPr>
        <w:tc>
          <w:tcPr>
            <w:tcW w:w="187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CaCl</w:t>
            </w:r>
            <w:r w:rsidRPr="00051FD6">
              <w:rPr>
                <w:rFonts w:eastAsia="Times New Roman" w:cs="Times New Roman"/>
                <w:color w:val="000000"/>
                <w:szCs w:val="24"/>
                <w:vertAlign w:val="subscript"/>
                <w:lang w:eastAsia="fr-FR"/>
              </w:rPr>
              <w:t>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59666C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0</w:t>
            </w:r>
            <w:r w:rsidR="0059666C">
              <w:rPr>
                <w:rFonts w:eastAsia="Times New Roman" w:cs="Times New Roman"/>
                <w:color w:val="000000"/>
                <w:szCs w:val="24"/>
                <w:lang w:eastAsia="fr-FR"/>
              </w:rPr>
              <w:t>.</w:t>
            </w: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38</w:t>
            </w:r>
          </w:p>
        </w:tc>
        <w:tc>
          <w:tcPr>
            <w:tcW w:w="24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1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9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</w:tr>
      <w:tr w:rsidR="00051FD6" w:rsidRPr="00051FD6" w:rsidTr="008360E9">
        <w:trPr>
          <w:trHeight w:val="315"/>
        </w:trPr>
        <w:tc>
          <w:tcPr>
            <w:tcW w:w="18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b/>
                <w:color w:val="000000"/>
                <w:szCs w:val="24"/>
                <w:lang w:eastAsia="fr-FR"/>
              </w:rPr>
              <w:t>M4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Glucose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59666C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0</w:t>
            </w:r>
            <w:r w:rsidR="0059666C">
              <w:rPr>
                <w:rFonts w:eastAsia="Times New Roman" w:cs="Times New Roman"/>
                <w:color w:val="000000"/>
                <w:szCs w:val="24"/>
                <w:lang w:eastAsia="fr-FR"/>
              </w:rPr>
              <w:t>.</w:t>
            </w: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5</w:t>
            </w:r>
          </w:p>
        </w:tc>
        <w:tc>
          <w:tcPr>
            <w:tcW w:w="240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proofErr w:type="spellStart"/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Gulhane</w:t>
            </w:r>
            <w:proofErr w:type="spellEnd"/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 xml:space="preserve"> et al., 2014</w:t>
            </w:r>
          </w:p>
        </w:tc>
        <w:tc>
          <w:tcPr>
            <w:tcW w:w="170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051FD6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 xml:space="preserve"> +  </w:t>
            </w:r>
          </w:p>
        </w:tc>
        <w:tc>
          <w:tcPr>
            <w:tcW w:w="95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051FD6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 xml:space="preserve"> -  </w:t>
            </w:r>
          </w:p>
        </w:tc>
      </w:tr>
      <w:tr w:rsidR="00051FD6" w:rsidRPr="00051FD6" w:rsidTr="008360E9">
        <w:trPr>
          <w:trHeight w:val="315"/>
        </w:trPr>
        <w:tc>
          <w:tcPr>
            <w:tcW w:w="187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citric acid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1</w:t>
            </w:r>
          </w:p>
        </w:tc>
        <w:tc>
          <w:tcPr>
            <w:tcW w:w="24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1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9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</w:tr>
      <w:tr w:rsidR="00051FD6" w:rsidRPr="00051FD6" w:rsidTr="008360E9">
        <w:trPr>
          <w:trHeight w:val="315"/>
        </w:trPr>
        <w:tc>
          <w:tcPr>
            <w:tcW w:w="187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MgSO</w:t>
            </w:r>
            <w:r w:rsidRPr="00051FD6">
              <w:rPr>
                <w:rFonts w:eastAsia="Times New Roman" w:cs="Times New Roman"/>
                <w:color w:val="000000"/>
                <w:szCs w:val="24"/>
                <w:vertAlign w:val="subscript"/>
                <w:lang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59666C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0</w:t>
            </w:r>
            <w:r w:rsidR="0059666C">
              <w:rPr>
                <w:rFonts w:eastAsia="Times New Roman" w:cs="Times New Roman"/>
                <w:color w:val="000000"/>
                <w:szCs w:val="24"/>
                <w:lang w:eastAsia="fr-FR"/>
              </w:rPr>
              <w:t>.</w:t>
            </w: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2</w:t>
            </w:r>
          </w:p>
        </w:tc>
        <w:tc>
          <w:tcPr>
            <w:tcW w:w="24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1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9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</w:tr>
      <w:tr w:rsidR="00051FD6" w:rsidRPr="00051FD6" w:rsidTr="008360E9">
        <w:trPr>
          <w:trHeight w:val="315"/>
        </w:trPr>
        <w:tc>
          <w:tcPr>
            <w:tcW w:w="187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MnSO</w:t>
            </w:r>
            <w:r w:rsidRPr="00051FD6">
              <w:rPr>
                <w:rFonts w:eastAsia="Times New Roman" w:cs="Times New Roman"/>
                <w:color w:val="000000"/>
                <w:szCs w:val="24"/>
                <w:vertAlign w:val="subscript"/>
                <w:lang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59666C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0</w:t>
            </w:r>
            <w:r w:rsidR="0059666C">
              <w:rPr>
                <w:rFonts w:eastAsia="Times New Roman" w:cs="Times New Roman"/>
                <w:color w:val="000000"/>
                <w:szCs w:val="24"/>
                <w:lang w:eastAsia="fr-FR"/>
              </w:rPr>
              <w:t>.</w:t>
            </w: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01</w:t>
            </w:r>
          </w:p>
        </w:tc>
        <w:tc>
          <w:tcPr>
            <w:tcW w:w="24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1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9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</w:tr>
      <w:tr w:rsidR="00051FD6" w:rsidRPr="00051FD6" w:rsidTr="008360E9">
        <w:trPr>
          <w:trHeight w:val="315"/>
        </w:trPr>
        <w:tc>
          <w:tcPr>
            <w:tcW w:w="187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KH</w:t>
            </w:r>
            <w:r w:rsidRPr="00051FD6">
              <w:rPr>
                <w:rFonts w:eastAsia="Times New Roman" w:cs="Times New Roman"/>
                <w:color w:val="000000"/>
                <w:szCs w:val="24"/>
                <w:vertAlign w:val="subscript"/>
                <w:lang w:eastAsia="fr-FR"/>
              </w:rPr>
              <w:t>2</w:t>
            </w: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PO</w:t>
            </w:r>
            <w:r w:rsidRPr="00051FD6">
              <w:rPr>
                <w:rFonts w:eastAsia="Times New Roman" w:cs="Times New Roman"/>
                <w:color w:val="000000"/>
                <w:szCs w:val="24"/>
                <w:vertAlign w:val="subscript"/>
                <w:lang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59666C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0</w:t>
            </w:r>
            <w:r w:rsidR="0059666C">
              <w:rPr>
                <w:rFonts w:eastAsia="Times New Roman" w:cs="Times New Roman"/>
                <w:color w:val="000000"/>
                <w:szCs w:val="24"/>
                <w:lang w:eastAsia="fr-FR"/>
              </w:rPr>
              <w:t>.</w:t>
            </w: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5</w:t>
            </w:r>
          </w:p>
        </w:tc>
        <w:tc>
          <w:tcPr>
            <w:tcW w:w="24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1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9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</w:tr>
      <w:tr w:rsidR="00051FD6" w:rsidRPr="00051FD6" w:rsidTr="008360E9">
        <w:trPr>
          <w:trHeight w:val="315"/>
        </w:trPr>
        <w:tc>
          <w:tcPr>
            <w:tcW w:w="187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K</w:t>
            </w:r>
            <w:r w:rsidRPr="00051FD6">
              <w:rPr>
                <w:rFonts w:eastAsia="Times New Roman" w:cs="Times New Roman"/>
                <w:color w:val="000000"/>
                <w:szCs w:val="24"/>
                <w:vertAlign w:val="subscript"/>
                <w:lang w:eastAsia="fr-FR"/>
              </w:rPr>
              <w:t>2</w:t>
            </w: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HPO</w:t>
            </w:r>
            <w:r w:rsidRPr="00051FD6">
              <w:rPr>
                <w:rFonts w:eastAsia="Times New Roman" w:cs="Times New Roman"/>
                <w:color w:val="000000"/>
                <w:szCs w:val="24"/>
                <w:vertAlign w:val="subscript"/>
                <w:lang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59666C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0</w:t>
            </w:r>
            <w:r w:rsidR="0059666C">
              <w:rPr>
                <w:rFonts w:eastAsia="Times New Roman" w:cs="Times New Roman"/>
                <w:color w:val="000000"/>
                <w:szCs w:val="24"/>
                <w:lang w:eastAsia="fr-FR"/>
              </w:rPr>
              <w:t>.</w:t>
            </w: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5</w:t>
            </w:r>
          </w:p>
        </w:tc>
        <w:tc>
          <w:tcPr>
            <w:tcW w:w="24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1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9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</w:tr>
      <w:tr w:rsidR="00051FD6" w:rsidRPr="00051FD6" w:rsidTr="008360E9">
        <w:trPr>
          <w:trHeight w:val="330"/>
        </w:trPr>
        <w:tc>
          <w:tcPr>
            <w:tcW w:w="187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FeSO</w:t>
            </w:r>
            <w:r w:rsidRPr="00051FD6">
              <w:rPr>
                <w:rFonts w:eastAsia="Times New Roman" w:cs="Times New Roman"/>
                <w:color w:val="000000"/>
                <w:szCs w:val="24"/>
                <w:vertAlign w:val="subscript"/>
                <w:lang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59666C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0</w:t>
            </w:r>
            <w:r w:rsidR="0059666C">
              <w:rPr>
                <w:rFonts w:eastAsia="Times New Roman" w:cs="Times New Roman"/>
                <w:color w:val="000000"/>
                <w:szCs w:val="24"/>
                <w:lang w:eastAsia="fr-FR"/>
              </w:rPr>
              <w:t>.</w:t>
            </w: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01</w:t>
            </w:r>
          </w:p>
        </w:tc>
        <w:tc>
          <w:tcPr>
            <w:tcW w:w="24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1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9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</w:tr>
      <w:tr w:rsidR="00051FD6" w:rsidRPr="00051FD6" w:rsidTr="008360E9">
        <w:trPr>
          <w:trHeight w:val="315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b/>
                <w:color w:val="000000"/>
                <w:szCs w:val="24"/>
                <w:lang w:eastAsia="fr-FR"/>
              </w:rPr>
              <w:t>M5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Chitin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59666C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0</w:t>
            </w:r>
            <w:r w:rsidR="0059666C">
              <w:rPr>
                <w:rFonts w:eastAsia="Times New Roman" w:cs="Times New Roman"/>
                <w:color w:val="000000"/>
                <w:szCs w:val="24"/>
                <w:lang w:eastAsia="fr-FR"/>
              </w:rPr>
              <w:t>.</w:t>
            </w: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1</w:t>
            </w:r>
          </w:p>
        </w:tc>
        <w:tc>
          <w:tcPr>
            <w:tcW w:w="240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proofErr w:type="spellStart"/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Gomashe</w:t>
            </w:r>
            <w:proofErr w:type="spellEnd"/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 xml:space="preserve"> et al., 2014</w:t>
            </w:r>
          </w:p>
        </w:tc>
        <w:tc>
          <w:tcPr>
            <w:tcW w:w="170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051FD6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 xml:space="preserve"> +  </w:t>
            </w:r>
          </w:p>
        </w:tc>
        <w:tc>
          <w:tcPr>
            <w:tcW w:w="95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051FD6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 xml:space="preserve"> -  </w:t>
            </w:r>
          </w:p>
        </w:tc>
      </w:tr>
      <w:tr w:rsidR="00051FD6" w:rsidRPr="00051FD6" w:rsidTr="008360E9">
        <w:trPr>
          <w:trHeight w:val="315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b/>
                <w:color w:val="000000"/>
                <w:szCs w:val="24"/>
                <w:lang w:eastAsia="fr-FR"/>
              </w:rPr>
              <w:t>(Minimal medium)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KH</w:t>
            </w:r>
            <w:r w:rsidRPr="00051FD6">
              <w:rPr>
                <w:rFonts w:eastAsia="Times New Roman" w:cs="Times New Roman"/>
                <w:color w:val="000000"/>
                <w:szCs w:val="24"/>
                <w:vertAlign w:val="subscript"/>
                <w:lang w:eastAsia="fr-FR"/>
              </w:rPr>
              <w:t>2</w:t>
            </w: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PO</w:t>
            </w:r>
            <w:r w:rsidRPr="00051FD6">
              <w:rPr>
                <w:rFonts w:eastAsia="Times New Roman" w:cs="Times New Roman"/>
                <w:color w:val="000000"/>
                <w:szCs w:val="24"/>
                <w:vertAlign w:val="subscript"/>
                <w:lang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59666C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0</w:t>
            </w:r>
            <w:r w:rsidR="0059666C">
              <w:rPr>
                <w:rFonts w:eastAsia="Times New Roman" w:cs="Times New Roman"/>
                <w:color w:val="000000"/>
                <w:szCs w:val="24"/>
                <w:lang w:eastAsia="fr-FR"/>
              </w:rPr>
              <w:t>.</w:t>
            </w: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01</w:t>
            </w:r>
          </w:p>
        </w:tc>
        <w:tc>
          <w:tcPr>
            <w:tcW w:w="24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1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9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</w:tr>
      <w:tr w:rsidR="00051FD6" w:rsidRPr="00051FD6" w:rsidTr="008360E9">
        <w:trPr>
          <w:trHeight w:val="330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color w:val="000000"/>
                <w:lang w:val="fr-FR" w:eastAsia="fr-FR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MgSO</w:t>
            </w:r>
            <w:r w:rsidRPr="00051FD6">
              <w:rPr>
                <w:rFonts w:eastAsia="Times New Roman" w:cs="Times New Roman"/>
                <w:color w:val="000000"/>
                <w:szCs w:val="24"/>
                <w:vertAlign w:val="subscript"/>
                <w:lang w:eastAsia="fr-FR"/>
              </w:rPr>
              <w:t>4</w:t>
            </w: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.7H</w:t>
            </w:r>
            <w:r w:rsidRPr="00051FD6">
              <w:rPr>
                <w:rFonts w:eastAsia="Times New Roman" w:cs="Times New Roman"/>
                <w:color w:val="000000"/>
                <w:szCs w:val="24"/>
                <w:vertAlign w:val="subscript"/>
                <w:lang w:eastAsia="fr-FR"/>
              </w:rPr>
              <w:t>2</w:t>
            </w: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O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59666C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0</w:t>
            </w:r>
            <w:r w:rsidR="0059666C">
              <w:rPr>
                <w:rFonts w:eastAsia="Times New Roman" w:cs="Times New Roman"/>
                <w:color w:val="000000"/>
                <w:szCs w:val="24"/>
                <w:lang w:eastAsia="fr-FR"/>
              </w:rPr>
              <w:t>.</w:t>
            </w: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005</w:t>
            </w:r>
          </w:p>
        </w:tc>
        <w:tc>
          <w:tcPr>
            <w:tcW w:w="24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1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9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</w:tr>
      <w:tr w:rsidR="00051FD6" w:rsidRPr="00051FD6" w:rsidTr="008360E9">
        <w:trPr>
          <w:trHeight w:val="315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9D6661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b/>
                <w:color w:val="000000"/>
                <w:szCs w:val="24"/>
                <w:lang w:eastAsia="fr-FR"/>
              </w:rPr>
              <w:t>M6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</w:tr>
      <w:tr w:rsidR="00051FD6" w:rsidRPr="00051FD6" w:rsidTr="008360E9">
        <w:trPr>
          <w:trHeight w:val="315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Peptone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5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Uddin et al., 2013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051FD6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 xml:space="preserve"> +  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051FD6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 xml:space="preserve"> -  </w:t>
            </w:r>
          </w:p>
        </w:tc>
      </w:tr>
      <w:tr w:rsidR="00051FD6" w:rsidRPr="00051FD6" w:rsidTr="008360E9">
        <w:trPr>
          <w:trHeight w:val="315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color w:val="000000"/>
                <w:lang w:val="fr-FR" w:eastAsia="fr-FR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Meat extract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3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</w:tr>
      <w:tr w:rsidR="00051FD6" w:rsidRPr="00051FD6" w:rsidTr="008360E9">
        <w:trPr>
          <w:trHeight w:val="330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color w:val="000000"/>
                <w:lang w:val="fr-FR" w:eastAsia="fr-FR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proofErr w:type="spellStart"/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NaCl</w:t>
            </w:r>
            <w:proofErr w:type="spellEnd"/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5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051FD6">
              <w:rPr>
                <w:rFonts w:ascii="Calibri" w:eastAsia="Times New Roman" w:hAnsi="Calibri" w:cs="Calibri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051FD6">
              <w:rPr>
                <w:rFonts w:ascii="Calibri" w:eastAsia="Times New Roman" w:hAnsi="Calibri" w:cs="Calibri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051FD6">
              <w:rPr>
                <w:rFonts w:ascii="Calibri" w:eastAsia="Times New Roman" w:hAnsi="Calibri" w:cs="Calibri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051FD6" w:rsidRPr="00051FD6" w:rsidTr="008360E9">
        <w:trPr>
          <w:trHeight w:val="315"/>
        </w:trPr>
        <w:tc>
          <w:tcPr>
            <w:tcW w:w="18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b/>
                <w:color w:val="000000"/>
                <w:szCs w:val="24"/>
                <w:lang w:eastAsia="fr-FR"/>
              </w:rPr>
              <w:t>M7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Glucose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59666C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0</w:t>
            </w:r>
            <w:r w:rsidR="0059666C">
              <w:rPr>
                <w:rFonts w:eastAsia="Times New Roman" w:cs="Times New Roman"/>
                <w:color w:val="000000"/>
                <w:szCs w:val="24"/>
                <w:lang w:eastAsia="fr-FR"/>
              </w:rPr>
              <w:t>.</w:t>
            </w: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1</w:t>
            </w:r>
          </w:p>
        </w:tc>
        <w:tc>
          <w:tcPr>
            <w:tcW w:w="240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Uddin et al., 2013</w:t>
            </w:r>
          </w:p>
        </w:tc>
        <w:tc>
          <w:tcPr>
            <w:tcW w:w="170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051FD6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 xml:space="preserve"> +  </w:t>
            </w:r>
          </w:p>
        </w:tc>
        <w:tc>
          <w:tcPr>
            <w:tcW w:w="95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051FD6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 xml:space="preserve"> -  </w:t>
            </w:r>
          </w:p>
        </w:tc>
      </w:tr>
      <w:tr w:rsidR="00051FD6" w:rsidRPr="00051FD6" w:rsidTr="008360E9">
        <w:trPr>
          <w:trHeight w:val="315"/>
        </w:trPr>
        <w:tc>
          <w:tcPr>
            <w:tcW w:w="187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Yeast extract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59666C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0</w:t>
            </w:r>
            <w:r w:rsidR="0059666C">
              <w:rPr>
                <w:rFonts w:eastAsia="Times New Roman" w:cs="Times New Roman"/>
                <w:color w:val="000000"/>
                <w:szCs w:val="24"/>
                <w:lang w:eastAsia="fr-FR"/>
              </w:rPr>
              <w:t>.</w:t>
            </w: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02</w:t>
            </w:r>
          </w:p>
        </w:tc>
        <w:tc>
          <w:tcPr>
            <w:tcW w:w="24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1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9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</w:tr>
      <w:tr w:rsidR="00051FD6" w:rsidRPr="00051FD6" w:rsidTr="008360E9">
        <w:trPr>
          <w:trHeight w:val="330"/>
        </w:trPr>
        <w:tc>
          <w:tcPr>
            <w:tcW w:w="187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proofErr w:type="spellStart"/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NaCl</w:t>
            </w:r>
            <w:proofErr w:type="spellEnd"/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59666C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0</w:t>
            </w:r>
            <w:r w:rsidR="0059666C">
              <w:rPr>
                <w:rFonts w:eastAsia="Times New Roman" w:cs="Times New Roman"/>
                <w:color w:val="000000"/>
                <w:szCs w:val="24"/>
                <w:lang w:eastAsia="fr-FR"/>
              </w:rPr>
              <w:t>.</w:t>
            </w: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05</w:t>
            </w:r>
          </w:p>
        </w:tc>
        <w:tc>
          <w:tcPr>
            <w:tcW w:w="24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1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9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</w:tr>
      <w:tr w:rsidR="00051FD6" w:rsidRPr="00051FD6" w:rsidTr="008360E9">
        <w:trPr>
          <w:trHeight w:val="315"/>
        </w:trPr>
        <w:tc>
          <w:tcPr>
            <w:tcW w:w="18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b/>
                <w:color w:val="000000"/>
                <w:szCs w:val="24"/>
                <w:lang w:eastAsia="fr-FR"/>
              </w:rPr>
              <w:t>M8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Peptone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59666C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0</w:t>
            </w:r>
            <w:r w:rsidR="0059666C">
              <w:rPr>
                <w:rFonts w:eastAsia="Times New Roman" w:cs="Times New Roman"/>
                <w:color w:val="000000"/>
                <w:szCs w:val="24"/>
                <w:lang w:eastAsia="fr-FR"/>
              </w:rPr>
              <w:t>.</w:t>
            </w: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025</w:t>
            </w:r>
          </w:p>
        </w:tc>
        <w:tc>
          <w:tcPr>
            <w:tcW w:w="2405" w:type="dxa"/>
            <w:vMerge w:val="restart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Uddin et al., 2013</w:t>
            </w:r>
          </w:p>
        </w:tc>
        <w:tc>
          <w:tcPr>
            <w:tcW w:w="1705" w:type="dxa"/>
            <w:vMerge w:val="restart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051FD6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 xml:space="preserve"> -  </w:t>
            </w:r>
          </w:p>
        </w:tc>
        <w:tc>
          <w:tcPr>
            <w:tcW w:w="955" w:type="dxa"/>
            <w:vMerge w:val="restart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051FD6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 xml:space="preserve"> -  </w:t>
            </w:r>
          </w:p>
        </w:tc>
      </w:tr>
      <w:tr w:rsidR="00051FD6" w:rsidRPr="00051FD6" w:rsidTr="008360E9">
        <w:trPr>
          <w:trHeight w:val="315"/>
        </w:trPr>
        <w:tc>
          <w:tcPr>
            <w:tcW w:w="187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Meat extract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59666C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0</w:t>
            </w:r>
            <w:r w:rsidR="0059666C">
              <w:rPr>
                <w:rFonts w:eastAsia="Times New Roman" w:cs="Times New Roman"/>
                <w:color w:val="000000"/>
                <w:szCs w:val="24"/>
                <w:lang w:eastAsia="fr-FR"/>
              </w:rPr>
              <w:t>.</w:t>
            </w: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075</w:t>
            </w:r>
          </w:p>
        </w:tc>
        <w:tc>
          <w:tcPr>
            <w:tcW w:w="2405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1705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955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</w:tr>
      <w:tr w:rsidR="00051FD6" w:rsidRPr="00051FD6" w:rsidTr="008360E9">
        <w:trPr>
          <w:trHeight w:val="315"/>
        </w:trPr>
        <w:tc>
          <w:tcPr>
            <w:tcW w:w="187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proofErr w:type="spellStart"/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NaCl</w:t>
            </w:r>
            <w:proofErr w:type="spellEnd"/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59666C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0</w:t>
            </w:r>
            <w:r w:rsidR="0059666C">
              <w:rPr>
                <w:rFonts w:eastAsia="Times New Roman" w:cs="Times New Roman"/>
                <w:color w:val="000000"/>
                <w:szCs w:val="24"/>
                <w:lang w:eastAsia="fr-FR"/>
              </w:rPr>
              <w:t>.</w:t>
            </w: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15</w:t>
            </w:r>
          </w:p>
        </w:tc>
        <w:tc>
          <w:tcPr>
            <w:tcW w:w="2405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1705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955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</w:tr>
      <w:tr w:rsidR="00051FD6" w:rsidRPr="00051FD6" w:rsidTr="008360E9">
        <w:trPr>
          <w:trHeight w:val="315"/>
        </w:trPr>
        <w:tc>
          <w:tcPr>
            <w:tcW w:w="187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proofErr w:type="spellStart"/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KCl</w:t>
            </w:r>
            <w:proofErr w:type="spellEnd"/>
          </w:p>
        </w:tc>
        <w:tc>
          <w:tcPr>
            <w:tcW w:w="87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59666C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0</w:t>
            </w:r>
            <w:r w:rsidR="0059666C">
              <w:rPr>
                <w:rFonts w:eastAsia="Times New Roman" w:cs="Times New Roman"/>
                <w:color w:val="000000"/>
                <w:szCs w:val="24"/>
                <w:lang w:eastAsia="fr-FR"/>
              </w:rPr>
              <w:t>.</w:t>
            </w: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1</w:t>
            </w:r>
          </w:p>
        </w:tc>
        <w:tc>
          <w:tcPr>
            <w:tcW w:w="2405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1705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955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</w:tr>
      <w:tr w:rsidR="00051FD6" w:rsidRPr="00051FD6" w:rsidTr="008360E9">
        <w:trPr>
          <w:trHeight w:val="315"/>
        </w:trPr>
        <w:tc>
          <w:tcPr>
            <w:tcW w:w="187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MgCl</w:t>
            </w:r>
            <w:r w:rsidRPr="00051FD6">
              <w:rPr>
                <w:rFonts w:eastAsia="Times New Roman" w:cs="Times New Roman"/>
                <w:color w:val="000000"/>
                <w:szCs w:val="24"/>
                <w:vertAlign w:val="subscript"/>
                <w:lang w:eastAsia="fr-FR"/>
              </w:rPr>
              <w:t>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59666C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0</w:t>
            </w:r>
            <w:r w:rsidR="0059666C">
              <w:rPr>
                <w:rFonts w:eastAsia="Times New Roman" w:cs="Times New Roman"/>
                <w:color w:val="000000"/>
                <w:szCs w:val="24"/>
                <w:lang w:eastAsia="fr-FR"/>
              </w:rPr>
              <w:t>.</w:t>
            </w: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1</w:t>
            </w:r>
          </w:p>
        </w:tc>
        <w:tc>
          <w:tcPr>
            <w:tcW w:w="2405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1705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955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</w:tr>
      <w:tr w:rsidR="00051FD6" w:rsidRPr="00051FD6" w:rsidTr="008360E9">
        <w:trPr>
          <w:trHeight w:val="330"/>
        </w:trPr>
        <w:tc>
          <w:tcPr>
            <w:tcW w:w="187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FeSO</w:t>
            </w:r>
            <w:r w:rsidRPr="00051FD6">
              <w:rPr>
                <w:rFonts w:eastAsia="Times New Roman" w:cs="Times New Roman"/>
                <w:color w:val="000000"/>
                <w:szCs w:val="24"/>
                <w:vertAlign w:val="subscript"/>
                <w:lang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59666C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0</w:t>
            </w:r>
            <w:r w:rsidR="0059666C">
              <w:rPr>
                <w:rFonts w:eastAsia="Times New Roman" w:cs="Times New Roman"/>
                <w:color w:val="000000"/>
                <w:szCs w:val="24"/>
                <w:lang w:eastAsia="fr-FR"/>
              </w:rPr>
              <w:t>.</w:t>
            </w: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1</w:t>
            </w:r>
          </w:p>
        </w:tc>
        <w:tc>
          <w:tcPr>
            <w:tcW w:w="240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170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95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</w:tr>
      <w:tr w:rsidR="00051FD6" w:rsidRPr="00051FD6" w:rsidTr="008360E9">
        <w:trPr>
          <w:trHeight w:val="315"/>
        </w:trPr>
        <w:tc>
          <w:tcPr>
            <w:tcW w:w="18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b/>
                <w:color w:val="000000"/>
                <w:szCs w:val="24"/>
                <w:lang w:eastAsia="fr-FR"/>
              </w:rPr>
              <w:t>M9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Glucose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59666C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0</w:t>
            </w:r>
            <w:r w:rsidR="0059666C">
              <w:rPr>
                <w:rFonts w:eastAsia="Times New Roman" w:cs="Times New Roman"/>
                <w:color w:val="000000"/>
                <w:szCs w:val="24"/>
                <w:lang w:eastAsia="fr-FR"/>
              </w:rPr>
              <w:t>.</w:t>
            </w: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1</w:t>
            </w:r>
          </w:p>
        </w:tc>
        <w:tc>
          <w:tcPr>
            <w:tcW w:w="2405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Uddin et al., 2013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051FD6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 xml:space="preserve"> +  </w:t>
            </w:r>
          </w:p>
        </w:tc>
        <w:tc>
          <w:tcPr>
            <w:tcW w:w="955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051FD6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 xml:space="preserve"> -  </w:t>
            </w:r>
          </w:p>
        </w:tc>
      </w:tr>
      <w:tr w:rsidR="00051FD6" w:rsidRPr="00051FD6" w:rsidTr="008360E9">
        <w:trPr>
          <w:trHeight w:val="330"/>
        </w:trPr>
        <w:tc>
          <w:tcPr>
            <w:tcW w:w="187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proofErr w:type="spellStart"/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NaCl</w:t>
            </w:r>
            <w:proofErr w:type="spellEnd"/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59666C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0</w:t>
            </w:r>
            <w:r w:rsidR="0059666C">
              <w:rPr>
                <w:rFonts w:eastAsia="Times New Roman" w:cs="Times New Roman"/>
                <w:color w:val="000000"/>
                <w:szCs w:val="24"/>
                <w:lang w:eastAsia="fr-FR"/>
              </w:rPr>
              <w:t>.</w:t>
            </w: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05</w:t>
            </w:r>
          </w:p>
        </w:tc>
        <w:tc>
          <w:tcPr>
            <w:tcW w:w="24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1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9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</w:tr>
      <w:tr w:rsidR="00051FD6" w:rsidRPr="00051FD6" w:rsidTr="008360E9">
        <w:trPr>
          <w:trHeight w:val="315"/>
        </w:trPr>
        <w:tc>
          <w:tcPr>
            <w:tcW w:w="18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b/>
                <w:color w:val="000000"/>
                <w:szCs w:val="24"/>
                <w:lang w:eastAsia="fr-FR"/>
              </w:rPr>
              <w:t>M10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Sucrose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10</w:t>
            </w:r>
          </w:p>
        </w:tc>
        <w:tc>
          <w:tcPr>
            <w:tcW w:w="240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proofErr w:type="spellStart"/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Beric</w:t>
            </w:r>
            <w:proofErr w:type="spellEnd"/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 xml:space="preserve"> et al., 2012</w:t>
            </w:r>
          </w:p>
        </w:tc>
        <w:tc>
          <w:tcPr>
            <w:tcW w:w="170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051FD6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 xml:space="preserve"> +  </w:t>
            </w:r>
          </w:p>
        </w:tc>
        <w:tc>
          <w:tcPr>
            <w:tcW w:w="95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051FD6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 xml:space="preserve"> -  </w:t>
            </w:r>
          </w:p>
        </w:tc>
      </w:tr>
      <w:tr w:rsidR="00051FD6" w:rsidRPr="00051FD6" w:rsidTr="008360E9">
        <w:trPr>
          <w:trHeight w:val="330"/>
        </w:trPr>
        <w:tc>
          <w:tcPr>
            <w:tcW w:w="187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Peptone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10</w:t>
            </w:r>
          </w:p>
        </w:tc>
        <w:tc>
          <w:tcPr>
            <w:tcW w:w="24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1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9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</w:tr>
      <w:tr w:rsidR="00051FD6" w:rsidRPr="00051FD6" w:rsidTr="008360E9">
        <w:trPr>
          <w:trHeight w:val="315"/>
        </w:trPr>
        <w:tc>
          <w:tcPr>
            <w:tcW w:w="18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b/>
                <w:color w:val="000000"/>
                <w:szCs w:val="24"/>
                <w:lang w:eastAsia="fr-FR"/>
              </w:rPr>
              <w:t>M11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Glucose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10</w:t>
            </w:r>
          </w:p>
        </w:tc>
        <w:tc>
          <w:tcPr>
            <w:tcW w:w="240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proofErr w:type="spellStart"/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Vijayalakshmi</w:t>
            </w:r>
            <w:proofErr w:type="spellEnd"/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 xml:space="preserve"> et al., 2011</w:t>
            </w:r>
          </w:p>
        </w:tc>
        <w:tc>
          <w:tcPr>
            <w:tcW w:w="170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051FD6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 xml:space="preserve"> +  </w:t>
            </w:r>
          </w:p>
        </w:tc>
        <w:tc>
          <w:tcPr>
            <w:tcW w:w="95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051FD6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 xml:space="preserve"> -  </w:t>
            </w:r>
          </w:p>
        </w:tc>
      </w:tr>
      <w:tr w:rsidR="00051FD6" w:rsidRPr="00051FD6" w:rsidTr="008360E9">
        <w:trPr>
          <w:trHeight w:val="315"/>
        </w:trPr>
        <w:tc>
          <w:tcPr>
            <w:tcW w:w="187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proofErr w:type="spellStart"/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Triammonium</w:t>
            </w:r>
            <w:proofErr w:type="spellEnd"/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 xml:space="preserve"> citrate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59666C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2</w:t>
            </w:r>
            <w:r w:rsidR="0059666C">
              <w:rPr>
                <w:rFonts w:eastAsia="Times New Roman" w:cs="Times New Roman"/>
                <w:color w:val="000000"/>
                <w:szCs w:val="24"/>
                <w:lang w:eastAsia="fr-FR"/>
              </w:rPr>
              <w:t>.</w:t>
            </w: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5</w:t>
            </w:r>
          </w:p>
        </w:tc>
        <w:tc>
          <w:tcPr>
            <w:tcW w:w="24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1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9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</w:tr>
      <w:tr w:rsidR="00051FD6" w:rsidRPr="00051FD6" w:rsidTr="008360E9">
        <w:trPr>
          <w:trHeight w:val="315"/>
        </w:trPr>
        <w:tc>
          <w:tcPr>
            <w:tcW w:w="187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MgSO</w:t>
            </w:r>
            <w:r w:rsidRPr="00051FD6">
              <w:rPr>
                <w:rFonts w:eastAsia="Times New Roman" w:cs="Times New Roman"/>
                <w:color w:val="000000"/>
                <w:szCs w:val="24"/>
                <w:vertAlign w:val="subscript"/>
                <w:lang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59666C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0</w:t>
            </w:r>
            <w:r w:rsidR="0059666C">
              <w:rPr>
                <w:rFonts w:eastAsia="Times New Roman" w:cs="Times New Roman"/>
                <w:color w:val="000000"/>
                <w:szCs w:val="24"/>
                <w:lang w:eastAsia="fr-FR"/>
              </w:rPr>
              <w:t>.</w:t>
            </w: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2</w:t>
            </w:r>
          </w:p>
        </w:tc>
        <w:tc>
          <w:tcPr>
            <w:tcW w:w="24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1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9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</w:tr>
      <w:tr w:rsidR="00051FD6" w:rsidRPr="00051FD6" w:rsidTr="008360E9">
        <w:trPr>
          <w:trHeight w:val="330"/>
        </w:trPr>
        <w:tc>
          <w:tcPr>
            <w:tcW w:w="187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MnSO</w:t>
            </w:r>
            <w:r w:rsidRPr="00051FD6">
              <w:rPr>
                <w:rFonts w:eastAsia="Times New Roman" w:cs="Times New Roman"/>
                <w:color w:val="000000"/>
                <w:szCs w:val="24"/>
                <w:vertAlign w:val="subscript"/>
                <w:lang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59666C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0</w:t>
            </w:r>
            <w:r w:rsidR="0059666C">
              <w:rPr>
                <w:rFonts w:eastAsia="Times New Roman" w:cs="Times New Roman"/>
                <w:color w:val="000000"/>
                <w:szCs w:val="24"/>
                <w:lang w:eastAsia="fr-FR"/>
              </w:rPr>
              <w:t>.</w:t>
            </w: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2</w:t>
            </w:r>
          </w:p>
        </w:tc>
        <w:tc>
          <w:tcPr>
            <w:tcW w:w="24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1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9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</w:tr>
      <w:tr w:rsidR="00051FD6" w:rsidRPr="00051FD6" w:rsidTr="008360E9">
        <w:trPr>
          <w:trHeight w:val="315"/>
        </w:trPr>
        <w:tc>
          <w:tcPr>
            <w:tcW w:w="18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b/>
                <w:color w:val="000000"/>
                <w:szCs w:val="24"/>
                <w:lang w:eastAsia="fr-FR"/>
              </w:rPr>
              <w:t>M12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Glucose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20</w:t>
            </w:r>
          </w:p>
        </w:tc>
        <w:tc>
          <w:tcPr>
            <w:tcW w:w="240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proofErr w:type="spellStart"/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Youcef</w:t>
            </w:r>
            <w:proofErr w:type="spellEnd"/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 xml:space="preserve"> Ali et al., 2004</w:t>
            </w:r>
          </w:p>
        </w:tc>
        <w:tc>
          <w:tcPr>
            <w:tcW w:w="170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051FD6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 xml:space="preserve"> +  </w:t>
            </w:r>
          </w:p>
        </w:tc>
        <w:tc>
          <w:tcPr>
            <w:tcW w:w="95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051FD6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 xml:space="preserve"> -  </w:t>
            </w:r>
          </w:p>
        </w:tc>
      </w:tr>
      <w:tr w:rsidR="00051FD6" w:rsidRPr="00051FD6" w:rsidTr="008360E9">
        <w:trPr>
          <w:trHeight w:val="315"/>
        </w:trPr>
        <w:tc>
          <w:tcPr>
            <w:tcW w:w="187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Peptone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10</w:t>
            </w:r>
          </w:p>
        </w:tc>
        <w:tc>
          <w:tcPr>
            <w:tcW w:w="24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1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9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</w:tr>
      <w:tr w:rsidR="00051FD6" w:rsidRPr="00051FD6" w:rsidTr="008360E9">
        <w:trPr>
          <w:trHeight w:val="330"/>
        </w:trPr>
        <w:tc>
          <w:tcPr>
            <w:tcW w:w="1872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Yeast extract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10</w:t>
            </w:r>
          </w:p>
        </w:tc>
        <w:tc>
          <w:tcPr>
            <w:tcW w:w="24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1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9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</w:tr>
      <w:tr w:rsidR="00051FD6" w:rsidRPr="00051FD6" w:rsidTr="008360E9">
        <w:trPr>
          <w:trHeight w:val="315"/>
        </w:trPr>
        <w:tc>
          <w:tcPr>
            <w:tcW w:w="187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:rsidR="00051FD6" w:rsidRPr="00051FD6" w:rsidRDefault="00051FD6" w:rsidP="009D6661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b/>
                <w:color w:val="000000"/>
                <w:szCs w:val="24"/>
                <w:lang w:eastAsia="fr-FR"/>
              </w:rPr>
              <w:t>M13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Sucrose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20</w:t>
            </w:r>
          </w:p>
        </w:tc>
        <w:tc>
          <w:tcPr>
            <w:tcW w:w="240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Jacques et al., 1999</w:t>
            </w:r>
          </w:p>
        </w:tc>
        <w:tc>
          <w:tcPr>
            <w:tcW w:w="170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051FD6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 xml:space="preserve"> +  </w:t>
            </w:r>
          </w:p>
        </w:tc>
        <w:tc>
          <w:tcPr>
            <w:tcW w:w="95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  <w:r w:rsidRPr="00051FD6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 xml:space="preserve"> -  </w:t>
            </w:r>
          </w:p>
        </w:tc>
      </w:tr>
      <w:tr w:rsidR="00051FD6" w:rsidRPr="00051FD6" w:rsidTr="008360E9">
        <w:trPr>
          <w:trHeight w:val="315"/>
        </w:trPr>
        <w:tc>
          <w:tcPr>
            <w:tcW w:w="187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Peptone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30</w:t>
            </w:r>
          </w:p>
        </w:tc>
        <w:tc>
          <w:tcPr>
            <w:tcW w:w="24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1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9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</w:tr>
      <w:tr w:rsidR="00051FD6" w:rsidRPr="00051FD6" w:rsidTr="008360E9">
        <w:trPr>
          <w:trHeight w:val="315"/>
        </w:trPr>
        <w:tc>
          <w:tcPr>
            <w:tcW w:w="187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Yeast extract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7</w:t>
            </w:r>
          </w:p>
        </w:tc>
        <w:tc>
          <w:tcPr>
            <w:tcW w:w="24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1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9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</w:tr>
      <w:tr w:rsidR="00051FD6" w:rsidRPr="00051FD6" w:rsidTr="008360E9">
        <w:trPr>
          <w:trHeight w:val="315"/>
        </w:trPr>
        <w:tc>
          <w:tcPr>
            <w:tcW w:w="187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KH</w:t>
            </w:r>
            <w:r w:rsidRPr="00051FD6">
              <w:rPr>
                <w:rFonts w:eastAsia="Times New Roman" w:cs="Times New Roman"/>
                <w:color w:val="000000"/>
                <w:szCs w:val="24"/>
                <w:vertAlign w:val="subscript"/>
                <w:lang w:eastAsia="fr-FR"/>
              </w:rPr>
              <w:t>2</w:t>
            </w: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PO</w:t>
            </w:r>
            <w:r w:rsidRPr="00051FD6">
              <w:rPr>
                <w:rFonts w:eastAsia="Times New Roman" w:cs="Times New Roman"/>
                <w:color w:val="000000"/>
                <w:szCs w:val="24"/>
                <w:vertAlign w:val="subscript"/>
                <w:lang w:eastAsia="fr-FR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59666C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1</w:t>
            </w:r>
            <w:r w:rsidR="0059666C">
              <w:rPr>
                <w:rFonts w:eastAsia="Times New Roman" w:cs="Times New Roman"/>
                <w:color w:val="000000"/>
                <w:szCs w:val="24"/>
                <w:lang w:eastAsia="fr-FR"/>
              </w:rPr>
              <w:t>.</w:t>
            </w: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9</w:t>
            </w:r>
          </w:p>
        </w:tc>
        <w:tc>
          <w:tcPr>
            <w:tcW w:w="24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1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9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</w:tr>
      <w:tr w:rsidR="00051FD6" w:rsidRPr="00051FD6" w:rsidTr="008360E9">
        <w:trPr>
          <w:trHeight w:val="330"/>
        </w:trPr>
        <w:tc>
          <w:tcPr>
            <w:tcW w:w="187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Trace element solution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FD6" w:rsidRPr="00051FD6" w:rsidRDefault="00051FD6" w:rsidP="00A845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1 m</w:t>
            </w:r>
            <w:r w:rsidR="00A845D6">
              <w:rPr>
                <w:rFonts w:eastAsia="Times New Roman" w:cs="Times New Roman"/>
                <w:color w:val="000000"/>
                <w:szCs w:val="24"/>
                <w:lang w:eastAsia="fr-FR"/>
              </w:rPr>
              <w:t>L</w:t>
            </w:r>
            <w:r w:rsidRPr="00051FD6">
              <w:rPr>
                <w:rFonts w:eastAsia="Times New Roman" w:cs="Times New Roman"/>
                <w:color w:val="000000"/>
                <w:szCs w:val="24"/>
                <w:lang w:eastAsia="fr-FR"/>
              </w:rPr>
              <w:t>/</w:t>
            </w:r>
            <w:r w:rsidR="00A845D6">
              <w:rPr>
                <w:rFonts w:eastAsia="Times New Roman" w:cs="Times New Roman"/>
                <w:color w:val="000000"/>
                <w:szCs w:val="24"/>
                <w:lang w:eastAsia="fr-FR"/>
              </w:rPr>
              <w:t>L</w:t>
            </w:r>
          </w:p>
        </w:tc>
        <w:tc>
          <w:tcPr>
            <w:tcW w:w="24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1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  <w:tc>
          <w:tcPr>
            <w:tcW w:w="9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51FD6" w:rsidRPr="00051FD6" w:rsidRDefault="00051FD6" w:rsidP="00051FD6">
            <w:pPr>
              <w:spacing w:before="0" w:after="0"/>
              <w:rPr>
                <w:rFonts w:ascii="Calibri" w:eastAsia="Times New Roman" w:hAnsi="Calibri" w:cs="Calibri"/>
                <w:color w:val="000000"/>
                <w:lang w:val="fr-FR" w:eastAsia="fr-FR"/>
              </w:rPr>
            </w:pPr>
          </w:p>
        </w:tc>
      </w:tr>
    </w:tbl>
    <w:p w:rsidR="00FA4E5C" w:rsidRDefault="00A845D6" w:rsidP="00017D21">
      <w:pPr>
        <w:rPr>
          <w:rFonts w:asciiTheme="majorBidi" w:hAnsiTheme="majorBidi" w:cstheme="majorBidi"/>
          <w:szCs w:val="24"/>
        </w:rPr>
      </w:pPr>
      <w:proofErr w:type="spellStart"/>
      <w:proofErr w:type="gramStart"/>
      <w:r w:rsidRPr="00A845D6">
        <w:rPr>
          <w:rFonts w:asciiTheme="majorBidi" w:hAnsiTheme="majorBidi" w:cstheme="majorBidi"/>
          <w:szCs w:val="24"/>
          <w:vertAlign w:val="superscript"/>
        </w:rPr>
        <w:t>a</w:t>
      </w:r>
      <w:r w:rsidR="00364DF4">
        <w:rPr>
          <w:rFonts w:asciiTheme="majorBidi" w:hAnsiTheme="majorBidi" w:cstheme="majorBidi"/>
          <w:szCs w:val="24"/>
        </w:rPr>
        <w:t>A</w:t>
      </w:r>
      <w:proofErr w:type="spellEnd"/>
      <w:proofErr w:type="gramEnd"/>
      <w:r w:rsidR="00364DF4">
        <w:rPr>
          <w:rFonts w:asciiTheme="majorBidi" w:hAnsiTheme="majorBidi" w:cstheme="majorBidi"/>
          <w:szCs w:val="24"/>
        </w:rPr>
        <w:t xml:space="preserve"> (+) </w:t>
      </w:r>
      <w:r>
        <w:rPr>
          <w:rFonts w:asciiTheme="majorBidi" w:hAnsiTheme="majorBidi" w:cstheme="majorBidi"/>
          <w:szCs w:val="24"/>
        </w:rPr>
        <w:t>indicate</w:t>
      </w:r>
      <w:r w:rsidR="00364DF4">
        <w:rPr>
          <w:rFonts w:asciiTheme="majorBidi" w:hAnsiTheme="majorBidi" w:cstheme="majorBidi"/>
          <w:szCs w:val="24"/>
        </w:rPr>
        <w:t>s</w:t>
      </w:r>
      <w:r>
        <w:rPr>
          <w:rFonts w:asciiTheme="majorBidi" w:hAnsiTheme="majorBidi" w:cstheme="majorBidi"/>
          <w:szCs w:val="24"/>
        </w:rPr>
        <w:t xml:space="preserve"> if activity of the crude extract was observed against the test strain</w:t>
      </w:r>
      <w:r w:rsidR="00364DF4">
        <w:rPr>
          <w:rFonts w:asciiTheme="majorBidi" w:hAnsiTheme="majorBidi" w:cstheme="majorBidi"/>
          <w:szCs w:val="24"/>
        </w:rPr>
        <w:t>, (-): no activity.</w:t>
      </w:r>
    </w:p>
    <w:p w:rsidR="00017D21" w:rsidRPr="00017D21" w:rsidRDefault="00017D21" w:rsidP="00017D21">
      <w:pPr>
        <w:rPr>
          <w:rFonts w:asciiTheme="majorBidi" w:hAnsiTheme="majorBidi" w:cstheme="majorBidi"/>
          <w:szCs w:val="24"/>
        </w:rPr>
      </w:pPr>
    </w:p>
    <w:p w:rsidR="00FA4E5C" w:rsidRDefault="00FA4E5C" w:rsidP="00FA4E5C">
      <w:pPr>
        <w:jc w:val="center"/>
        <w:rPr>
          <w:rFonts w:asciiTheme="majorBidi" w:hAnsiTheme="majorBidi" w:cstheme="majorBidi"/>
          <w:color w:val="000000"/>
          <w:szCs w:val="24"/>
        </w:rPr>
      </w:pPr>
    </w:p>
    <w:p w:rsidR="005256BF" w:rsidRDefault="005256BF" w:rsidP="00FA4E5C">
      <w:pPr>
        <w:rPr>
          <w:rFonts w:asciiTheme="majorBidi" w:hAnsiTheme="majorBidi" w:cstheme="majorBidi"/>
          <w:color w:val="000000"/>
          <w:szCs w:val="24"/>
        </w:rPr>
      </w:pPr>
    </w:p>
    <w:p w:rsidR="005256BF" w:rsidRDefault="005256BF">
      <w:pPr>
        <w:spacing w:before="0" w:after="200" w:line="276" w:lineRule="auto"/>
        <w:rPr>
          <w:rFonts w:asciiTheme="majorBidi" w:hAnsiTheme="majorBidi" w:cstheme="majorBidi"/>
          <w:color w:val="000000"/>
          <w:szCs w:val="24"/>
        </w:rPr>
      </w:pPr>
      <w:r>
        <w:rPr>
          <w:rFonts w:asciiTheme="majorBidi" w:hAnsiTheme="majorBidi" w:cstheme="majorBidi"/>
          <w:color w:val="000000"/>
          <w:szCs w:val="24"/>
        </w:rPr>
        <w:br w:type="page"/>
      </w:r>
    </w:p>
    <w:p w:rsidR="005256BF" w:rsidRPr="00CB5F92" w:rsidRDefault="00770CF6" w:rsidP="00CB5F92">
      <w:pPr>
        <w:spacing w:line="360" w:lineRule="auto"/>
        <w:jc w:val="center"/>
        <w:rPr>
          <w:color w:val="000000"/>
        </w:rPr>
      </w:pPr>
      <w:r>
        <w:rPr>
          <w:rFonts w:cs="Times New Roman"/>
          <w:b/>
          <w:szCs w:val="24"/>
        </w:rPr>
        <w:lastRenderedPageBreak/>
        <w:t xml:space="preserve">Supplementary </w:t>
      </w:r>
      <w:r w:rsidR="005256BF">
        <w:rPr>
          <w:rFonts w:cs="Times New Roman"/>
          <w:b/>
          <w:szCs w:val="24"/>
        </w:rPr>
        <w:t>Table</w:t>
      </w:r>
      <w:r w:rsidR="00725F01">
        <w:rPr>
          <w:rFonts w:cs="Times New Roman"/>
          <w:b/>
          <w:szCs w:val="24"/>
        </w:rPr>
        <w:t xml:space="preserve"> 4</w:t>
      </w:r>
      <w:r w:rsidR="005256BF" w:rsidRPr="0001436A">
        <w:rPr>
          <w:rFonts w:cs="Times New Roman"/>
          <w:b/>
          <w:szCs w:val="24"/>
        </w:rPr>
        <w:t>.</w:t>
      </w:r>
      <w:r w:rsidR="005256BF" w:rsidRPr="002F5D31">
        <w:rPr>
          <w:color w:val="000000"/>
          <w:vertAlign w:val="superscript"/>
        </w:rPr>
        <w:t>1</w:t>
      </w:r>
      <w:r w:rsidR="005256BF" w:rsidRPr="002F5D31">
        <w:rPr>
          <w:color w:val="000000"/>
        </w:rPr>
        <w:t>H and</w:t>
      </w:r>
      <w:r w:rsidR="005256BF" w:rsidRPr="002F5D31">
        <w:rPr>
          <w:rStyle w:val="apple-converted-space"/>
          <w:color w:val="000000"/>
        </w:rPr>
        <w:t> </w:t>
      </w:r>
      <w:r w:rsidR="005256BF" w:rsidRPr="002F5D31">
        <w:rPr>
          <w:color w:val="000000"/>
          <w:vertAlign w:val="superscript"/>
        </w:rPr>
        <w:t>13</w:t>
      </w:r>
      <w:r w:rsidR="005256BF" w:rsidRPr="002F5D31">
        <w:rPr>
          <w:color w:val="000000"/>
        </w:rPr>
        <w:t>C NMR data,</w:t>
      </w:r>
      <w:r w:rsidR="005256BF" w:rsidRPr="002F5D31">
        <w:rPr>
          <w:rStyle w:val="apple-converted-space"/>
          <w:color w:val="000000"/>
        </w:rPr>
        <w:t> </w:t>
      </w:r>
      <w:r w:rsidR="005256BF" w:rsidRPr="002F5D31">
        <w:rPr>
          <w:color w:val="000000"/>
          <w:vertAlign w:val="superscript"/>
        </w:rPr>
        <w:t>1</w:t>
      </w:r>
      <w:r w:rsidR="005256BF" w:rsidRPr="002F5D31">
        <w:rPr>
          <w:color w:val="000000"/>
        </w:rPr>
        <w:t>H–</w:t>
      </w:r>
      <w:r w:rsidR="005256BF" w:rsidRPr="002F5D31">
        <w:rPr>
          <w:color w:val="000000"/>
          <w:vertAlign w:val="superscript"/>
        </w:rPr>
        <w:t>1</w:t>
      </w:r>
      <w:r w:rsidR="005256BF" w:rsidRPr="002F5D31">
        <w:rPr>
          <w:color w:val="000000"/>
        </w:rPr>
        <w:t xml:space="preserve">H COSY, and HMBC correlations for the antibacterial compound of </w:t>
      </w:r>
      <w:r w:rsidR="005256BF" w:rsidRPr="002F5D31">
        <w:rPr>
          <w:i/>
          <w:iCs/>
          <w:color w:val="000000"/>
        </w:rPr>
        <w:t>Bacillus</w:t>
      </w:r>
      <w:r w:rsidR="005256BF" w:rsidRPr="002F5D31">
        <w:rPr>
          <w:color w:val="000000"/>
        </w:rPr>
        <w:t xml:space="preserve"> sp. M21</w:t>
      </w:r>
      <w:r w:rsidR="00C1600F">
        <w:rPr>
          <w:color w:val="000000"/>
        </w:rPr>
        <w:t>a</w:t>
      </w:r>
      <w:r w:rsidR="002935C3">
        <w:rPr>
          <w:color w:val="000000"/>
        </w:rPr>
        <w:t>.</w:t>
      </w:r>
    </w:p>
    <w:tbl>
      <w:tblPr>
        <w:tblW w:w="0" w:type="auto"/>
        <w:tblInd w:w="55" w:type="dxa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7"/>
        <w:gridCol w:w="3515"/>
        <w:gridCol w:w="680"/>
        <w:gridCol w:w="1067"/>
        <w:gridCol w:w="1601"/>
        <w:gridCol w:w="1747"/>
      </w:tblGrid>
      <w:tr w:rsidR="00CB5F92" w:rsidRPr="00CB5F92" w:rsidTr="006E0454">
        <w:trPr>
          <w:trHeight w:val="454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b/>
                <w:bCs/>
                <w:color w:val="000000"/>
                <w:szCs w:val="24"/>
                <w:lang w:val="fr-FR" w:eastAsia="fr-FR"/>
              </w:rPr>
              <w:t>Position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fr-FR" w:eastAsia="fr-FR"/>
              </w:rPr>
            </w:pPr>
            <w:proofErr w:type="spellStart"/>
            <w:r w:rsidRPr="00CB5F92">
              <w:rPr>
                <w:rFonts w:eastAsia="Times New Roman" w:cs="Times New Roman"/>
                <w:b/>
                <w:bCs/>
                <w:color w:val="000000"/>
                <w:szCs w:val="24"/>
                <w:lang w:val="fr-FR" w:eastAsia="fr-FR"/>
              </w:rPr>
              <w:t>δ</w:t>
            </w:r>
            <w:r w:rsidRPr="00CB5F92">
              <w:rPr>
                <w:rFonts w:eastAsia="Times New Roman" w:cs="Times New Roman"/>
                <w:b/>
                <w:bCs/>
                <w:color w:val="000000"/>
                <w:szCs w:val="24"/>
                <w:vertAlign w:val="subscript"/>
                <w:lang w:val="fr-FR" w:eastAsia="fr-FR"/>
              </w:rPr>
              <w:t>H</w:t>
            </w:r>
            <w:proofErr w:type="spellEnd"/>
            <w:r w:rsidRPr="00CB5F92">
              <w:rPr>
                <w:rFonts w:eastAsia="Times New Roman" w:cs="Times New Roman"/>
                <w:b/>
                <w:bCs/>
                <w:color w:val="000000"/>
                <w:szCs w:val="24"/>
                <w:lang w:val="fr-FR" w:eastAsia="fr-FR"/>
              </w:rPr>
              <w:t xml:space="preserve"> [ppm], </w:t>
            </w:r>
            <w:r w:rsidRPr="00CB5F92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val="fr-FR" w:eastAsia="fr-FR"/>
              </w:rPr>
              <w:t>J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fr-FR" w:eastAsia="fr-FR"/>
              </w:rPr>
            </w:pPr>
            <w:proofErr w:type="spellStart"/>
            <w:r w:rsidRPr="00CB5F92">
              <w:rPr>
                <w:rFonts w:eastAsia="Times New Roman" w:cs="Times New Roman"/>
                <w:b/>
                <w:bCs/>
                <w:color w:val="000000"/>
                <w:szCs w:val="24"/>
                <w:lang w:val="fr-FR" w:eastAsia="fr-FR"/>
              </w:rPr>
              <w:t>mult</w:t>
            </w:r>
            <w:proofErr w:type="spellEnd"/>
            <w:r w:rsidRPr="00CB5F92">
              <w:rPr>
                <w:rFonts w:eastAsia="Times New Roman" w:cs="Times New Roman"/>
                <w:b/>
                <w:bCs/>
                <w:color w:val="000000"/>
                <w:szCs w:val="24"/>
                <w:lang w:val="fr-FR" w:eastAsia="fr-FR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fr-FR" w:eastAsia="fr-FR"/>
              </w:rPr>
            </w:pPr>
            <w:proofErr w:type="spellStart"/>
            <w:r w:rsidRPr="00CB5F92">
              <w:rPr>
                <w:rFonts w:eastAsia="Times New Roman" w:cs="Times New Roman"/>
                <w:b/>
                <w:bCs/>
                <w:color w:val="000000"/>
                <w:szCs w:val="24"/>
                <w:lang w:val="fr-FR" w:eastAsia="fr-FR"/>
              </w:rPr>
              <w:t>δ</w:t>
            </w:r>
            <w:r w:rsidRPr="00CB5F92">
              <w:rPr>
                <w:rFonts w:eastAsia="Times New Roman" w:cs="Times New Roman"/>
                <w:b/>
                <w:bCs/>
                <w:color w:val="000000"/>
                <w:szCs w:val="24"/>
                <w:vertAlign w:val="subscript"/>
                <w:lang w:val="fr-FR" w:eastAsia="fr-FR"/>
              </w:rPr>
              <w:t>C</w:t>
            </w:r>
            <w:proofErr w:type="spellEnd"/>
            <w:r w:rsidRPr="00CB5F92">
              <w:rPr>
                <w:rFonts w:eastAsia="Times New Roman" w:cs="Times New Roman"/>
                <w:b/>
                <w:bCs/>
                <w:color w:val="000000"/>
                <w:szCs w:val="24"/>
                <w:lang w:val="fr-FR" w:eastAsia="fr-FR"/>
              </w:rPr>
              <w:t xml:space="preserve"> [ppm]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b/>
                <w:bCs/>
                <w:color w:val="000000"/>
                <w:szCs w:val="24"/>
                <w:vertAlign w:val="superscript"/>
                <w:lang w:val="fr-FR" w:eastAsia="fr-FR"/>
              </w:rPr>
              <w:t>1</w:t>
            </w:r>
            <w:r w:rsidRPr="00CB5F92">
              <w:rPr>
                <w:rFonts w:eastAsia="Times New Roman" w:cs="Times New Roman"/>
                <w:b/>
                <w:bCs/>
                <w:color w:val="000000"/>
                <w:szCs w:val="24"/>
                <w:lang w:val="fr-FR" w:eastAsia="fr-FR"/>
              </w:rPr>
              <w:t xml:space="preserve">H - </w:t>
            </w:r>
            <w:r w:rsidRPr="00CB5F92">
              <w:rPr>
                <w:rFonts w:eastAsia="Times New Roman" w:cs="Times New Roman"/>
                <w:b/>
                <w:bCs/>
                <w:color w:val="000000"/>
                <w:szCs w:val="24"/>
                <w:vertAlign w:val="superscript"/>
                <w:lang w:val="fr-FR" w:eastAsia="fr-FR"/>
              </w:rPr>
              <w:t>1</w:t>
            </w:r>
            <w:r w:rsidRPr="00CB5F92">
              <w:rPr>
                <w:rFonts w:eastAsia="Times New Roman" w:cs="Times New Roman"/>
                <w:b/>
                <w:bCs/>
                <w:color w:val="000000"/>
                <w:szCs w:val="24"/>
                <w:lang w:val="fr-FR" w:eastAsia="fr-FR"/>
              </w:rPr>
              <w:t>H COSY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b/>
                <w:bCs/>
                <w:color w:val="000000"/>
                <w:szCs w:val="24"/>
                <w:vertAlign w:val="superscript"/>
                <w:lang w:val="fr-FR" w:eastAsia="fr-FR"/>
              </w:rPr>
              <w:t>1</w:t>
            </w:r>
            <w:r w:rsidRPr="00CB5F92">
              <w:rPr>
                <w:rFonts w:eastAsia="Times New Roman" w:cs="Times New Roman"/>
                <w:b/>
                <w:bCs/>
                <w:color w:val="000000"/>
                <w:szCs w:val="24"/>
                <w:lang w:val="fr-FR" w:eastAsia="fr-FR"/>
              </w:rPr>
              <w:t xml:space="preserve">H - </w:t>
            </w:r>
            <w:r w:rsidRPr="00CB5F92">
              <w:rPr>
                <w:rFonts w:eastAsia="Times New Roman" w:cs="Times New Roman"/>
                <w:b/>
                <w:bCs/>
                <w:color w:val="000000"/>
                <w:szCs w:val="24"/>
                <w:vertAlign w:val="superscript"/>
                <w:lang w:val="fr-FR" w:eastAsia="fr-FR"/>
              </w:rPr>
              <w:t>13</w:t>
            </w:r>
            <w:r w:rsidRPr="00CB5F92">
              <w:rPr>
                <w:rFonts w:eastAsia="Times New Roman" w:cs="Times New Roman"/>
                <w:b/>
                <w:bCs/>
                <w:color w:val="000000"/>
                <w:szCs w:val="24"/>
                <w:lang w:val="fr-FR" w:eastAsia="fr-FR"/>
              </w:rPr>
              <w:t>C HMBC</w:t>
            </w:r>
          </w:p>
        </w:tc>
      </w:tr>
      <w:tr w:rsidR="00CB5F92" w:rsidRPr="00CB5F92" w:rsidTr="006E0454">
        <w:trPr>
          <w:trHeight w:val="454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7.32 (</w:t>
            </w:r>
            <w:proofErr w:type="spellStart"/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ddd</w:t>
            </w:r>
            <w:proofErr w:type="spellEnd"/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 xml:space="preserve">, </w:t>
            </w:r>
            <w:r w:rsidRPr="00CB5F92">
              <w:rPr>
                <w:rFonts w:eastAsia="Times New Roman" w:cs="Times New Roman"/>
                <w:i/>
                <w:iCs/>
                <w:color w:val="000000"/>
                <w:szCs w:val="24"/>
                <w:lang w:val="fr-FR" w:eastAsia="fr-FR"/>
              </w:rPr>
              <w:t>J</w:t>
            </w: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 xml:space="preserve"> = 7.9, 7.1, 1.0 Hz, 2H)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CH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129.78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2;6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2; 3; 5</w:t>
            </w:r>
          </w:p>
        </w:tc>
      </w:tr>
      <w:tr w:rsidR="00CB5F92" w:rsidRPr="00CB5F92" w:rsidTr="006E0454">
        <w:trPr>
          <w:trHeight w:val="45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8360E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7</w:t>
            </w:r>
            <w:r w:rsidR="008360E9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.</w:t>
            </w: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61 (m, 2H)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CH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130.162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1;3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4; 6</w:t>
            </w:r>
          </w:p>
        </w:tc>
      </w:tr>
      <w:tr w:rsidR="00CB5F92" w:rsidRPr="00CB5F92" w:rsidTr="006E0454">
        <w:trPr>
          <w:trHeight w:val="45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8360E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7</w:t>
            </w:r>
            <w:r w:rsidR="008360E9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.</w:t>
            </w: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71 (m, 2H)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CH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113.355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1; 5</w:t>
            </w:r>
          </w:p>
        </w:tc>
      </w:tr>
      <w:tr w:rsidR="00CB5F92" w:rsidRPr="00CB5F92" w:rsidTr="006E0454">
        <w:trPr>
          <w:trHeight w:val="45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143.329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2; 6</w:t>
            </w:r>
          </w:p>
        </w:tc>
      </w:tr>
      <w:tr w:rsidR="00CB5F92" w:rsidRPr="00CB5F92" w:rsidTr="006E0454">
        <w:trPr>
          <w:trHeight w:val="45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121.466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11</w:t>
            </w:r>
          </w:p>
        </w:tc>
      </w:tr>
      <w:tr w:rsidR="00CB5F92" w:rsidRPr="00CB5F92" w:rsidTr="006E0454">
        <w:trPr>
          <w:trHeight w:val="45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8.23 (</w:t>
            </w:r>
            <w:proofErr w:type="spellStart"/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dt</w:t>
            </w:r>
            <w:proofErr w:type="spellEnd"/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 xml:space="preserve">, </w:t>
            </w:r>
            <w:r w:rsidRPr="00CB5F92">
              <w:rPr>
                <w:rFonts w:eastAsia="Times New Roman" w:cs="Times New Roman"/>
                <w:i/>
                <w:iCs/>
                <w:color w:val="000000"/>
                <w:szCs w:val="24"/>
                <w:lang w:val="fr-FR" w:eastAsia="fr-FR"/>
              </w:rPr>
              <w:t>J</w:t>
            </w: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 xml:space="preserve"> = 7.9, 1.0 Hz, 1H)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CH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122.528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2;4</w:t>
            </w:r>
          </w:p>
        </w:tc>
      </w:tr>
      <w:tr w:rsidR="00CB5F92" w:rsidRPr="00CB5F92" w:rsidTr="006E0454">
        <w:trPr>
          <w:trHeight w:val="45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132.264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11</w:t>
            </w:r>
          </w:p>
        </w:tc>
      </w:tr>
      <w:tr w:rsidR="00CB5F92" w:rsidRPr="00CB5F92" w:rsidTr="006E0454">
        <w:trPr>
          <w:trHeight w:val="45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130.738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6</w:t>
            </w:r>
          </w:p>
        </w:tc>
      </w:tr>
      <w:tr w:rsidR="00CB5F92" w:rsidRPr="00CB5F92" w:rsidTr="006E0454">
        <w:trPr>
          <w:trHeight w:val="45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137.133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10</w:t>
            </w:r>
          </w:p>
        </w:tc>
      </w:tr>
      <w:tr w:rsidR="00CB5F92" w:rsidRPr="00CB5F92" w:rsidTr="006E0454">
        <w:trPr>
          <w:trHeight w:val="45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 xml:space="preserve">8.47 (d, </w:t>
            </w:r>
            <w:r w:rsidRPr="00CB5F92">
              <w:rPr>
                <w:rFonts w:eastAsia="Times New Roman" w:cs="Times New Roman"/>
                <w:i/>
                <w:iCs/>
                <w:color w:val="000000"/>
                <w:szCs w:val="24"/>
                <w:lang w:val="fr-FR" w:eastAsia="fr-FR"/>
              </w:rPr>
              <w:t>J</w:t>
            </w: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 xml:space="preserve"> = 4.9 Hz, 1H)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CH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138.474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8;9</w:t>
            </w:r>
          </w:p>
        </w:tc>
      </w:tr>
      <w:tr w:rsidR="00CB5F92" w:rsidRPr="00CB5F92" w:rsidTr="006E0454">
        <w:trPr>
          <w:trHeight w:val="45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 xml:space="preserve">8.32 (d, </w:t>
            </w:r>
            <w:r w:rsidRPr="00CB5F92">
              <w:rPr>
                <w:rFonts w:eastAsia="Times New Roman" w:cs="Times New Roman"/>
                <w:i/>
                <w:iCs/>
                <w:color w:val="000000"/>
                <w:szCs w:val="24"/>
                <w:lang w:val="fr-FR" w:eastAsia="fr-FR"/>
              </w:rPr>
              <w:t>J</w:t>
            </w: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 xml:space="preserve"> = 5.0 Hz, 1H)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CH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120.12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5;7</w:t>
            </w:r>
          </w:p>
        </w:tc>
      </w:tr>
      <w:tr w:rsidR="00CB5F92" w:rsidRPr="00CB5F92" w:rsidTr="006E0454">
        <w:trPr>
          <w:trHeight w:val="45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203.078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</w:tr>
      <w:tr w:rsidR="00CB5F92" w:rsidRPr="00CB5F92" w:rsidTr="006E0454">
        <w:trPr>
          <w:trHeight w:val="45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8360E9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2</w:t>
            </w:r>
            <w:r w:rsidR="008360E9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.</w:t>
            </w: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83 (s)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CH</w:t>
            </w:r>
            <w:r w:rsidRPr="00CB5F92">
              <w:rPr>
                <w:rFonts w:eastAsia="Times New Roman" w:cs="Times New Roman"/>
                <w:color w:val="000000"/>
                <w:szCs w:val="24"/>
                <w:vertAlign w:val="subscript"/>
                <w:lang w:val="fr-FR" w:eastAsia="fr-FR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25.946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B5F92" w:rsidRPr="00CB5F92" w:rsidRDefault="00CB5F92" w:rsidP="00CB5F9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fr-FR" w:eastAsia="fr-FR"/>
              </w:rPr>
            </w:pPr>
            <w:r w:rsidRPr="00CB5F92">
              <w:rPr>
                <w:rFonts w:eastAsia="Times New Roman" w:cs="Times New Roman"/>
                <w:color w:val="000000"/>
                <w:szCs w:val="24"/>
                <w:lang w:val="fr-FR" w:eastAsia="fr-FR"/>
              </w:rPr>
              <w:t>9</w:t>
            </w:r>
          </w:p>
        </w:tc>
      </w:tr>
    </w:tbl>
    <w:p w:rsidR="00CB5F92" w:rsidRPr="005C606F" w:rsidRDefault="00CB5F92" w:rsidP="006E0454">
      <w:pPr>
        <w:spacing w:line="360" w:lineRule="auto"/>
        <w:rPr>
          <w:rFonts w:cs="Times New Roman"/>
          <w:b/>
          <w:szCs w:val="24"/>
        </w:rPr>
      </w:pPr>
    </w:p>
    <w:p w:rsidR="006E0454" w:rsidRPr="005C606F" w:rsidRDefault="006E0454" w:rsidP="006E0454">
      <w:pPr>
        <w:spacing w:line="360" w:lineRule="auto"/>
        <w:rPr>
          <w:rFonts w:cs="Times New Roman"/>
          <w:b/>
          <w:szCs w:val="24"/>
        </w:rPr>
      </w:pPr>
      <w:r w:rsidRPr="005C606F">
        <w:rPr>
          <w:rFonts w:cs="Times New Roman"/>
          <w:b/>
          <w:szCs w:val="24"/>
        </w:rPr>
        <w:t>References</w:t>
      </w:r>
    </w:p>
    <w:p w:rsidR="00ED75E1" w:rsidRPr="005C606F" w:rsidRDefault="00ED75E1" w:rsidP="00C23AEF">
      <w:pPr>
        <w:jc w:val="both"/>
        <w:rPr>
          <w:rFonts w:cs="Times New Roman"/>
          <w:b/>
          <w:szCs w:val="24"/>
        </w:rPr>
      </w:pPr>
      <w:proofErr w:type="spellStart"/>
      <w:r w:rsidRPr="005C606F">
        <w:rPr>
          <w:rFonts w:cs="Times New Roman"/>
          <w:szCs w:val="24"/>
          <w:shd w:val="clear" w:color="auto" w:fill="FFFFFF"/>
        </w:rPr>
        <w:t>Berić</w:t>
      </w:r>
      <w:proofErr w:type="spellEnd"/>
      <w:r w:rsidRPr="005C606F">
        <w:rPr>
          <w:rFonts w:cs="Times New Roman"/>
          <w:szCs w:val="24"/>
          <w:shd w:val="clear" w:color="auto" w:fill="FFFFFF"/>
        </w:rPr>
        <w:t xml:space="preserve">, T., </w:t>
      </w:r>
      <w:proofErr w:type="spellStart"/>
      <w:r w:rsidRPr="005C606F">
        <w:rPr>
          <w:rFonts w:cs="Times New Roman"/>
          <w:szCs w:val="24"/>
          <w:shd w:val="clear" w:color="auto" w:fill="FFFFFF"/>
        </w:rPr>
        <w:t>Kojić</w:t>
      </w:r>
      <w:proofErr w:type="spellEnd"/>
      <w:r w:rsidRPr="005C606F">
        <w:rPr>
          <w:rFonts w:cs="Times New Roman"/>
          <w:szCs w:val="24"/>
          <w:shd w:val="clear" w:color="auto" w:fill="FFFFFF"/>
        </w:rPr>
        <w:t xml:space="preserve">, M., </w:t>
      </w:r>
      <w:proofErr w:type="spellStart"/>
      <w:r w:rsidRPr="005C606F">
        <w:rPr>
          <w:rFonts w:cs="Times New Roman"/>
          <w:szCs w:val="24"/>
          <w:shd w:val="clear" w:color="auto" w:fill="FFFFFF"/>
        </w:rPr>
        <w:t>Stanković</w:t>
      </w:r>
      <w:proofErr w:type="spellEnd"/>
      <w:r w:rsidRPr="005C606F">
        <w:rPr>
          <w:rFonts w:cs="Times New Roman"/>
          <w:szCs w:val="24"/>
          <w:shd w:val="clear" w:color="auto" w:fill="FFFFFF"/>
        </w:rPr>
        <w:t xml:space="preserve">, S., </w:t>
      </w:r>
      <w:proofErr w:type="spellStart"/>
      <w:r w:rsidRPr="005C606F">
        <w:rPr>
          <w:rFonts w:cs="Times New Roman"/>
          <w:szCs w:val="24"/>
          <w:shd w:val="clear" w:color="auto" w:fill="FFFFFF"/>
        </w:rPr>
        <w:t>Topisirović</w:t>
      </w:r>
      <w:proofErr w:type="spellEnd"/>
      <w:r w:rsidRPr="005C606F">
        <w:rPr>
          <w:rFonts w:cs="Times New Roman"/>
          <w:szCs w:val="24"/>
          <w:shd w:val="clear" w:color="auto" w:fill="FFFFFF"/>
        </w:rPr>
        <w:t xml:space="preserve">, L., </w:t>
      </w:r>
      <w:proofErr w:type="spellStart"/>
      <w:r w:rsidRPr="005C606F">
        <w:rPr>
          <w:rFonts w:cs="Times New Roman"/>
          <w:szCs w:val="24"/>
          <w:shd w:val="clear" w:color="auto" w:fill="FFFFFF"/>
        </w:rPr>
        <w:t>Degrassi</w:t>
      </w:r>
      <w:proofErr w:type="spellEnd"/>
      <w:r w:rsidRPr="005C606F">
        <w:rPr>
          <w:rFonts w:cs="Times New Roman"/>
          <w:szCs w:val="24"/>
          <w:shd w:val="clear" w:color="auto" w:fill="FFFFFF"/>
        </w:rPr>
        <w:t>, G., Myers, M</w:t>
      </w:r>
      <w:proofErr w:type="gramStart"/>
      <w:r w:rsidRPr="005C606F">
        <w:rPr>
          <w:rFonts w:cs="Times New Roman"/>
          <w:szCs w:val="24"/>
          <w:shd w:val="clear" w:color="auto" w:fill="FFFFFF"/>
        </w:rPr>
        <w:t>., ...</w:t>
      </w:r>
      <w:r w:rsidR="00A41767" w:rsidRPr="005C606F">
        <w:rPr>
          <w:rFonts w:cs="Times New Roman"/>
          <w:szCs w:val="24"/>
          <w:shd w:val="clear" w:color="auto" w:fill="FFFFFF"/>
        </w:rPr>
        <w:t>and</w:t>
      </w:r>
      <w:proofErr w:type="gramEnd"/>
      <w:r w:rsidR="00AE077D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5C606F">
        <w:rPr>
          <w:rFonts w:cs="Times New Roman"/>
          <w:szCs w:val="24"/>
          <w:shd w:val="clear" w:color="auto" w:fill="FFFFFF"/>
        </w:rPr>
        <w:t>Fira</w:t>
      </w:r>
      <w:proofErr w:type="spellEnd"/>
      <w:r w:rsidRPr="005C606F">
        <w:rPr>
          <w:rFonts w:cs="Times New Roman"/>
          <w:szCs w:val="24"/>
          <w:shd w:val="clear" w:color="auto" w:fill="FFFFFF"/>
        </w:rPr>
        <w:t xml:space="preserve">, D. (2012). Antimicrobial activity of </w:t>
      </w:r>
      <w:r w:rsidRPr="005C606F">
        <w:rPr>
          <w:rFonts w:cs="Times New Roman"/>
          <w:i/>
          <w:szCs w:val="24"/>
          <w:shd w:val="clear" w:color="auto" w:fill="FFFFFF"/>
        </w:rPr>
        <w:t>Bacillus</w:t>
      </w:r>
      <w:r w:rsidRPr="005C606F">
        <w:rPr>
          <w:rFonts w:cs="Times New Roman"/>
          <w:szCs w:val="24"/>
          <w:shd w:val="clear" w:color="auto" w:fill="FFFFFF"/>
        </w:rPr>
        <w:t xml:space="preserve"> sp. natural isolates and their potential use in the biocontrol of </w:t>
      </w:r>
      <w:proofErr w:type="spellStart"/>
      <w:r w:rsidRPr="005C606F">
        <w:rPr>
          <w:rFonts w:cs="Times New Roman"/>
          <w:szCs w:val="24"/>
          <w:shd w:val="clear" w:color="auto" w:fill="FFFFFF"/>
        </w:rPr>
        <w:t>phytopathogenic</w:t>
      </w:r>
      <w:proofErr w:type="spellEnd"/>
      <w:r w:rsidRPr="005C606F">
        <w:rPr>
          <w:rFonts w:cs="Times New Roman"/>
          <w:szCs w:val="24"/>
          <w:shd w:val="clear" w:color="auto" w:fill="FFFFFF"/>
        </w:rPr>
        <w:t xml:space="preserve"> bacteria. </w:t>
      </w:r>
      <w:r w:rsidRPr="005C606F">
        <w:rPr>
          <w:rFonts w:cs="Times New Roman"/>
          <w:i/>
          <w:iCs/>
          <w:szCs w:val="24"/>
          <w:shd w:val="clear" w:color="auto" w:fill="FFFFFF"/>
        </w:rPr>
        <w:t>Food Technology and Biotechnology</w:t>
      </w:r>
      <w:r w:rsidRPr="005C606F">
        <w:rPr>
          <w:rFonts w:cs="Times New Roman"/>
          <w:szCs w:val="24"/>
          <w:shd w:val="clear" w:color="auto" w:fill="FFFFFF"/>
        </w:rPr>
        <w:t>, </w:t>
      </w:r>
      <w:r w:rsidRPr="005C606F">
        <w:rPr>
          <w:rFonts w:cs="Times New Roman"/>
          <w:i/>
          <w:iCs/>
          <w:szCs w:val="24"/>
          <w:shd w:val="clear" w:color="auto" w:fill="FFFFFF"/>
        </w:rPr>
        <w:t>50</w:t>
      </w:r>
      <w:r w:rsidRPr="005C606F">
        <w:rPr>
          <w:rFonts w:cs="Times New Roman"/>
          <w:szCs w:val="24"/>
          <w:shd w:val="clear" w:color="auto" w:fill="FFFFFF"/>
        </w:rPr>
        <w:t>(1), 25-31.</w:t>
      </w:r>
    </w:p>
    <w:p w:rsidR="0074033D" w:rsidRPr="005C606F" w:rsidRDefault="0074033D" w:rsidP="00C23AEF">
      <w:pPr>
        <w:jc w:val="both"/>
        <w:rPr>
          <w:rFonts w:cs="Times New Roman"/>
          <w:szCs w:val="24"/>
          <w:shd w:val="clear" w:color="auto" w:fill="FFFFFF"/>
        </w:rPr>
      </w:pPr>
      <w:proofErr w:type="spellStart"/>
      <w:r w:rsidRPr="005C606F">
        <w:rPr>
          <w:rFonts w:cs="Times New Roman"/>
          <w:szCs w:val="24"/>
          <w:shd w:val="clear" w:color="auto" w:fill="FFFFFF"/>
        </w:rPr>
        <w:t>Gomashe</w:t>
      </w:r>
      <w:proofErr w:type="spellEnd"/>
      <w:r w:rsidRPr="005C606F">
        <w:rPr>
          <w:rFonts w:cs="Times New Roman"/>
          <w:szCs w:val="24"/>
          <w:shd w:val="clear" w:color="auto" w:fill="FFFFFF"/>
        </w:rPr>
        <w:t xml:space="preserve">, A. V., Sharma, A. A., </w:t>
      </w:r>
      <w:r w:rsidR="00A41767" w:rsidRPr="005C606F">
        <w:rPr>
          <w:rFonts w:cs="Times New Roman"/>
          <w:szCs w:val="24"/>
          <w:shd w:val="clear" w:color="auto" w:fill="FFFFFF"/>
        </w:rPr>
        <w:t>and</w:t>
      </w:r>
      <w:r w:rsidR="00AE077D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5C606F">
        <w:rPr>
          <w:rFonts w:cs="Times New Roman"/>
          <w:szCs w:val="24"/>
          <w:shd w:val="clear" w:color="auto" w:fill="FFFFFF"/>
        </w:rPr>
        <w:t>Wankhede</w:t>
      </w:r>
      <w:proofErr w:type="spellEnd"/>
      <w:r w:rsidRPr="005C606F">
        <w:rPr>
          <w:rFonts w:cs="Times New Roman"/>
          <w:szCs w:val="24"/>
          <w:shd w:val="clear" w:color="auto" w:fill="FFFFFF"/>
        </w:rPr>
        <w:t xml:space="preserve">, M. A. (2014). Screening and Evaluation of Antibacterial Activity of </w:t>
      </w:r>
      <w:proofErr w:type="spellStart"/>
      <w:r w:rsidRPr="005C606F">
        <w:rPr>
          <w:rFonts w:cs="Times New Roman"/>
          <w:szCs w:val="24"/>
          <w:shd w:val="clear" w:color="auto" w:fill="FFFFFF"/>
        </w:rPr>
        <w:t>Bacteriocin</w:t>
      </w:r>
      <w:proofErr w:type="spellEnd"/>
      <w:r w:rsidRPr="005C606F">
        <w:rPr>
          <w:rFonts w:cs="Times New Roman"/>
          <w:szCs w:val="24"/>
          <w:shd w:val="clear" w:color="auto" w:fill="FFFFFF"/>
        </w:rPr>
        <w:t xml:space="preserve"> Producing LAB against some Selected Bacteria Causing Food Spoilage. </w:t>
      </w:r>
      <w:r w:rsidRPr="005C606F">
        <w:rPr>
          <w:rFonts w:cs="Times New Roman"/>
          <w:i/>
          <w:iCs/>
          <w:szCs w:val="24"/>
          <w:shd w:val="clear" w:color="auto" w:fill="FFFFFF"/>
        </w:rPr>
        <w:t xml:space="preserve">Int. J. </w:t>
      </w:r>
      <w:proofErr w:type="spellStart"/>
      <w:r w:rsidRPr="005C606F">
        <w:rPr>
          <w:rFonts w:cs="Times New Roman"/>
          <w:i/>
          <w:iCs/>
          <w:szCs w:val="24"/>
          <w:shd w:val="clear" w:color="auto" w:fill="FFFFFF"/>
        </w:rPr>
        <w:t>Curr</w:t>
      </w:r>
      <w:proofErr w:type="spellEnd"/>
      <w:r w:rsidRPr="005C606F">
        <w:rPr>
          <w:rFonts w:cs="Times New Roman"/>
          <w:i/>
          <w:iCs/>
          <w:szCs w:val="24"/>
          <w:shd w:val="clear" w:color="auto" w:fill="FFFFFF"/>
        </w:rPr>
        <w:t xml:space="preserve">. </w:t>
      </w:r>
      <w:proofErr w:type="spellStart"/>
      <w:r w:rsidRPr="005C606F">
        <w:rPr>
          <w:rFonts w:cs="Times New Roman"/>
          <w:i/>
          <w:iCs/>
          <w:szCs w:val="24"/>
          <w:shd w:val="clear" w:color="auto" w:fill="FFFFFF"/>
        </w:rPr>
        <w:t>Microbiol</w:t>
      </w:r>
      <w:proofErr w:type="spellEnd"/>
      <w:r w:rsidRPr="005C606F">
        <w:rPr>
          <w:rFonts w:cs="Times New Roman"/>
          <w:i/>
          <w:iCs/>
          <w:szCs w:val="24"/>
          <w:shd w:val="clear" w:color="auto" w:fill="FFFFFF"/>
        </w:rPr>
        <w:t xml:space="preserve">. App. </w:t>
      </w:r>
      <w:proofErr w:type="spellStart"/>
      <w:r w:rsidRPr="005C606F">
        <w:rPr>
          <w:rFonts w:cs="Times New Roman"/>
          <w:i/>
          <w:iCs/>
          <w:szCs w:val="24"/>
          <w:shd w:val="clear" w:color="auto" w:fill="FFFFFF"/>
        </w:rPr>
        <w:t>Sci</w:t>
      </w:r>
      <w:proofErr w:type="spellEnd"/>
      <w:r w:rsidRPr="005C606F">
        <w:rPr>
          <w:rFonts w:cs="Times New Roman"/>
          <w:szCs w:val="24"/>
          <w:shd w:val="clear" w:color="auto" w:fill="FFFFFF"/>
        </w:rPr>
        <w:t>, </w:t>
      </w:r>
      <w:r w:rsidRPr="005C606F">
        <w:rPr>
          <w:rFonts w:cs="Times New Roman"/>
          <w:i/>
          <w:iCs/>
          <w:szCs w:val="24"/>
          <w:shd w:val="clear" w:color="auto" w:fill="FFFFFF"/>
        </w:rPr>
        <w:t>3</w:t>
      </w:r>
      <w:r w:rsidRPr="005C606F">
        <w:rPr>
          <w:rFonts w:cs="Times New Roman"/>
          <w:szCs w:val="24"/>
          <w:shd w:val="clear" w:color="auto" w:fill="FFFFFF"/>
        </w:rPr>
        <w:t>(8), 658-665.</w:t>
      </w:r>
    </w:p>
    <w:p w:rsidR="006E0454" w:rsidRPr="005C606F" w:rsidRDefault="00045176" w:rsidP="00C23AEF">
      <w:pPr>
        <w:jc w:val="both"/>
        <w:rPr>
          <w:rFonts w:cs="Times New Roman"/>
          <w:szCs w:val="24"/>
          <w:shd w:val="clear" w:color="auto" w:fill="FFFFFF"/>
          <w:lang w:val="fr-FR"/>
        </w:rPr>
      </w:pPr>
      <w:proofErr w:type="spellStart"/>
      <w:r w:rsidRPr="005C606F">
        <w:rPr>
          <w:rFonts w:cs="Times New Roman"/>
          <w:szCs w:val="24"/>
          <w:shd w:val="clear" w:color="auto" w:fill="FFFFFF"/>
        </w:rPr>
        <w:t>Gulhane</w:t>
      </w:r>
      <w:proofErr w:type="spellEnd"/>
      <w:r w:rsidRPr="005C606F">
        <w:rPr>
          <w:rFonts w:cs="Times New Roman"/>
          <w:szCs w:val="24"/>
          <w:shd w:val="clear" w:color="auto" w:fill="FFFFFF"/>
        </w:rPr>
        <w:t xml:space="preserve">, P. A., </w:t>
      </w:r>
      <w:proofErr w:type="spellStart"/>
      <w:r w:rsidRPr="005C606F">
        <w:rPr>
          <w:rFonts w:cs="Times New Roman"/>
          <w:szCs w:val="24"/>
          <w:shd w:val="clear" w:color="auto" w:fill="FFFFFF"/>
        </w:rPr>
        <w:t>Gomashe</w:t>
      </w:r>
      <w:proofErr w:type="spellEnd"/>
      <w:r w:rsidRPr="005C606F">
        <w:rPr>
          <w:rFonts w:cs="Times New Roman"/>
          <w:szCs w:val="24"/>
          <w:shd w:val="clear" w:color="auto" w:fill="FFFFFF"/>
        </w:rPr>
        <w:t xml:space="preserve">, A. V., </w:t>
      </w:r>
      <w:r w:rsidR="00A41767" w:rsidRPr="005C606F">
        <w:rPr>
          <w:rFonts w:cs="Times New Roman"/>
          <w:szCs w:val="24"/>
          <w:shd w:val="clear" w:color="auto" w:fill="FFFFFF"/>
        </w:rPr>
        <w:t>and</w:t>
      </w:r>
      <w:r w:rsidRPr="005C606F">
        <w:rPr>
          <w:rFonts w:cs="Times New Roman"/>
          <w:szCs w:val="24"/>
          <w:shd w:val="clear" w:color="auto" w:fill="FFFFFF"/>
        </w:rPr>
        <w:t xml:space="preserve"> Lade, S. (2014). Optimization of Bacitracin Production from </w:t>
      </w:r>
      <w:r w:rsidRPr="005C606F">
        <w:rPr>
          <w:rFonts w:cs="Times New Roman"/>
          <w:i/>
          <w:szCs w:val="24"/>
          <w:shd w:val="clear" w:color="auto" w:fill="FFFFFF"/>
        </w:rPr>
        <w:t xml:space="preserve">Bacillus </w:t>
      </w:r>
      <w:proofErr w:type="spellStart"/>
      <w:r w:rsidRPr="005C606F">
        <w:rPr>
          <w:rFonts w:cs="Times New Roman"/>
          <w:i/>
          <w:szCs w:val="24"/>
          <w:shd w:val="clear" w:color="auto" w:fill="FFFFFF"/>
        </w:rPr>
        <w:t>licheniformis</w:t>
      </w:r>
      <w:proofErr w:type="spellEnd"/>
      <w:r w:rsidRPr="005C606F">
        <w:rPr>
          <w:rFonts w:cs="Times New Roman"/>
          <w:szCs w:val="24"/>
          <w:shd w:val="clear" w:color="auto" w:fill="FFFFFF"/>
        </w:rPr>
        <w:t xml:space="preserve"> NCIM 2536. </w:t>
      </w:r>
      <w:r w:rsidRPr="005C606F">
        <w:rPr>
          <w:rFonts w:cs="Times New Roman"/>
          <w:i/>
          <w:iCs/>
          <w:szCs w:val="24"/>
          <w:shd w:val="clear" w:color="auto" w:fill="FFFFFF"/>
          <w:lang w:val="fr-FR"/>
        </w:rPr>
        <w:t xml:space="preserve">Int. J. </w:t>
      </w:r>
      <w:proofErr w:type="spellStart"/>
      <w:r w:rsidRPr="005C606F">
        <w:rPr>
          <w:rFonts w:cs="Times New Roman"/>
          <w:i/>
          <w:iCs/>
          <w:szCs w:val="24"/>
          <w:shd w:val="clear" w:color="auto" w:fill="FFFFFF"/>
          <w:lang w:val="fr-FR"/>
        </w:rPr>
        <w:t>Curr</w:t>
      </w:r>
      <w:proofErr w:type="spellEnd"/>
      <w:r w:rsidRPr="005C606F">
        <w:rPr>
          <w:rFonts w:cs="Times New Roman"/>
          <w:i/>
          <w:iCs/>
          <w:szCs w:val="24"/>
          <w:shd w:val="clear" w:color="auto" w:fill="FFFFFF"/>
          <w:lang w:val="fr-FR"/>
        </w:rPr>
        <w:t xml:space="preserve">. </w:t>
      </w:r>
      <w:proofErr w:type="spellStart"/>
      <w:r w:rsidRPr="005C606F">
        <w:rPr>
          <w:rFonts w:cs="Times New Roman"/>
          <w:i/>
          <w:iCs/>
          <w:szCs w:val="24"/>
          <w:shd w:val="clear" w:color="auto" w:fill="FFFFFF"/>
          <w:lang w:val="fr-FR"/>
        </w:rPr>
        <w:t>Microbiol</w:t>
      </w:r>
      <w:proofErr w:type="spellEnd"/>
      <w:r w:rsidRPr="005C606F">
        <w:rPr>
          <w:rFonts w:cs="Times New Roman"/>
          <w:i/>
          <w:iCs/>
          <w:szCs w:val="24"/>
          <w:shd w:val="clear" w:color="auto" w:fill="FFFFFF"/>
          <w:lang w:val="fr-FR"/>
        </w:rPr>
        <w:t xml:space="preserve">. App. </w:t>
      </w:r>
      <w:proofErr w:type="spellStart"/>
      <w:r w:rsidRPr="005C606F">
        <w:rPr>
          <w:rFonts w:cs="Times New Roman"/>
          <w:i/>
          <w:iCs/>
          <w:szCs w:val="24"/>
          <w:shd w:val="clear" w:color="auto" w:fill="FFFFFF"/>
          <w:lang w:val="fr-FR"/>
        </w:rPr>
        <w:t>Sci</w:t>
      </w:r>
      <w:proofErr w:type="spellEnd"/>
      <w:r w:rsidRPr="005C606F">
        <w:rPr>
          <w:rFonts w:cs="Times New Roman"/>
          <w:szCs w:val="24"/>
          <w:shd w:val="clear" w:color="auto" w:fill="FFFFFF"/>
          <w:lang w:val="fr-FR"/>
        </w:rPr>
        <w:t>, </w:t>
      </w:r>
      <w:r w:rsidRPr="005C606F">
        <w:rPr>
          <w:rFonts w:cs="Times New Roman"/>
          <w:i/>
          <w:iCs/>
          <w:szCs w:val="24"/>
          <w:shd w:val="clear" w:color="auto" w:fill="FFFFFF"/>
          <w:lang w:val="fr-FR"/>
        </w:rPr>
        <w:t>3</w:t>
      </w:r>
      <w:r w:rsidRPr="005C606F">
        <w:rPr>
          <w:rFonts w:cs="Times New Roman"/>
          <w:szCs w:val="24"/>
          <w:shd w:val="clear" w:color="auto" w:fill="FFFFFF"/>
          <w:lang w:val="fr-FR"/>
        </w:rPr>
        <w:t>(9), 819-829.</w:t>
      </w:r>
    </w:p>
    <w:p w:rsidR="00ED75E1" w:rsidRPr="005C606F" w:rsidRDefault="00ED75E1" w:rsidP="00C23AEF">
      <w:pPr>
        <w:jc w:val="both"/>
        <w:rPr>
          <w:rFonts w:cs="Times New Roman"/>
          <w:szCs w:val="24"/>
          <w:shd w:val="clear" w:color="auto" w:fill="FFFFFF"/>
        </w:rPr>
      </w:pPr>
      <w:r w:rsidRPr="005C606F">
        <w:rPr>
          <w:rFonts w:cs="Times New Roman"/>
          <w:szCs w:val="24"/>
          <w:shd w:val="clear" w:color="auto" w:fill="FFFFFF"/>
          <w:lang w:val="fr-FR"/>
        </w:rPr>
        <w:t xml:space="preserve">Jacques, P., </w:t>
      </w:r>
      <w:proofErr w:type="spellStart"/>
      <w:r w:rsidRPr="005C606F">
        <w:rPr>
          <w:rFonts w:cs="Times New Roman"/>
          <w:szCs w:val="24"/>
          <w:shd w:val="clear" w:color="auto" w:fill="FFFFFF"/>
          <w:lang w:val="fr-FR"/>
        </w:rPr>
        <w:t>Hbid</w:t>
      </w:r>
      <w:proofErr w:type="spellEnd"/>
      <w:r w:rsidRPr="005C606F">
        <w:rPr>
          <w:rFonts w:cs="Times New Roman"/>
          <w:szCs w:val="24"/>
          <w:shd w:val="clear" w:color="auto" w:fill="FFFFFF"/>
          <w:lang w:val="fr-FR"/>
        </w:rPr>
        <w:t xml:space="preserve">, C., </w:t>
      </w:r>
      <w:proofErr w:type="spellStart"/>
      <w:r w:rsidRPr="005C606F">
        <w:rPr>
          <w:rFonts w:cs="Times New Roman"/>
          <w:szCs w:val="24"/>
          <w:shd w:val="clear" w:color="auto" w:fill="FFFFFF"/>
          <w:lang w:val="fr-FR"/>
        </w:rPr>
        <w:t>Destain</w:t>
      </w:r>
      <w:proofErr w:type="spellEnd"/>
      <w:r w:rsidRPr="005C606F">
        <w:rPr>
          <w:rFonts w:cs="Times New Roman"/>
          <w:szCs w:val="24"/>
          <w:shd w:val="clear" w:color="auto" w:fill="FFFFFF"/>
          <w:lang w:val="fr-FR"/>
        </w:rPr>
        <w:t xml:space="preserve">, J., </w:t>
      </w:r>
      <w:proofErr w:type="spellStart"/>
      <w:r w:rsidRPr="005C606F">
        <w:rPr>
          <w:rFonts w:cs="Times New Roman"/>
          <w:szCs w:val="24"/>
          <w:shd w:val="clear" w:color="auto" w:fill="FFFFFF"/>
          <w:lang w:val="fr-FR"/>
        </w:rPr>
        <w:t>Razafindralambo</w:t>
      </w:r>
      <w:proofErr w:type="spellEnd"/>
      <w:r w:rsidRPr="005C606F">
        <w:rPr>
          <w:rFonts w:cs="Times New Roman"/>
          <w:szCs w:val="24"/>
          <w:shd w:val="clear" w:color="auto" w:fill="FFFFFF"/>
          <w:lang w:val="fr-FR"/>
        </w:rPr>
        <w:t xml:space="preserve">, H., </w:t>
      </w:r>
      <w:proofErr w:type="spellStart"/>
      <w:r w:rsidRPr="005C606F">
        <w:rPr>
          <w:rFonts w:cs="Times New Roman"/>
          <w:szCs w:val="24"/>
          <w:shd w:val="clear" w:color="auto" w:fill="FFFFFF"/>
          <w:lang w:val="fr-FR"/>
        </w:rPr>
        <w:t>Paquot</w:t>
      </w:r>
      <w:proofErr w:type="spellEnd"/>
      <w:r w:rsidRPr="005C606F">
        <w:rPr>
          <w:rFonts w:cs="Times New Roman"/>
          <w:szCs w:val="24"/>
          <w:shd w:val="clear" w:color="auto" w:fill="FFFFFF"/>
          <w:lang w:val="fr-FR"/>
        </w:rPr>
        <w:t xml:space="preserve">, M., De </w:t>
      </w:r>
      <w:proofErr w:type="spellStart"/>
      <w:r w:rsidRPr="005C606F">
        <w:rPr>
          <w:rFonts w:cs="Times New Roman"/>
          <w:szCs w:val="24"/>
          <w:shd w:val="clear" w:color="auto" w:fill="FFFFFF"/>
          <w:lang w:val="fr-FR"/>
        </w:rPr>
        <w:t>Pauw</w:t>
      </w:r>
      <w:proofErr w:type="spellEnd"/>
      <w:r w:rsidRPr="005C606F">
        <w:rPr>
          <w:rFonts w:cs="Times New Roman"/>
          <w:szCs w:val="24"/>
          <w:shd w:val="clear" w:color="auto" w:fill="FFFFFF"/>
          <w:lang w:val="fr-FR"/>
        </w:rPr>
        <w:t>, E., &amp;</w:t>
      </w:r>
      <w:proofErr w:type="spellStart"/>
      <w:r w:rsidRPr="005C606F">
        <w:rPr>
          <w:rFonts w:cs="Times New Roman"/>
          <w:szCs w:val="24"/>
          <w:shd w:val="clear" w:color="auto" w:fill="FFFFFF"/>
          <w:lang w:val="fr-FR"/>
        </w:rPr>
        <w:t>Thonart</w:t>
      </w:r>
      <w:proofErr w:type="spellEnd"/>
      <w:r w:rsidRPr="005C606F">
        <w:rPr>
          <w:rFonts w:cs="Times New Roman"/>
          <w:szCs w:val="24"/>
          <w:shd w:val="clear" w:color="auto" w:fill="FFFFFF"/>
          <w:lang w:val="fr-FR"/>
        </w:rPr>
        <w:t xml:space="preserve">, P. (1999). </w:t>
      </w:r>
      <w:r w:rsidRPr="005C606F">
        <w:rPr>
          <w:rFonts w:cs="Times New Roman"/>
          <w:szCs w:val="24"/>
          <w:shd w:val="clear" w:color="auto" w:fill="FFFFFF"/>
        </w:rPr>
        <w:t xml:space="preserve">Optimization of </w:t>
      </w:r>
      <w:proofErr w:type="spellStart"/>
      <w:r w:rsidRPr="005C606F">
        <w:rPr>
          <w:rFonts w:cs="Times New Roman"/>
          <w:szCs w:val="24"/>
          <w:shd w:val="clear" w:color="auto" w:fill="FFFFFF"/>
        </w:rPr>
        <w:t>biosurfactant</w:t>
      </w:r>
      <w:proofErr w:type="spellEnd"/>
      <w:r w:rsidR="00AE077D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5C606F">
        <w:rPr>
          <w:rFonts w:cs="Times New Roman"/>
          <w:szCs w:val="24"/>
          <w:shd w:val="clear" w:color="auto" w:fill="FFFFFF"/>
        </w:rPr>
        <w:t>lipopeptide</w:t>
      </w:r>
      <w:proofErr w:type="spellEnd"/>
      <w:r w:rsidRPr="005C606F">
        <w:rPr>
          <w:rFonts w:cs="Times New Roman"/>
          <w:szCs w:val="24"/>
          <w:shd w:val="clear" w:color="auto" w:fill="FFFFFF"/>
        </w:rPr>
        <w:t xml:space="preserve"> production from </w:t>
      </w:r>
      <w:r w:rsidRPr="005C606F">
        <w:rPr>
          <w:rFonts w:cs="Times New Roman"/>
          <w:i/>
          <w:szCs w:val="24"/>
          <w:shd w:val="clear" w:color="auto" w:fill="FFFFFF"/>
        </w:rPr>
        <w:t>Bacillus subtilis</w:t>
      </w:r>
      <w:r w:rsidRPr="005C606F">
        <w:rPr>
          <w:rFonts w:cs="Times New Roman"/>
          <w:szCs w:val="24"/>
          <w:shd w:val="clear" w:color="auto" w:fill="FFFFFF"/>
        </w:rPr>
        <w:t xml:space="preserve"> S499 by </w:t>
      </w:r>
      <w:proofErr w:type="spellStart"/>
      <w:r w:rsidRPr="005C606F">
        <w:rPr>
          <w:rFonts w:cs="Times New Roman"/>
          <w:szCs w:val="24"/>
          <w:shd w:val="clear" w:color="auto" w:fill="FFFFFF"/>
        </w:rPr>
        <w:t>Plackett</w:t>
      </w:r>
      <w:proofErr w:type="spellEnd"/>
      <w:r w:rsidRPr="005C606F">
        <w:rPr>
          <w:rFonts w:cs="Times New Roman"/>
          <w:szCs w:val="24"/>
          <w:shd w:val="clear" w:color="auto" w:fill="FFFFFF"/>
        </w:rPr>
        <w:t>-Burman design. In </w:t>
      </w:r>
      <w:r w:rsidRPr="005C606F">
        <w:rPr>
          <w:rFonts w:cs="Times New Roman"/>
          <w:i/>
          <w:iCs/>
          <w:szCs w:val="24"/>
          <w:shd w:val="clear" w:color="auto" w:fill="FFFFFF"/>
        </w:rPr>
        <w:t>Twentieth Symposium on Biotechnology for Fuels and Chemicals</w:t>
      </w:r>
      <w:r w:rsidRPr="005C606F">
        <w:rPr>
          <w:rFonts w:cs="Times New Roman"/>
          <w:szCs w:val="24"/>
          <w:shd w:val="clear" w:color="auto" w:fill="FFFFFF"/>
        </w:rPr>
        <w:t> (pp. 223-233). Humana Press, Totowa, NJ.</w:t>
      </w:r>
    </w:p>
    <w:p w:rsidR="00F62DFC" w:rsidRPr="005C606F" w:rsidRDefault="00F62DFC" w:rsidP="00F62DFC">
      <w:pPr>
        <w:jc w:val="both"/>
        <w:rPr>
          <w:rFonts w:cs="Times New Roman"/>
          <w:szCs w:val="24"/>
          <w:shd w:val="clear" w:color="auto" w:fill="FFFFFF"/>
        </w:rPr>
      </w:pPr>
      <w:r w:rsidRPr="005C606F">
        <w:rPr>
          <w:rFonts w:cs="Times New Roman"/>
          <w:szCs w:val="24"/>
          <w:shd w:val="clear" w:color="auto" w:fill="FFFFFF"/>
        </w:rPr>
        <w:lastRenderedPageBreak/>
        <w:t>Liu, C., Sheng, J., Chen, L., Zheng, Y., Lee, D. Y. W., Yang, Y</w:t>
      </w:r>
      <w:proofErr w:type="gramStart"/>
      <w:r w:rsidRPr="005C606F">
        <w:rPr>
          <w:rFonts w:cs="Times New Roman"/>
          <w:szCs w:val="24"/>
          <w:shd w:val="clear" w:color="auto" w:fill="FFFFFF"/>
        </w:rPr>
        <w:t>., ...</w:t>
      </w:r>
      <w:r w:rsidR="00604C7C">
        <w:rPr>
          <w:rFonts w:cs="Times New Roman"/>
          <w:szCs w:val="24"/>
          <w:shd w:val="clear" w:color="auto" w:fill="FFFFFF"/>
        </w:rPr>
        <w:t>and</w:t>
      </w:r>
      <w:proofErr w:type="gramEnd"/>
      <w:r w:rsidRPr="005C606F">
        <w:rPr>
          <w:rFonts w:cs="Times New Roman"/>
          <w:szCs w:val="24"/>
          <w:shd w:val="clear" w:color="auto" w:fill="FFFFFF"/>
        </w:rPr>
        <w:t xml:space="preserve"> Shen, L. (2015). Biocontrol activity of </w:t>
      </w:r>
      <w:r w:rsidRPr="005C606F">
        <w:rPr>
          <w:rFonts w:cs="Times New Roman"/>
          <w:i/>
          <w:szCs w:val="24"/>
          <w:shd w:val="clear" w:color="auto" w:fill="FFFFFF"/>
        </w:rPr>
        <w:t>Bacillus subtilis</w:t>
      </w:r>
      <w:r w:rsidRPr="005C606F">
        <w:rPr>
          <w:rFonts w:cs="Times New Roman"/>
          <w:szCs w:val="24"/>
          <w:shd w:val="clear" w:color="auto" w:fill="FFFFFF"/>
        </w:rPr>
        <w:t xml:space="preserve"> isolated from </w:t>
      </w:r>
      <w:proofErr w:type="spellStart"/>
      <w:r w:rsidRPr="005C606F">
        <w:rPr>
          <w:rFonts w:cs="Times New Roman"/>
          <w:i/>
          <w:szCs w:val="24"/>
          <w:shd w:val="clear" w:color="auto" w:fill="FFFFFF"/>
        </w:rPr>
        <w:t>Agaricusbisporus</w:t>
      </w:r>
      <w:proofErr w:type="spellEnd"/>
      <w:r w:rsidRPr="005C606F">
        <w:rPr>
          <w:rFonts w:cs="Times New Roman"/>
          <w:szCs w:val="24"/>
          <w:shd w:val="clear" w:color="auto" w:fill="FFFFFF"/>
        </w:rPr>
        <w:t xml:space="preserve"> mushroom compost against pathogenic fungi. </w:t>
      </w:r>
      <w:r w:rsidRPr="005C606F">
        <w:rPr>
          <w:rFonts w:cs="Times New Roman"/>
          <w:i/>
          <w:iCs/>
          <w:szCs w:val="24"/>
          <w:shd w:val="clear" w:color="auto" w:fill="FFFFFF"/>
        </w:rPr>
        <w:t>Journal of agricultural and food chemistry</w:t>
      </w:r>
      <w:r w:rsidRPr="005C606F">
        <w:rPr>
          <w:rFonts w:cs="Times New Roman"/>
          <w:szCs w:val="24"/>
          <w:shd w:val="clear" w:color="auto" w:fill="FFFFFF"/>
        </w:rPr>
        <w:t>, </w:t>
      </w:r>
      <w:r w:rsidRPr="005C606F">
        <w:rPr>
          <w:rFonts w:cs="Times New Roman"/>
          <w:i/>
          <w:iCs/>
          <w:szCs w:val="24"/>
          <w:shd w:val="clear" w:color="auto" w:fill="FFFFFF"/>
        </w:rPr>
        <w:t>63</w:t>
      </w:r>
      <w:r w:rsidRPr="005C606F">
        <w:rPr>
          <w:rFonts w:cs="Times New Roman"/>
          <w:szCs w:val="24"/>
          <w:shd w:val="clear" w:color="auto" w:fill="FFFFFF"/>
        </w:rPr>
        <w:t>(26), 6009-6018.</w:t>
      </w:r>
    </w:p>
    <w:p w:rsidR="00045176" w:rsidRPr="005C606F" w:rsidRDefault="0074033D" w:rsidP="00C23AEF">
      <w:pPr>
        <w:jc w:val="both"/>
        <w:rPr>
          <w:rFonts w:cs="Times New Roman"/>
          <w:szCs w:val="24"/>
          <w:shd w:val="clear" w:color="auto" w:fill="FFFFFF"/>
        </w:rPr>
      </w:pPr>
      <w:r w:rsidRPr="005C606F">
        <w:rPr>
          <w:rFonts w:cs="Times New Roman"/>
          <w:szCs w:val="24"/>
          <w:shd w:val="clear" w:color="auto" w:fill="FFFFFF"/>
        </w:rPr>
        <w:t>Ud</w:t>
      </w:r>
      <w:r w:rsidR="003C7DA1">
        <w:rPr>
          <w:rFonts w:cs="Times New Roman"/>
          <w:szCs w:val="24"/>
          <w:shd w:val="clear" w:color="auto" w:fill="FFFFFF"/>
        </w:rPr>
        <w:t xml:space="preserve">din, M., Mahmud, N., Anwar, N. and </w:t>
      </w:r>
      <w:proofErr w:type="spellStart"/>
      <w:r w:rsidRPr="005C606F">
        <w:rPr>
          <w:rFonts w:cs="Times New Roman"/>
          <w:szCs w:val="24"/>
          <w:shd w:val="clear" w:color="auto" w:fill="FFFFFF"/>
        </w:rPr>
        <w:t>Manchur</w:t>
      </w:r>
      <w:proofErr w:type="spellEnd"/>
      <w:r w:rsidRPr="005C606F">
        <w:rPr>
          <w:rFonts w:cs="Times New Roman"/>
          <w:szCs w:val="24"/>
          <w:shd w:val="clear" w:color="auto" w:fill="FFFFFF"/>
        </w:rPr>
        <w:t xml:space="preserve">, M. A. (2013). Bioactive metabolite production by </w:t>
      </w:r>
      <w:r w:rsidRPr="005C606F">
        <w:rPr>
          <w:rFonts w:cs="Times New Roman"/>
          <w:i/>
          <w:szCs w:val="24"/>
          <w:shd w:val="clear" w:color="auto" w:fill="FFFFFF"/>
        </w:rPr>
        <w:t xml:space="preserve">Streptomyces </w:t>
      </w:r>
      <w:proofErr w:type="spellStart"/>
      <w:r w:rsidRPr="005C606F">
        <w:rPr>
          <w:rFonts w:cs="Times New Roman"/>
          <w:i/>
          <w:szCs w:val="24"/>
          <w:shd w:val="clear" w:color="auto" w:fill="FFFFFF"/>
        </w:rPr>
        <w:t>albolongus</w:t>
      </w:r>
      <w:proofErr w:type="spellEnd"/>
      <w:r w:rsidRPr="005C606F">
        <w:rPr>
          <w:rFonts w:cs="Times New Roman"/>
          <w:szCs w:val="24"/>
          <w:shd w:val="clear" w:color="auto" w:fill="FFFFFF"/>
        </w:rPr>
        <w:t xml:space="preserve"> in </w:t>
      </w:r>
      <w:proofErr w:type="spellStart"/>
      <w:r w:rsidRPr="005C606F">
        <w:rPr>
          <w:rFonts w:cs="Times New Roman"/>
          <w:szCs w:val="24"/>
          <w:shd w:val="clear" w:color="auto" w:fill="FFFFFF"/>
        </w:rPr>
        <w:t>favourable</w:t>
      </w:r>
      <w:proofErr w:type="spellEnd"/>
      <w:r w:rsidRPr="005C606F">
        <w:rPr>
          <w:rFonts w:cs="Times New Roman"/>
          <w:szCs w:val="24"/>
          <w:shd w:val="clear" w:color="auto" w:fill="FFFFFF"/>
        </w:rPr>
        <w:t xml:space="preserve"> environment. </w:t>
      </w:r>
      <w:r w:rsidRPr="005C606F">
        <w:rPr>
          <w:rFonts w:cs="Times New Roman"/>
          <w:i/>
          <w:iCs/>
          <w:szCs w:val="24"/>
          <w:shd w:val="clear" w:color="auto" w:fill="FFFFFF"/>
        </w:rPr>
        <w:t>Journal of Microbiology and Infectious Diseases</w:t>
      </w:r>
      <w:r w:rsidRPr="005C606F">
        <w:rPr>
          <w:rFonts w:cs="Times New Roman"/>
          <w:szCs w:val="24"/>
          <w:shd w:val="clear" w:color="auto" w:fill="FFFFFF"/>
        </w:rPr>
        <w:t>, </w:t>
      </w:r>
      <w:r w:rsidRPr="005C606F">
        <w:rPr>
          <w:rFonts w:cs="Times New Roman"/>
          <w:i/>
          <w:iCs/>
          <w:szCs w:val="24"/>
          <w:shd w:val="clear" w:color="auto" w:fill="FFFFFF"/>
        </w:rPr>
        <w:t>3</w:t>
      </w:r>
      <w:r w:rsidRPr="005C606F">
        <w:rPr>
          <w:rFonts w:cs="Times New Roman"/>
          <w:szCs w:val="24"/>
          <w:shd w:val="clear" w:color="auto" w:fill="FFFFFF"/>
        </w:rPr>
        <w:t>(02).</w:t>
      </w:r>
    </w:p>
    <w:p w:rsidR="00ED75E1" w:rsidRPr="005C606F" w:rsidRDefault="003C7DA1" w:rsidP="00C23AEF">
      <w:pPr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  <w:shd w:val="clear" w:color="auto" w:fill="FFFFFF"/>
        </w:rPr>
        <w:t>Vijayalakshmi</w:t>
      </w:r>
      <w:proofErr w:type="spellEnd"/>
      <w:r>
        <w:rPr>
          <w:rFonts w:cs="Times New Roman"/>
          <w:szCs w:val="24"/>
          <w:shd w:val="clear" w:color="auto" w:fill="FFFFFF"/>
        </w:rPr>
        <w:t>, S., Kumar, V.</w:t>
      </w:r>
      <w:r w:rsidR="00AE077D">
        <w:rPr>
          <w:rFonts w:cs="Times New Roman"/>
          <w:szCs w:val="24"/>
          <w:shd w:val="clear" w:color="auto" w:fill="FFFFFF"/>
        </w:rPr>
        <w:t xml:space="preserve"> </w:t>
      </w:r>
      <w:r>
        <w:rPr>
          <w:rFonts w:cs="Times New Roman"/>
          <w:szCs w:val="24"/>
          <w:shd w:val="clear" w:color="auto" w:fill="FFFFFF"/>
        </w:rPr>
        <w:t>and</w:t>
      </w:r>
      <w:r w:rsidR="00AE077D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="00ED75E1" w:rsidRPr="005C606F">
        <w:rPr>
          <w:rFonts w:cs="Times New Roman"/>
          <w:szCs w:val="24"/>
          <w:shd w:val="clear" w:color="auto" w:fill="FFFFFF"/>
        </w:rPr>
        <w:t>Thankamani</w:t>
      </w:r>
      <w:proofErr w:type="spellEnd"/>
      <w:r w:rsidR="00ED75E1" w:rsidRPr="005C606F">
        <w:rPr>
          <w:rFonts w:cs="Times New Roman"/>
          <w:szCs w:val="24"/>
          <w:shd w:val="clear" w:color="auto" w:fill="FFFFFF"/>
        </w:rPr>
        <w:t xml:space="preserve">, V. (2013). Optimization and cultural characterization of </w:t>
      </w:r>
      <w:r w:rsidR="00ED75E1" w:rsidRPr="005C606F">
        <w:rPr>
          <w:rFonts w:cs="Times New Roman"/>
          <w:i/>
          <w:szCs w:val="24"/>
          <w:shd w:val="clear" w:color="auto" w:fill="FFFFFF"/>
        </w:rPr>
        <w:t>Bacillus</w:t>
      </w:r>
      <w:r w:rsidR="00ED75E1" w:rsidRPr="005C606F">
        <w:rPr>
          <w:rFonts w:cs="Times New Roman"/>
          <w:szCs w:val="24"/>
          <w:shd w:val="clear" w:color="auto" w:fill="FFFFFF"/>
        </w:rPr>
        <w:t xml:space="preserve"> RV. B2. </w:t>
      </w:r>
      <w:proofErr w:type="gramStart"/>
      <w:r w:rsidR="00ED75E1" w:rsidRPr="005C606F">
        <w:rPr>
          <w:rFonts w:cs="Times New Roman"/>
          <w:szCs w:val="24"/>
          <w:shd w:val="clear" w:color="auto" w:fill="FFFFFF"/>
        </w:rPr>
        <w:t>90</w:t>
      </w:r>
      <w:proofErr w:type="gramEnd"/>
      <w:r w:rsidR="00ED75E1" w:rsidRPr="005C606F">
        <w:rPr>
          <w:rFonts w:cs="Times New Roman"/>
          <w:szCs w:val="24"/>
          <w:shd w:val="clear" w:color="auto" w:fill="FFFFFF"/>
        </w:rPr>
        <w:t xml:space="preserve"> producing </w:t>
      </w:r>
      <w:proofErr w:type="spellStart"/>
      <w:r w:rsidR="00ED75E1" w:rsidRPr="005C606F">
        <w:rPr>
          <w:rFonts w:cs="Times New Roman"/>
          <w:szCs w:val="24"/>
          <w:shd w:val="clear" w:color="auto" w:fill="FFFFFF"/>
        </w:rPr>
        <w:t>alkalophilic</w:t>
      </w:r>
      <w:proofErr w:type="spellEnd"/>
      <w:r w:rsidR="00ED75E1" w:rsidRPr="005C606F">
        <w:rPr>
          <w:rFonts w:cs="Times New Roman"/>
          <w:szCs w:val="24"/>
          <w:shd w:val="clear" w:color="auto" w:fill="FFFFFF"/>
        </w:rPr>
        <w:t xml:space="preserve"> thermophilic protease. </w:t>
      </w:r>
      <w:r w:rsidR="00ED75E1" w:rsidRPr="005C606F">
        <w:rPr>
          <w:rFonts w:cs="Times New Roman"/>
          <w:i/>
          <w:iCs/>
          <w:szCs w:val="24"/>
          <w:shd w:val="clear" w:color="auto" w:fill="FFFFFF"/>
        </w:rPr>
        <w:t>Research Journal of Biotechnology</w:t>
      </w:r>
      <w:r w:rsidR="00ED75E1" w:rsidRPr="005C606F">
        <w:rPr>
          <w:rFonts w:cs="Times New Roman"/>
          <w:szCs w:val="24"/>
          <w:shd w:val="clear" w:color="auto" w:fill="FFFFFF"/>
        </w:rPr>
        <w:t>, </w:t>
      </w:r>
      <w:r w:rsidR="00ED75E1" w:rsidRPr="005C606F">
        <w:rPr>
          <w:rFonts w:cs="Times New Roman"/>
          <w:i/>
          <w:iCs/>
          <w:szCs w:val="24"/>
          <w:shd w:val="clear" w:color="auto" w:fill="FFFFFF"/>
        </w:rPr>
        <w:t>8</w:t>
      </w:r>
      <w:r w:rsidR="00ED75E1" w:rsidRPr="005C606F">
        <w:rPr>
          <w:rFonts w:cs="Times New Roman"/>
          <w:szCs w:val="24"/>
          <w:shd w:val="clear" w:color="auto" w:fill="FFFFFF"/>
        </w:rPr>
        <w:t>(5), 37-43.</w:t>
      </w:r>
    </w:p>
    <w:p w:rsidR="006E0454" w:rsidRPr="005C606F" w:rsidRDefault="00ED75E1" w:rsidP="00C23AEF">
      <w:pPr>
        <w:jc w:val="both"/>
        <w:rPr>
          <w:rFonts w:cs="Times New Roman"/>
          <w:szCs w:val="24"/>
        </w:rPr>
      </w:pPr>
      <w:proofErr w:type="spellStart"/>
      <w:r w:rsidRPr="005C606F">
        <w:rPr>
          <w:rFonts w:cs="Times New Roman"/>
          <w:szCs w:val="24"/>
          <w:shd w:val="clear" w:color="auto" w:fill="FFFFFF"/>
        </w:rPr>
        <w:t>Y</w:t>
      </w:r>
      <w:r w:rsidR="00E154E0" w:rsidRPr="005C606F">
        <w:rPr>
          <w:rFonts w:cs="Times New Roman"/>
          <w:szCs w:val="24"/>
          <w:shd w:val="clear" w:color="auto" w:fill="FFFFFF"/>
        </w:rPr>
        <w:t>oucef</w:t>
      </w:r>
      <w:proofErr w:type="spellEnd"/>
      <w:r w:rsidRPr="005C606F">
        <w:rPr>
          <w:rFonts w:cs="Times New Roman"/>
          <w:szCs w:val="24"/>
          <w:shd w:val="clear" w:color="auto" w:fill="FFFFFF"/>
        </w:rPr>
        <w:t>-A</w:t>
      </w:r>
      <w:r w:rsidR="00E154E0" w:rsidRPr="005C606F">
        <w:rPr>
          <w:rFonts w:cs="Times New Roman"/>
          <w:szCs w:val="24"/>
          <w:shd w:val="clear" w:color="auto" w:fill="FFFFFF"/>
        </w:rPr>
        <w:t>li</w:t>
      </w:r>
      <w:r w:rsidRPr="005C606F">
        <w:rPr>
          <w:rFonts w:cs="Times New Roman"/>
          <w:szCs w:val="24"/>
          <w:shd w:val="clear" w:color="auto" w:fill="FFFFFF"/>
        </w:rPr>
        <w:t xml:space="preserve">, M., </w:t>
      </w:r>
      <w:proofErr w:type="spellStart"/>
      <w:r w:rsidRPr="005C606F">
        <w:rPr>
          <w:rFonts w:cs="Times New Roman"/>
          <w:szCs w:val="24"/>
          <w:shd w:val="clear" w:color="auto" w:fill="FFFFFF"/>
        </w:rPr>
        <w:t>C</w:t>
      </w:r>
      <w:r w:rsidR="00E154E0" w:rsidRPr="005C606F">
        <w:rPr>
          <w:rFonts w:cs="Times New Roman"/>
          <w:szCs w:val="24"/>
          <w:shd w:val="clear" w:color="auto" w:fill="FFFFFF"/>
        </w:rPr>
        <w:t>haouche</w:t>
      </w:r>
      <w:proofErr w:type="spellEnd"/>
      <w:r w:rsidRPr="005C606F">
        <w:rPr>
          <w:rFonts w:cs="Times New Roman"/>
          <w:szCs w:val="24"/>
          <w:shd w:val="clear" w:color="auto" w:fill="FFFFFF"/>
        </w:rPr>
        <w:t xml:space="preserve">, N. K., </w:t>
      </w:r>
      <w:proofErr w:type="spellStart"/>
      <w:r w:rsidRPr="005C606F">
        <w:rPr>
          <w:rFonts w:cs="Times New Roman"/>
          <w:szCs w:val="24"/>
          <w:shd w:val="clear" w:color="auto" w:fill="FFFFFF"/>
        </w:rPr>
        <w:t>D</w:t>
      </w:r>
      <w:r w:rsidR="00E154E0" w:rsidRPr="005C606F">
        <w:rPr>
          <w:rFonts w:cs="Times New Roman"/>
          <w:szCs w:val="24"/>
          <w:shd w:val="clear" w:color="auto" w:fill="FFFFFF"/>
        </w:rPr>
        <w:t>ehimat</w:t>
      </w:r>
      <w:proofErr w:type="spellEnd"/>
      <w:r w:rsidRPr="005C606F">
        <w:rPr>
          <w:rFonts w:cs="Times New Roman"/>
          <w:szCs w:val="24"/>
          <w:shd w:val="clear" w:color="auto" w:fill="FFFFFF"/>
        </w:rPr>
        <w:t xml:space="preserve">, L., </w:t>
      </w:r>
      <w:proofErr w:type="spellStart"/>
      <w:r w:rsidRPr="005C606F">
        <w:rPr>
          <w:rFonts w:cs="Times New Roman"/>
          <w:szCs w:val="24"/>
          <w:shd w:val="clear" w:color="auto" w:fill="FFFFFF"/>
        </w:rPr>
        <w:t>B</w:t>
      </w:r>
      <w:r w:rsidR="00E154E0" w:rsidRPr="005C606F">
        <w:rPr>
          <w:rFonts w:cs="Times New Roman"/>
          <w:szCs w:val="24"/>
          <w:shd w:val="clear" w:color="auto" w:fill="FFFFFF"/>
        </w:rPr>
        <w:t>ataiche</w:t>
      </w:r>
      <w:proofErr w:type="spellEnd"/>
      <w:r w:rsidRPr="005C606F">
        <w:rPr>
          <w:rFonts w:cs="Times New Roman"/>
          <w:szCs w:val="24"/>
          <w:shd w:val="clear" w:color="auto" w:fill="FFFFFF"/>
        </w:rPr>
        <w:t xml:space="preserve">, I., </w:t>
      </w:r>
      <w:proofErr w:type="spellStart"/>
      <w:r w:rsidRPr="005C606F">
        <w:rPr>
          <w:rFonts w:cs="Times New Roman"/>
          <w:szCs w:val="24"/>
          <w:shd w:val="clear" w:color="auto" w:fill="FFFFFF"/>
        </w:rPr>
        <w:t>Mounira</w:t>
      </w:r>
      <w:proofErr w:type="spellEnd"/>
      <w:r w:rsidRPr="005C606F">
        <w:rPr>
          <w:rFonts w:cs="Times New Roman"/>
          <w:szCs w:val="24"/>
          <w:shd w:val="clear" w:color="auto" w:fill="FFFFFF"/>
        </w:rPr>
        <w:t xml:space="preserve">, K. A. R. A., </w:t>
      </w:r>
      <w:proofErr w:type="spellStart"/>
      <w:r w:rsidRPr="005C606F">
        <w:rPr>
          <w:rFonts w:cs="Times New Roman"/>
          <w:szCs w:val="24"/>
          <w:shd w:val="clear" w:color="auto" w:fill="FFFFFF"/>
        </w:rPr>
        <w:t>C</w:t>
      </w:r>
      <w:r w:rsidR="00E154E0" w:rsidRPr="005C606F">
        <w:rPr>
          <w:rFonts w:cs="Times New Roman"/>
          <w:szCs w:val="24"/>
          <w:shd w:val="clear" w:color="auto" w:fill="FFFFFF"/>
        </w:rPr>
        <w:t>awoy</w:t>
      </w:r>
      <w:proofErr w:type="spellEnd"/>
      <w:r w:rsidRPr="005C606F">
        <w:rPr>
          <w:rFonts w:cs="Times New Roman"/>
          <w:szCs w:val="24"/>
          <w:shd w:val="clear" w:color="auto" w:fill="FFFFFF"/>
        </w:rPr>
        <w:t xml:space="preserve">, H. E., </w:t>
      </w:r>
      <w:r w:rsidR="003C7DA1">
        <w:rPr>
          <w:rFonts w:cs="Times New Roman"/>
          <w:szCs w:val="24"/>
          <w:shd w:val="clear" w:color="auto" w:fill="FFFFFF"/>
        </w:rPr>
        <w:t>and</w:t>
      </w:r>
      <w:r w:rsidR="00AE077D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5C606F">
        <w:rPr>
          <w:rFonts w:cs="Times New Roman"/>
          <w:szCs w:val="24"/>
          <w:shd w:val="clear" w:color="auto" w:fill="FFFFFF"/>
        </w:rPr>
        <w:t>T</w:t>
      </w:r>
      <w:r w:rsidR="00E154E0" w:rsidRPr="005C606F">
        <w:rPr>
          <w:rFonts w:cs="Times New Roman"/>
          <w:szCs w:val="24"/>
          <w:shd w:val="clear" w:color="auto" w:fill="FFFFFF"/>
        </w:rPr>
        <w:t>honart</w:t>
      </w:r>
      <w:proofErr w:type="spellEnd"/>
      <w:r w:rsidRPr="005C606F">
        <w:rPr>
          <w:rFonts w:cs="Times New Roman"/>
          <w:szCs w:val="24"/>
          <w:shd w:val="clear" w:color="auto" w:fill="FFFFFF"/>
        </w:rPr>
        <w:t xml:space="preserve">, P. (2014). Antifungal activity and bioactive compounds produced by </w:t>
      </w:r>
      <w:r w:rsidRPr="005C606F">
        <w:rPr>
          <w:rFonts w:cs="Times New Roman"/>
          <w:i/>
          <w:szCs w:val="24"/>
          <w:shd w:val="clear" w:color="auto" w:fill="FFFFFF"/>
        </w:rPr>
        <w:t xml:space="preserve">Bacillus </w:t>
      </w:r>
      <w:proofErr w:type="spellStart"/>
      <w:r w:rsidRPr="005C606F">
        <w:rPr>
          <w:rFonts w:cs="Times New Roman"/>
          <w:i/>
          <w:szCs w:val="24"/>
          <w:shd w:val="clear" w:color="auto" w:fill="FFFFFF"/>
        </w:rPr>
        <w:t>mojavensis</w:t>
      </w:r>
      <w:proofErr w:type="spellEnd"/>
      <w:r w:rsidRPr="005C606F">
        <w:rPr>
          <w:rFonts w:cs="Times New Roman"/>
          <w:szCs w:val="24"/>
          <w:shd w:val="clear" w:color="auto" w:fill="FFFFFF"/>
        </w:rPr>
        <w:t xml:space="preserve"> and </w:t>
      </w:r>
      <w:r w:rsidRPr="005C606F">
        <w:rPr>
          <w:rFonts w:cs="Times New Roman"/>
          <w:i/>
          <w:szCs w:val="24"/>
          <w:shd w:val="clear" w:color="auto" w:fill="FFFFFF"/>
        </w:rPr>
        <w:t>Bacillus subtilis</w:t>
      </w:r>
      <w:r w:rsidRPr="005C606F">
        <w:rPr>
          <w:rFonts w:cs="Times New Roman"/>
          <w:szCs w:val="24"/>
          <w:shd w:val="clear" w:color="auto" w:fill="FFFFFF"/>
        </w:rPr>
        <w:t>. </w:t>
      </w:r>
      <w:r w:rsidRPr="005C606F">
        <w:rPr>
          <w:rFonts w:cs="Times New Roman"/>
          <w:i/>
          <w:iCs/>
          <w:szCs w:val="24"/>
          <w:shd w:val="clear" w:color="auto" w:fill="FFFFFF"/>
        </w:rPr>
        <w:t>African Journal of Microbiology Research</w:t>
      </w:r>
      <w:r w:rsidRPr="005C606F">
        <w:rPr>
          <w:rFonts w:cs="Times New Roman"/>
          <w:szCs w:val="24"/>
          <w:shd w:val="clear" w:color="auto" w:fill="FFFFFF"/>
        </w:rPr>
        <w:t>, </w:t>
      </w:r>
      <w:r w:rsidRPr="005C606F">
        <w:rPr>
          <w:rFonts w:cs="Times New Roman"/>
          <w:i/>
          <w:iCs/>
          <w:szCs w:val="24"/>
          <w:shd w:val="clear" w:color="auto" w:fill="FFFFFF"/>
        </w:rPr>
        <w:t>8</w:t>
      </w:r>
      <w:r w:rsidRPr="005C606F">
        <w:rPr>
          <w:rFonts w:cs="Times New Roman"/>
          <w:szCs w:val="24"/>
          <w:shd w:val="clear" w:color="auto" w:fill="FFFFFF"/>
        </w:rPr>
        <w:t>(6), 476-484.</w:t>
      </w:r>
    </w:p>
    <w:p w:rsidR="005256BF" w:rsidRPr="00C23AEF" w:rsidRDefault="005256BF" w:rsidP="00C23AEF">
      <w:pPr>
        <w:jc w:val="both"/>
        <w:rPr>
          <w:rFonts w:cs="Times New Roman"/>
          <w:color w:val="000000"/>
          <w:szCs w:val="24"/>
        </w:rPr>
      </w:pPr>
    </w:p>
    <w:p w:rsidR="00231EAD" w:rsidRPr="00C23AEF" w:rsidRDefault="00231EAD" w:rsidP="00C23AEF">
      <w:pPr>
        <w:jc w:val="both"/>
        <w:rPr>
          <w:rFonts w:cs="Times New Roman"/>
          <w:color w:val="000000"/>
          <w:szCs w:val="24"/>
        </w:rPr>
      </w:pPr>
    </w:p>
    <w:sectPr w:rsidR="00231EAD" w:rsidRPr="00C23AEF" w:rsidSect="0060078E">
      <w:pgSz w:w="12240" w:h="15840" w:code="1"/>
      <w:pgMar w:top="1140" w:right="1179" w:bottom="1140" w:left="128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4A6F" w:rsidRDefault="009A4A6F" w:rsidP="00117666">
      <w:pPr>
        <w:spacing w:after="0"/>
      </w:pPr>
      <w:r>
        <w:separator/>
      </w:r>
    </w:p>
  </w:endnote>
  <w:endnote w:type="continuationSeparator" w:id="0">
    <w:p w:rsidR="009A4A6F" w:rsidRDefault="009A4A6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F00" w:rsidRDefault="00615F00" w:rsidP="00D21FE3">
    <w:pPr>
      <w:pStyle w:val="Fuzeile"/>
      <w:tabs>
        <w:tab w:val="clear" w:pos="4844"/>
        <w:tab w:val="clear" w:pos="9689"/>
        <w:tab w:val="left" w:pos="9607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F00" w:rsidRDefault="00615F00" w:rsidP="00D21FE3">
    <w:pPr>
      <w:pStyle w:val="Fuzeile"/>
      <w:tabs>
        <w:tab w:val="clear" w:pos="4844"/>
        <w:tab w:val="clear" w:pos="9689"/>
        <w:tab w:val="left" w:pos="96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4A6F" w:rsidRDefault="009A4A6F" w:rsidP="00117666">
      <w:pPr>
        <w:spacing w:after="0"/>
      </w:pPr>
      <w:r>
        <w:separator/>
      </w:r>
    </w:p>
  </w:footnote>
  <w:footnote w:type="continuationSeparator" w:id="0">
    <w:p w:rsidR="009A4A6F" w:rsidRDefault="009A4A6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F00" w:rsidRDefault="00615F00" w:rsidP="009416E0">
    <w:pPr>
      <w:pStyle w:val="Kopfzeile"/>
      <w:tabs>
        <w:tab w:val="clear" w:pos="4844"/>
        <w:tab w:val="clear" w:pos="9689"/>
        <w:tab w:val="left" w:pos="1571"/>
      </w:tabs>
      <w:jc w:val="right"/>
    </w:pP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F00" w:rsidRDefault="00615F00" w:rsidP="00D21FE3">
    <w:pPr>
      <w:pStyle w:val="Kopfzeile"/>
      <w:tabs>
        <w:tab w:val="clear" w:pos="4844"/>
        <w:tab w:val="clear" w:pos="9689"/>
        <w:tab w:val="left" w:pos="1571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5C852BC"/>
    <w:multiLevelType w:val="multilevel"/>
    <w:tmpl w:val="875086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17D21"/>
    <w:rsid w:val="000328D7"/>
    <w:rsid w:val="00034304"/>
    <w:rsid w:val="00035434"/>
    <w:rsid w:val="00045176"/>
    <w:rsid w:val="00045414"/>
    <w:rsid w:val="00051FD6"/>
    <w:rsid w:val="00052A14"/>
    <w:rsid w:val="000558F9"/>
    <w:rsid w:val="00074346"/>
    <w:rsid w:val="00077D53"/>
    <w:rsid w:val="000A5512"/>
    <w:rsid w:val="000D5EB1"/>
    <w:rsid w:val="00105FD9"/>
    <w:rsid w:val="001117E8"/>
    <w:rsid w:val="00117666"/>
    <w:rsid w:val="0012494A"/>
    <w:rsid w:val="001549D3"/>
    <w:rsid w:val="00160065"/>
    <w:rsid w:val="00162CD0"/>
    <w:rsid w:val="00167266"/>
    <w:rsid w:val="00177D84"/>
    <w:rsid w:val="001A162D"/>
    <w:rsid w:val="001B6325"/>
    <w:rsid w:val="001F063C"/>
    <w:rsid w:val="00231EAD"/>
    <w:rsid w:val="00246CBE"/>
    <w:rsid w:val="00267847"/>
    <w:rsid w:val="00267D18"/>
    <w:rsid w:val="002838F7"/>
    <w:rsid w:val="002848BF"/>
    <w:rsid w:val="002868E2"/>
    <w:rsid w:val="002869C3"/>
    <w:rsid w:val="00290F53"/>
    <w:rsid w:val="002935C3"/>
    <w:rsid w:val="002936E4"/>
    <w:rsid w:val="002B33E1"/>
    <w:rsid w:val="002B4A57"/>
    <w:rsid w:val="002C74CA"/>
    <w:rsid w:val="002D0C4B"/>
    <w:rsid w:val="002F0148"/>
    <w:rsid w:val="00316E9E"/>
    <w:rsid w:val="003302F3"/>
    <w:rsid w:val="003424E1"/>
    <w:rsid w:val="00343C48"/>
    <w:rsid w:val="003544FB"/>
    <w:rsid w:val="00364DF4"/>
    <w:rsid w:val="00382BBB"/>
    <w:rsid w:val="00396662"/>
    <w:rsid w:val="003C7210"/>
    <w:rsid w:val="003C7DA1"/>
    <w:rsid w:val="003D2F2D"/>
    <w:rsid w:val="003E51B1"/>
    <w:rsid w:val="003F25FD"/>
    <w:rsid w:val="00401590"/>
    <w:rsid w:val="004134CC"/>
    <w:rsid w:val="00414085"/>
    <w:rsid w:val="00427D5C"/>
    <w:rsid w:val="0043432D"/>
    <w:rsid w:val="00442AF0"/>
    <w:rsid w:val="00443B8C"/>
    <w:rsid w:val="00447801"/>
    <w:rsid w:val="00452E9C"/>
    <w:rsid w:val="004723F8"/>
    <w:rsid w:val="004735C8"/>
    <w:rsid w:val="004925EA"/>
    <w:rsid w:val="00493054"/>
    <w:rsid w:val="004947A6"/>
    <w:rsid w:val="004961FF"/>
    <w:rsid w:val="004C6773"/>
    <w:rsid w:val="004E264E"/>
    <w:rsid w:val="004E3565"/>
    <w:rsid w:val="004E45A4"/>
    <w:rsid w:val="004F0363"/>
    <w:rsid w:val="004F1A30"/>
    <w:rsid w:val="00517A89"/>
    <w:rsid w:val="005250F2"/>
    <w:rsid w:val="005256BF"/>
    <w:rsid w:val="005360DA"/>
    <w:rsid w:val="00557142"/>
    <w:rsid w:val="00584882"/>
    <w:rsid w:val="00593EEA"/>
    <w:rsid w:val="0059666C"/>
    <w:rsid w:val="005A5019"/>
    <w:rsid w:val="005A5EEE"/>
    <w:rsid w:val="005A6E82"/>
    <w:rsid w:val="005B4188"/>
    <w:rsid w:val="005C2B60"/>
    <w:rsid w:val="005C606F"/>
    <w:rsid w:val="005D2FFA"/>
    <w:rsid w:val="005E1515"/>
    <w:rsid w:val="005F61B3"/>
    <w:rsid w:val="0060078E"/>
    <w:rsid w:val="00603DBA"/>
    <w:rsid w:val="006045A9"/>
    <w:rsid w:val="00604C7C"/>
    <w:rsid w:val="00615517"/>
    <w:rsid w:val="00615F00"/>
    <w:rsid w:val="0062242C"/>
    <w:rsid w:val="006339D8"/>
    <w:rsid w:val="006375C7"/>
    <w:rsid w:val="006431F2"/>
    <w:rsid w:val="00654E8F"/>
    <w:rsid w:val="00660D05"/>
    <w:rsid w:val="006820B1"/>
    <w:rsid w:val="00691D89"/>
    <w:rsid w:val="006A2A13"/>
    <w:rsid w:val="006B4854"/>
    <w:rsid w:val="006B5B3F"/>
    <w:rsid w:val="006B7D14"/>
    <w:rsid w:val="006E0454"/>
    <w:rsid w:val="006E15DB"/>
    <w:rsid w:val="006E36D3"/>
    <w:rsid w:val="006F3CB3"/>
    <w:rsid w:val="00701727"/>
    <w:rsid w:val="007023AA"/>
    <w:rsid w:val="0070566C"/>
    <w:rsid w:val="00714C50"/>
    <w:rsid w:val="00725A7D"/>
    <w:rsid w:val="00725F01"/>
    <w:rsid w:val="00731836"/>
    <w:rsid w:val="0074033D"/>
    <w:rsid w:val="00746E3E"/>
    <w:rsid w:val="007501BE"/>
    <w:rsid w:val="00770CF6"/>
    <w:rsid w:val="00790BB3"/>
    <w:rsid w:val="007C0E77"/>
    <w:rsid w:val="007C206C"/>
    <w:rsid w:val="007E538A"/>
    <w:rsid w:val="008147C6"/>
    <w:rsid w:val="00817DD6"/>
    <w:rsid w:val="008360E9"/>
    <w:rsid w:val="0083759F"/>
    <w:rsid w:val="00885156"/>
    <w:rsid w:val="008A356B"/>
    <w:rsid w:val="008A669E"/>
    <w:rsid w:val="009017FC"/>
    <w:rsid w:val="009151AA"/>
    <w:rsid w:val="009216A2"/>
    <w:rsid w:val="0093429D"/>
    <w:rsid w:val="009416E0"/>
    <w:rsid w:val="00943573"/>
    <w:rsid w:val="009623BF"/>
    <w:rsid w:val="00970F7D"/>
    <w:rsid w:val="00985315"/>
    <w:rsid w:val="00994A3D"/>
    <w:rsid w:val="009A2D9E"/>
    <w:rsid w:val="009A4A6F"/>
    <w:rsid w:val="009C2B12"/>
    <w:rsid w:val="009C3FB7"/>
    <w:rsid w:val="009D08CE"/>
    <w:rsid w:val="009D6661"/>
    <w:rsid w:val="009E7617"/>
    <w:rsid w:val="00A027AE"/>
    <w:rsid w:val="00A074BB"/>
    <w:rsid w:val="00A174D9"/>
    <w:rsid w:val="00A40CCF"/>
    <w:rsid w:val="00A41767"/>
    <w:rsid w:val="00A44FB0"/>
    <w:rsid w:val="00A845D6"/>
    <w:rsid w:val="00A8703C"/>
    <w:rsid w:val="00AA4D24"/>
    <w:rsid w:val="00AB6715"/>
    <w:rsid w:val="00AE077D"/>
    <w:rsid w:val="00AE33F8"/>
    <w:rsid w:val="00B1671E"/>
    <w:rsid w:val="00B226E8"/>
    <w:rsid w:val="00B25EB8"/>
    <w:rsid w:val="00B322DD"/>
    <w:rsid w:val="00B37F4D"/>
    <w:rsid w:val="00B404A8"/>
    <w:rsid w:val="00B406B3"/>
    <w:rsid w:val="00B61F7B"/>
    <w:rsid w:val="00B7620C"/>
    <w:rsid w:val="00B807CD"/>
    <w:rsid w:val="00B87257"/>
    <w:rsid w:val="00BA21AE"/>
    <w:rsid w:val="00BB36E7"/>
    <w:rsid w:val="00C12D98"/>
    <w:rsid w:val="00C1600F"/>
    <w:rsid w:val="00C21052"/>
    <w:rsid w:val="00C23AEF"/>
    <w:rsid w:val="00C25FC9"/>
    <w:rsid w:val="00C33ADD"/>
    <w:rsid w:val="00C34CD5"/>
    <w:rsid w:val="00C42254"/>
    <w:rsid w:val="00C45F1D"/>
    <w:rsid w:val="00C52A7B"/>
    <w:rsid w:val="00C56BAF"/>
    <w:rsid w:val="00C679AA"/>
    <w:rsid w:val="00C7393C"/>
    <w:rsid w:val="00C75972"/>
    <w:rsid w:val="00CB2B35"/>
    <w:rsid w:val="00CB5F92"/>
    <w:rsid w:val="00CC2D61"/>
    <w:rsid w:val="00CD066B"/>
    <w:rsid w:val="00CD6603"/>
    <w:rsid w:val="00CE4FEE"/>
    <w:rsid w:val="00CE7956"/>
    <w:rsid w:val="00D13359"/>
    <w:rsid w:val="00D15ADE"/>
    <w:rsid w:val="00D21FE3"/>
    <w:rsid w:val="00D3283B"/>
    <w:rsid w:val="00D72B25"/>
    <w:rsid w:val="00D811A7"/>
    <w:rsid w:val="00D84240"/>
    <w:rsid w:val="00DA5326"/>
    <w:rsid w:val="00DB59C3"/>
    <w:rsid w:val="00DC20C0"/>
    <w:rsid w:val="00DC259A"/>
    <w:rsid w:val="00DE23E8"/>
    <w:rsid w:val="00E13FA3"/>
    <w:rsid w:val="00E154E0"/>
    <w:rsid w:val="00E5220B"/>
    <w:rsid w:val="00E52377"/>
    <w:rsid w:val="00E560B0"/>
    <w:rsid w:val="00E64E17"/>
    <w:rsid w:val="00E719DD"/>
    <w:rsid w:val="00E85CAA"/>
    <w:rsid w:val="00E866C9"/>
    <w:rsid w:val="00EA3D3C"/>
    <w:rsid w:val="00EC090A"/>
    <w:rsid w:val="00EC5F02"/>
    <w:rsid w:val="00ED20B5"/>
    <w:rsid w:val="00ED75E1"/>
    <w:rsid w:val="00ED7997"/>
    <w:rsid w:val="00EF6B3C"/>
    <w:rsid w:val="00EF6CBF"/>
    <w:rsid w:val="00F20C31"/>
    <w:rsid w:val="00F46900"/>
    <w:rsid w:val="00F61D89"/>
    <w:rsid w:val="00F62DFC"/>
    <w:rsid w:val="00F7346C"/>
    <w:rsid w:val="00F74D3B"/>
    <w:rsid w:val="00FA4E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5A55BC"/>
  <w15:docId w15:val="{B726D71B-C7CA-430D-970D-20DEBEC02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table" w:styleId="HelleSchattierung-Akzent5">
    <w:name w:val="Light Shading Accent 5"/>
    <w:basedOn w:val="NormaleTabelle"/>
    <w:uiPriority w:val="60"/>
    <w:rsid w:val="00231EAD"/>
    <w:pPr>
      <w:spacing w:after="0" w:line="240" w:lineRule="auto"/>
    </w:pPr>
    <w:rPr>
      <w:rFonts w:ascii="Times New Roman" w:hAnsi="Times New Roman" w:cs="Times New Roman"/>
      <w:color w:val="31849B" w:themeColor="accent5" w:themeShade="BF"/>
      <w:sz w:val="24"/>
      <w:lang w:val="fr-FR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customStyle="1" w:styleId="apple-converted-space">
    <w:name w:val="apple-converted-space"/>
    <w:basedOn w:val="Absatz-Standardschriftart"/>
    <w:rsid w:val="005256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096DDE9-202C-4422-B2EE-BF1B7A8A2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</Pages>
  <Words>1552</Words>
  <Characters>9780</Characters>
  <Application>Microsoft Office Word</Application>
  <DocSecurity>0</DocSecurity>
  <Lines>81</Lines>
  <Paragraphs>22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nasfi</dc:creator>
  <cp:lastModifiedBy>Schäberle, Till F</cp:lastModifiedBy>
  <cp:revision>4</cp:revision>
  <cp:lastPrinted>2013-10-03T12:51:00Z</cp:lastPrinted>
  <dcterms:created xsi:type="dcterms:W3CDTF">2018-10-31T13:46:00Z</dcterms:created>
  <dcterms:modified xsi:type="dcterms:W3CDTF">2018-10-31T13:49:00Z</dcterms:modified>
</cp:coreProperties>
</file>