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6BC8E7" w14:textId="1BF34D0F" w:rsidR="00772BE5" w:rsidRPr="00FA79C7" w:rsidRDefault="00A2064E" w:rsidP="00FA79C7">
      <w:pPr>
        <w:spacing w:line="276" w:lineRule="auto"/>
        <w:jc w:val="center"/>
        <w:rPr>
          <w:rStyle w:val="Heading2Char"/>
          <w:rFonts w:ascii="Times New Roman" w:eastAsiaTheme="minorEastAsia" w:hAnsi="Times New Roman" w:cstheme="minorBidi"/>
          <w:bCs w:val="0"/>
          <w:color w:val="auto"/>
          <w:sz w:val="32"/>
          <w:szCs w:val="32"/>
          <w:lang w:val="en-US"/>
        </w:rPr>
      </w:pPr>
      <w:bookmarkStart w:id="0" w:name="_GoBack"/>
      <w:bookmarkEnd w:id="0"/>
      <w:r w:rsidRPr="00A2064E">
        <w:rPr>
          <w:rStyle w:val="Heading2Char"/>
          <w:rFonts w:ascii="Times New Roman" w:hAnsi="Times New Roman" w:cs="Times New Roman"/>
          <w:color w:val="000000" w:themeColor="text1"/>
          <w:sz w:val="32"/>
          <w:szCs w:val="32"/>
          <w:lang w:val="en-GB"/>
        </w:rPr>
        <w:t>Appendix to</w:t>
      </w:r>
      <w:r>
        <w:rPr>
          <w:rStyle w:val="Heading2Char"/>
          <w:rFonts w:ascii="Times New Roman" w:hAnsi="Times New Roman" w:cs="Times New Roman"/>
          <w:color w:val="000000" w:themeColor="text1"/>
          <w:sz w:val="32"/>
          <w:szCs w:val="32"/>
          <w:lang w:val="en-GB"/>
        </w:rPr>
        <w:t xml:space="preserve"> "The Potential for Upscaling Kelp (</w:t>
      </w:r>
      <w:proofErr w:type="spellStart"/>
      <w:r>
        <w:rPr>
          <w:rStyle w:val="Heading2Char"/>
          <w:rFonts w:ascii="Times New Roman" w:hAnsi="Times New Roman" w:cs="Times New Roman"/>
          <w:i/>
          <w:color w:val="000000" w:themeColor="text1"/>
          <w:sz w:val="32"/>
          <w:szCs w:val="32"/>
          <w:lang w:val="en-GB"/>
        </w:rPr>
        <w:t>Saccharina</w:t>
      </w:r>
      <w:proofErr w:type="spellEnd"/>
      <w:r>
        <w:rPr>
          <w:rStyle w:val="Heading2Char"/>
          <w:rFonts w:ascii="Times New Roman" w:hAnsi="Times New Roman" w:cs="Times New Roman"/>
          <w:i/>
          <w:color w:val="000000" w:themeColor="text1"/>
          <w:sz w:val="32"/>
          <w:szCs w:val="32"/>
          <w:lang w:val="en-GB"/>
        </w:rPr>
        <w:t xml:space="preserve"> </w:t>
      </w:r>
      <w:proofErr w:type="spellStart"/>
      <w:r>
        <w:rPr>
          <w:rStyle w:val="Heading2Char"/>
          <w:rFonts w:ascii="Times New Roman" w:hAnsi="Times New Roman" w:cs="Times New Roman"/>
          <w:i/>
          <w:color w:val="000000" w:themeColor="text1"/>
          <w:sz w:val="32"/>
          <w:szCs w:val="32"/>
          <w:lang w:val="en-GB"/>
        </w:rPr>
        <w:t>latissima</w:t>
      </w:r>
      <w:proofErr w:type="spellEnd"/>
      <w:r>
        <w:rPr>
          <w:rStyle w:val="Heading2Char"/>
          <w:rFonts w:ascii="Times New Roman" w:hAnsi="Times New Roman" w:cs="Times New Roman"/>
          <w:color w:val="000000" w:themeColor="text1"/>
          <w:sz w:val="32"/>
          <w:szCs w:val="32"/>
          <w:lang w:val="en-GB"/>
        </w:rPr>
        <w:t>) Cultivation in Salmon-Driven Integrated Multi-</w:t>
      </w:r>
      <w:proofErr w:type="gramStart"/>
      <w:r>
        <w:rPr>
          <w:rStyle w:val="Heading2Char"/>
          <w:rFonts w:ascii="Times New Roman" w:hAnsi="Times New Roman" w:cs="Times New Roman"/>
          <w:color w:val="000000" w:themeColor="text1"/>
          <w:sz w:val="32"/>
          <w:szCs w:val="32"/>
          <w:lang w:val="en-GB"/>
        </w:rPr>
        <w:t>trophic</w:t>
      </w:r>
      <w:proofErr w:type="gramEnd"/>
      <w:r>
        <w:rPr>
          <w:rStyle w:val="Heading2Char"/>
          <w:rFonts w:ascii="Times New Roman" w:hAnsi="Times New Roman" w:cs="Times New Roman"/>
          <w:color w:val="000000" w:themeColor="text1"/>
          <w:sz w:val="32"/>
          <w:szCs w:val="32"/>
          <w:lang w:val="en-GB"/>
        </w:rPr>
        <w:t xml:space="preserve"> Aquaculture (IMTA)</w:t>
      </w:r>
      <w:r w:rsidR="00772BE5">
        <w:rPr>
          <w:rStyle w:val="Heading2Char"/>
          <w:rFonts w:ascii="Times New Roman" w:hAnsi="Times New Roman" w:cs="Times New Roman"/>
          <w:color w:val="000000" w:themeColor="text1"/>
          <w:sz w:val="32"/>
          <w:szCs w:val="32"/>
          <w:lang w:val="en-GB"/>
        </w:rPr>
        <w:t>" (</w:t>
      </w:r>
      <w:r w:rsidR="00772BE5" w:rsidRPr="00772BE5">
        <w:rPr>
          <w:b/>
          <w:sz w:val="32"/>
          <w:szCs w:val="32"/>
          <w:lang w:val="en-US"/>
        </w:rPr>
        <w:t>DOI: 10.3389/fmars.2018.00418</w:t>
      </w:r>
      <w:r w:rsidR="00772BE5">
        <w:rPr>
          <w:b/>
          <w:sz w:val="32"/>
          <w:szCs w:val="32"/>
          <w:lang w:val="en-US"/>
        </w:rPr>
        <w:t>)</w:t>
      </w:r>
    </w:p>
    <w:p w14:paraId="3DD338BD" w14:textId="77777777" w:rsidR="00772BE5" w:rsidRPr="00772BE5" w:rsidRDefault="00772BE5" w:rsidP="00A2064E">
      <w:pPr>
        <w:spacing w:line="276" w:lineRule="auto"/>
        <w:jc w:val="center"/>
        <w:rPr>
          <w:rStyle w:val="Heading2Char"/>
          <w:rFonts w:ascii="Times New Roman" w:hAnsi="Times New Roman" w:cs="Times New Roman"/>
          <w:color w:val="000000" w:themeColor="text1"/>
          <w:sz w:val="32"/>
          <w:szCs w:val="32"/>
          <w:lang w:val="en-US"/>
        </w:rPr>
      </w:pPr>
    </w:p>
    <w:p w14:paraId="3A17319B" w14:textId="19B02647" w:rsidR="00A2064E" w:rsidRDefault="00A2064E" w:rsidP="00A2064E">
      <w:pPr>
        <w:spacing w:line="276" w:lineRule="auto"/>
        <w:jc w:val="both"/>
        <w:rPr>
          <w:rFonts w:cs="Times New Roman"/>
          <w:lang w:val="en-US"/>
        </w:rPr>
      </w:pPr>
      <w:r>
        <w:rPr>
          <w:rFonts w:cs="Times New Roman"/>
          <w:b/>
          <w:lang w:val="en-US"/>
        </w:rPr>
        <w:t xml:space="preserve">Modelling differentiation </w:t>
      </w:r>
      <w:r w:rsidRPr="006D64B1">
        <w:rPr>
          <w:rFonts w:cs="Times New Roman"/>
          <w:b/>
          <w:lang w:val="en-US"/>
        </w:rPr>
        <w:t xml:space="preserve">between </w:t>
      </w:r>
      <w:r>
        <w:rPr>
          <w:rFonts w:cs="Times New Roman"/>
          <w:b/>
          <w:lang w:val="en-US"/>
        </w:rPr>
        <w:t xml:space="preserve">uptake of </w:t>
      </w:r>
      <w:r w:rsidRPr="006D64B1">
        <w:rPr>
          <w:rFonts w:cs="Times New Roman"/>
          <w:b/>
          <w:lang w:val="en-US"/>
        </w:rPr>
        <w:t>NO</w:t>
      </w:r>
      <w:r w:rsidRPr="006D64B1">
        <w:rPr>
          <w:rFonts w:cs="Times New Roman"/>
          <w:b/>
          <w:vertAlign w:val="subscript"/>
          <w:lang w:val="en-US"/>
        </w:rPr>
        <w:t>3</w:t>
      </w:r>
      <w:r w:rsidRPr="006D64B1">
        <w:rPr>
          <w:rFonts w:cs="Times New Roman"/>
          <w:b/>
          <w:vertAlign w:val="superscript"/>
          <w:lang w:val="en-US"/>
        </w:rPr>
        <w:t>-</w:t>
      </w:r>
      <w:r w:rsidRPr="006D64B1">
        <w:rPr>
          <w:rFonts w:cs="Times New Roman"/>
          <w:b/>
          <w:lang w:val="en-US"/>
        </w:rPr>
        <w:t xml:space="preserve"> and NH</w:t>
      </w:r>
      <w:r w:rsidRPr="006D64B1">
        <w:rPr>
          <w:rFonts w:cs="Times New Roman"/>
          <w:b/>
          <w:vertAlign w:val="subscript"/>
          <w:lang w:val="en-US"/>
        </w:rPr>
        <w:t>4</w:t>
      </w:r>
      <w:r w:rsidRPr="006D64B1">
        <w:rPr>
          <w:rFonts w:cs="Times New Roman"/>
          <w:b/>
          <w:vertAlign w:val="superscript"/>
          <w:lang w:val="en-US"/>
        </w:rPr>
        <w:t>+</w:t>
      </w:r>
      <w:r>
        <w:rPr>
          <w:rFonts w:cs="Times New Roman"/>
          <w:lang w:val="en-US"/>
        </w:rPr>
        <w:t xml:space="preserve"> </w:t>
      </w:r>
      <w:r>
        <w:rPr>
          <w:rFonts w:cs="Times New Roman"/>
          <w:b/>
          <w:lang w:val="en-US"/>
        </w:rPr>
        <w:t xml:space="preserve">in </w:t>
      </w:r>
      <w:r>
        <w:rPr>
          <w:rFonts w:cs="Times New Roman"/>
          <w:b/>
          <w:i/>
          <w:lang w:val="en-US"/>
        </w:rPr>
        <w:t xml:space="preserve">S. </w:t>
      </w:r>
      <w:proofErr w:type="spellStart"/>
      <w:r>
        <w:rPr>
          <w:rFonts w:cs="Times New Roman"/>
          <w:b/>
          <w:i/>
          <w:lang w:val="en-US"/>
        </w:rPr>
        <w:t>latissim</w:t>
      </w:r>
      <w:r>
        <w:rPr>
          <w:rFonts w:cs="Times New Roman"/>
          <w:b/>
          <w:i/>
          <w:lang w:val="en-US"/>
        </w:rPr>
        <w:t>a</w:t>
      </w:r>
      <w:proofErr w:type="spellEnd"/>
      <w:r>
        <w:rPr>
          <w:rFonts w:cs="Times New Roman"/>
          <w:b/>
          <w:lang w:val="en-US"/>
        </w:rPr>
        <w:t xml:space="preserve">: </w:t>
      </w:r>
      <w:r w:rsidRPr="00FC056C">
        <w:rPr>
          <w:rFonts w:cs="Times New Roman"/>
          <w:lang w:val="en-US"/>
        </w:rPr>
        <w:t xml:space="preserve">The </w:t>
      </w:r>
      <w:r w:rsidRPr="00FC056C">
        <w:rPr>
          <w:rFonts w:cs="Times New Roman"/>
          <w:i/>
          <w:lang w:val="en-US"/>
        </w:rPr>
        <w:t xml:space="preserve">S. </w:t>
      </w:r>
      <w:proofErr w:type="spellStart"/>
      <w:r w:rsidRPr="00FC056C">
        <w:rPr>
          <w:rFonts w:cs="Times New Roman"/>
          <w:i/>
          <w:lang w:val="en-US"/>
        </w:rPr>
        <w:t>latissima</w:t>
      </w:r>
      <w:proofErr w:type="spellEnd"/>
      <w:r w:rsidRPr="00FC056C">
        <w:rPr>
          <w:rFonts w:cs="Times New Roman"/>
          <w:i/>
          <w:lang w:val="en-US"/>
        </w:rPr>
        <w:t xml:space="preserve"> </w:t>
      </w:r>
      <w:r>
        <w:rPr>
          <w:rFonts w:cs="Times New Roman"/>
          <w:lang w:val="en-US"/>
        </w:rPr>
        <w:t>growth model (</w:t>
      </w:r>
      <w:r>
        <w:rPr>
          <w:rFonts w:cs="Times New Roman"/>
          <w:lang w:val="en-US"/>
        </w:rPr>
        <w:fldChar w:fldCharType="begin">
          <w:fldData xml:space="preserve">PEVuZE5vdGU+PENpdGUgQXV0aG9yWWVhcj0iMSI+PEF1dGhvcj5Ccm9jaDwvQXV0aG9yPjxZZWFy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</w:fldData>
        </w:fldChar>
      </w:r>
      <w:r>
        <w:rPr>
          <w:rFonts w:cs="Times New Roman"/>
          <w:lang w:val="en-US"/>
        </w:rPr>
        <w:instrText xml:space="preserve"> ADDIN EN.CITE </w:instrText>
      </w:r>
      <w:r>
        <w:rPr>
          <w:rFonts w:cs="Times New Roman"/>
          <w:lang w:val="en-US"/>
        </w:rPr>
        <w:fldChar w:fldCharType="begin">
          <w:fldData xml:space="preserve">PEVuZE5vdGU+PENpdGUgQXV0aG9yWWVhcj0iMSI+PEF1dGhvcj5Ccm9jaDwvQXV0aG9yPjxZZWFy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</w:fldData>
        </w:fldChar>
      </w:r>
      <w:r>
        <w:rPr>
          <w:rFonts w:cs="Times New Roman"/>
          <w:lang w:val="en-US"/>
        </w:rPr>
        <w:instrText xml:space="preserve"> ADDIN EN.CITE.DATA </w:instrText>
      </w:r>
      <w:r>
        <w:rPr>
          <w:rFonts w:cs="Times New Roman"/>
          <w:lang w:val="en-US"/>
        </w:rPr>
      </w:r>
      <w:r>
        <w:rPr>
          <w:rFonts w:cs="Times New Roman"/>
          <w:lang w:val="en-US"/>
        </w:rPr>
        <w:fldChar w:fldCharType="end"/>
      </w:r>
      <w:r>
        <w:rPr>
          <w:rFonts w:cs="Times New Roman"/>
          <w:lang w:val="en-US"/>
        </w:rPr>
      </w:r>
      <w:r>
        <w:rPr>
          <w:rFonts w:cs="Times New Roman"/>
          <w:lang w:val="en-US"/>
        </w:rPr>
        <w:fldChar w:fldCharType="separate"/>
      </w:r>
      <w:r>
        <w:rPr>
          <w:rFonts w:cs="Times New Roman"/>
          <w:noProof/>
          <w:lang w:val="en-US"/>
        </w:rPr>
        <w:t>Broch and Slagstad (2012)</w:t>
      </w:r>
      <w:r>
        <w:rPr>
          <w:rFonts w:cs="Times New Roman"/>
          <w:lang w:val="en-US"/>
        </w:rPr>
        <w:fldChar w:fldCharType="end"/>
      </w:r>
      <w:r>
        <w:rPr>
          <w:rFonts w:cs="Times New Roman"/>
          <w:lang w:val="en-US"/>
        </w:rPr>
        <w:t>;</w:t>
      </w:r>
      <w:r w:rsidRPr="00FC056C">
        <w:rPr>
          <w:rFonts w:cs="Times New Roman"/>
          <w:lang w:val="en-US"/>
        </w:rPr>
        <w:t xml:space="preserve"> </w:t>
      </w:r>
      <w:r>
        <w:rPr>
          <w:rFonts w:cs="Times New Roman"/>
          <w:lang w:val="en-US"/>
        </w:rPr>
        <w:fldChar w:fldCharType="begin"/>
      </w:r>
      <w:r>
        <w:rPr>
          <w:rFonts w:cs="Times New Roman"/>
          <w:lang w:val="en-US"/>
        </w:rPr>
        <w:instrText xml:space="preserve"> ADDIN EN.CITE &lt;EndNote&gt;&lt;Cite AuthorYear="1"&gt;&lt;Author&gt;Broch&lt;/Author&gt;&lt;Year&gt;2013&lt;/Year&gt;&lt;RecNum&gt;3078&lt;/RecNum&gt;&lt;DisplayText&gt;Broch et al. (2013)&lt;/DisplayText&gt;&lt;record&gt;&lt;rec-number&gt;3078&lt;/rec-number&gt;&lt;foreign-keys&gt;&lt;key app="EN" db-id="2d90wdtv250rvpexte2xzspqseav9vvdatwa" timestamp="0"&gt;3078&lt;/key&gt;&lt;/foreign-keys&gt;&lt;ref-type name="Journal Article"&gt;17&lt;/ref-type&gt;&lt;contributors&gt;&lt;authors&gt;&lt;author&gt;Broch, O. J.&lt;/author&gt;&lt;author&gt;Ellingsen, I. H.&lt;/author&gt;&lt;author&gt;Forbord, S.&lt;/author&gt;&lt;author&gt;Wang, X.&lt;/author&gt;&lt;author&gt;Volent, Z.&lt;/author&gt;&lt;author&gt;Alver, M. O.&lt;/author&gt;&lt;author&gt;Handa, A.&lt;/author&gt;&lt;author&gt;Andresen, K.&lt;/author&gt;&lt;author&gt;Slagstad, D.&lt;/author&gt;&lt;author&gt;Reitan, K. I.&lt;/author&gt;&lt;author&gt;Olsen, Y.&lt;/author&gt;&lt;author&gt;Skjermo, J.&lt;/author&gt;&lt;/authors&gt;&lt;/contributors&gt;&lt;titles&gt;&lt;title&gt;&lt;style face="normal" font="default" size="100%"&gt;Modelling the cultivation and bioremediation potential of the kelp &lt;/style&gt;&lt;style face="italic" font="default" size="100%"&gt;Saccharina latissima&lt;/style&gt;&lt;style face="normal" font="default" size="100%"&gt; in close proximity to an exposed salmon farm in Norway&lt;/style&gt;&lt;/title&gt;&lt;secondary-title&gt;Aquaculture Environment Interactions&lt;/secondary-title&gt;&lt;alt-title&gt;Aquac. Environ. Interact.&lt;/alt-title&gt;&lt;/titles&gt;&lt;pages&gt;187-206&lt;/pages&gt;&lt;volume&gt;4&lt;/volume&gt;&lt;number&gt;2&lt;/number&gt;&lt;dates&gt;&lt;year&gt;2013&lt;/year&gt;&lt;/dates&gt;&lt;isbn&gt;1869-215X&lt;/isbn&gt;&lt;accession-num&gt;WOS:000323076900007&lt;/accession-num&gt;&lt;urls&gt;&lt;related-urls&gt;&lt;url&gt;&amp;lt;Go to ISI&amp;gt;://WOS:000323076900007&lt;/url&gt;&lt;/related-urls&gt;&lt;/urls&gt;&lt;electronic-resource-num&gt;10.3354/aei00080&lt;/electronic-resource-num&gt;&lt;/record&gt;&lt;/Cite&gt;&lt;/EndNote&gt;</w:instrText>
      </w:r>
      <w:r>
        <w:rPr>
          <w:rFonts w:cs="Times New Roman"/>
          <w:lang w:val="en-US"/>
        </w:rPr>
        <w:fldChar w:fldCharType="separate"/>
      </w:r>
      <w:r>
        <w:rPr>
          <w:rFonts w:cs="Times New Roman"/>
          <w:noProof/>
          <w:lang w:val="en-US"/>
        </w:rPr>
        <w:t>Broch et al. (2013)</w:t>
      </w:r>
      <w:r>
        <w:rPr>
          <w:rFonts w:cs="Times New Roman"/>
          <w:lang w:val="en-US"/>
        </w:rPr>
        <w:fldChar w:fldCharType="end"/>
      </w:r>
      <w:r>
        <w:rPr>
          <w:rFonts w:cs="Times New Roman"/>
          <w:lang w:val="en-US"/>
        </w:rPr>
        <w:t>)</w:t>
      </w:r>
      <w:r w:rsidRPr="00FC056C">
        <w:rPr>
          <w:rFonts w:cs="Times New Roman"/>
          <w:lang w:val="en-US"/>
        </w:rPr>
        <w:t xml:space="preserve"> </w:t>
      </w:r>
      <w:r>
        <w:rPr>
          <w:rFonts w:cs="Times New Roman"/>
          <w:lang w:val="en-US"/>
        </w:rPr>
        <w:t>was updated so that</w:t>
      </w:r>
      <w:r w:rsidRPr="00FC056C">
        <w:rPr>
          <w:rFonts w:cs="Times New Roman"/>
          <w:lang w:val="en-US"/>
        </w:rPr>
        <w:t xml:space="preserve"> </w:t>
      </w:r>
      <w:bookmarkStart w:id="1" w:name="_Hlk502862916"/>
      <w:r w:rsidRPr="00FC056C">
        <w:rPr>
          <w:rFonts w:cs="Times New Roman"/>
          <w:lang w:val="en-US"/>
        </w:rPr>
        <w:t>NO</w:t>
      </w:r>
      <w:r w:rsidRPr="00FC056C">
        <w:rPr>
          <w:rFonts w:cs="Times New Roman"/>
          <w:vertAlign w:val="subscript"/>
          <w:lang w:val="en-US"/>
        </w:rPr>
        <w:t>3</w:t>
      </w:r>
      <w:r w:rsidRPr="00FC056C">
        <w:rPr>
          <w:rFonts w:cs="Times New Roman"/>
          <w:vertAlign w:val="superscript"/>
          <w:lang w:val="en-US"/>
        </w:rPr>
        <w:t>-</w:t>
      </w:r>
      <w:r>
        <w:rPr>
          <w:rFonts w:cs="Times New Roman"/>
          <w:lang w:val="en-US"/>
        </w:rPr>
        <w:t xml:space="preserve"> and </w:t>
      </w:r>
      <w:r w:rsidRPr="00FC056C">
        <w:rPr>
          <w:rFonts w:cs="Times New Roman"/>
          <w:lang w:val="en-US"/>
        </w:rPr>
        <w:t>NH</w:t>
      </w:r>
      <w:r w:rsidRPr="00FC056C">
        <w:rPr>
          <w:rFonts w:cs="Times New Roman"/>
          <w:vertAlign w:val="subscript"/>
          <w:lang w:val="en-US"/>
        </w:rPr>
        <w:t>4</w:t>
      </w:r>
      <w:r w:rsidRPr="00FC056C">
        <w:rPr>
          <w:rFonts w:cs="Times New Roman"/>
          <w:vertAlign w:val="superscript"/>
          <w:lang w:val="en-US"/>
        </w:rPr>
        <w:t>+</w:t>
      </w:r>
      <w:r>
        <w:rPr>
          <w:rFonts w:cs="Times New Roman"/>
          <w:lang w:val="en-US"/>
        </w:rPr>
        <w:t xml:space="preserve"> </w:t>
      </w:r>
      <w:bookmarkEnd w:id="1"/>
      <w:r>
        <w:rPr>
          <w:rFonts w:cs="Times New Roman"/>
          <w:lang w:val="en-US"/>
        </w:rPr>
        <w:t xml:space="preserve">(representing </w:t>
      </w:r>
      <w:r w:rsidRPr="00FC056C">
        <w:rPr>
          <w:rFonts w:cs="Times New Roman"/>
          <w:lang w:val="en-US"/>
        </w:rPr>
        <w:t>NH</w:t>
      </w:r>
      <w:r>
        <w:rPr>
          <w:rFonts w:cs="Times New Roman"/>
          <w:vertAlign w:val="subscript"/>
          <w:lang w:val="en-US"/>
        </w:rPr>
        <w:t>3</w:t>
      </w:r>
      <w:r w:rsidRPr="00FC056C">
        <w:rPr>
          <w:rFonts w:cs="Times New Roman"/>
          <w:vertAlign w:val="superscript"/>
          <w:lang w:val="en-US"/>
        </w:rPr>
        <w:t>+</w:t>
      </w:r>
      <w:r>
        <w:rPr>
          <w:rFonts w:cs="Times New Roman"/>
          <w:lang w:val="en-US"/>
        </w:rPr>
        <w:t xml:space="preserve"> and </w:t>
      </w:r>
      <w:r w:rsidRPr="00FC056C">
        <w:rPr>
          <w:rFonts w:cs="Times New Roman"/>
          <w:lang w:val="en-US"/>
        </w:rPr>
        <w:t>NH</w:t>
      </w:r>
      <w:r w:rsidRPr="00FC056C">
        <w:rPr>
          <w:rFonts w:cs="Times New Roman"/>
          <w:vertAlign w:val="subscript"/>
          <w:lang w:val="en-US"/>
        </w:rPr>
        <w:t>4</w:t>
      </w:r>
      <w:r w:rsidRPr="00FC056C">
        <w:rPr>
          <w:rFonts w:cs="Times New Roman"/>
          <w:vertAlign w:val="superscript"/>
          <w:lang w:val="en-US"/>
        </w:rPr>
        <w:t>+</w:t>
      </w:r>
      <w:r>
        <w:rPr>
          <w:rFonts w:cs="Times New Roman"/>
          <w:lang w:val="en-US"/>
        </w:rPr>
        <w:t xml:space="preserve">) are taken up separately and simultaneously at equal maximal rates, neither compound inhibiting the uptake of the other </w:t>
      </w:r>
      <w:r>
        <w:rPr>
          <w:rFonts w:cs="Times New Roman"/>
          <w:lang w:val="en-US"/>
        </w:rPr>
        <w:fldChar w:fldCharType="begin">
          <w:fldData xml:space="preserve">PEVuZE5vdGU+PENpdGU+PEF1dGhvcj5BaG48L0F1dGhvcj48WWVhcj4xOTk4PC9ZZWFyPjxSZWNO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</w:fldData>
        </w:fldChar>
      </w:r>
      <w:r>
        <w:rPr>
          <w:rFonts w:cs="Times New Roman"/>
          <w:lang w:val="en-US"/>
        </w:rPr>
        <w:instrText xml:space="preserve"> ADDIN EN.CITE </w:instrText>
      </w:r>
      <w:r>
        <w:rPr>
          <w:rFonts w:cs="Times New Roman"/>
          <w:lang w:val="en-US"/>
        </w:rPr>
        <w:fldChar w:fldCharType="begin">
          <w:fldData xml:space="preserve">PEVuZE5vdGU+PENpdGU+PEF1dGhvcj5BaG48L0F1dGhvcj48WWVhcj4xOTk4PC9ZZWFyPjxSZWNO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</w:fldData>
        </w:fldChar>
      </w:r>
      <w:r>
        <w:rPr>
          <w:rFonts w:cs="Times New Roman"/>
          <w:lang w:val="en-US"/>
        </w:rPr>
        <w:instrText xml:space="preserve"> ADDIN EN.CITE.DATA </w:instrText>
      </w:r>
      <w:r>
        <w:rPr>
          <w:rFonts w:cs="Times New Roman"/>
          <w:lang w:val="en-US"/>
        </w:rPr>
      </w:r>
      <w:r>
        <w:rPr>
          <w:rFonts w:cs="Times New Roman"/>
          <w:lang w:val="en-US"/>
        </w:rPr>
        <w:fldChar w:fldCharType="end"/>
      </w:r>
      <w:r>
        <w:rPr>
          <w:rFonts w:cs="Times New Roman"/>
          <w:lang w:val="en-US"/>
        </w:rPr>
      </w:r>
      <w:r>
        <w:rPr>
          <w:rFonts w:cs="Times New Roman"/>
          <w:lang w:val="en-US"/>
        </w:rPr>
        <w:fldChar w:fldCharType="separate"/>
      </w:r>
      <w:r>
        <w:rPr>
          <w:rFonts w:cs="Times New Roman"/>
          <w:noProof/>
          <w:lang w:val="en-US"/>
        </w:rPr>
        <w:t>(Ahn et al., 1998)</w:t>
      </w:r>
      <w:r>
        <w:rPr>
          <w:rFonts w:cs="Times New Roman"/>
          <w:lang w:val="en-US"/>
        </w:rPr>
        <w:fldChar w:fldCharType="end"/>
      </w:r>
      <w:r>
        <w:rPr>
          <w:rFonts w:cs="Times New Roman"/>
          <w:lang w:val="en-US"/>
        </w:rPr>
        <w:t xml:space="preserve">. It is assumed that </w:t>
      </w:r>
      <w:r w:rsidRPr="00FC056C">
        <w:rPr>
          <w:rFonts w:cs="Times New Roman"/>
          <w:lang w:val="en-US"/>
        </w:rPr>
        <w:t>NH</w:t>
      </w:r>
      <w:r w:rsidRPr="00FC056C">
        <w:rPr>
          <w:rFonts w:cs="Times New Roman"/>
          <w:vertAlign w:val="subscript"/>
          <w:lang w:val="en-US"/>
        </w:rPr>
        <w:t>4</w:t>
      </w:r>
      <w:r w:rsidRPr="00FC056C">
        <w:rPr>
          <w:rFonts w:cs="Times New Roman"/>
          <w:vertAlign w:val="superscript"/>
          <w:lang w:val="en-US"/>
        </w:rPr>
        <w:t>+</w:t>
      </w:r>
      <w:r>
        <w:rPr>
          <w:rFonts w:cs="Times New Roman"/>
          <w:lang w:val="en-US"/>
        </w:rPr>
        <w:t xml:space="preserve"> is given priority over </w:t>
      </w:r>
      <w:r w:rsidRPr="00FC056C">
        <w:rPr>
          <w:rFonts w:cs="Times New Roman"/>
          <w:lang w:val="en-US"/>
        </w:rPr>
        <w:t>NO</w:t>
      </w:r>
      <w:r w:rsidRPr="00FC056C">
        <w:rPr>
          <w:rFonts w:cs="Times New Roman"/>
          <w:vertAlign w:val="subscript"/>
          <w:lang w:val="en-US"/>
        </w:rPr>
        <w:t>3</w:t>
      </w:r>
      <w:r w:rsidRPr="00FC056C">
        <w:rPr>
          <w:rFonts w:cs="Times New Roman"/>
          <w:vertAlign w:val="superscript"/>
          <w:lang w:val="en-US"/>
        </w:rPr>
        <w:t>-</w:t>
      </w:r>
      <w:r>
        <w:rPr>
          <w:rFonts w:cs="Times New Roman"/>
          <w:lang w:val="en-US"/>
        </w:rPr>
        <w:t xml:space="preserve"> </w:t>
      </w:r>
      <w:r w:rsidRPr="007F0F37">
        <w:rPr>
          <w:rFonts w:cs="Times New Roman"/>
          <w:i/>
          <w:lang w:val="en-US"/>
        </w:rPr>
        <w:t>for growth</w:t>
      </w:r>
      <w:r>
        <w:rPr>
          <w:rFonts w:cs="Times New Roman"/>
          <w:lang w:val="en-US"/>
        </w:rPr>
        <w:t xml:space="preserve"> based on observations that the presence of</w:t>
      </w:r>
      <w:r w:rsidRPr="00C00148">
        <w:rPr>
          <w:rFonts w:cs="Times New Roman"/>
          <w:lang w:val="en-US"/>
        </w:rPr>
        <w:t xml:space="preserve"> </w:t>
      </w:r>
      <w:r w:rsidRPr="00FC056C">
        <w:rPr>
          <w:rFonts w:cs="Times New Roman"/>
          <w:lang w:val="en-US"/>
        </w:rPr>
        <w:t>NH</w:t>
      </w:r>
      <w:r w:rsidRPr="00FC056C">
        <w:rPr>
          <w:rFonts w:cs="Times New Roman"/>
          <w:vertAlign w:val="subscript"/>
          <w:lang w:val="en-US"/>
        </w:rPr>
        <w:t>4</w:t>
      </w:r>
      <w:r w:rsidRPr="00FC056C">
        <w:rPr>
          <w:rFonts w:cs="Times New Roman"/>
          <w:vertAlign w:val="superscript"/>
          <w:lang w:val="en-US"/>
        </w:rPr>
        <w:t>+</w:t>
      </w:r>
      <w:r>
        <w:rPr>
          <w:rFonts w:cs="Times New Roman"/>
          <w:lang w:val="en-US"/>
        </w:rPr>
        <w:t xml:space="preserve"> decreases the rate of reduction of </w:t>
      </w:r>
      <w:r w:rsidRPr="00FC056C">
        <w:rPr>
          <w:rFonts w:cs="Times New Roman"/>
          <w:lang w:val="en-US"/>
        </w:rPr>
        <w:t>NO</w:t>
      </w:r>
      <w:r w:rsidRPr="00FC056C">
        <w:rPr>
          <w:rFonts w:cs="Times New Roman"/>
          <w:vertAlign w:val="subscript"/>
          <w:lang w:val="en-US"/>
        </w:rPr>
        <w:t>3</w:t>
      </w:r>
      <w:r w:rsidRPr="00FC056C">
        <w:rPr>
          <w:rFonts w:cs="Times New Roman"/>
          <w:vertAlign w:val="superscript"/>
          <w:lang w:val="en-US"/>
        </w:rPr>
        <w:t>-</w:t>
      </w:r>
      <w:r>
        <w:rPr>
          <w:rFonts w:cs="Times New Roman"/>
          <w:lang w:val="en-US"/>
        </w:rPr>
        <w:t xml:space="preserve"> into </w:t>
      </w:r>
      <w:r w:rsidRPr="00FC056C">
        <w:rPr>
          <w:rFonts w:cs="Times New Roman"/>
          <w:lang w:val="en-US"/>
        </w:rPr>
        <w:t>NH</w:t>
      </w:r>
      <w:r w:rsidRPr="00FC056C">
        <w:rPr>
          <w:rFonts w:cs="Times New Roman"/>
          <w:vertAlign w:val="subscript"/>
          <w:lang w:val="en-US"/>
        </w:rPr>
        <w:t>4</w:t>
      </w:r>
      <w:r w:rsidRPr="00FC056C">
        <w:rPr>
          <w:rFonts w:cs="Times New Roman"/>
          <w:vertAlign w:val="superscript"/>
          <w:lang w:val="en-US"/>
        </w:rPr>
        <w:t>+</w:t>
      </w:r>
      <w:r>
        <w:rPr>
          <w:rFonts w:cs="Times New Roman"/>
          <w:lang w:val="en-US"/>
        </w:rPr>
        <w:t xml:space="preserve"> in </w:t>
      </w:r>
      <w:proofErr w:type="spellStart"/>
      <w:r>
        <w:rPr>
          <w:rFonts w:cs="Times New Roman"/>
          <w:i/>
          <w:lang w:val="en-US"/>
        </w:rPr>
        <w:t>Laminariales</w:t>
      </w:r>
      <w:proofErr w:type="spellEnd"/>
      <w:r>
        <w:rPr>
          <w:rFonts w:cs="Times New Roman"/>
          <w:i/>
          <w:lang w:val="en-US"/>
        </w:rPr>
        <w:t xml:space="preserve"> </w:t>
      </w:r>
      <w:r>
        <w:rPr>
          <w:rFonts w:cs="Times New Roman"/>
          <w:lang w:val="en-US"/>
        </w:rPr>
        <w:fldChar w:fldCharType="begin">
          <w:fldData xml:space="preserve">PEVuZE5vdGU+PENpdGU+PEF1dGhvcj5Zb3VuZzwvQXV0aG9yPjxZZWFyPjIwMDc8L1llYXI+PFJl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</w:fldData>
        </w:fldChar>
      </w:r>
      <w:r>
        <w:rPr>
          <w:rFonts w:cs="Times New Roman"/>
          <w:lang w:val="en-US"/>
        </w:rPr>
        <w:instrText xml:space="preserve"> ADDIN EN.CITE </w:instrText>
      </w:r>
      <w:r>
        <w:rPr>
          <w:rFonts w:cs="Times New Roman"/>
          <w:lang w:val="en-US"/>
        </w:rPr>
        <w:fldChar w:fldCharType="begin">
          <w:fldData xml:space="preserve">PEVuZE5vdGU+PENpdGU+PEF1dGhvcj5Zb3VuZzwvQXV0aG9yPjxZZWFyPjIwMDc8L1llYXI+PFJl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</w:fldData>
        </w:fldChar>
      </w:r>
      <w:r>
        <w:rPr>
          <w:rFonts w:cs="Times New Roman"/>
          <w:lang w:val="en-US"/>
        </w:rPr>
        <w:instrText xml:space="preserve"> ADDIN EN.CITE.DATA </w:instrText>
      </w:r>
      <w:r>
        <w:rPr>
          <w:rFonts w:cs="Times New Roman"/>
          <w:lang w:val="en-US"/>
        </w:rPr>
      </w:r>
      <w:r>
        <w:rPr>
          <w:rFonts w:cs="Times New Roman"/>
          <w:lang w:val="en-US"/>
        </w:rPr>
        <w:fldChar w:fldCharType="end"/>
      </w:r>
      <w:r>
        <w:rPr>
          <w:rFonts w:cs="Times New Roman"/>
          <w:lang w:val="en-US"/>
        </w:rPr>
      </w:r>
      <w:r>
        <w:rPr>
          <w:rFonts w:cs="Times New Roman"/>
          <w:lang w:val="en-US"/>
        </w:rPr>
        <w:fldChar w:fldCharType="separate"/>
      </w:r>
      <w:r>
        <w:rPr>
          <w:rFonts w:cs="Times New Roman"/>
          <w:noProof/>
          <w:lang w:val="en-US"/>
        </w:rPr>
        <w:t>(Young et al., 2007)</w:t>
      </w:r>
      <w:r>
        <w:rPr>
          <w:rFonts w:cs="Times New Roman"/>
          <w:lang w:val="en-US"/>
        </w:rPr>
        <w:fldChar w:fldCharType="end"/>
      </w:r>
      <w:r>
        <w:rPr>
          <w:rFonts w:cs="Times New Roman"/>
          <w:lang w:val="en-US"/>
        </w:rPr>
        <w:t xml:space="preserve">.  </w:t>
      </w:r>
      <w:r w:rsidRPr="00FC056C">
        <w:rPr>
          <w:rFonts w:cs="Times New Roman"/>
          <w:lang w:val="en-US"/>
        </w:rPr>
        <w:t>NO</w:t>
      </w:r>
      <w:r w:rsidRPr="00FC056C">
        <w:rPr>
          <w:rFonts w:cs="Times New Roman"/>
          <w:vertAlign w:val="subscript"/>
          <w:lang w:val="en-US"/>
        </w:rPr>
        <w:t>3</w:t>
      </w:r>
      <w:proofErr w:type="gramStart"/>
      <w:r w:rsidRPr="00FC056C">
        <w:rPr>
          <w:rFonts w:cs="Times New Roman"/>
          <w:vertAlign w:val="superscript"/>
          <w:lang w:val="en-US"/>
        </w:rPr>
        <w:t>-</w:t>
      </w:r>
      <w:r>
        <w:rPr>
          <w:rFonts w:cs="Times New Roman"/>
          <w:lang w:val="en-US"/>
        </w:rPr>
        <w:t xml:space="preserve">  will</w:t>
      </w:r>
      <w:proofErr w:type="gramEnd"/>
      <w:r>
        <w:rPr>
          <w:rFonts w:cs="Times New Roman"/>
          <w:lang w:val="en-US"/>
        </w:rPr>
        <w:t xml:space="preserve"> still be taken up in the presence of </w:t>
      </w:r>
      <w:r w:rsidRPr="00FC056C">
        <w:rPr>
          <w:rFonts w:cs="Times New Roman"/>
          <w:lang w:val="en-US"/>
        </w:rPr>
        <w:t>NH</w:t>
      </w:r>
      <w:r w:rsidRPr="00FC056C">
        <w:rPr>
          <w:rFonts w:cs="Times New Roman"/>
          <w:vertAlign w:val="subscript"/>
          <w:lang w:val="en-US"/>
        </w:rPr>
        <w:t>4</w:t>
      </w:r>
      <w:r w:rsidRPr="00FC056C">
        <w:rPr>
          <w:rFonts w:cs="Times New Roman"/>
          <w:vertAlign w:val="superscript"/>
          <w:lang w:val="en-US"/>
        </w:rPr>
        <w:t>+</w:t>
      </w:r>
      <w:r>
        <w:rPr>
          <w:rFonts w:cs="Times New Roman"/>
          <w:lang w:val="en-US"/>
        </w:rPr>
        <w:t xml:space="preserve">, but a smaller part of the internal </w:t>
      </w:r>
      <w:r w:rsidRPr="00FC056C">
        <w:rPr>
          <w:rFonts w:cs="Times New Roman"/>
          <w:lang w:val="en-US"/>
        </w:rPr>
        <w:t>NO</w:t>
      </w:r>
      <w:r w:rsidRPr="00FC056C">
        <w:rPr>
          <w:rFonts w:cs="Times New Roman"/>
          <w:vertAlign w:val="subscript"/>
          <w:lang w:val="en-US"/>
        </w:rPr>
        <w:t>3</w:t>
      </w:r>
      <w:r w:rsidRPr="00FC056C">
        <w:rPr>
          <w:rFonts w:cs="Times New Roman"/>
          <w:vertAlign w:val="superscript"/>
          <w:lang w:val="en-US"/>
        </w:rPr>
        <w:t>-</w:t>
      </w:r>
      <w:r>
        <w:rPr>
          <w:rFonts w:cs="Times New Roman"/>
          <w:lang w:val="en-US"/>
        </w:rPr>
        <w:t xml:space="preserve"> reserves are spent for growth. </w:t>
      </w:r>
    </w:p>
    <w:p w14:paraId="15B92532" w14:textId="77777777" w:rsidR="00742B84" w:rsidRDefault="00742B84" w:rsidP="00A2064E">
      <w:pPr>
        <w:spacing w:line="276" w:lineRule="auto"/>
        <w:jc w:val="both"/>
        <w:rPr>
          <w:rFonts w:cs="Times New Roman"/>
          <w:lang w:val="en-US"/>
        </w:rPr>
      </w:pPr>
    </w:p>
    <w:p w14:paraId="26D6CCFE" w14:textId="72C69D80" w:rsidR="00A2064E" w:rsidRDefault="00A2064E" w:rsidP="00A2064E">
      <w:pPr>
        <w:spacing w:line="276" w:lineRule="auto"/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 xml:space="preserve">Next, we present the details of the model for simultaneous uptake and utilization of </w:t>
      </w:r>
      <w:r w:rsidRPr="00FC056C">
        <w:rPr>
          <w:rFonts w:cs="Times New Roman"/>
          <w:lang w:val="en-US"/>
        </w:rPr>
        <w:t>NO</w:t>
      </w:r>
      <w:r w:rsidRPr="00FC056C">
        <w:rPr>
          <w:rFonts w:cs="Times New Roman"/>
          <w:vertAlign w:val="subscript"/>
          <w:lang w:val="en-US"/>
        </w:rPr>
        <w:t>3</w:t>
      </w:r>
      <w:r w:rsidRPr="00FC056C">
        <w:rPr>
          <w:rFonts w:cs="Times New Roman"/>
          <w:vertAlign w:val="superscript"/>
          <w:lang w:val="en-US"/>
        </w:rPr>
        <w:t>-</w:t>
      </w:r>
      <w:r>
        <w:rPr>
          <w:rFonts w:cs="Times New Roman"/>
          <w:lang w:val="en-US"/>
        </w:rPr>
        <w:t xml:space="preserve"> and </w:t>
      </w:r>
      <w:r w:rsidRPr="00FC056C">
        <w:rPr>
          <w:rFonts w:cs="Times New Roman"/>
          <w:lang w:val="en-US"/>
        </w:rPr>
        <w:t>NH</w:t>
      </w:r>
      <w:r w:rsidRPr="00FC056C">
        <w:rPr>
          <w:rFonts w:cs="Times New Roman"/>
          <w:vertAlign w:val="subscript"/>
          <w:lang w:val="en-US"/>
        </w:rPr>
        <w:t>4</w:t>
      </w:r>
      <w:r w:rsidRPr="00FC056C">
        <w:rPr>
          <w:rFonts w:cs="Times New Roman"/>
          <w:vertAlign w:val="superscript"/>
          <w:lang w:val="en-US"/>
        </w:rPr>
        <w:t>+</w:t>
      </w:r>
      <w:r>
        <w:rPr>
          <w:rFonts w:cs="Times New Roman"/>
          <w:lang w:val="en-US"/>
        </w:rPr>
        <w:t xml:space="preserve">. The parameters, variables and notation used in the following are described in Table </w:t>
      </w:r>
      <w:r w:rsidR="00ED08F5">
        <w:rPr>
          <w:rFonts w:cs="Times New Roman"/>
          <w:lang w:val="en-US"/>
        </w:rPr>
        <w:t>A</w:t>
      </w:r>
      <w:r>
        <w:rPr>
          <w:rFonts w:cs="Times New Roman"/>
          <w:lang w:val="en-US"/>
        </w:rPr>
        <w:t xml:space="preserve">1. </w:t>
      </w:r>
    </w:p>
    <w:p w14:paraId="19830345" w14:textId="77777777" w:rsidR="00A2064E" w:rsidRDefault="00A2064E" w:rsidP="00A2064E">
      <w:pPr>
        <w:spacing w:line="276" w:lineRule="auto"/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 xml:space="preserve"> Let </w:t>
      </w:r>
      <w:r w:rsidRPr="00FC056C">
        <w:rPr>
          <w:rFonts w:cs="Times New Roman"/>
          <w:position w:val="-10"/>
          <w:lang w:val="en-US"/>
        </w:rPr>
        <w:object w:dxaOrig="400" w:dyaOrig="340" w14:anchorId="34C4CE4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pt;height:21pt" o:ole="">
            <v:imagedata r:id="rId4" o:title=""/>
          </v:shape>
          <o:OLEObject Type="Embed" ProgID="Equation.3" ShapeID="_x0000_i1025" DrawAspect="Content" ObjectID="_1602265767" r:id="rId5"/>
        </w:object>
      </w:r>
      <w:r w:rsidRPr="00FC056C">
        <w:rPr>
          <w:rFonts w:cs="Times New Roman"/>
          <w:lang w:val="en-US"/>
        </w:rPr>
        <w:t xml:space="preserve"> </w:t>
      </w:r>
      <w:r>
        <w:rPr>
          <w:rFonts w:cs="Times New Roman"/>
          <w:lang w:val="en-US"/>
        </w:rPr>
        <w:t>denote the external (water) concentration of</w:t>
      </w:r>
      <w:r w:rsidRPr="00FC056C">
        <w:rPr>
          <w:rFonts w:cs="Times New Roman"/>
          <w:lang w:val="en-US"/>
        </w:rPr>
        <w:t xml:space="preserve"> compound </w:t>
      </w:r>
      <w:r w:rsidRPr="00FC056C">
        <w:rPr>
          <w:rFonts w:cs="Times New Roman"/>
          <w:i/>
          <w:lang w:val="en-US"/>
        </w:rPr>
        <w:t>X</w:t>
      </w:r>
      <w:r>
        <w:rPr>
          <w:rFonts w:cs="Times New Roman"/>
          <w:i/>
          <w:lang w:val="en-US"/>
        </w:rPr>
        <w:t>.</w:t>
      </w:r>
      <w:r w:rsidRPr="00FC056C">
        <w:rPr>
          <w:rFonts w:cs="Times New Roman"/>
          <w:lang w:val="en-US"/>
        </w:rPr>
        <w:t xml:space="preserve"> The uptake rate for NO</w:t>
      </w:r>
      <w:r w:rsidRPr="00FC056C">
        <w:rPr>
          <w:rFonts w:cs="Times New Roman"/>
          <w:vertAlign w:val="subscript"/>
          <w:lang w:val="en-US"/>
        </w:rPr>
        <w:t>3</w:t>
      </w:r>
      <w:r w:rsidRPr="00FC056C">
        <w:rPr>
          <w:rFonts w:cs="Times New Roman"/>
          <w:vertAlign w:val="superscript"/>
          <w:lang w:val="en-US"/>
        </w:rPr>
        <w:t>-</w:t>
      </w:r>
      <w:r w:rsidRPr="00FC056C">
        <w:rPr>
          <w:rFonts w:cs="Times New Roman"/>
          <w:lang w:val="en-US"/>
        </w:rPr>
        <w:t xml:space="preserve"> </w:t>
      </w:r>
      <w:r>
        <w:rPr>
          <w:rFonts w:cs="Times New Roman"/>
          <w:lang w:val="en-US"/>
        </w:rPr>
        <w:t>is calculated as</w:t>
      </w:r>
    </w:p>
    <w:p w14:paraId="52211D1F" w14:textId="77777777" w:rsidR="00A2064E" w:rsidRDefault="00A2064E" w:rsidP="00A2064E">
      <w:pPr>
        <w:pStyle w:val="Heading1"/>
        <w:spacing w:line="276" w:lineRule="auto"/>
        <w:jc w:val="both"/>
        <w:rPr>
          <w:rFonts w:ascii="Times New Roman" w:hAnsi="Times New Roman" w:cs="Times New Roman"/>
          <w:b w:val="0"/>
          <w:bCs w:val="0"/>
          <w:lang w:val="en-US"/>
        </w:rPr>
      </w:pPr>
      <w:r w:rsidRPr="00FC056C">
        <w:rPr>
          <w:rFonts w:ascii="Times New Roman" w:hAnsi="Times New Roman" w:cs="Times New Roman"/>
          <w:position w:val="-34"/>
          <w:lang w:val="en-US"/>
        </w:rPr>
        <w:object w:dxaOrig="4720" w:dyaOrig="780" w14:anchorId="7D2AC7D8">
          <v:shape id="_x0000_i1026" type="#_x0000_t75" style="width:237.75pt;height:36pt" o:ole="">
            <v:imagedata r:id="rId6" o:title=""/>
          </v:shape>
          <o:OLEObject Type="Embed" ProgID="Equation.3" ShapeID="_x0000_i1026" DrawAspect="Content" ObjectID="_1602265768" r:id="rId7"/>
        </w:object>
      </w:r>
      <w:r>
        <w:rPr>
          <w:rFonts w:ascii="Times New Roman" w:hAnsi="Times New Roman" w:cs="Times New Roman"/>
          <w:b w:val="0"/>
          <w:bCs w:val="0"/>
          <w:lang w:val="en-US"/>
        </w:rPr>
        <w:t>.</w:t>
      </w:r>
    </w:p>
    <w:p w14:paraId="5B670ACC" w14:textId="77777777" w:rsidR="00A2064E" w:rsidRPr="007F0F37" w:rsidRDefault="00A2064E" w:rsidP="00A2064E">
      <w:pPr>
        <w:pStyle w:val="Heading1"/>
        <w:spacing w:line="276" w:lineRule="auto"/>
        <w:jc w:val="both"/>
        <w:rPr>
          <w:rFonts w:ascii="Times New Roman" w:hAnsi="Times New Roman" w:cs="Times New Roman"/>
          <w:b w:val="0"/>
          <w:bCs w:val="0"/>
          <w:lang w:val="en-US"/>
        </w:rPr>
      </w:pPr>
      <w:r w:rsidRPr="007F0F37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en-US"/>
        </w:rPr>
        <w:t>It is assumed that NH</w:t>
      </w:r>
      <w:r w:rsidRPr="007F0F37">
        <w:rPr>
          <w:rFonts w:ascii="Times New Roman" w:hAnsi="Times New Roman" w:cs="Times New Roman"/>
          <w:b w:val="0"/>
          <w:color w:val="000000" w:themeColor="text1"/>
          <w:sz w:val="24"/>
          <w:szCs w:val="24"/>
          <w:vertAlign w:val="subscript"/>
          <w:lang w:val="en-US"/>
        </w:rPr>
        <w:t>4</w:t>
      </w:r>
      <w:r w:rsidRPr="007F0F37">
        <w:rPr>
          <w:rFonts w:ascii="Times New Roman" w:hAnsi="Times New Roman" w:cs="Times New Roman"/>
          <w:b w:val="0"/>
          <w:color w:val="000000" w:themeColor="text1"/>
          <w:sz w:val="24"/>
          <w:szCs w:val="24"/>
          <w:vertAlign w:val="superscript"/>
          <w:lang w:val="en-US"/>
        </w:rPr>
        <w:t>+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en-US"/>
        </w:rPr>
        <w:t xml:space="preserve"> is </w:t>
      </w:r>
      <w:r w:rsidRPr="007F0F37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en-US"/>
        </w:rPr>
        <w:t xml:space="preserve">taken up 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en-US"/>
        </w:rPr>
        <w:t xml:space="preserve">only </w:t>
      </w:r>
      <w:r w:rsidRPr="007F0F37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en-US"/>
        </w:rPr>
        <w:t xml:space="preserve">as required and available externally, and not stored. The </w:t>
      </w:r>
      <w:r w:rsidRPr="007F0F37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  <w:lang w:val="en-US"/>
        </w:rPr>
        <w:t xml:space="preserve">potential </w:t>
      </w:r>
      <w:r w:rsidRPr="007F0F37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en-US"/>
        </w:rPr>
        <w:t>uptake of NH</w:t>
      </w:r>
      <w:r w:rsidRPr="007F0F37">
        <w:rPr>
          <w:rFonts w:ascii="Times New Roman" w:hAnsi="Times New Roman" w:cs="Times New Roman"/>
          <w:b w:val="0"/>
          <w:color w:val="000000" w:themeColor="text1"/>
          <w:sz w:val="24"/>
          <w:szCs w:val="24"/>
          <w:vertAlign w:val="subscript"/>
          <w:lang w:val="en-US"/>
        </w:rPr>
        <w:t>4</w:t>
      </w:r>
      <w:r w:rsidRPr="007F0F37">
        <w:rPr>
          <w:rFonts w:ascii="Times New Roman" w:hAnsi="Times New Roman" w:cs="Times New Roman"/>
          <w:b w:val="0"/>
          <w:color w:val="000000" w:themeColor="text1"/>
          <w:sz w:val="24"/>
          <w:szCs w:val="24"/>
          <w:vertAlign w:val="superscript"/>
          <w:lang w:val="en-US"/>
        </w:rPr>
        <w:t>+</w:t>
      </w:r>
      <w:r w:rsidRPr="007F0F37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en-US"/>
        </w:rPr>
        <w:t xml:space="preserve"> is given by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en-US"/>
        </w:rPr>
        <w:t>:</w:t>
      </w:r>
    </w:p>
    <w:p w14:paraId="1B161A77" w14:textId="77777777" w:rsidR="00A2064E" w:rsidRPr="007F0F37" w:rsidRDefault="00A2064E" w:rsidP="00A2064E">
      <w:pPr>
        <w:spacing w:line="276" w:lineRule="auto"/>
        <w:jc w:val="both"/>
        <w:rPr>
          <w:rFonts w:cs="Times New Roman"/>
          <w:b/>
          <w:lang w:val="en-US"/>
        </w:rPr>
      </w:pPr>
      <w:r w:rsidRPr="007F0F37">
        <w:rPr>
          <w:rFonts w:cs="Times New Roman"/>
          <w:position w:val="-34"/>
          <w:lang w:val="en-US"/>
        </w:rPr>
        <w:object w:dxaOrig="3360" w:dyaOrig="740" w14:anchorId="6D4196F0">
          <v:shape id="_x0000_i1027" type="#_x0000_t75" style="width:165pt;height:36pt" o:ole="">
            <v:imagedata r:id="rId8" o:title=""/>
          </v:shape>
          <o:OLEObject Type="Embed" ProgID="Equation.3" ShapeID="_x0000_i1027" DrawAspect="Content" ObjectID="_1602265769" r:id="rId9"/>
        </w:object>
      </w:r>
      <w:r>
        <w:rPr>
          <w:rFonts w:cs="Times New Roman"/>
          <w:lang w:val="en-US"/>
        </w:rPr>
        <w:t>,</w:t>
      </w:r>
    </w:p>
    <w:p w14:paraId="3A01FF5A" w14:textId="77777777" w:rsidR="00A2064E" w:rsidRPr="004B2F33" w:rsidRDefault="00A2064E" w:rsidP="00A2064E">
      <w:pPr>
        <w:spacing w:line="276" w:lineRule="auto"/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>sustaining</w:t>
      </w:r>
      <w:r w:rsidRPr="007F0F37">
        <w:rPr>
          <w:rFonts w:cs="Times New Roman"/>
          <w:lang w:val="en-US"/>
        </w:rPr>
        <w:t xml:space="preserve"> a </w:t>
      </w:r>
      <w:r w:rsidRPr="007F0F37">
        <w:rPr>
          <w:rFonts w:cs="Times New Roman"/>
          <w:i/>
          <w:lang w:val="en-US"/>
        </w:rPr>
        <w:t>theoretical</w:t>
      </w:r>
      <w:r w:rsidRPr="007F0F37">
        <w:rPr>
          <w:rFonts w:cs="Times New Roman"/>
          <w:lang w:val="en-US"/>
        </w:rPr>
        <w:t xml:space="preserve"> </w:t>
      </w:r>
      <w:r>
        <w:rPr>
          <w:rFonts w:cs="Times New Roman"/>
          <w:lang w:val="en-US"/>
        </w:rPr>
        <w:t xml:space="preserve">instantaneous frond </w:t>
      </w:r>
      <w:r w:rsidRPr="007F0F37">
        <w:rPr>
          <w:rFonts w:cs="Times New Roman"/>
          <w:lang w:val="en-US"/>
        </w:rPr>
        <w:t xml:space="preserve">area </w:t>
      </w:r>
      <w:r>
        <w:rPr>
          <w:rFonts w:cs="Times New Roman"/>
          <w:lang w:val="en-US"/>
        </w:rPr>
        <w:t>increase of:</w:t>
      </w:r>
    </w:p>
    <w:p w14:paraId="79ADFB68" w14:textId="77777777" w:rsidR="00A2064E" w:rsidRPr="007F0F37" w:rsidRDefault="00A2064E" w:rsidP="00A2064E">
      <w:pPr>
        <w:spacing w:line="276" w:lineRule="auto"/>
        <w:jc w:val="both"/>
        <w:rPr>
          <w:rFonts w:cs="Times New Roman"/>
          <w:lang w:val="en-US"/>
        </w:rPr>
      </w:pPr>
      <w:r w:rsidRPr="007F0F37">
        <w:rPr>
          <w:rFonts w:cs="Times New Roman"/>
          <w:position w:val="-14"/>
        </w:rPr>
        <w:object w:dxaOrig="3180" w:dyaOrig="520" w14:anchorId="08485D91">
          <v:shape id="_x0000_i1028" type="#_x0000_t75" style="width:157.5pt;height:21pt" o:ole="">
            <v:imagedata r:id="rId10" o:title=""/>
          </v:shape>
          <o:OLEObject Type="Embed" ProgID="Equation.3" ShapeID="_x0000_i1028" DrawAspect="Content" ObjectID="_1602265770" r:id="rId11"/>
        </w:object>
      </w:r>
      <w:r>
        <w:rPr>
          <w:rFonts w:cs="Times New Roman"/>
          <w:lang w:val="en-US"/>
        </w:rPr>
        <w:t>.</w:t>
      </w:r>
    </w:p>
    <w:p w14:paraId="2292AB36" w14:textId="77777777" w:rsidR="00A2064E" w:rsidRPr="007F0F37" w:rsidRDefault="00A2064E" w:rsidP="00A2064E">
      <w:pPr>
        <w:spacing w:line="276" w:lineRule="auto"/>
        <w:jc w:val="both"/>
        <w:rPr>
          <w:rFonts w:cs="Times New Roman"/>
          <w:b/>
          <w:lang w:val="en-US"/>
        </w:rPr>
      </w:pPr>
      <w:r>
        <w:rPr>
          <w:rFonts w:cs="Times New Roman"/>
          <w:lang w:val="en-US"/>
        </w:rPr>
        <w:t xml:space="preserve">The </w:t>
      </w:r>
      <w:r>
        <w:rPr>
          <w:rFonts w:cs="Times New Roman"/>
          <w:i/>
          <w:lang w:val="en-US"/>
        </w:rPr>
        <w:t>actual</w:t>
      </w:r>
      <w:r>
        <w:rPr>
          <w:rFonts w:cs="Times New Roman"/>
          <w:lang w:val="en-US"/>
        </w:rPr>
        <w:t xml:space="preserve"> instantaneous area specific growth rate, </w:t>
      </w:r>
      <w:r w:rsidRPr="001D7A23">
        <w:rPr>
          <w:rFonts w:cs="Times New Roman"/>
          <w:i/>
          <w:lang w:val="en-US"/>
        </w:rPr>
        <w:t>µ</w:t>
      </w:r>
      <w:r>
        <w:rPr>
          <w:rFonts w:cs="Times New Roman"/>
          <w:lang w:val="en-US"/>
        </w:rPr>
        <w:t>, may increase beyond the potential from internal reserves if [</w:t>
      </w:r>
      <w:r w:rsidRPr="004B2F33">
        <w:rPr>
          <w:rFonts w:cs="Times New Roman"/>
          <w:lang w:val="en-US"/>
        </w:rPr>
        <w:t>NH</w:t>
      </w:r>
      <w:r w:rsidRPr="004B2F33">
        <w:rPr>
          <w:rFonts w:cs="Times New Roman"/>
          <w:vertAlign w:val="subscript"/>
          <w:lang w:val="en-US"/>
        </w:rPr>
        <w:t>4</w:t>
      </w:r>
      <w:r w:rsidRPr="004B2F33">
        <w:rPr>
          <w:rFonts w:cs="Times New Roman"/>
          <w:vertAlign w:val="superscript"/>
          <w:lang w:val="en-US"/>
        </w:rPr>
        <w:t>+</w:t>
      </w:r>
      <w:r>
        <w:rPr>
          <w:rFonts w:cs="Times New Roman"/>
          <w:lang w:val="en-US"/>
        </w:rPr>
        <w:t>] is high enough:</w:t>
      </w:r>
      <w:r w:rsidRPr="007F0F37">
        <w:rPr>
          <w:rFonts w:cs="Times New Roman"/>
          <w:lang w:val="en-US"/>
        </w:rPr>
        <w:t xml:space="preserve"> </w:t>
      </w:r>
    </w:p>
    <w:p w14:paraId="6FBEF5C7" w14:textId="77777777" w:rsidR="00A2064E" w:rsidRPr="007F0F37" w:rsidRDefault="00A2064E" w:rsidP="00A2064E">
      <w:pPr>
        <w:spacing w:line="276" w:lineRule="auto"/>
        <w:jc w:val="both"/>
        <w:rPr>
          <w:rFonts w:cs="Times New Roman"/>
          <w:b/>
          <w:lang w:val="en-US"/>
        </w:rPr>
      </w:pPr>
      <w:r w:rsidRPr="007F0F37">
        <w:rPr>
          <w:rFonts w:cs="Times New Roman"/>
          <w:b/>
          <w:position w:val="-14"/>
          <w:lang w:val="en-US"/>
        </w:rPr>
        <w:object w:dxaOrig="4060" w:dyaOrig="380" w14:anchorId="5B3A3833">
          <v:shape id="_x0000_i1029" type="#_x0000_t75" style="width:202.5pt;height:13.5pt" o:ole="">
            <v:imagedata r:id="rId12" o:title=""/>
          </v:shape>
          <o:OLEObject Type="Embed" ProgID="Equation.3" ShapeID="_x0000_i1029" DrawAspect="Content" ObjectID="_1602265771" r:id="rId13"/>
        </w:object>
      </w:r>
      <w:r>
        <w:rPr>
          <w:rFonts w:cs="Times New Roman"/>
          <w:b/>
          <w:lang w:val="en-US"/>
        </w:rPr>
        <w:t>;</w:t>
      </w:r>
    </w:p>
    <w:p w14:paraId="0BE7D838" w14:textId="77777777" w:rsidR="00A2064E" w:rsidRPr="004B2F33" w:rsidRDefault="00A2064E" w:rsidP="00A2064E">
      <w:pPr>
        <w:spacing w:line="276" w:lineRule="auto"/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 xml:space="preserve"> </w:t>
      </w:r>
      <w:r>
        <w:rPr>
          <w:rFonts w:cs="Times New Roman"/>
          <w:lang w:val="en-US"/>
        </w:rPr>
        <w:fldChar w:fldCharType="begin">
          <w:fldData xml:space="preserve">PEVuZE5vdGU+PENpdGU+PEF1dGhvcj5Ccm9jaDwvQXV0aG9yPjxZZWFyPjIwMTI8L1llYXI+PFJl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=
</w:fldData>
        </w:fldChar>
      </w:r>
      <w:r>
        <w:rPr>
          <w:rFonts w:cs="Times New Roman"/>
          <w:lang w:val="en-US"/>
        </w:rPr>
        <w:instrText xml:space="preserve"> ADDIN EN.CITE </w:instrText>
      </w:r>
      <w:r>
        <w:rPr>
          <w:rFonts w:cs="Times New Roman"/>
          <w:lang w:val="en-US"/>
        </w:rPr>
        <w:fldChar w:fldCharType="begin">
          <w:fldData xml:space="preserve">PEVuZE5vdGU+PENpdGU+PEF1dGhvcj5Ccm9jaDwvQXV0aG9yPjxZZWFyPjIwMTI8L1llYXI+PFJl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=
</w:fldData>
        </w:fldChar>
      </w:r>
      <w:r>
        <w:rPr>
          <w:rFonts w:cs="Times New Roman"/>
          <w:lang w:val="en-US"/>
        </w:rPr>
        <w:instrText xml:space="preserve"> ADDIN EN.CITE.DATA </w:instrText>
      </w:r>
      <w:r>
        <w:rPr>
          <w:rFonts w:cs="Times New Roman"/>
          <w:lang w:val="en-US"/>
        </w:rPr>
      </w:r>
      <w:r>
        <w:rPr>
          <w:rFonts w:cs="Times New Roman"/>
          <w:lang w:val="en-US"/>
        </w:rPr>
        <w:fldChar w:fldCharType="end"/>
      </w:r>
      <w:r>
        <w:rPr>
          <w:rFonts w:cs="Times New Roman"/>
          <w:lang w:val="en-US"/>
        </w:rPr>
      </w:r>
      <w:r>
        <w:rPr>
          <w:rFonts w:cs="Times New Roman"/>
          <w:lang w:val="en-US"/>
        </w:rPr>
        <w:fldChar w:fldCharType="separate"/>
      </w:r>
      <w:r>
        <w:rPr>
          <w:rFonts w:cs="Times New Roman"/>
          <w:noProof/>
          <w:lang w:val="en-US"/>
        </w:rPr>
        <w:t>(Broch and Slagstad, 2012)</w:t>
      </w:r>
      <w:r>
        <w:rPr>
          <w:rFonts w:cs="Times New Roman"/>
          <w:lang w:val="en-US"/>
        </w:rPr>
        <w:fldChar w:fldCharType="end"/>
      </w:r>
      <w:r>
        <w:rPr>
          <w:rFonts w:cs="Times New Roman"/>
          <w:lang w:val="en-US"/>
        </w:rPr>
        <w:t xml:space="preserve">. </w:t>
      </w:r>
      <w:r w:rsidRPr="007F0F37">
        <w:rPr>
          <w:rFonts w:cs="Times New Roman"/>
          <w:lang w:val="en-US"/>
        </w:rPr>
        <w:t xml:space="preserve">The </w:t>
      </w:r>
      <w:r w:rsidRPr="001D7A23">
        <w:rPr>
          <w:rFonts w:cs="Times New Roman"/>
          <w:lang w:val="en-US"/>
        </w:rPr>
        <w:t>actual u</w:t>
      </w:r>
      <w:r w:rsidRPr="007F0F37">
        <w:rPr>
          <w:rFonts w:cs="Times New Roman"/>
          <w:lang w:val="en-US"/>
        </w:rPr>
        <w:t xml:space="preserve">ptake rate for </w:t>
      </w:r>
      <w:r w:rsidRPr="004B2F33">
        <w:rPr>
          <w:rFonts w:cs="Times New Roman"/>
          <w:lang w:val="en-US"/>
        </w:rPr>
        <w:t>NH</w:t>
      </w:r>
      <w:r w:rsidRPr="004B2F33">
        <w:rPr>
          <w:rFonts w:cs="Times New Roman"/>
          <w:vertAlign w:val="subscript"/>
          <w:lang w:val="en-US"/>
        </w:rPr>
        <w:t>4</w:t>
      </w:r>
      <w:r w:rsidRPr="004B2F33">
        <w:rPr>
          <w:rFonts w:cs="Times New Roman"/>
          <w:vertAlign w:val="superscript"/>
          <w:lang w:val="en-US"/>
        </w:rPr>
        <w:t>+</w:t>
      </w:r>
      <w:r>
        <w:rPr>
          <w:rFonts w:cs="Times New Roman"/>
          <w:lang w:val="en-US"/>
        </w:rPr>
        <w:t xml:space="preserve"> is then determined by</w:t>
      </w:r>
      <w:r w:rsidRPr="004B2F33">
        <w:rPr>
          <w:rFonts w:cs="Times New Roman"/>
          <w:lang w:val="en-US"/>
        </w:rPr>
        <w:t>:</w:t>
      </w:r>
    </w:p>
    <w:p w14:paraId="585E98CF" w14:textId="77777777" w:rsidR="00A2064E" w:rsidRPr="007502F4" w:rsidRDefault="00A2064E" w:rsidP="00A2064E">
      <w:pPr>
        <w:spacing w:line="276" w:lineRule="auto"/>
        <w:jc w:val="both"/>
        <w:rPr>
          <w:rFonts w:cs="Times New Roman"/>
          <w:lang w:val="en-US"/>
        </w:rPr>
      </w:pPr>
      <w:r w:rsidRPr="006B4375">
        <w:rPr>
          <w:rFonts w:cs="Times New Roman"/>
          <w:position w:val="-28"/>
          <w:lang w:val="en-US"/>
        </w:rPr>
        <w:object w:dxaOrig="3800" w:dyaOrig="680" w14:anchorId="638AE307">
          <v:shape id="_x0000_i1030" type="#_x0000_t75" style="width:195pt;height:36pt" o:ole="">
            <v:imagedata r:id="rId14" o:title=""/>
          </v:shape>
          <o:OLEObject Type="Embed" ProgID="Equation.3" ShapeID="_x0000_i1030" DrawAspect="Content" ObjectID="_1602265772" r:id="rId15"/>
        </w:object>
      </w:r>
      <w:r>
        <w:rPr>
          <w:rFonts w:cs="Times New Roman"/>
          <w:lang w:val="en-US"/>
        </w:rPr>
        <w:t>.</w:t>
      </w:r>
    </w:p>
    <w:p w14:paraId="40192D71" w14:textId="77777777" w:rsidR="00A2064E" w:rsidRPr="00C21548" w:rsidRDefault="00A2064E" w:rsidP="00A2064E">
      <w:pPr>
        <w:spacing w:line="276" w:lineRule="auto"/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 xml:space="preserve">The equation for the internal </w:t>
      </w:r>
      <w:r w:rsidRPr="006B4375">
        <w:rPr>
          <w:rFonts w:cs="Times New Roman"/>
          <w:lang w:val="en-US"/>
        </w:rPr>
        <w:t>NO</w:t>
      </w:r>
      <w:r w:rsidRPr="006B4375">
        <w:rPr>
          <w:rFonts w:cs="Times New Roman"/>
          <w:vertAlign w:val="subscript"/>
          <w:lang w:val="en-US"/>
        </w:rPr>
        <w:t>3</w:t>
      </w:r>
      <w:r w:rsidRPr="00DB788E">
        <w:rPr>
          <w:rFonts w:cs="Times New Roman"/>
          <w:vertAlign w:val="superscript"/>
          <w:lang w:val="en-US"/>
        </w:rPr>
        <w:t>-</w:t>
      </w:r>
      <w:r w:rsidRPr="00C21548">
        <w:rPr>
          <w:rFonts w:cs="Times New Roman"/>
          <w:vertAlign w:val="superscript"/>
          <w:lang w:val="en-US"/>
        </w:rPr>
        <w:t xml:space="preserve"> </w:t>
      </w:r>
      <w:r>
        <w:rPr>
          <w:rFonts w:cs="Times New Roman"/>
          <w:lang w:val="en-US"/>
        </w:rPr>
        <w:t>pool is then</w:t>
      </w:r>
      <w:r w:rsidRPr="00C21548">
        <w:rPr>
          <w:rFonts w:cs="Times New Roman"/>
          <w:lang w:val="en-US"/>
        </w:rPr>
        <w:t>:</w:t>
      </w:r>
    </w:p>
    <w:p w14:paraId="20F125A3" w14:textId="77777777" w:rsidR="00A2064E" w:rsidRDefault="00A2064E" w:rsidP="00A2064E">
      <w:pPr>
        <w:spacing w:line="276" w:lineRule="auto"/>
        <w:jc w:val="both"/>
        <w:rPr>
          <w:rFonts w:cs="Times New Roman"/>
          <w:lang w:val="en-US"/>
        </w:rPr>
      </w:pPr>
      <w:r w:rsidRPr="00095800">
        <w:rPr>
          <w:rFonts w:cs="Times New Roman"/>
          <w:position w:val="-24"/>
          <w:lang w:val="en-US"/>
        </w:rPr>
        <w:object w:dxaOrig="3920" w:dyaOrig="620" w14:anchorId="62346FF6">
          <v:shape id="_x0000_i1031" type="#_x0000_t75" style="width:194.25pt;height:28.5pt" o:ole="">
            <v:imagedata r:id="rId16" o:title=""/>
          </v:shape>
          <o:OLEObject Type="Embed" ProgID="Equation.3" ShapeID="_x0000_i1031" DrawAspect="Content" ObjectID="_1602265773" r:id="rId17"/>
        </w:object>
      </w:r>
      <w:r>
        <w:rPr>
          <w:rFonts w:cs="Times New Roman"/>
          <w:lang w:val="en-US"/>
        </w:rPr>
        <w:t>.</w:t>
      </w:r>
    </w:p>
    <w:p w14:paraId="5E3DB308" w14:textId="77777777" w:rsidR="00A2064E" w:rsidRDefault="00A2064E" w:rsidP="00A2064E">
      <w:pPr>
        <w:spacing w:line="276" w:lineRule="auto"/>
        <w:jc w:val="both"/>
        <w:rPr>
          <w:rFonts w:cs="Times New Roman"/>
          <w:lang w:val="en-US"/>
        </w:rPr>
      </w:pPr>
    </w:p>
    <w:p w14:paraId="000A2B6D" w14:textId="7AD4B9DD" w:rsidR="00A2064E" w:rsidRDefault="00A2064E" w:rsidP="00A2064E">
      <w:pPr>
        <w:spacing w:line="276" w:lineRule="auto"/>
        <w:jc w:val="both"/>
        <w:rPr>
          <w:rFonts w:cs="Times New Roman"/>
          <w:lang w:val="en-US"/>
        </w:rPr>
      </w:pPr>
      <w:r>
        <w:rPr>
          <w:rFonts w:cs="Times New Roman"/>
          <w:color w:val="000000" w:themeColor="text1"/>
          <w:lang w:val="en-US"/>
        </w:rPr>
        <w:lastRenderedPageBreak/>
        <w:t xml:space="preserve">The use of </w:t>
      </w:r>
      <w:r w:rsidRPr="00F27584">
        <w:rPr>
          <w:rFonts w:cs="Times New Roman"/>
          <w:color w:val="000000" w:themeColor="text1"/>
          <w:lang w:val="en-US"/>
        </w:rPr>
        <w:t>NH</w:t>
      </w:r>
      <w:r w:rsidRPr="00F27584">
        <w:rPr>
          <w:rFonts w:cs="Times New Roman"/>
          <w:color w:val="000000" w:themeColor="text1"/>
          <w:vertAlign w:val="subscript"/>
          <w:lang w:val="en-US"/>
        </w:rPr>
        <w:t>4</w:t>
      </w:r>
      <w:r w:rsidRPr="00F27584">
        <w:rPr>
          <w:rFonts w:cs="Times New Roman"/>
          <w:color w:val="000000" w:themeColor="text1"/>
          <w:vertAlign w:val="superscript"/>
          <w:lang w:val="en-US"/>
        </w:rPr>
        <w:t>+</w:t>
      </w:r>
      <w:r>
        <w:rPr>
          <w:rFonts w:cs="Times New Roman"/>
          <w:color w:val="000000" w:themeColor="text1"/>
          <w:lang w:val="en-US"/>
        </w:rPr>
        <w:t xml:space="preserve"> rather than </w:t>
      </w:r>
      <w:r w:rsidRPr="006B4375">
        <w:rPr>
          <w:rFonts w:cs="Times New Roman"/>
          <w:lang w:val="en-US"/>
        </w:rPr>
        <w:t>NO</w:t>
      </w:r>
      <w:r w:rsidRPr="006B4375">
        <w:rPr>
          <w:rFonts w:cs="Times New Roman"/>
          <w:vertAlign w:val="subscript"/>
          <w:lang w:val="en-US"/>
        </w:rPr>
        <w:t>3</w:t>
      </w:r>
      <w:r w:rsidRPr="006B4375">
        <w:rPr>
          <w:rFonts w:cs="Times New Roman"/>
          <w:vertAlign w:val="superscript"/>
          <w:lang w:val="en-US"/>
        </w:rPr>
        <w:t>-</w:t>
      </w:r>
      <w:r>
        <w:rPr>
          <w:rFonts w:cs="Times New Roman"/>
          <w:vertAlign w:val="superscript"/>
          <w:lang w:val="en-US"/>
        </w:rPr>
        <w:t xml:space="preserve"> </w:t>
      </w:r>
      <w:r>
        <w:rPr>
          <w:rFonts w:cs="Times New Roman"/>
          <w:lang w:val="en-US"/>
        </w:rPr>
        <w:t xml:space="preserve">for growth saves the equivalent of 288 kJ (mol </w:t>
      </w:r>
      <w:r w:rsidRPr="006B4375">
        <w:rPr>
          <w:rFonts w:cs="Times New Roman"/>
          <w:lang w:val="en-US"/>
        </w:rPr>
        <w:t>NO</w:t>
      </w:r>
      <w:r w:rsidRPr="006B4375">
        <w:rPr>
          <w:rFonts w:cs="Times New Roman"/>
          <w:vertAlign w:val="subscript"/>
          <w:lang w:val="en-US"/>
        </w:rPr>
        <w:t>3</w:t>
      </w:r>
      <w:r w:rsidRPr="006B4375">
        <w:rPr>
          <w:rFonts w:cs="Times New Roman"/>
          <w:vertAlign w:val="superscript"/>
          <w:lang w:val="en-US"/>
        </w:rPr>
        <w:t>-</w:t>
      </w:r>
      <w:r>
        <w:rPr>
          <w:rFonts w:cs="Times New Roman"/>
          <w:lang w:val="en-US"/>
        </w:rPr>
        <w:t xml:space="preserve"> reduced)</w:t>
      </w:r>
      <w:r>
        <w:rPr>
          <w:rFonts w:cs="Times New Roman"/>
          <w:vertAlign w:val="superscript"/>
          <w:lang w:val="en-US"/>
        </w:rPr>
        <w:t>-1</w:t>
      </w:r>
      <w:r>
        <w:rPr>
          <w:rFonts w:cs="Times New Roman"/>
          <w:lang w:val="en-US"/>
        </w:rPr>
        <w:t xml:space="preserve"> </w:t>
      </w:r>
      <w:r>
        <w:rPr>
          <w:rFonts w:cs="Times New Roman"/>
          <w:lang w:val="en-US"/>
        </w:rPr>
        <w:fldChar w:fldCharType="begin"/>
      </w:r>
      <w:r>
        <w:rPr>
          <w:rFonts w:cs="Times New Roman"/>
          <w:lang w:val="en-US"/>
        </w:rPr>
        <w:instrText xml:space="preserve"> ADDIN EN.CITE &lt;EndNote&gt;&lt;Cite&gt;&lt;Author&gt;Falkowski&lt;/Author&gt;&lt;Year&gt;2007&lt;/Year&gt;&lt;RecNum&gt;3258&lt;/RecNum&gt;&lt;DisplayText&gt;(Falkowski and Raven, 2007)&lt;/DisplayText&gt;&lt;record&gt;&lt;rec-number&gt;3258&lt;/rec-number&gt;&lt;foreign-keys&gt;&lt;key app="EN" db-id="2d90wdtv250rvpexte2xzspqseav9vvdatwa" timestamp="0"&gt;3258&lt;/key&gt;&lt;/foreign-keys&gt;&lt;ref-type name="Book"&gt;6&lt;/ref-type&gt;&lt;contributors&gt;&lt;authors&gt;&lt;author&gt;Falkowski, P. G.&lt;/author&gt;&lt;author&gt;Raven, J. A&lt;/author&gt;&lt;/authors&gt;&lt;/contributors&gt;&lt;titles&gt;&lt;title&gt;Aquatic Photosynthesis&lt;/title&gt;&lt;/titles&gt;&lt;pages&gt;488&lt;/pages&gt;&lt;edition&gt;2&lt;/edition&gt;&lt;dates&gt;&lt;year&gt;2007&lt;/year&gt;&lt;/dates&gt;&lt;pub-location&gt;Princeton and Oxford&lt;/pub-location&gt;&lt;publisher&gt;Princeton University Press&lt;/publisher&gt;&lt;isbn&gt;9780691115511&lt;/isbn&gt;&lt;urls&gt;&lt;/urls&gt;&lt;/record&gt;&lt;/Cite&gt;&lt;/EndNote&gt;</w:instrText>
      </w:r>
      <w:r>
        <w:rPr>
          <w:rFonts w:cs="Times New Roman"/>
          <w:lang w:val="en-US"/>
        </w:rPr>
        <w:fldChar w:fldCharType="separate"/>
      </w:r>
      <w:r>
        <w:rPr>
          <w:rFonts w:cs="Times New Roman"/>
          <w:noProof/>
          <w:lang w:val="en-US"/>
        </w:rPr>
        <w:t>(Falkowski and Raven, 2007)</w:t>
      </w:r>
      <w:r>
        <w:rPr>
          <w:rFonts w:cs="Times New Roman"/>
          <w:lang w:val="en-US"/>
        </w:rPr>
        <w:fldChar w:fldCharType="end"/>
      </w:r>
      <w:r>
        <w:rPr>
          <w:rFonts w:cs="Times New Roman"/>
          <w:lang w:val="en-US"/>
        </w:rPr>
        <w:t xml:space="preserve"> of the carbon reserves, assuming a free energy content of the carbon reserves of 2880 kJ mol</w:t>
      </w:r>
      <w:r>
        <w:rPr>
          <w:rFonts w:cs="Times New Roman"/>
          <w:vertAlign w:val="superscript"/>
          <w:lang w:val="en-US"/>
        </w:rPr>
        <w:t>-1</w:t>
      </w:r>
      <w:r>
        <w:rPr>
          <w:rFonts w:cs="Times New Roman"/>
          <w:lang w:val="en-US"/>
        </w:rPr>
        <w:t xml:space="preserve"> (glucose).</w:t>
      </w:r>
    </w:p>
    <w:p w14:paraId="4DEB5729" w14:textId="77777777" w:rsidR="00742B84" w:rsidRDefault="00742B84" w:rsidP="00A2064E">
      <w:pPr>
        <w:spacing w:line="276" w:lineRule="auto"/>
        <w:jc w:val="both"/>
        <w:rPr>
          <w:rFonts w:cs="Times New Roman"/>
          <w:lang w:val="en-US"/>
        </w:rPr>
      </w:pPr>
    </w:p>
    <w:p w14:paraId="2130AF32" w14:textId="16F9A7AA" w:rsidR="00A2064E" w:rsidRDefault="00A2064E" w:rsidP="00A2064E">
      <w:pPr>
        <w:spacing w:line="276" w:lineRule="auto"/>
        <w:jc w:val="both"/>
        <w:rPr>
          <w:rFonts w:cs="Times New Roman"/>
          <w:color w:val="000000" w:themeColor="text1"/>
          <w:lang w:val="en-US"/>
        </w:rPr>
      </w:pPr>
      <w:r>
        <w:rPr>
          <w:rFonts w:cs="Times New Roman"/>
          <w:lang w:val="en-GB"/>
        </w:rPr>
        <w:t xml:space="preserve">The half saturation constant for uptake of </w:t>
      </w:r>
      <w:r w:rsidRPr="00F27584">
        <w:rPr>
          <w:rFonts w:cs="Times New Roman"/>
          <w:color w:val="000000" w:themeColor="text1"/>
          <w:lang w:val="en-US"/>
        </w:rPr>
        <w:t>NH</w:t>
      </w:r>
      <w:r w:rsidRPr="00F27584">
        <w:rPr>
          <w:rFonts w:cs="Times New Roman"/>
          <w:color w:val="000000" w:themeColor="text1"/>
          <w:vertAlign w:val="subscript"/>
          <w:lang w:val="en-US"/>
        </w:rPr>
        <w:t>4</w:t>
      </w:r>
      <w:r w:rsidRPr="00F27584">
        <w:rPr>
          <w:rFonts w:cs="Times New Roman"/>
          <w:color w:val="000000" w:themeColor="text1"/>
          <w:vertAlign w:val="superscript"/>
          <w:lang w:val="en-US"/>
        </w:rPr>
        <w:t>+</w:t>
      </w:r>
      <w:r>
        <w:rPr>
          <w:rFonts w:cs="Times New Roman"/>
          <w:color w:val="000000" w:themeColor="text1"/>
          <w:lang w:val="en-US"/>
        </w:rPr>
        <w:t xml:space="preserve"> was determined by tuning the growth model to the measured data for April and June. A good match for the 200 and 1000 m stations in June was prioritized as the main goal of the simulation exercises was to indicate the spatial extent of the IMTA effect. The value obtained, </w:t>
      </w:r>
      <w:r w:rsidRPr="000857E4">
        <w:rPr>
          <w:rFonts w:cs="Times New Roman"/>
          <w:color w:val="000000" w:themeColor="text1"/>
          <w:position w:val="-14"/>
          <w:lang w:val="en-US"/>
        </w:rPr>
        <w:object w:dxaOrig="560" w:dyaOrig="380" w14:anchorId="10B82A34">
          <v:shape id="_x0000_i1032" type="#_x0000_t75" style="width:21pt;height:13.5pt" o:ole="">
            <v:imagedata r:id="rId18" o:title=""/>
          </v:shape>
          <o:OLEObject Type="Embed" ProgID="Equation.3" ShapeID="_x0000_i1032" DrawAspect="Content" ObjectID="_1602265774" r:id="rId19"/>
        </w:object>
      </w:r>
      <w:r>
        <w:rPr>
          <w:rFonts w:cs="Times New Roman"/>
          <w:color w:val="000000" w:themeColor="text1"/>
          <w:lang w:val="en-US"/>
        </w:rPr>
        <w:t>= 1.3, compares well with half saturation values for</w:t>
      </w:r>
      <w:r w:rsidR="00742B84">
        <w:rPr>
          <w:rFonts w:cs="Times New Roman"/>
          <w:color w:val="000000" w:themeColor="text1"/>
          <w:lang w:val="en-US"/>
        </w:rPr>
        <w:t xml:space="preserve"> </w:t>
      </w:r>
      <w:r w:rsidRPr="00F42617">
        <w:rPr>
          <w:rFonts w:cs="Times New Roman"/>
          <w:i/>
          <w:color w:val="000000" w:themeColor="text1"/>
          <w:lang w:val="en-US"/>
        </w:rPr>
        <w:t xml:space="preserve">steady state growth </w:t>
      </w:r>
      <w:r>
        <w:rPr>
          <w:rFonts w:cs="Times New Roman"/>
          <w:color w:val="000000" w:themeColor="text1"/>
          <w:lang w:val="en-US"/>
        </w:rPr>
        <w:fldChar w:fldCharType="begin"/>
      </w:r>
      <w:r>
        <w:rPr>
          <w:rFonts w:cs="Times New Roman"/>
          <w:color w:val="000000" w:themeColor="text1"/>
          <w:lang w:val="en-US"/>
        </w:rPr>
        <w:instrText xml:space="preserve"> ADDIN EN.CITE &lt;EndNote&gt;&lt;Cite&gt;&lt;Author&gt;Chapman&lt;/Author&gt;&lt;Year&gt;1978&lt;/Year&gt;&lt;RecNum&gt;3259&lt;/RecNum&gt;&lt;DisplayText&gt;(Chapman et al., 1978)&lt;/DisplayText&gt;&lt;record&gt;&lt;rec-number&gt;3259&lt;/rec-number&gt;&lt;foreign-keys&gt;&lt;key app="EN" db-id="2d90wdtv250rvpexte2xzspqseav9vvdatwa" timestamp="0"&gt;3259&lt;/key&gt;&lt;/foreign-keys&gt;&lt;ref-type name="Journal Article"&gt;17&lt;/ref-type&gt;&lt;contributors&gt;&lt;authors&gt;&lt;author&gt;Chapman, A. R. O.&lt;/author&gt;&lt;author&gt;Markham, J. W.&lt;/author&gt;&lt;author&gt;Lüning, K.&lt;/author&gt;&lt;/authors&gt;&lt;/contributors&gt;&lt;titles&gt;&lt;title&gt;&lt;style face="normal" font="default" size="100%"&gt;Effects of nitrate concentration on the growth and physiology of &lt;/style&gt;&lt;style face="italic" font="default" size="100%"&gt;Laminaria saccharina&lt;/style&gt;&lt;style face="normal" font="default" size="100%"&gt; (Phaeophyta) in culture&lt;/style&gt;&lt;/title&gt;&lt;secondary-title&gt;Journal of Phycology&lt;/secondary-title&gt;&lt;/titles&gt;&lt;periodical&gt;&lt;full-title&gt;Journal of Phycology&lt;/full-title&gt;&lt;abbr-1&gt;J. Phycol.&lt;/abbr-1&gt;&lt;abbr-2&gt;J Phycol&lt;/abbr-2&gt;&lt;/periodical&gt;&lt;pages&gt;195-198&lt;/pages&gt;&lt;volume&gt;14&lt;/volume&gt;&lt;number&gt;2&lt;/number&gt;&lt;keywords&gt;&lt;keyword&gt;brown algae&lt;/keyword&gt;&lt;keyword&gt;carbon content&lt;/keyword&gt;&lt;keyword&gt;chlorophyll content&lt;/keyword&gt;&lt;keyword&gt;growth&lt;/keyword&gt;&lt;keyword&gt;Laminaria&lt;/keyword&gt;&lt;keyword&gt;nitrate&lt;/keyword&gt;&lt;keyword&gt;nitrogen&lt;/keyword&gt;&lt;keyword&gt;nutrients&lt;/keyword&gt;&lt;keyword&gt;photosynthesis&lt;/keyword&gt;&lt;/keywords&gt;&lt;dates&gt;&lt;year&gt;1978&lt;/year&gt;&lt;/dates&gt;&lt;publisher&gt;Blackwell Publishing Ltd&lt;/publisher&gt;&lt;isbn&gt;1529-8817&lt;/isbn&gt;&lt;urls&gt;&lt;related-urls&gt;&lt;url&gt;http://dx.doi.org/10.1111/j.1529-8817.1978.tb02448.x&lt;/url&gt;&lt;/related-urls&gt;&lt;/urls&gt;&lt;electronic-resource-num&gt;10.1111/j.1529-8817.1978.tb02448.x&lt;/electronic-resource-num&gt;&lt;/record&gt;&lt;/Cite&gt;&lt;/EndNote&gt;</w:instrText>
      </w:r>
      <w:r>
        <w:rPr>
          <w:rFonts w:cs="Times New Roman"/>
          <w:color w:val="000000" w:themeColor="text1"/>
          <w:lang w:val="en-US"/>
        </w:rPr>
        <w:fldChar w:fldCharType="separate"/>
      </w:r>
      <w:r>
        <w:rPr>
          <w:rFonts w:cs="Times New Roman"/>
          <w:noProof/>
          <w:color w:val="000000" w:themeColor="text1"/>
          <w:lang w:val="en-US"/>
        </w:rPr>
        <w:t>(Chapman et al., 1978)</w:t>
      </w:r>
      <w:r>
        <w:rPr>
          <w:rFonts w:cs="Times New Roman"/>
          <w:color w:val="000000" w:themeColor="text1"/>
          <w:lang w:val="en-US"/>
        </w:rPr>
        <w:fldChar w:fldCharType="end"/>
      </w:r>
      <w:r>
        <w:rPr>
          <w:rFonts w:cs="Times New Roman"/>
          <w:color w:val="000000" w:themeColor="text1"/>
          <w:lang w:val="en-US"/>
        </w:rPr>
        <w:t xml:space="preserve">. </w:t>
      </w:r>
    </w:p>
    <w:p w14:paraId="338565D3" w14:textId="77777777" w:rsidR="00167AFD" w:rsidRDefault="00167AFD" w:rsidP="00A2064E">
      <w:pPr>
        <w:spacing w:line="276" w:lineRule="auto"/>
        <w:jc w:val="both"/>
        <w:rPr>
          <w:rFonts w:cs="Times New Roman"/>
          <w:color w:val="000000" w:themeColor="text1"/>
          <w:lang w:val="en-US"/>
        </w:rPr>
      </w:pPr>
    </w:p>
    <w:p w14:paraId="63BDC64A" w14:textId="77777777" w:rsidR="00A2064E" w:rsidRPr="000B7B15" w:rsidRDefault="00A2064E" w:rsidP="00A2064E">
      <w:pPr>
        <w:spacing w:line="276" w:lineRule="auto"/>
        <w:jc w:val="both"/>
        <w:rPr>
          <w:rFonts w:cs="Times New Roman"/>
          <w:b/>
          <w:color w:val="000000" w:themeColor="text1"/>
          <w:lang w:val="en-US"/>
        </w:rPr>
      </w:pPr>
      <w:r>
        <w:rPr>
          <w:rFonts w:cs="Times New Roman"/>
          <w:b/>
          <w:color w:val="000000" w:themeColor="text1"/>
          <w:lang w:val="en-US"/>
        </w:rPr>
        <w:t xml:space="preserve">Model simulations and initialization: </w:t>
      </w:r>
      <w:r>
        <w:rPr>
          <w:rFonts w:cs="Times New Roman"/>
          <w:lang w:val="en-GB"/>
        </w:rPr>
        <w:t xml:space="preserve">Four model simulations with coupled hydrodynamic-ecosystem-kelp model system were run. In the first two, each model grid cell at 5 m depth was initialized with "single kelp plants" with the same initial values (frond area, nitrogen and carbon content: </w:t>
      </w:r>
      <w:r>
        <w:rPr>
          <w:rFonts w:cs="Times New Roman"/>
          <w:i/>
          <w:lang w:val="en-GB"/>
        </w:rPr>
        <w:t>A</w:t>
      </w:r>
      <w:r>
        <w:rPr>
          <w:rFonts w:cs="Times New Roman"/>
          <w:vertAlign w:val="subscript"/>
          <w:lang w:val="en-GB"/>
        </w:rPr>
        <w:t>0</w:t>
      </w:r>
      <w:r>
        <w:rPr>
          <w:rFonts w:cs="Times New Roman"/>
          <w:lang w:val="en-GB"/>
        </w:rPr>
        <w:t xml:space="preserve"> = 0.37 cm</w:t>
      </w:r>
      <w:r>
        <w:rPr>
          <w:rFonts w:cs="Times New Roman"/>
          <w:vertAlign w:val="superscript"/>
          <w:lang w:val="en-GB"/>
        </w:rPr>
        <w:t>2</w:t>
      </w:r>
      <w:r>
        <w:rPr>
          <w:rFonts w:cs="Times New Roman"/>
          <w:lang w:val="en-GB"/>
        </w:rPr>
        <w:t xml:space="preserve">, </w:t>
      </w:r>
      <w:r>
        <w:rPr>
          <w:rFonts w:cs="Times New Roman"/>
          <w:i/>
          <w:lang w:val="en-GB"/>
        </w:rPr>
        <w:t>N</w:t>
      </w:r>
      <w:r>
        <w:rPr>
          <w:rFonts w:cs="Times New Roman"/>
          <w:vertAlign w:val="subscript"/>
          <w:lang w:val="en-GB"/>
        </w:rPr>
        <w:t>0</w:t>
      </w:r>
      <w:r>
        <w:rPr>
          <w:rFonts w:cs="Times New Roman"/>
          <w:lang w:val="en-GB"/>
        </w:rPr>
        <w:t xml:space="preserve"> = 0.014, </w:t>
      </w:r>
      <w:r>
        <w:rPr>
          <w:rFonts w:cs="Times New Roman"/>
          <w:i/>
          <w:lang w:val="en-GB"/>
        </w:rPr>
        <w:t>C</w:t>
      </w:r>
      <w:r>
        <w:rPr>
          <w:rFonts w:cs="Times New Roman"/>
          <w:vertAlign w:val="subscript"/>
          <w:lang w:val="en-GB"/>
        </w:rPr>
        <w:t xml:space="preserve">0 </w:t>
      </w:r>
      <w:r>
        <w:rPr>
          <w:rFonts w:cs="Times New Roman"/>
          <w:lang w:val="en-GB"/>
        </w:rPr>
        <w:t>= 0.24). In the last two simulations (one with and one without a fish farm effluent), the full-scale biomass production potential, and the significance of the IMTA practice in this context, was assessed. Based on the results of the first two runs, we ran simulations representing a large scale (25 ha) kelp installation west of the fish farm in the IA</w:t>
      </w:r>
      <w:r w:rsidRPr="00983416">
        <w:rPr>
          <w:rFonts w:cs="Times New Roman"/>
          <w:vertAlign w:val="subscript"/>
          <w:lang w:val="en-GB"/>
        </w:rPr>
        <w:t>30</w:t>
      </w:r>
      <w:r>
        <w:rPr>
          <w:rFonts w:cs="Times New Roman"/>
          <w:lang w:val="en-GB"/>
        </w:rPr>
        <w:t xml:space="preserve">-zone, with the same plant densities as in the main simulations in Broch et al </w:t>
      </w:r>
      <w:r>
        <w:rPr>
          <w:rFonts w:cs="Times New Roman"/>
          <w:lang w:val="en-GB"/>
        </w:rPr>
        <w:fldChar w:fldCharType="begin"/>
      </w:r>
      <w:r>
        <w:rPr>
          <w:rFonts w:cs="Times New Roman"/>
          <w:lang w:val="en-GB"/>
        </w:rPr>
        <w:instrText xml:space="preserve"> ADDIN EN.CITE &lt;EndNote&gt;&lt;Cite ExcludeAuth="1"&gt;&lt;Author&gt;Broch&lt;/Author&gt;&lt;Year&gt;2013&lt;/Year&gt;&lt;RecNum&gt;3078&lt;/RecNum&gt;&lt;DisplayText&gt;(2013)&lt;/DisplayText&gt;&lt;record&gt;&lt;rec-number&gt;3078&lt;/rec-number&gt;&lt;foreign-keys&gt;&lt;key app="EN" db-id="2d90wdtv250rvpexte2xzspqseav9vvdatwa" timestamp="0"&gt;3078&lt;/key&gt;&lt;/foreign-keys&gt;&lt;ref-type name="Journal Article"&gt;17&lt;/ref-type&gt;&lt;contributors&gt;&lt;authors&gt;&lt;author&gt;Broch, O. J.&lt;/author&gt;&lt;author&gt;Ellingsen, I. H.&lt;/author&gt;&lt;author&gt;Forbord, S.&lt;/author&gt;&lt;author&gt;Wang, X.&lt;/author&gt;&lt;author&gt;Volent, Z.&lt;/author&gt;&lt;author&gt;Alver, M. O.&lt;/author&gt;&lt;author&gt;Handa, A.&lt;/author&gt;&lt;author&gt;Andresen, K.&lt;/author&gt;&lt;author&gt;Slagstad, D.&lt;/author&gt;&lt;author&gt;Reitan, K. I.&lt;/author&gt;&lt;author&gt;Olsen, Y.&lt;/author&gt;&lt;author&gt;Skjermo, J.&lt;/author&gt;&lt;/authors&gt;&lt;/contributors&gt;&lt;titles&gt;&lt;title&gt;&lt;style face="normal" font="default" size="100%"&gt;Modelling the cultivation and bioremediation potential of the kelp &lt;/style&gt;&lt;style face="italic" font="default" size="100%"&gt;Saccharina latissima&lt;/style&gt;&lt;style face="normal" font="default" size="100%"&gt; in close proximity to an exposed salmon farm in Norway&lt;/style&gt;&lt;/title&gt;&lt;secondary-title&gt;Aquaculture Environment Interactions&lt;/secondary-title&gt;&lt;alt-title&gt;Aquac. Environ. Interact.&lt;/alt-title&gt;&lt;/titles&gt;&lt;pages&gt;187-206&lt;/pages&gt;&lt;volume&gt;4&lt;/volume&gt;&lt;number&gt;2&lt;/number&gt;&lt;dates&gt;&lt;year&gt;2013&lt;/year&gt;&lt;/dates&gt;&lt;isbn&gt;1869-215X&lt;/isbn&gt;&lt;accession-num&gt;WOS:000323076900007&lt;/accession-num&gt;&lt;urls&gt;&lt;related-urls&gt;&lt;url&gt;&amp;lt;Go to ISI&amp;gt;://WOS:000323076900007&lt;/url&gt;&lt;/related-urls&gt;&lt;/urls&gt;&lt;electronic-resource-num&gt;10.3354/aei00080&lt;/electronic-resource-num&gt;&lt;/record&gt;&lt;/Cite&gt;&lt;/EndNote&gt;</w:instrText>
      </w:r>
      <w:r>
        <w:rPr>
          <w:rFonts w:cs="Times New Roman"/>
          <w:lang w:val="en-GB"/>
        </w:rPr>
        <w:fldChar w:fldCharType="separate"/>
      </w:r>
      <w:r>
        <w:rPr>
          <w:rFonts w:cs="Times New Roman"/>
          <w:noProof/>
          <w:lang w:val="en-GB"/>
        </w:rPr>
        <w:t>(2013)</w:t>
      </w:r>
      <w:r>
        <w:rPr>
          <w:rFonts w:cs="Times New Roman"/>
          <w:lang w:val="en-GB"/>
        </w:rPr>
        <w:fldChar w:fldCharType="end"/>
      </w:r>
      <w:r>
        <w:rPr>
          <w:rFonts w:cs="Times New Roman"/>
          <w:lang w:val="en-GB"/>
        </w:rPr>
        <w:t xml:space="preserve">. </w:t>
      </w:r>
    </w:p>
    <w:p w14:paraId="026CE40C" w14:textId="77777777" w:rsidR="00A2064E" w:rsidRDefault="00A2064E" w:rsidP="00A2064E">
      <w:pPr>
        <w:spacing w:line="276" w:lineRule="auto"/>
        <w:jc w:val="both"/>
        <w:rPr>
          <w:rFonts w:cs="Times New Roman"/>
          <w:color w:val="000000" w:themeColor="text1"/>
          <w:lang w:val="en-US"/>
        </w:rPr>
      </w:pPr>
      <w:r>
        <w:rPr>
          <w:rFonts w:cs="Times New Roman"/>
          <w:noProof/>
          <w:lang w:val="en-GB"/>
        </w:rPr>
        <w:t xml:space="preserve">The model domain used had vertical layer thickness ranging from 1 m near the surface up to 50 m at greater depths. </w:t>
      </w:r>
      <w:r w:rsidRPr="00A5218B">
        <w:rPr>
          <w:rFonts w:cs="Times New Roman"/>
          <w:lang w:val="en-GB"/>
        </w:rPr>
        <w:t>The simulation time step used was 6 s.</w:t>
      </w:r>
    </w:p>
    <w:p w14:paraId="267547B3" w14:textId="77777777" w:rsidR="00A2064E" w:rsidRDefault="00A2064E" w:rsidP="00A2064E">
      <w:pPr>
        <w:spacing w:line="276" w:lineRule="auto"/>
        <w:jc w:val="both"/>
        <w:rPr>
          <w:rFonts w:cs="Times New Roman"/>
          <w:color w:val="000000" w:themeColor="text1"/>
          <w:lang w:val="en-US"/>
        </w:rPr>
      </w:pPr>
    </w:p>
    <w:p w14:paraId="7C4C5F5D" w14:textId="5C8A8D6D" w:rsidR="00A2064E" w:rsidRDefault="00A2064E" w:rsidP="00A2064E">
      <w:pPr>
        <w:spacing w:line="276" w:lineRule="auto"/>
        <w:jc w:val="both"/>
        <w:rPr>
          <w:rFonts w:cs="Times New Roman"/>
          <w:lang w:val="en-GB"/>
        </w:rPr>
      </w:pPr>
      <w:r>
        <w:rPr>
          <w:rFonts w:cs="Times New Roman"/>
          <w:b/>
          <w:lang w:val="en-GB"/>
        </w:rPr>
        <w:t xml:space="preserve">Table </w:t>
      </w:r>
      <w:r w:rsidR="00ED08F5">
        <w:rPr>
          <w:rFonts w:cs="Times New Roman"/>
          <w:b/>
          <w:lang w:val="en-GB"/>
        </w:rPr>
        <w:t>A</w:t>
      </w:r>
      <w:r>
        <w:rPr>
          <w:rFonts w:cs="Times New Roman"/>
          <w:b/>
          <w:lang w:val="en-GB"/>
        </w:rPr>
        <w:t xml:space="preserve">1. </w:t>
      </w:r>
      <w:r>
        <w:rPr>
          <w:rFonts w:cs="Times New Roman"/>
          <w:lang w:val="en-GB"/>
        </w:rPr>
        <w:t xml:space="preserve">Units and description of the variables, parameters and notation relevant for the description of the </w:t>
      </w:r>
      <w:r>
        <w:rPr>
          <w:rFonts w:cs="Times New Roman"/>
          <w:i/>
          <w:lang w:val="en-GB"/>
        </w:rPr>
        <w:t xml:space="preserve">S. </w:t>
      </w:r>
      <w:r>
        <w:rPr>
          <w:rFonts w:cs="Times New Roman"/>
          <w:i/>
          <w:noProof/>
          <w:lang w:val="en-GB"/>
        </w:rPr>
        <w:t>latissima</w:t>
      </w:r>
      <w:r>
        <w:rPr>
          <w:rFonts w:cs="Times New Roman"/>
          <w:lang w:val="en-GB"/>
        </w:rPr>
        <w:t xml:space="preserve"> growth model updates. All other parameters and their values are described in (Broch and Slagstad 2012, Broch et al. 2013).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5"/>
        <w:gridCol w:w="2789"/>
        <w:gridCol w:w="4618"/>
      </w:tblGrid>
      <w:tr w:rsidR="00A2064E" w14:paraId="735A654E" w14:textId="77777777" w:rsidTr="005D0EB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3729E" w14:textId="77777777" w:rsidR="00A2064E" w:rsidRDefault="00A2064E" w:rsidP="00A2064E">
            <w:pPr>
              <w:spacing w:line="276" w:lineRule="auto"/>
              <w:jc w:val="both"/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</w:rPr>
              <w:t>Symbol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0C661" w14:textId="77777777" w:rsidR="00A2064E" w:rsidRDefault="00A2064E" w:rsidP="00A2064E">
            <w:pPr>
              <w:spacing w:line="276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Unit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74CCF" w14:textId="77777777" w:rsidR="00A2064E" w:rsidRDefault="00A2064E" w:rsidP="00A2064E">
            <w:pPr>
              <w:spacing w:line="276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proofErr w:type="spellStart"/>
            <w:r>
              <w:rPr>
                <w:rFonts w:cs="Times New Roman"/>
                <w:b/>
                <w:sz w:val="20"/>
                <w:szCs w:val="20"/>
              </w:rPr>
              <w:t>Description</w:t>
            </w:r>
            <w:proofErr w:type="spellEnd"/>
          </w:p>
        </w:tc>
      </w:tr>
      <w:tr w:rsidR="00A2064E" w14:paraId="08C2AEBA" w14:textId="77777777" w:rsidTr="005D0EB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D65CF" w14:textId="77777777" w:rsidR="00A2064E" w:rsidRDefault="00A2064E" w:rsidP="00A2064E">
            <w:pPr>
              <w:spacing w:line="276" w:lineRule="auto"/>
              <w:jc w:val="both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7956F" w14:textId="77777777" w:rsidR="00A2064E" w:rsidRDefault="00A2064E" w:rsidP="00A2064E">
            <w:pPr>
              <w:spacing w:line="276" w:lineRule="auto"/>
              <w:jc w:val="both"/>
              <w:rPr>
                <w:rFonts w:cs="Times New Roman"/>
                <w:sz w:val="20"/>
                <w:szCs w:val="20"/>
                <w:vertAlign w:val="superscript"/>
              </w:rPr>
            </w:pPr>
            <w:r>
              <w:rPr>
                <w:rFonts w:cs="Times New Roman"/>
                <w:sz w:val="20"/>
                <w:szCs w:val="20"/>
              </w:rPr>
              <w:t>dm</w:t>
            </w:r>
            <w:r>
              <w:rPr>
                <w:rFonts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C9811" w14:textId="77777777" w:rsidR="00A2064E" w:rsidRDefault="00A2064E" w:rsidP="00A2064E">
            <w:pPr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Frond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area</w:t>
            </w:r>
          </w:p>
        </w:tc>
      </w:tr>
      <w:tr w:rsidR="00A2064E" w14:paraId="03FF27BC" w14:textId="77777777" w:rsidTr="005D0EB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5D470" w14:textId="77777777" w:rsidR="00A2064E" w:rsidRDefault="00A2064E" w:rsidP="00A2064E">
            <w:pPr>
              <w:spacing w:line="276" w:lineRule="auto"/>
              <w:jc w:val="both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38F5F" w14:textId="77777777" w:rsidR="00A2064E" w:rsidRPr="00A6513C" w:rsidRDefault="00A2064E" w:rsidP="00A2064E">
            <w:pPr>
              <w:spacing w:line="276" w:lineRule="auto"/>
              <w:jc w:val="both"/>
              <w:rPr>
                <w:rFonts w:cs="Times New Roman"/>
                <w:sz w:val="20"/>
                <w:szCs w:val="20"/>
                <w:vertAlign w:val="superscript"/>
                <w:lang w:val="en-GB"/>
              </w:rPr>
            </w:pPr>
            <w:r w:rsidRPr="00A6513C">
              <w:rPr>
                <w:rFonts w:cs="Times New Roman"/>
                <w:sz w:val="20"/>
                <w:szCs w:val="20"/>
                <w:lang w:val="en-GB"/>
              </w:rPr>
              <w:t>g N (g structural dry weight)</w:t>
            </w:r>
            <w:r w:rsidRPr="00A6513C">
              <w:rPr>
                <w:rFonts w:cs="Times New Roman"/>
                <w:sz w:val="20"/>
                <w:szCs w:val="20"/>
                <w:vertAlign w:val="superscript"/>
                <w:lang w:val="en-GB"/>
              </w:rPr>
              <w:t>-1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022AD" w14:textId="77777777" w:rsidR="00A2064E" w:rsidRDefault="00A2064E" w:rsidP="00A2064E">
            <w:pPr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Internal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nitrogen (</w:t>
            </w:r>
            <w:proofErr w:type="spellStart"/>
            <w:r>
              <w:rPr>
                <w:rFonts w:cs="Times New Roman"/>
                <w:sz w:val="20"/>
                <w:szCs w:val="20"/>
              </w:rPr>
              <w:t>nitrate</w:t>
            </w:r>
            <w:proofErr w:type="spellEnd"/>
            <w:r>
              <w:rPr>
                <w:rFonts w:cs="Times New Roman"/>
                <w:sz w:val="20"/>
                <w:szCs w:val="20"/>
              </w:rPr>
              <w:t>) reserves</w:t>
            </w:r>
          </w:p>
        </w:tc>
      </w:tr>
      <w:tr w:rsidR="00A2064E" w14:paraId="66D6C2F1" w14:textId="77777777" w:rsidTr="005D0EB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40573" w14:textId="77777777" w:rsidR="00A2064E" w:rsidRDefault="00A2064E" w:rsidP="00A2064E">
            <w:pPr>
              <w:spacing w:line="276" w:lineRule="auto"/>
              <w:jc w:val="both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C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208C9" w14:textId="77777777" w:rsidR="00A2064E" w:rsidRPr="00A6513C" w:rsidRDefault="00A2064E" w:rsidP="00A2064E">
            <w:pPr>
              <w:spacing w:line="276" w:lineRule="auto"/>
              <w:jc w:val="both"/>
              <w:rPr>
                <w:rFonts w:cs="Times New Roman"/>
                <w:sz w:val="20"/>
                <w:szCs w:val="20"/>
                <w:lang w:val="en-GB"/>
              </w:rPr>
            </w:pPr>
            <w:r w:rsidRPr="00A6513C">
              <w:rPr>
                <w:rFonts w:cs="Times New Roman"/>
                <w:sz w:val="20"/>
                <w:szCs w:val="20"/>
                <w:lang w:val="en-GB"/>
              </w:rPr>
              <w:t>g C (g structural dry weight)</w:t>
            </w:r>
            <w:r w:rsidRPr="00A6513C">
              <w:rPr>
                <w:rFonts w:cs="Times New Roman"/>
                <w:sz w:val="20"/>
                <w:szCs w:val="20"/>
                <w:vertAlign w:val="superscript"/>
                <w:lang w:val="en-GB"/>
              </w:rPr>
              <w:t>-1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7D22D" w14:textId="77777777" w:rsidR="00A2064E" w:rsidRDefault="00A2064E" w:rsidP="00A2064E">
            <w:pPr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Carbon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reserves</w:t>
            </w:r>
          </w:p>
        </w:tc>
      </w:tr>
      <w:tr w:rsidR="00A2064E" w14:paraId="1CC57704" w14:textId="77777777" w:rsidTr="005D0EB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17309" w14:textId="77777777" w:rsidR="00A2064E" w:rsidRDefault="00A2064E" w:rsidP="00A2064E">
            <w:pPr>
              <w:spacing w:line="276" w:lineRule="auto"/>
              <w:jc w:val="both"/>
              <w:rPr>
                <w:rFonts w:cs="Times New Roman"/>
                <w:sz w:val="20"/>
                <w:szCs w:val="20"/>
                <w:vertAlign w:val="subscript"/>
              </w:rPr>
            </w:pPr>
            <w:proofErr w:type="spellStart"/>
            <w:r>
              <w:rPr>
                <w:rFonts w:cs="Times New Roman"/>
                <w:i/>
                <w:sz w:val="20"/>
                <w:szCs w:val="20"/>
              </w:rPr>
              <w:t>C</w:t>
            </w:r>
            <w:r>
              <w:rPr>
                <w:rFonts w:cs="Times New Roman"/>
                <w:sz w:val="20"/>
                <w:szCs w:val="20"/>
                <w:vertAlign w:val="subscript"/>
              </w:rPr>
              <w:t>min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71828" w14:textId="77777777" w:rsidR="00A2064E" w:rsidRPr="00A6513C" w:rsidRDefault="00A2064E" w:rsidP="00A2064E">
            <w:pPr>
              <w:spacing w:line="276" w:lineRule="auto"/>
              <w:jc w:val="both"/>
              <w:rPr>
                <w:rFonts w:cs="Times New Roman"/>
                <w:sz w:val="20"/>
                <w:szCs w:val="20"/>
                <w:lang w:val="en-GB"/>
              </w:rPr>
            </w:pPr>
            <w:r w:rsidRPr="00A6513C">
              <w:rPr>
                <w:rFonts w:cs="Times New Roman"/>
                <w:sz w:val="20"/>
                <w:szCs w:val="20"/>
                <w:lang w:val="en-GB"/>
              </w:rPr>
              <w:t>g C (g structural dry weight)</w:t>
            </w:r>
            <w:r w:rsidRPr="00A6513C">
              <w:rPr>
                <w:rFonts w:cs="Times New Roman"/>
                <w:sz w:val="20"/>
                <w:szCs w:val="20"/>
                <w:vertAlign w:val="superscript"/>
                <w:lang w:val="en-GB"/>
              </w:rPr>
              <w:t>-1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681FD" w14:textId="77777777" w:rsidR="00A2064E" w:rsidRDefault="00A2064E" w:rsidP="00A2064E">
            <w:pPr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Minimum </w:t>
            </w:r>
            <w:proofErr w:type="spellStart"/>
            <w:r>
              <w:rPr>
                <w:rFonts w:cs="Times New Roman"/>
                <w:sz w:val="20"/>
                <w:szCs w:val="20"/>
              </w:rPr>
              <w:t>carbon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reserve </w:t>
            </w:r>
            <w:proofErr w:type="spellStart"/>
            <w:r>
              <w:rPr>
                <w:rFonts w:cs="Times New Roman"/>
                <w:sz w:val="20"/>
                <w:szCs w:val="20"/>
              </w:rPr>
              <w:t>level</w:t>
            </w:r>
            <w:proofErr w:type="spellEnd"/>
          </w:p>
        </w:tc>
      </w:tr>
      <w:tr w:rsidR="00A2064E" w14:paraId="2D6532EB" w14:textId="77777777" w:rsidTr="005D0EB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39F74" w14:textId="77777777" w:rsidR="00A2064E" w:rsidRDefault="00A2064E" w:rsidP="00A2064E">
            <w:pPr>
              <w:spacing w:line="276" w:lineRule="auto"/>
              <w:jc w:val="both"/>
              <w:rPr>
                <w:rFonts w:cs="Times New Roman"/>
                <w:sz w:val="20"/>
                <w:szCs w:val="20"/>
                <w:vertAlign w:val="subscript"/>
              </w:rPr>
            </w:pPr>
            <w:proofErr w:type="spellStart"/>
            <w:r>
              <w:rPr>
                <w:rFonts w:cs="Times New Roman"/>
                <w:i/>
                <w:sz w:val="20"/>
                <w:szCs w:val="20"/>
              </w:rPr>
              <w:t>N</w:t>
            </w:r>
            <w:r>
              <w:rPr>
                <w:rFonts w:cs="Times New Roman"/>
                <w:sz w:val="20"/>
                <w:szCs w:val="20"/>
                <w:vertAlign w:val="subscript"/>
              </w:rPr>
              <w:t>min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91E87" w14:textId="77777777" w:rsidR="00A2064E" w:rsidRPr="00A6513C" w:rsidRDefault="00A2064E" w:rsidP="00A2064E">
            <w:pPr>
              <w:spacing w:line="276" w:lineRule="auto"/>
              <w:jc w:val="both"/>
              <w:rPr>
                <w:rFonts w:cs="Times New Roman"/>
                <w:sz w:val="20"/>
                <w:szCs w:val="20"/>
                <w:lang w:val="en-GB"/>
              </w:rPr>
            </w:pPr>
            <w:r w:rsidRPr="00A6513C">
              <w:rPr>
                <w:rFonts w:cs="Times New Roman"/>
                <w:sz w:val="20"/>
                <w:szCs w:val="20"/>
                <w:lang w:val="en-GB"/>
              </w:rPr>
              <w:t>g N (g structural dry weight)</w:t>
            </w:r>
            <w:r w:rsidRPr="00A6513C">
              <w:rPr>
                <w:rFonts w:cs="Times New Roman"/>
                <w:sz w:val="20"/>
                <w:szCs w:val="20"/>
                <w:vertAlign w:val="superscript"/>
                <w:lang w:val="en-GB"/>
              </w:rPr>
              <w:t>-1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4DE69" w14:textId="77777777" w:rsidR="00A2064E" w:rsidRDefault="00A2064E" w:rsidP="00A2064E">
            <w:pPr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Minimum nitrogen reserve </w:t>
            </w:r>
            <w:proofErr w:type="spellStart"/>
            <w:r>
              <w:rPr>
                <w:rFonts w:cs="Times New Roman"/>
                <w:sz w:val="20"/>
                <w:szCs w:val="20"/>
              </w:rPr>
              <w:t>level</w:t>
            </w:r>
            <w:proofErr w:type="spellEnd"/>
          </w:p>
        </w:tc>
      </w:tr>
      <w:tr w:rsidR="00A2064E" w14:paraId="6696DFC8" w14:textId="77777777" w:rsidTr="005D0EB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F33DF" w14:textId="77777777" w:rsidR="00A2064E" w:rsidRDefault="00A2064E" w:rsidP="00A2064E">
            <w:pPr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i/>
                <w:sz w:val="20"/>
                <w:szCs w:val="20"/>
              </w:rPr>
              <w:t>N</w:t>
            </w:r>
            <w:r>
              <w:rPr>
                <w:rFonts w:cs="Times New Roman"/>
                <w:sz w:val="20"/>
                <w:szCs w:val="20"/>
                <w:vertAlign w:val="subscript"/>
              </w:rPr>
              <w:t>max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5A4F7" w14:textId="77777777" w:rsidR="00A2064E" w:rsidRPr="00A6513C" w:rsidRDefault="00A2064E" w:rsidP="00A2064E">
            <w:pPr>
              <w:spacing w:line="276" w:lineRule="auto"/>
              <w:jc w:val="both"/>
              <w:rPr>
                <w:rFonts w:cs="Times New Roman"/>
                <w:sz w:val="20"/>
                <w:szCs w:val="20"/>
                <w:lang w:val="en-GB"/>
              </w:rPr>
            </w:pPr>
            <w:r w:rsidRPr="00A6513C">
              <w:rPr>
                <w:rFonts w:cs="Times New Roman"/>
                <w:sz w:val="20"/>
                <w:szCs w:val="20"/>
                <w:lang w:val="en-GB"/>
              </w:rPr>
              <w:t>g N (g structural dry weight)</w:t>
            </w:r>
            <w:r w:rsidRPr="00A6513C">
              <w:rPr>
                <w:rFonts w:cs="Times New Roman"/>
                <w:sz w:val="20"/>
                <w:szCs w:val="20"/>
                <w:vertAlign w:val="superscript"/>
                <w:lang w:val="en-GB"/>
              </w:rPr>
              <w:t>-1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65EFE" w14:textId="77777777" w:rsidR="00A2064E" w:rsidRDefault="00A2064E" w:rsidP="00A2064E">
            <w:pPr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Maximum nitrogen reserve </w:t>
            </w:r>
            <w:proofErr w:type="spellStart"/>
            <w:r>
              <w:rPr>
                <w:rFonts w:cs="Times New Roman"/>
                <w:sz w:val="20"/>
                <w:szCs w:val="20"/>
              </w:rPr>
              <w:t>level</w:t>
            </w:r>
            <w:proofErr w:type="spellEnd"/>
          </w:p>
        </w:tc>
      </w:tr>
      <w:tr w:rsidR="00A2064E" w14:paraId="281AC9A5" w14:textId="77777777" w:rsidTr="005D0EB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3EDA0" w14:textId="77777777" w:rsidR="00A2064E" w:rsidRDefault="00A2064E" w:rsidP="00A2064E">
            <w:pPr>
              <w:spacing w:line="276" w:lineRule="auto"/>
              <w:jc w:val="both"/>
              <w:rPr>
                <w:rFonts w:cs="Times New Roman"/>
                <w:i/>
                <w:sz w:val="20"/>
                <w:szCs w:val="20"/>
              </w:rPr>
            </w:pPr>
            <w:proofErr w:type="spellStart"/>
            <w:r>
              <w:rPr>
                <w:rFonts w:cs="Times New Roman"/>
                <w:i/>
                <w:sz w:val="20"/>
                <w:szCs w:val="20"/>
              </w:rPr>
              <w:t>N</w:t>
            </w:r>
            <w:r>
              <w:rPr>
                <w:rFonts w:cs="Times New Roman"/>
                <w:sz w:val="20"/>
                <w:szCs w:val="20"/>
                <w:vertAlign w:val="subscript"/>
              </w:rPr>
              <w:t>struct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FDCA2" w14:textId="77777777" w:rsidR="00A2064E" w:rsidRPr="00A6513C" w:rsidRDefault="00A2064E" w:rsidP="00A2064E">
            <w:pPr>
              <w:spacing w:line="276" w:lineRule="auto"/>
              <w:jc w:val="both"/>
              <w:rPr>
                <w:rFonts w:cs="Times New Roman"/>
                <w:sz w:val="20"/>
                <w:szCs w:val="20"/>
                <w:lang w:val="en-GB"/>
              </w:rPr>
            </w:pPr>
            <w:r w:rsidRPr="00A6513C">
              <w:rPr>
                <w:rFonts w:cs="Times New Roman"/>
                <w:sz w:val="20"/>
                <w:szCs w:val="20"/>
                <w:lang w:val="en-GB"/>
              </w:rPr>
              <w:t>g N (g structural dry weight)</w:t>
            </w:r>
            <w:r w:rsidRPr="00A6513C">
              <w:rPr>
                <w:rFonts w:cs="Times New Roman"/>
                <w:sz w:val="20"/>
                <w:szCs w:val="20"/>
                <w:vertAlign w:val="superscript"/>
                <w:lang w:val="en-GB"/>
              </w:rPr>
              <w:t>-1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FED99" w14:textId="77777777" w:rsidR="00A2064E" w:rsidRDefault="00A2064E" w:rsidP="00A2064E">
            <w:pPr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Structural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nitrogen </w:t>
            </w:r>
            <w:proofErr w:type="spellStart"/>
            <w:r>
              <w:rPr>
                <w:rFonts w:cs="Times New Roman"/>
                <w:sz w:val="20"/>
                <w:szCs w:val="20"/>
              </w:rPr>
              <w:t>content</w:t>
            </w:r>
            <w:proofErr w:type="spellEnd"/>
          </w:p>
        </w:tc>
      </w:tr>
      <w:tr w:rsidR="00A2064E" w:rsidRPr="005D0EB9" w14:paraId="33113AB2" w14:textId="77777777" w:rsidTr="005D0EB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68839" w14:textId="77777777" w:rsidR="00A2064E" w:rsidRDefault="00A2064E" w:rsidP="00A2064E">
            <w:pPr>
              <w:spacing w:line="276" w:lineRule="auto"/>
              <w:jc w:val="both"/>
              <w:rPr>
                <w:rFonts w:cs="Times New Roman"/>
                <w:i/>
                <w:sz w:val="20"/>
                <w:szCs w:val="20"/>
                <w:vertAlign w:val="subscript"/>
              </w:rPr>
            </w:pPr>
            <w:r>
              <w:rPr>
                <w:rFonts w:cs="Times New Roman"/>
                <w:i/>
                <w:sz w:val="20"/>
                <w:szCs w:val="20"/>
              </w:rPr>
              <w:t>K</w:t>
            </w:r>
            <w:r>
              <w:rPr>
                <w:rFonts w:cs="Times New Roman"/>
                <w:i/>
                <w:sz w:val="20"/>
                <w:szCs w:val="20"/>
                <w:vertAlign w:val="subscript"/>
              </w:rPr>
              <w:t>X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4BEE9" w14:textId="77777777" w:rsidR="00A2064E" w:rsidRDefault="00A2064E" w:rsidP="00A2064E">
            <w:pPr>
              <w:spacing w:line="276" w:lineRule="auto"/>
              <w:jc w:val="both"/>
              <w:rPr>
                <w:rFonts w:cs="Times New Roman"/>
                <w:sz w:val="20"/>
                <w:szCs w:val="20"/>
                <w:vertAlign w:val="superscript"/>
              </w:rPr>
            </w:pPr>
            <w:r>
              <w:rPr>
                <w:rFonts w:cs="Times New Roman"/>
                <w:sz w:val="20"/>
                <w:szCs w:val="20"/>
              </w:rPr>
              <w:t>µ mol L</w:t>
            </w:r>
            <w:r>
              <w:rPr>
                <w:rFonts w:cs="Times New Roman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CC012" w14:textId="77777777" w:rsidR="00A2064E" w:rsidRPr="00A6513C" w:rsidRDefault="00A2064E" w:rsidP="00A2064E">
            <w:pPr>
              <w:spacing w:line="276" w:lineRule="auto"/>
              <w:jc w:val="both"/>
              <w:rPr>
                <w:rFonts w:cs="Times New Roman"/>
                <w:sz w:val="20"/>
                <w:szCs w:val="20"/>
                <w:lang w:val="en-GB"/>
              </w:rPr>
            </w:pPr>
            <w:r w:rsidRPr="00A6513C">
              <w:rPr>
                <w:rFonts w:cs="Times New Roman"/>
                <w:sz w:val="20"/>
                <w:szCs w:val="20"/>
                <w:lang w:val="en-GB"/>
              </w:rPr>
              <w:t xml:space="preserve">Half saturation constant for uptake of chemical compound </w:t>
            </w:r>
            <w:r w:rsidRPr="00A6513C">
              <w:rPr>
                <w:rFonts w:cs="Times New Roman"/>
                <w:i/>
                <w:sz w:val="20"/>
                <w:szCs w:val="20"/>
                <w:lang w:val="en-GB"/>
              </w:rPr>
              <w:t>X</w:t>
            </w:r>
            <w:r w:rsidRPr="00A6513C">
              <w:rPr>
                <w:rFonts w:cs="Times New Roman"/>
                <w:sz w:val="20"/>
                <w:szCs w:val="20"/>
                <w:lang w:val="en-GB"/>
              </w:rPr>
              <w:t xml:space="preserve"> </w:t>
            </w:r>
            <w:proofErr w:type="gramStart"/>
            <w:r w:rsidRPr="00A6513C">
              <w:rPr>
                <w:rFonts w:cs="Times New Roman"/>
                <w:sz w:val="20"/>
                <w:szCs w:val="20"/>
                <w:lang w:val="en-GB"/>
              </w:rPr>
              <w:t xml:space="preserve">( </w:t>
            </w:r>
            <w:r w:rsidRPr="00A6513C">
              <w:rPr>
                <w:rFonts w:cs="Times New Roman"/>
                <w:i/>
                <w:sz w:val="20"/>
                <w:szCs w:val="20"/>
                <w:lang w:val="en-GB"/>
              </w:rPr>
              <w:t>X</w:t>
            </w:r>
            <w:proofErr w:type="gramEnd"/>
            <w:r w:rsidRPr="00A6513C">
              <w:rPr>
                <w:rFonts w:cs="Times New Roman"/>
                <w:sz w:val="20"/>
                <w:szCs w:val="20"/>
                <w:lang w:val="en-GB"/>
              </w:rPr>
              <w:t xml:space="preserve"> = NO</w:t>
            </w:r>
            <w:r w:rsidRPr="00A6513C">
              <w:rPr>
                <w:rFonts w:cs="Times New Roman"/>
                <w:sz w:val="20"/>
                <w:szCs w:val="20"/>
                <w:vertAlign w:val="subscript"/>
                <w:lang w:val="en-GB"/>
              </w:rPr>
              <w:t>3</w:t>
            </w:r>
            <w:r w:rsidRPr="00A6513C">
              <w:rPr>
                <w:rFonts w:cs="Times New Roman"/>
                <w:sz w:val="20"/>
                <w:szCs w:val="20"/>
                <w:vertAlign w:val="superscript"/>
                <w:lang w:val="en-GB"/>
              </w:rPr>
              <w:t xml:space="preserve">- </w:t>
            </w:r>
            <w:r w:rsidRPr="00A6513C">
              <w:rPr>
                <w:rFonts w:cs="Times New Roman"/>
                <w:sz w:val="20"/>
                <w:szCs w:val="20"/>
                <w:lang w:val="en-GB"/>
              </w:rPr>
              <w:t>,</w:t>
            </w:r>
            <w:r w:rsidRPr="00A6513C">
              <w:rPr>
                <w:rFonts w:cs="Times New Roman"/>
                <w:color w:val="000000" w:themeColor="text1"/>
                <w:sz w:val="20"/>
                <w:szCs w:val="20"/>
                <w:lang w:val="en-GB"/>
              </w:rPr>
              <w:t>NH</w:t>
            </w:r>
            <w:r w:rsidRPr="00A6513C">
              <w:rPr>
                <w:rFonts w:cs="Times New Roman"/>
                <w:color w:val="000000" w:themeColor="text1"/>
                <w:sz w:val="20"/>
                <w:szCs w:val="20"/>
                <w:vertAlign w:val="subscript"/>
                <w:lang w:val="en-GB"/>
              </w:rPr>
              <w:t>4</w:t>
            </w:r>
            <w:r w:rsidRPr="00A6513C">
              <w:rPr>
                <w:rFonts w:cs="Times New Roman"/>
                <w:color w:val="000000" w:themeColor="text1"/>
                <w:sz w:val="20"/>
                <w:szCs w:val="20"/>
                <w:vertAlign w:val="superscript"/>
                <w:lang w:val="en-GB"/>
              </w:rPr>
              <w:t>+</w:t>
            </w:r>
            <w:r w:rsidRPr="00A6513C">
              <w:rPr>
                <w:rFonts w:cs="Times New Roman"/>
                <w:color w:val="000000" w:themeColor="text1"/>
                <w:sz w:val="20"/>
                <w:szCs w:val="20"/>
                <w:lang w:val="en-GB"/>
              </w:rPr>
              <w:t>)</w:t>
            </w:r>
          </w:p>
        </w:tc>
      </w:tr>
      <w:tr w:rsidR="00A2064E" w:rsidRPr="005D0EB9" w14:paraId="7F8825CD" w14:textId="77777777" w:rsidTr="005D0EB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5956F" w14:textId="77777777" w:rsidR="00A2064E" w:rsidRDefault="00A2064E" w:rsidP="00A2064E">
            <w:pPr>
              <w:spacing w:line="276" w:lineRule="auto"/>
              <w:jc w:val="both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J</w:t>
            </w:r>
            <w:r>
              <w:rPr>
                <w:rFonts w:cs="Times New Roman"/>
                <w:i/>
                <w:sz w:val="20"/>
                <w:szCs w:val="20"/>
                <w:vertAlign w:val="subscript"/>
              </w:rPr>
              <w:t>X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283D6" w14:textId="77777777" w:rsidR="00A2064E" w:rsidRDefault="00A2064E" w:rsidP="00A2064E">
            <w:pPr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g N dm</w:t>
            </w:r>
            <w:r>
              <w:rPr>
                <w:rFonts w:cs="Times New Roman"/>
                <w:sz w:val="20"/>
                <w:szCs w:val="20"/>
                <w:vertAlign w:val="superscript"/>
              </w:rPr>
              <w:t>-1</w:t>
            </w:r>
            <w:r>
              <w:rPr>
                <w:rFonts w:cs="Times New Roman"/>
                <w:sz w:val="20"/>
                <w:szCs w:val="20"/>
              </w:rPr>
              <w:t>h</w:t>
            </w:r>
            <w:r>
              <w:rPr>
                <w:rFonts w:cs="Times New Roman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891A4" w14:textId="77777777" w:rsidR="00A2064E" w:rsidRPr="00A6513C" w:rsidRDefault="00A2064E" w:rsidP="00A2064E">
            <w:pPr>
              <w:spacing w:line="276" w:lineRule="auto"/>
              <w:jc w:val="both"/>
              <w:rPr>
                <w:rFonts w:cs="Times New Roman"/>
                <w:sz w:val="20"/>
                <w:szCs w:val="20"/>
                <w:lang w:val="en-GB"/>
              </w:rPr>
            </w:pPr>
            <w:r w:rsidRPr="00A6513C">
              <w:rPr>
                <w:rFonts w:cs="Times New Roman"/>
                <w:sz w:val="20"/>
                <w:szCs w:val="20"/>
                <w:lang w:val="en-GB"/>
              </w:rPr>
              <w:t xml:space="preserve">Uptake rate for chemical compound </w:t>
            </w:r>
            <w:r w:rsidRPr="00A6513C">
              <w:rPr>
                <w:rFonts w:cs="Times New Roman"/>
                <w:i/>
                <w:sz w:val="20"/>
                <w:szCs w:val="20"/>
                <w:lang w:val="en-GB"/>
              </w:rPr>
              <w:t xml:space="preserve">X </w:t>
            </w:r>
            <w:proofErr w:type="gramStart"/>
            <w:r w:rsidRPr="00A6513C">
              <w:rPr>
                <w:rFonts w:cs="Times New Roman"/>
                <w:sz w:val="20"/>
                <w:szCs w:val="20"/>
                <w:lang w:val="en-GB"/>
              </w:rPr>
              <w:t xml:space="preserve">( </w:t>
            </w:r>
            <w:r w:rsidRPr="00A6513C">
              <w:rPr>
                <w:rFonts w:cs="Times New Roman"/>
                <w:i/>
                <w:sz w:val="20"/>
                <w:szCs w:val="20"/>
                <w:lang w:val="en-GB"/>
              </w:rPr>
              <w:t>X</w:t>
            </w:r>
            <w:proofErr w:type="gramEnd"/>
            <w:r w:rsidRPr="00A6513C">
              <w:rPr>
                <w:rFonts w:cs="Times New Roman"/>
                <w:sz w:val="20"/>
                <w:szCs w:val="20"/>
                <w:lang w:val="en-GB"/>
              </w:rPr>
              <w:t xml:space="preserve"> = NO</w:t>
            </w:r>
            <w:r w:rsidRPr="00A6513C">
              <w:rPr>
                <w:rFonts w:cs="Times New Roman"/>
                <w:sz w:val="20"/>
                <w:szCs w:val="20"/>
                <w:vertAlign w:val="subscript"/>
                <w:lang w:val="en-GB"/>
              </w:rPr>
              <w:t>3</w:t>
            </w:r>
            <w:r w:rsidRPr="00A6513C">
              <w:rPr>
                <w:rFonts w:cs="Times New Roman"/>
                <w:sz w:val="20"/>
                <w:szCs w:val="20"/>
                <w:vertAlign w:val="superscript"/>
                <w:lang w:val="en-GB"/>
              </w:rPr>
              <w:t xml:space="preserve">- </w:t>
            </w:r>
            <w:r w:rsidRPr="00A6513C">
              <w:rPr>
                <w:rFonts w:cs="Times New Roman"/>
                <w:sz w:val="20"/>
                <w:szCs w:val="20"/>
                <w:lang w:val="en-GB"/>
              </w:rPr>
              <w:t>,</w:t>
            </w:r>
            <w:r w:rsidRPr="00A6513C">
              <w:rPr>
                <w:rFonts w:cs="Times New Roman"/>
                <w:color w:val="000000" w:themeColor="text1"/>
                <w:sz w:val="20"/>
                <w:szCs w:val="20"/>
                <w:lang w:val="en-GB"/>
              </w:rPr>
              <w:t>NH</w:t>
            </w:r>
            <w:r w:rsidRPr="00A6513C">
              <w:rPr>
                <w:rFonts w:cs="Times New Roman"/>
                <w:color w:val="000000" w:themeColor="text1"/>
                <w:sz w:val="20"/>
                <w:szCs w:val="20"/>
                <w:vertAlign w:val="subscript"/>
                <w:lang w:val="en-GB"/>
              </w:rPr>
              <w:t>4</w:t>
            </w:r>
            <w:r w:rsidRPr="00A6513C">
              <w:rPr>
                <w:rFonts w:cs="Times New Roman"/>
                <w:color w:val="000000" w:themeColor="text1"/>
                <w:sz w:val="20"/>
                <w:szCs w:val="20"/>
                <w:vertAlign w:val="superscript"/>
                <w:lang w:val="en-GB"/>
              </w:rPr>
              <w:t>+</w:t>
            </w:r>
            <w:r w:rsidRPr="00A6513C">
              <w:rPr>
                <w:rFonts w:cs="Times New Roman"/>
                <w:color w:val="000000" w:themeColor="text1"/>
                <w:sz w:val="20"/>
                <w:szCs w:val="20"/>
                <w:lang w:val="en-GB"/>
              </w:rPr>
              <w:t>)</w:t>
            </w:r>
            <w:r w:rsidRPr="00A6513C">
              <w:rPr>
                <w:rFonts w:cs="Times New Roman"/>
                <w:i/>
                <w:sz w:val="20"/>
                <w:szCs w:val="20"/>
                <w:lang w:val="en-GB"/>
              </w:rPr>
              <w:t xml:space="preserve"> </w:t>
            </w:r>
          </w:p>
        </w:tc>
      </w:tr>
      <w:tr w:rsidR="00A2064E" w:rsidRPr="005D0EB9" w14:paraId="57FFA0EC" w14:textId="77777777" w:rsidTr="005D0EB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F38E3" w14:textId="77777777" w:rsidR="00A2064E" w:rsidRDefault="00A2064E" w:rsidP="00A2064E">
            <w:pPr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cs="Times New Roman"/>
                <w:i/>
                <w:sz w:val="20"/>
                <w:szCs w:val="20"/>
              </w:rPr>
              <w:t>J</w:t>
            </w:r>
            <w:r>
              <w:rPr>
                <w:rFonts w:cs="Times New Roman"/>
                <w:i/>
                <w:sz w:val="20"/>
                <w:szCs w:val="20"/>
                <w:vertAlign w:val="subscript"/>
              </w:rPr>
              <w:t>X,</w:t>
            </w:r>
            <w:r>
              <w:rPr>
                <w:rFonts w:cs="Times New Roman"/>
                <w:sz w:val="20"/>
                <w:szCs w:val="20"/>
                <w:vertAlign w:val="subscript"/>
              </w:rPr>
              <w:t>max</w:t>
            </w:r>
            <w:proofErr w:type="spellEnd"/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6296B" w14:textId="77777777" w:rsidR="00A2064E" w:rsidRDefault="00A2064E" w:rsidP="00A2064E">
            <w:pPr>
              <w:spacing w:line="276" w:lineRule="auto"/>
              <w:jc w:val="both"/>
              <w:rPr>
                <w:rFonts w:cs="Times New Roman"/>
                <w:sz w:val="20"/>
                <w:szCs w:val="20"/>
                <w:vertAlign w:val="superscript"/>
              </w:rPr>
            </w:pPr>
            <w:r>
              <w:rPr>
                <w:rFonts w:cs="Times New Roman"/>
                <w:sz w:val="20"/>
                <w:szCs w:val="20"/>
              </w:rPr>
              <w:t>g N dm</w:t>
            </w:r>
            <w:r>
              <w:rPr>
                <w:rFonts w:cs="Times New Roman"/>
                <w:sz w:val="20"/>
                <w:szCs w:val="20"/>
                <w:vertAlign w:val="superscript"/>
              </w:rPr>
              <w:t>-1</w:t>
            </w:r>
            <w:r>
              <w:rPr>
                <w:rFonts w:cs="Times New Roman"/>
                <w:sz w:val="20"/>
                <w:szCs w:val="20"/>
              </w:rPr>
              <w:t>h</w:t>
            </w:r>
            <w:r>
              <w:rPr>
                <w:rFonts w:cs="Times New Roman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FB640" w14:textId="77777777" w:rsidR="00A2064E" w:rsidRPr="00A6513C" w:rsidRDefault="00A2064E" w:rsidP="00A2064E">
            <w:pPr>
              <w:spacing w:line="276" w:lineRule="auto"/>
              <w:jc w:val="both"/>
              <w:rPr>
                <w:rFonts w:cs="Times New Roman"/>
                <w:i/>
                <w:sz w:val="20"/>
                <w:szCs w:val="20"/>
                <w:lang w:val="en-GB"/>
              </w:rPr>
            </w:pPr>
            <w:r w:rsidRPr="00A6513C">
              <w:rPr>
                <w:rFonts w:cs="Times New Roman"/>
                <w:sz w:val="20"/>
                <w:szCs w:val="20"/>
                <w:lang w:val="en-GB"/>
              </w:rPr>
              <w:t xml:space="preserve">Maximal theoretical uptake rate for chemical compound </w:t>
            </w:r>
            <w:r w:rsidRPr="00A6513C">
              <w:rPr>
                <w:rFonts w:cs="Times New Roman"/>
                <w:i/>
                <w:sz w:val="20"/>
                <w:szCs w:val="20"/>
                <w:lang w:val="en-GB"/>
              </w:rPr>
              <w:t>X</w:t>
            </w:r>
            <w:r w:rsidRPr="00A6513C">
              <w:rPr>
                <w:rFonts w:cs="Times New Roman"/>
                <w:sz w:val="20"/>
                <w:szCs w:val="20"/>
                <w:lang w:val="en-GB"/>
              </w:rPr>
              <w:t xml:space="preserve"> </w:t>
            </w:r>
            <w:proofErr w:type="gramStart"/>
            <w:r w:rsidRPr="00A6513C">
              <w:rPr>
                <w:rFonts w:cs="Times New Roman"/>
                <w:sz w:val="20"/>
                <w:szCs w:val="20"/>
                <w:lang w:val="en-GB"/>
              </w:rPr>
              <w:t xml:space="preserve">( </w:t>
            </w:r>
            <w:r w:rsidRPr="00A6513C">
              <w:rPr>
                <w:rFonts w:cs="Times New Roman"/>
                <w:i/>
                <w:sz w:val="20"/>
                <w:szCs w:val="20"/>
                <w:lang w:val="en-GB"/>
              </w:rPr>
              <w:t>X</w:t>
            </w:r>
            <w:proofErr w:type="gramEnd"/>
            <w:r w:rsidRPr="00A6513C">
              <w:rPr>
                <w:rFonts w:cs="Times New Roman"/>
                <w:sz w:val="20"/>
                <w:szCs w:val="20"/>
                <w:lang w:val="en-GB"/>
              </w:rPr>
              <w:t xml:space="preserve"> = NO</w:t>
            </w:r>
            <w:r w:rsidRPr="00A6513C">
              <w:rPr>
                <w:rFonts w:cs="Times New Roman"/>
                <w:sz w:val="20"/>
                <w:szCs w:val="20"/>
                <w:vertAlign w:val="subscript"/>
                <w:lang w:val="en-GB"/>
              </w:rPr>
              <w:t>3</w:t>
            </w:r>
            <w:r w:rsidRPr="00A6513C">
              <w:rPr>
                <w:rFonts w:cs="Times New Roman"/>
                <w:sz w:val="20"/>
                <w:szCs w:val="20"/>
                <w:vertAlign w:val="superscript"/>
                <w:lang w:val="en-GB"/>
              </w:rPr>
              <w:t xml:space="preserve">- </w:t>
            </w:r>
            <w:r w:rsidRPr="00A6513C">
              <w:rPr>
                <w:rFonts w:cs="Times New Roman"/>
                <w:sz w:val="20"/>
                <w:szCs w:val="20"/>
                <w:lang w:val="en-GB"/>
              </w:rPr>
              <w:t>,</w:t>
            </w:r>
            <w:r w:rsidRPr="00A6513C">
              <w:rPr>
                <w:rFonts w:cs="Times New Roman"/>
                <w:color w:val="000000" w:themeColor="text1"/>
                <w:sz w:val="20"/>
                <w:szCs w:val="20"/>
                <w:lang w:val="en-GB"/>
              </w:rPr>
              <w:t>NH</w:t>
            </w:r>
            <w:r w:rsidRPr="00A6513C">
              <w:rPr>
                <w:rFonts w:cs="Times New Roman"/>
                <w:color w:val="000000" w:themeColor="text1"/>
                <w:sz w:val="20"/>
                <w:szCs w:val="20"/>
                <w:vertAlign w:val="subscript"/>
                <w:lang w:val="en-GB"/>
              </w:rPr>
              <w:t>4</w:t>
            </w:r>
            <w:r w:rsidRPr="00A6513C">
              <w:rPr>
                <w:rFonts w:cs="Times New Roman"/>
                <w:color w:val="000000" w:themeColor="text1"/>
                <w:sz w:val="20"/>
                <w:szCs w:val="20"/>
                <w:vertAlign w:val="superscript"/>
                <w:lang w:val="en-GB"/>
              </w:rPr>
              <w:t>+</w:t>
            </w:r>
            <w:r w:rsidRPr="00A6513C">
              <w:rPr>
                <w:rFonts w:cs="Times New Roman"/>
                <w:color w:val="000000" w:themeColor="text1"/>
                <w:sz w:val="20"/>
                <w:szCs w:val="20"/>
                <w:lang w:val="en-GB"/>
              </w:rPr>
              <w:t>)</w:t>
            </w:r>
          </w:p>
        </w:tc>
      </w:tr>
      <w:tr w:rsidR="00A2064E" w:rsidRPr="00A2064E" w14:paraId="0A729B4D" w14:textId="77777777" w:rsidTr="005D0EB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D5840" w14:textId="77777777" w:rsidR="00A2064E" w:rsidRDefault="00A2064E" w:rsidP="00A2064E">
            <w:pPr>
              <w:spacing w:line="276" w:lineRule="auto"/>
              <w:jc w:val="both"/>
              <w:rPr>
                <w:rFonts w:cs="Times New Roman"/>
                <w:i/>
                <w:sz w:val="20"/>
                <w:szCs w:val="20"/>
                <w:vertAlign w:val="subscript"/>
              </w:rPr>
            </w:pPr>
            <w:r>
              <w:rPr>
                <w:rFonts w:cs="Times New Roman"/>
                <w:i/>
                <w:sz w:val="20"/>
                <w:szCs w:val="20"/>
              </w:rPr>
              <w:t>µ</w:t>
            </w:r>
            <w:proofErr w:type="spellStart"/>
            <w:r>
              <w:rPr>
                <w:rFonts w:cs="Times New Roman"/>
                <w:i/>
                <w:sz w:val="20"/>
                <w:szCs w:val="20"/>
                <w:vertAlign w:val="subscript"/>
              </w:rPr>
              <w:t>X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F52E9" w14:textId="77777777" w:rsidR="00A2064E" w:rsidRDefault="00A2064E" w:rsidP="00A2064E">
            <w:pPr>
              <w:spacing w:line="276" w:lineRule="auto"/>
              <w:jc w:val="both"/>
              <w:rPr>
                <w:rFonts w:cs="Times New Roman"/>
                <w:sz w:val="20"/>
                <w:szCs w:val="20"/>
                <w:vertAlign w:val="superscript"/>
              </w:rPr>
            </w:pPr>
            <w:r>
              <w:rPr>
                <w:rFonts w:cs="Times New Roman"/>
                <w:sz w:val="20"/>
                <w:szCs w:val="20"/>
              </w:rPr>
              <w:t>d</w:t>
            </w:r>
            <w:r>
              <w:rPr>
                <w:rFonts w:cs="Times New Roman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C8F4F" w14:textId="77777777" w:rsidR="00A2064E" w:rsidRPr="00A6513C" w:rsidRDefault="00A2064E" w:rsidP="00A2064E">
            <w:pPr>
              <w:spacing w:line="276" w:lineRule="auto"/>
              <w:jc w:val="both"/>
              <w:rPr>
                <w:rFonts w:cs="Times New Roman"/>
                <w:i/>
                <w:sz w:val="20"/>
                <w:szCs w:val="20"/>
                <w:lang w:val="en-GB"/>
              </w:rPr>
            </w:pPr>
            <w:r w:rsidRPr="00A6513C">
              <w:rPr>
                <w:rFonts w:cs="Times New Roman"/>
                <w:sz w:val="20"/>
                <w:szCs w:val="20"/>
                <w:lang w:val="en-GB"/>
              </w:rPr>
              <w:t xml:space="preserve">Frond area specific growth rate limited by compound or variable </w:t>
            </w:r>
            <w:r w:rsidRPr="00A6513C">
              <w:rPr>
                <w:rFonts w:cs="Times New Roman"/>
                <w:i/>
                <w:sz w:val="20"/>
                <w:szCs w:val="20"/>
                <w:lang w:val="en-GB"/>
              </w:rPr>
              <w:t>X</w:t>
            </w:r>
          </w:p>
        </w:tc>
      </w:tr>
      <w:tr w:rsidR="00A2064E" w:rsidRPr="00A2064E" w14:paraId="14DBCDC7" w14:textId="77777777" w:rsidTr="005D0EB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C8507" w14:textId="77777777" w:rsidR="00A2064E" w:rsidRDefault="00A2064E" w:rsidP="00A2064E">
            <w:pPr>
              <w:spacing w:line="276" w:lineRule="auto"/>
              <w:jc w:val="both"/>
              <w:rPr>
                <w:rFonts w:cs="Times New Roman"/>
                <w:sz w:val="20"/>
                <w:szCs w:val="20"/>
                <w:vertAlign w:val="subscript"/>
              </w:rPr>
            </w:pPr>
            <w:r>
              <w:rPr>
                <w:rFonts w:cs="Times New Roman"/>
                <w:i/>
                <w:sz w:val="20"/>
                <w:szCs w:val="20"/>
              </w:rPr>
              <w:t>f</w:t>
            </w:r>
            <w:r>
              <w:rPr>
                <w:rFonts w:cs="Times New Roman"/>
                <w:i/>
                <w:sz w:val="20"/>
                <w:szCs w:val="20"/>
                <w:vertAlign w:val="subscript"/>
              </w:rPr>
              <w:t xml:space="preserve">µ </w:t>
            </w:r>
            <w:r>
              <w:rPr>
                <w:rFonts w:cs="Times New Roman"/>
                <w:sz w:val="20"/>
                <w:szCs w:val="20"/>
              </w:rPr>
              <w:t xml:space="preserve">= </w:t>
            </w:r>
            <w:proofErr w:type="spellStart"/>
            <w:r>
              <w:rPr>
                <w:rFonts w:cs="Times New Roman"/>
                <w:i/>
                <w:sz w:val="20"/>
                <w:szCs w:val="20"/>
              </w:rPr>
              <w:t>f</w:t>
            </w:r>
            <w:r>
              <w:rPr>
                <w:rFonts w:cs="Times New Roman"/>
                <w:i/>
                <w:sz w:val="20"/>
                <w:szCs w:val="20"/>
                <w:vertAlign w:val="subscript"/>
              </w:rPr>
              <w:t>T</w:t>
            </w:r>
            <w:proofErr w:type="spellEnd"/>
            <w:r>
              <w:rPr>
                <w:rFonts w:cs="Times New Roman"/>
                <w:i/>
                <w:sz w:val="20"/>
                <w:szCs w:val="20"/>
                <w:vertAlign w:val="subscript"/>
              </w:rPr>
              <w:t xml:space="preserve"> </w:t>
            </w:r>
            <w:proofErr w:type="spellStart"/>
            <w:r>
              <w:rPr>
                <w:rFonts w:cs="Times New Roman"/>
                <w:i/>
                <w:sz w:val="20"/>
                <w:szCs w:val="20"/>
              </w:rPr>
              <w:t>f</w:t>
            </w:r>
            <w:r>
              <w:rPr>
                <w:rFonts w:cs="Times New Roman"/>
                <w:sz w:val="20"/>
                <w:szCs w:val="20"/>
                <w:vertAlign w:val="subscript"/>
              </w:rPr>
              <w:t>area</w:t>
            </w:r>
            <w:r>
              <w:rPr>
                <w:rFonts w:cs="Times New Roman"/>
                <w:i/>
                <w:sz w:val="20"/>
                <w:szCs w:val="20"/>
              </w:rPr>
              <w:t>f</w:t>
            </w:r>
            <w:r>
              <w:rPr>
                <w:rFonts w:cs="Times New Roman"/>
                <w:sz w:val="20"/>
                <w:szCs w:val="20"/>
                <w:vertAlign w:val="subscript"/>
              </w:rPr>
              <w:t>photoperod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85642" w14:textId="77777777" w:rsidR="00A2064E" w:rsidRDefault="00A2064E" w:rsidP="00A2064E">
            <w:pPr>
              <w:spacing w:line="276" w:lineRule="auto"/>
              <w:jc w:val="both"/>
              <w:rPr>
                <w:rFonts w:cs="Times New Roman"/>
                <w:sz w:val="20"/>
                <w:szCs w:val="20"/>
                <w:vertAlign w:val="superscript"/>
              </w:rPr>
            </w:pPr>
            <w:r>
              <w:rPr>
                <w:rFonts w:cs="Times New Roman"/>
                <w:sz w:val="20"/>
                <w:szCs w:val="20"/>
              </w:rPr>
              <w:t>d</w:t>
            </w:r>
            <w:r>
              <w:rPr>
                <w:rFonts w:cs="Times New Roman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1C6FD" w14:textId="77777777" w:rsidR="00A2064E" w:rsidRPr="00A6513C" w:rsidRDefault="00A2064E" w:rsidP="00A2064E">
            <w:pPr>
              <w:spacing w:line="276" w:lineRule="auto"/>
              <w:jc w:val="both"/>
              <w:rPr>
                <w:rFonts w:cs="Times New Roman"/>
                <w:sz w:val="20"/>
                <w:szCs w:val="20"/>
                <w:lang w:val="en-GB"/>
              </w:rPr>
            </w:pPr>
            <w:r w:rsidRPr="00A6513C">
              <w:rPr>
                <w:rFonts w:cs="Times New Roman"/>
                <w:sz w:val="20"/>
                <w:szCs w:val="20"/>
                <w:lang w:val="en-GB"/>
              </w:rPr>
              <w:t>Maximum area specific growth rate depending on temperature, size and time of year</w:t>
            </w:r>
          </w:p>
        </w:tc>
      </w:tr>
      <w:tr w:rsidR="00A2064E" w:rsidRPr="00A2064E" w14:paraId="4FB7C796" w14:textId="77777777" w:rsidTr="005D0EB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20284" w14:textId="77777777" w:rsidR="00A2064E" w:rsidRDefault="00A2064E" w:rsidP="00A2064E">
            <w:pPr>
              <w:spacing w:line="276" w:lineRule="auto"/>
              <w:jc w:val="both"/>
              <w:rPr>
                <w:rFonts w:cs="Times New Roman"/>
                <w:sz w:val="20"/>
                <w:szCs w:val="20"/>
                <w:vertAlign w:val="subscript"/>
              </w:rPr>
            </w:pPr>
            <w:proofErr w:type="spellStart"/>
            <w:r>
              <w:rPr>
                <w:rFonts w:cs="Times New Roman"/>
                <w:i/>
                <w:sz w:val="20"/>
                <w:szCs w:val="20"/>
              </w:rPr>
              <w:t>f</w:t>
            </w:r>
            <w:r>
              <w:rPr>
                <w:rFonts w:cs="Times New Roman"/>
                <w:sz w:val="20"/>
                <w:szCs w:val="20"/>
                <w:vertAlign w:val="subscript"/>
              </w:rPr>
              <w:t>curr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756C5" w14:textId="77777777" w:rsidR="00A2064E" w:rsidRDefault="00A2064E" w:rsidP="00A2064E">
            <w:pPr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---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8B515" w14:textId="77777777" w:rsidR="00A2064E" w:rsidRPr="00A6513C" w:rsidRDefault="00A2064E" w:rsidP="00A2064E">
            <w:pPr>
              <w:spacing w:line="276" w:lineRule="auto"/>
              <w:jc w:val="both"/>
              <w:rPr>
                <w:rFonts w:cs="Times New Roman"/>
                <w:sz w:val="20"/>
                <w:szCs w:val="20"/>
                <w:lang w:val="en-GB"/>
              </w:rPr>
            </w:pPr>
            <w:r w:rsidRPr="00A6513C">
              <w:rPr>
                <w:rFonts w:cs="Times New Roman"/>
                <w:sz w:val="20"/>
                <w:szCs w:val="20"/>
                <w:lang w:val="en-GB"/>
              </w:rPr>
              <w:t>Effect of water current speed on nutrient uptake rates</w:t>
            </w:r>
          </w:p>
        </w:tc>
      </w:tr>
      <w:tr w:rsidR="00A2064E" w:rsidRPr="00A2064E" w14:paraId="2478A4CC" w14:textId="77777777" w:rsidTr="005D0EB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0A0FA" w14:textId="77777777" w:rsidR="00A2064E" w:rsidRDefault="00A2064E" w:rsidP="00A2064E">
            <w:pPr>
              <w:spacing w:line="276" w:lineRule="auto"/>
              <w:jc w:val="both"/>
              <w:rPr>
                <w:rFonts w:cs="Times New Roman"/>
                <w:i/>
                <w:sz w:val="20"/>
                <w:szCs w:val="20"/>
                <w:vertAlign w:val="subscript"/>
              </w:rPr>
            </w:pPr>
            <w:proofErr w:type="spellStart"/>
            <w:r>
              <w:rPr>
                <w:rFonts w:cs="Times New Roman"/>
                <w:i/>
                <w:sz w:val="20"/>
                <w:szCs w:val="20"/>
              </w:rPr>
              <w:t>k</w:t>
            </w:r>
            <w:r>
              <w:rPr>
                <w:rFonts w:cs="Times New Roman"/>
                <w:i/>
                <w:sz w:val="20"/>
                <w:szCs w:val="20"/>
                <w:vertAlign w:val="subscript"/>
              </w:rPr>
              <w:t>A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C8EB4" w14:textId="77777777" w:rsidR="00A2064E" w:rsidRDefault="00A2064E" w:rsidP="00A2064E">
            <w:pPr>
              <w:spacing w:line="276" w:lineRule="auto"/>
              <w:jc w:val="both"/>
              <w:rPr>
                <w:rFonts w:cs="Times New Roman"/>
                <w:sz w:val="20"/>
                <w:szCs w:val="20"/>
                <w:vertAlign w:val="superscript"/>
              </w:rPr>
            </w:pPr>
            <w:r>
              <w:rPr>
                <w:rFonts w:cs="Times New Roman"/>
                <w:sz w:val="20"/>
                <w:szCs w:val="20"/>
              </w:rPr>
              <w:t>g dm</w:t>
            </w:r>
            <w:r>
              <w:rPr>
                <w:rFonts w:cs="Times New Roman"/>
                <w:sz w:val="20"/>
                <w:szCs w:val="20"/>
                <w:vertAlign w:val="superscript"/>
              </w:rPr>
              <w:t>-2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B8134" w14:textId="77777777" w:rsidR="00A2064E" w:rsidRPr="00A6513C" w:rsidRDefault="00A2064E" w:rsidP="00A2064E">
            <w:pPr>
              <w:spacing w:line="276" w:lineRule="auto"/>
              <w:jc w:val="both"/>
              <w:rPr>
                <w:rFonts w:cs="Times New Roman"/>
                <w:sz w:val="20"/>
                <w:szCs w:val="20"/>
                <w:lang w:val="en-GB"/>
              </w:rPr>
            </w:pPr>
            <w:r w:rsidRPr="00A6513C">
              <w:rPr>
                <w:rFonts w:cs="Times New Roman"/>
                <w:sz w:val="20"/>
                <w:szCs w:val="20"/>
                <w:lang w:val="en-GB"/>
              </w:rPr>
              <w:t>Structural dry weight per unit frond area</w:t>
            </w:r>
          </w:p>
        </w:tc>
      </w:tr>
    </w:tbl>
    <w:p w14:paraId="4356F828" w14:textId="77777777" w:rsidR="00A2064E" w:rsidRDefault="00A2064E" w:rsidP="00A2064E">
      <w:pPr>
        <w:spacing w:line="276" w:lineRule="auto"/>
        <w:jc w:val="both"/>
        <w:rPr>
          <w:rStyle w:val="Heading2Char"/>
          <w:rFonts w:cs="Times New Roman"/>
          <w:lang w:val="en-GB"/>
        </w:rPr>
      </w:pPr>
    </w:p>
    <w:p w14:paraId="0AE3BF02" w14:textId="77777777" w:rsidR="00E63BEB" w:rsidRPr="00A2064E" w:rsidRDefault="00E63BEB" w:rsidP="00A2064E">
      <w:pPr>
        <w:spacing w:line="276" w:lineRule="auto"/>
        <w:rPr>
          <w:lang w:val="en-GB"/>
        </w:rPr>
      </w:pPr>
    </w:p>
    <w:sectPr w:rsidR="00E63BEB" w:rsidRPr="00A206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64E"/>
    <w:rsid w:val="0010068D"/>
    <w:rsid w:val="00167AFD"/>
    <w:rsid w:val="002367D3"/>
    <w:rsid w:val="00742B84"/>
    <w:rsid w:val="00772BE5"/>
    <w:rsid w:val="00870405"/>
    <w:rsid w:val="00A2064E"/>
    <w:rsid w:val="00AB6968"/>
    <w:rsid w:val="00BD7820"/>
    <w:rsid w:val="00E63BEB"/>
    <w:rsid w:val="00ED08F5"/>
    <w:rsid w:val="00FA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FBD02"/>
  <w15:chartTrackingRefBased/>
  <w15:docId w15:val="{ADE06ABE-92B7-4F67-9A13-4CC9E0305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064E"/>
    <w:pPr>
      <w:spacing w:after="0" w:line="360" w:lineRule="auto"/>
    </w:pPr>
    <w:rPr>
      <w:rFonts w:ascii="Times New Roman" w:eastAsiaTheme="minorEastAsia" w:hAnsi="Times New Roman"/>
      <w:sz w:val="24"/>
      <w:szCs w:val="24"/>
      <w:lang w:eastAsia="nb-NO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06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06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064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nb-NO"/>
    </w:rPr>
  </w:style>
  <w:style w:type="character" w:customStyle="1" w:styleId="Heading2Char">
    <w:name w:val="Heading 2 Char"/>
    <w:basedOn w:val="DefaultParagraphFont"/>
    <w:link w:val="Heading2"/>
    <w:uiPriority w:val="9"/>
    <w:rsid w:val="00A2064E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nb-NO"/>
    </w:rPr>
  </w:style>
  <w:style w:type="table" w:styleId="TableGrid">
    <w:name w:val="Table Grid"/>
    <w:basedOn w:val="TableNormal"/>
    <w:uiPriority w:val="59"/>
    <w:rsid w:val="00A2064E"/>
    <w:pPr>
      <w:spacing w:after="0" w:line="360" w:lineRule="auto"/>
    </w:pPr>
    <w:rPr>
      <w:rFonts w:ascii="Times New Roman" w:eastAsiaTheme="minorEastAsia" w:hAnsi="Times New Roman"/>
      <w:sz w:val="24"/>
      <w:szCs w:val="24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1624</Words>
  <Characters>8609</Characters>
  <Application>Microsoft Office Word</Application>
  <DocSecurity>0</DocSecurity>
  <Lines>71</Lines>
  <Paragraphs>20</Paragraphs>
  <ScaleCrop>false</ScaleCrop>
  <Company/>
  <LinksUpToDate>false</LinksUpToDate>
  <CharactersWithSpaces>10213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 Jacob Broch</dc:creator>
  <cp:keywords/>
  <dc:description/>
  <cp:lastModifiedBy>Ole Jacob Broch</cp:lastModifiedBy>
  <cp:revision>8</cp:revision>
  <dcterms:created xsi:type="dcterms:W3CDTF">2018-10-28T19:57:00Z</dcterms:created>
  <dcterms:modified xsi:type="dcterms:W3CDTF">2018-10-28T20:02:00Z</dcterms:modified>
</cp:coreProperties>
</file>