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42" w:rsidRPr="0051577A" w:rsidRDefault="00875942" w:rsidP="00875942">
      <w:pPr>
        <w:spacing w:after="0"/>
        <w:rPr>
          <w:rFonts w:ascii="Times New Roman" w:hAnsi="Times New Roman" w:cs="Times New Roman"/>
          <w:b/>
          <w:sz w:val="24"/>
          <w:szCs w:val="24"/>
          <w:lang w:val="en-US"/>
        </w:rPr>
      </w:pPr>
      <w:r w:rsidRPr="0051577A">
        <w:rPr>
          <w:rFonts w:ascii="Times New Roman" w:hAnsi="Times New Roman" w:cs="Times New Roman"/>
          <w:b/>
          <w:sz w:val="24"/>
          <w:szCs w:val="24"/>
          <w:lang w:val="en-US"/>
        </w:rPr>
        <w:t>Supplementary Material</w:t>
      </w:r>
    </w:p>
    <w:p w:rsidR="00875942" w:rsidRPr="006104B6" w:rsidRDefault="00875942" w:rsidP="00875942">
      <w:pPr>
        <w:spacing w:after="0"/>
        <w:rPr>
          <w:rFonts w:ascii="Times New Roman" w:hAnsi="Times New Roman" w:cs="Times New Roman"/>
          <w:b/>
          <w:sz w:val="24"/>
          <w:szCs w:val="24"/>
          <w:lang w:val="en-US"/>
        </w:rPr>
      </w:pPr>
      <w:r w:rsidRPr="006104B6">
        <w:rPr>
          <w:rFonts w:ascii="Times New Roman" w:hAnsi="Times New Roman" w:cs="Times New Roman"/>
          <w:b/>
          <w:sz w:val="24"/>
          <w:szCs w:val="24"/>
          <w:lang w:val="en-US"/>
        </w:rPr>
        <w:t>File 1: PRISMA checklist</w:t>
      </w:r>
    </w:p>
    <w:tbl>
      <w:tblPr>
        <w:tblW w:w="15200" w:type="dxa"/>
        <w:tblBorders>
          <w:top w:val="nil"/>
          <w:left w:val="nil"/>
          <w:bottom w:val="nil"/>
          <w:right w:val="nil"/>
        </w:tblBorders>
        <w:tblLook w:val="0000" w:firstRow="0" w:lastRow="0" w:firstColumn="0" w:lastColumn="0" w:noHBand="0" w:noVBand="0"/>
      </w:tblPr>
      <w:tblGrid>
        <w:gridCol w:w="2738"/>
        <w:gridCol w:w="534"/>
        <w:gridCol w:w="5"/>
        <w:gridCol w:w="10092"/>
        <w:gridCol w:w="35"/>
        <w:gridCol w:w="1796"/>
      </w:tblGrid>
      <w:tr w:rsidR="00875942" w:rsidRPr="004C1685" w:rsidTr="00875942">
        <w:tblPrEx>
          <w:tblCellMar>
            <w:top w:w="0" w:type="dxa"/>
            <w:bottom w:w="0" w:type="dxa"/>
          </w:tblCellMar>
        </w:tblPrEx>
        <w:trPr>
          <w:trHeight w:val="663"/>
        </w:trPr>
        <w:tc>
          <w:tcPr>
            <w:tcW w:w="273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75942" w:rsidRPr="004C1685" w:rsidRDefault="00875942" w:rsidP="0041672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4"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875942" w:rsidRPr="005979B8" w:rsidRDefault="00875942" w:rsidP="0041672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01"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875942" w:rsidRPr="004C1685" w:rsidRDefault="00875942" w:rsidP="0041672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831"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875942" w:rsidRPr="004C1685" w:rsidRDefault="00875942" w:rsidP="0041672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75942" w:rsidRPr="004C1685" w:rsidTr="00875942">
        <w:tblPrEx>
          <w:tblCellMar>
            <w:top w:w="0" w:type="dxa"/>
            <w:bottom w:w="0" w:type="dxa"/>
          </w:tblCellMar>
        </w:tblPrEx>
        <w:trPr>
          <w:trHeight w:val="335"/>
        </w:trPr>
        <w:tc>
          <w:tcPr>
            <w:tcW w:w="1336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TITLE </w:t>
            </w:r>
          </w:p>
        </w:tc>
        <w:tc>
          <w:tcPr>
            <w:tcW w:w="1831" w:type="dxa"/>
            <w:gridSpan w:val="2"/>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right"/>
              <w:rPr>
                <w:rFonts w:ascii="Arial" w:hAnsi="Arial" w:cs="Arial"/>
                <w:color w:val="auto"/>
              </w:rPr>
            </w:pPr>
          </w:p>
        </w:tc>
      </w:tr>
      <w:tr w:rsidR="00875942" w:rsidRPr="004C1685" w:rsidTr="00875942">
        <w:tblPrEx>
          <w:tblCellMar>
            <w:top w:w="0" w:type="dxa"/>
            <w:bottom w:w="0" w:type="dxa"/>
          </w:tblCellMar>
        </w:tblPrEx>
        <w:trPr>
          <w:trHeight w:val="323"/>
        </w:trPr>
        <w:tc>
          <w:tcPr>
            <w:tcW w:w="2734" w:type="dxa"/>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4" w:type="dxa"/>
            <w:tcBorders>
              <w:top w:val="single" w:sz="5" w:space="0" w:color="000000"/>
              <w:left w:val="single" w:sz="5" w:space="0" w:color="000000"/>
              <w:bottom w:val="double" w:sz="2" w:space="0" w:color="FFFFCC"/>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1</w:t>
            </w:r>
          </w:p>
        </w:tc>
        <w:tc>
          <w:tcPr>
            <w:tcW w:w="1010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83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1</w:t>
            </w:r>
          </w:p>
        </w:tc>
      </w:tr>
      <w:tr w:rsidR="00875942" w:rsidRPr="004C1685" w:rsidTr="00875942">
        <w:tblPrEx>
          <w:tblCellMar>
            <w:top w:w="0" w:type="dxa"/>
            <w:bottom w:w="0" w:type="dxa"/>
          </w:tblCellMar>
        </w:tblPrEx>
        <w:trPr>
          <w:trHeight w:val="335"/>
        </w:trPr>
        <w:tc>
          <w:tcPr>
            <w:tcW w:w="1336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ABSTRACT </w:t>
            </w:r>
          </w:p>
        </w:tc>
        <w:tc>
          <w:tcPr>
            <w:tcW w:w="1831" w:type="dxa"/>
            <w:gridSpan w:val="2"/>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right"/>
              <w:rPr>
                <w:rFonts w:ascii="Arial" w:hAnsi="Arial" w:cs="Arial"/>
                <w:color w:val="auto"/>
              </w:rPr>
            </w:pPr>
          </w:p>
        </w:tc>
      </w:tr>
      <w:tr w:rsidR="00875942" w:rsidRPr="004C1685" w:rsidTr="00875942">
        <w:tblPrEx>
          <w:tblCellMar>
            <w:top w:w="0" w:type="dxa"/>
            <w:bottom w:w="0" w:type="dxa"/>
          </w:tblCellMar>
        </w:tblPrEx>
        <w:trPr>
          <w:trHeight w:val="810"/>
        </w:trPr>
        <w:tc>
          <w:tcPr>
            <w:tcW w:w="2734" w:type="dxa"/>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4" w:type="dxa"/>
            <w:tcBorders>
              <w:top w:val="single" w:sz="5" w:space="0" w:color="000000"/>
              <w:left w:val="single" w:sz="5" w:space="0" w:color="000000"/>
              <w:bottom w:val="double" w:sz="2" w:space="0" w:color="FFFFCC"/>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2</w:t>
            </w:r>
          </w:p>
        </w:tc>
        <w:tc>
          <w:tcPr>
            <w:tcW w:w="1010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3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1</w:t>
            </w:r>
          </w:p>
        </w:tc>
      </w:tr>
      <w:tr w:rsidR="00875942" w:rsidRPr="004C1685" w:rsidTr="00875942">
        <w:tblPrEx>
          <w:tblCellMar>
            <w:top w:w="0" w:type="dxa"/>
            <w:bottom w:w="0" w:type="dxa"/>
          </w:tblCellMar>
        </w:tblPrEx>
        <w:trPr>
          <w:trHeight w:val="335"/>
        </w:trPr>
        <w:tc>
          <w:tcPr>
            <w:tcW w:w="1336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INTRODUCTION </w:t>
            </w:r>
          </w:p>
        </w:tc>
        <w:tc>
          <w:tcPr>
            <w:tcW w:w="1831" w:type="dxa"/>
            <w:gridSpan w:val="2"/>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right"/>
              <w:rPr>
                <w:rFonts w:ascii="Arial" w:hAnsi="Arial" w:cs="Arial"/>
                <w:color w:val="auto"/>
              </w:rPr>
            </w:pPr>
          </w:p>
        </w:tc>
      </w:tr>
      <w:tr w:rsidR="00875942" w:rsidRPr="004C1685" w:rsidTr="00875942">
        <w:tblPrEx>
          <w:tblCellMar>
            <w:top w:w="0" w:type="dxa"/>
            <w:bottom w:w="0" w:type="dxa"/>
          </w:tblCellMar>
        </w:tblPrEx>
        <w:trPr>
          <w:trHeight w:val="333"/>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3</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w:t>
            </w:r>
          </w:p>
        </w:tc>
      </w:tr>
      <w:tr w:rsidR="00875942" w:rsidRPr="004C1685" w:rsidTr="00875942">
        <w:tblPrEx>
          <w:tblCellMar>
            <w:top w:w="0" w:type="dxa"/>
            <w:bottom w:w="0" w:type="dxa"/>
          </w:tblCellMar>
        </w:tblPrEx>
        <w:trPr>
          <w:trHeight w:val="568"/>
        </w:trPr>
        <w:tc>
          <w:tcPr>
            <w:tcW w:w="2734" w:type="dxa"/>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4" w:type="dxa"/>
            <w:tcBorders>
              <w:top w:val="single" w:sz="5" w:space="0" w:color="000000"/>
              <w:left w:val="single" w:sz="5" w:space="0" w:color="000000"/>
              <w:bottom w:val="double" w:sz="2" w:space="0" w:color="FFFFCC"/>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4</w:t>
            </w:r>
          </w:p>
        </w:tc>
        <w:tc>
          <w:tcPr>
            <w:tcW w:w="1010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831"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w:t>
            </w:r>
          </w:p>
        </w:tc>
      </w:tr>
      <w:tr w:rsidR="00875942" w:rsidRPr="004C1685" w:rsidTr="00875942">
        <w:tblPrEx>
          <w:tblCellMar>
            <w:top w:w="0" w:type="dxa"/>
            <w:bottom w:w="0" w:type="dxa"/>
          </w:tblCellMar>
        </w:tblPrEx>
        <w:trPr>
          <w:trHeight w:val="335"/>
        </w:trPr>
        <w:tc>
          <w:tcPr>
            <w:tcW w:w="13369"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METHODS </w:t>
            </w:r>
          </w:p>
        </w:tc>
        <w:tc>
          <w:tcPr>
            <w:tcW w:w="1831" w:type="dxa"/>
            <w:gridSpan w:val="2"/>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right"/>
              <w:rPr>
                <w:rFonts w:ascii="Arial" w:hAnsi="Arial" w:cs="Arial"/>
                <w:color w:val="auto"/>
              </w:rPr>
            </w:pP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5</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NA</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6</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7</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2, 3</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8</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262394" w:rsidRDefault="00875942" w:rsidP="0041672E">
            <w:pPr>
              <w:pStyle w:val="Default"/>
              <w:spacing w:before="40" w:after="40"/>
              <w:rPr>
                <w:rFonts w:ascii="Arial" w:hAnsi="Arial" w:cs="Arial"/>
                <w:color w:val="auto"/>
                <w:highlight w:val="yellow"/>
              </w:rPr>
            </w:pPr>
            <w:r>
              <w:rPr>
                <w:rFonts w:ascii="Arial" w:hAnsi="Arial" w:cs="Arial"/>
                <w:color w:val="auto"/>
              </w:rPr>
              <w:t>Supplementary file 2</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4" w:type="dxa"/>
            <w:tcBorders>
              <w:top w:val="single" w:sz="5" w:space="0" w:color="000000"/>
              <w:left w:val="single" w:sz="5" w:space="0" w:color="000000"/>
              <w:bottom w:val="single" w:sz="5" w:space="0" w:color="000000"/>
              <w:right w:val="single" w:sz="5" w:space="0" w:color="000000"/>
            </w:tcBorders>
          </w:tcPr>
          <w:p w:rsidR="00875942" w:rsidRPr="00363B8D" w:rsidRDefault="00875942" w:rsidP="0041672E">
            <w:pPr>
              <w:pStyle w:val="Default"/>
              <w:spacing w:before="40" w:after="40"/>
              <w:jc w:val="right"/>
              <w:rPr>
                <w:rFonts w:ascii="Arial" w:hAnsi="Arial" w:cs="Arial"/>
                <w:sz w:val="20"/>
                <w:szCs w:val="20"/>
              </w:rPr>
            </w:pPr>
            <w:r w:rsidRPr="00363B8D">
              <w:rPr>
                <w:rFonts w:ascii="Arial" w:hAnsi="Arial" w:cs="Arial"/>
                <w:sz w:val="20"/>
                <w:szCs w:val="20"/>
              </w:rPr>
              <w:t>9</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6B5E07">
              <w:rPr>
                <w:rFonts w:ascii="Arial" w:hAnsi="Arial" w:cs="Arial"/>
                <w:sz w:val="20"/>
                <w:szCs w:val="20"/>
              </w:rPr>
              <w:t>State the process for selecting studies (i.e., screening, eligibility, included in systematic review, and, if applicable, included in the meta</w:t>
            </w:r>
            <w:r w:rsidRPr="006B5E07">
              <w:rPr>
                <w:rFonts w:cs="Arial"/>
                <w:sz w:val="20"/>
                <w:szCs w:val="20"/>
              </w:rPr>
              <w:t>-</w:t>
            </w:r>
            <w:r w:rsidRPr="006B5E07">
              <w:rPr>
                <w:rFonts w:ascii="Arial" w:hAnsi="Arial" w:cs="Arial"/>
                <w:sz w:val="20"/>
                <w:szCs w:val="20"/>
              </w:rPr>
              <w:t>analysis).</w:t>
            </w:r>
            <w:r w:rsidRPr="004C1685">
              <w:rPr>
                <w:rFonts w:ascii="Arial" w:hAnsi="Arial" w:cs="Arial"/>
                <w:sz w:val="20"/>
                <w:szCs w:val="20"/>
              </w:rPr>
              <w:t xml:space="preserve">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2, 3</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10</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5</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11</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5</w:t>
            </w:r>
          </w:p>
        </w:tc>
      </w:tr>
      <w:tr w:rsidR="00875942" w:rsidRPr="004C1685" w:rsidTr="00875942">
        <w:tblPrEx>
          <w:tblCellMar>
            <w:top w:w="0" w:type="dxa"/>
            <w:bottom w:w="0" w:type="dxa"/>
          </w:tblCellMar>
        </w:tblPrEx>
        <w:trPr>
          <w:trHeight w:val="578"/>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12</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sz w:val="20"/>
                <w:szCs w:val="20"/>
              </w:rPr>
            </w:pPr>
            <w:r w:rsidRPr="006B5E07">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color w:val="auto"/>
              </w:rPr>
            </w:pPr>
            <w:r w:rsidRPr="006B5E07">
              <w:rPr>
                <w:rFonts w:ascii="Arial" w:hAnsi="Arial" w:cs="Arial"/>
                <w:color w:val="auto"/>
              </w:rPr>
              <w:t>NA</w:t>
            </w:r>
          </w:p>
        </w:tc>
      </w:tr>
      <w:tr w:rsidR="00875942" w:rsidRPr="004C1685" w:rsidTr="00875942">
        <w:tblPrEx>
          <w:tblCellMar>
            <w:top w:w="0" w:type="dxa"/>
            <w:bottom w:w="0" w:type="dxa"/>
          </w:tblCellMar>
        </w:tblPrEx>
        <w:trPr>
          <w:trHeight w:val="333"/>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13</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sz w:val="20"/>
                <w:szCs w:val="20"/>
              </w:rPr>
            </w:pPr>
            <w:r w:rsidRPr="006B5E07">
              <w:rPr>
                <w:rFonts w:ascii="Arial" w:hAnsi="Arial" w:cs="Arial"/>
                <w:sz w:val="20"/>
                <w:szCs w:val="20"/>
              </w:rPr>
              <w:t xml:space="preserve">State the principal summary measures (e.g., risk ratio, difference in means).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color w:val="auto"/>
              </w:rPr>
            </w:pPr>
            <w:r w:rsidRPr="006B5E07">
              <w:rPr>
                <w:rFonts w:ascii="Arial" w:hAnsi="Arial" w:cs="Arial"/>
                <w:color w:val="auto"/>
              </w:rPr>
              <w:t>NA</w:t>
            </w:r>
          </w:p>
        </w:tc>
      </w:tr>
      <w:tr w:rsidR="00875942" w:rsidRPr="004C1685" w:rsidTr="00875942">
        <w:tblPrEx>
          <w:tblCellMar>
            <w:top w:w="0" w:type="dxa"/>
            <w:bottom w:w="0" w:type="dxa"/>
          </w:tblCellMar>
        </w:tblPrEx>
        <w:trPr>
          <w:trHeight w:val="580"/>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14</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sz w:val="20"/>
                <w:szCs w:val="20"/>
              </w:rPr>
            </w:pPr>
            <w:r w:rsidRPr="006B5E07">
              <w:rPr>
                <w:rFonts w:ascii="Arial" w:hAnsi="Arial" w:cs="Arial"/>
                <w:sz w:val="20"/>
                <w:szCs w:val="20"/>
              </w:rPr>
              <w:t>Describe the methods of handling data and combining results of studies, if done, including measures of consistency (e.g., I</w:t>
            </w:r>
            <w:r w:rsidRPr="006B5E07">
              <w:rPr>
                <w:rFonts w:ascii="Arial" w:hAnsi="Arial" w:cs="Arial"/>
                <w:sz w:val="20"/>
                <w:szCs w:val="20"/>
                <w:vertAlign w:val="superscript"/>
              </w:rPr>
              <w:t>2</w:t>
            </w:r>
            <w:r w:rsidRPr="006B5E07">
              <w:rPr>
                <w:rFonts w:ascii="Arial" w:hAnsi="Arial" w:cs="Arial"/>
                <w:sz w:val="13"/>
                <w:szCs w:val="13"/>
              </w:rPr>
              <w:t xml:space="preserve">) </w:t>
            </w:r>
            <w:r w:rsidRPr="006B5E07">
              <w:rPr>
                <w:rFonts w:ascii="Arial" w:hAnsi="Arial" w:cs="Arial"/>
                <w:sz w:val="20"/>
                <w:szCs w:val="20"/>
              </w:rPr>
              <w:t>for each meta</w:t>
            </w:r>
            <w:r w:rsidRPr="006B5E07">
              <w:rPr>
                <w:rFonts w:cs="Arial"/>
                <w:sz w:val="20"/>
                <w:szCs w:val="20"/>
              </w:rPr>
              <w:t>-</w:t>
            </w:r>
            <w:r w:rsidRPr="006B5E07">
              <w:rPr>
                <w:rFonts w:ascii="Arial" w:hAnsi="Arial" w:cs="Arial"/>
                <w:sz w:val="20"/>
                <w:szCs w:val="20"/>
              </w:rPr>
              <w:t xml:space="preserve">analysis.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6B5E07" w:rsidRDefault="00875942" w:rsidP="0041672E">
            <w:pPr>
              <w:pStyle w:val="Default"/>
              <w:spacing w:before="40" w:after="40"/>
              <w:rPr>
                <w:rFonts w:ascii="Arial" w:hAnsi="Arial" w:cs="Arial"/>
                <w:color w:val="auto"/>
              </w:rPr>
            </w:pPr>
            <w:r w:rsidRPr="006B5E07">
              <w:rPr>
                <w:rFonts w:ascii="Arial" w:hAnsi="Arial" w:cs="Arial"/>
                <w:color w:val="auto"/>
              </w:rPr>
              <w:t>NA</w:t>
            </w:r>
          </w:p>
        </w:tc>
      </w:tr>
      <w:tr w:rsidR="00875942" w:rsidRPr="004C1685" w:rsidTr="00875942">
        <w:tblPrEx>
          <w:tblCellMar>
            <w:top w:w="0" w:type="dxa"/>
            <w:bottom w:w="0" w:type="dxa"/>
          </w:tblCellMar>
        </w:tblPrEx>
        <w:trPr>
          <w:trHeight w:val="580"/>
        </w:trPr>
        <w:tc>
          <w:tcPr>
            <w:tcW w:w="2734" w:type="dxa"/>
            <w:tcBorders>
              <w:top w:val="single" w:sz="5" w:space="0" w:color="000000"/>
              <w:left w:val="single" w:sz="5" w:space="0" w:color="000000"/>
              <w:bottom w:val="single" w:sz="5" w:space="0" w:color="000000"/>
              <w:right w:val="single" w:sz="5" w:space="0" w:color="000000"/>
            </w:tcBorders>
            <w:shd w:val="clear" w:color="auto" w:fill="63639A"/>
          </w:tcPr>
          <w:p w:rsidR="00875942" w:rsidRPr="00875942" w:rsidRDefault="00875942" w:rsidP="00875942">
            <w:pPr>
              <w:pStyle w:val="Default"/>
              <w:spacing w:before="40" w:after="40"/>
              <w:rPr>
                <w:rFonts w:ascii="Arial" w:hAnsi="Arial" w:cs="Arial"/>
                <w:sz w:val="20"/>
                <w:szCs w:val="20"/>
              </w:rPr>
            </w:pPr>
            <w:r w:rsidRPr="00875942">
              <w:rPr>
                <w:rFonts w:ascii="Arial" w:hAnsi="Arial" w:cs="Arial"/>
                <w:sz w:val="20"/>
                <w:szCs w:val="20"/>
              </w:rPr>
              <w:t xml:space="preserve">Section/topic </w:t>
            </w:r>
          </w:p>
        </w:tc>
        <w:tc>
          <w:tcPr>
            <w:tcW w:w="534" w:type="dxa"/>
            <w:tcBorders>
              <w:top w:val="single" w:sz="5" w:space="0" w:color="000000"/>
              <w:left w:val="single" w:sz="5" w:space="0" w:color="000000"/>
              <w:bottom w:val="single" w:sz="5" w:space="0" w:color="000000"/>
              <w:right w:val="single" w:sz="5" w:space="0" w:color="000000"/>
            </w:tcBorders>
            <w:shd w:val="clear" w:color="auto" w:fill="63639A"/>
          </w:tcPr>
          <w:p w:rsidR="00875942" w:rsidRPr="00875942" w:rsidRDefault="00875942" w:rsidP="00875942">
            <w:pPr>
              <w:pStyle w:val="Default"/>
              <w:spacing w:before="40" w:after="40"/>
              <w:jc w:val="right"/>
              <w:rPr>
                <w:rFonts w:ascii="Arial" w:hAnsi="Arial" w:cs="Arial"/>
                <w:sz w:val="20"/>
                <w:szCs w:val="20"/>
              </w:rPr>
            </w:pPr>
            <w:r w:rsidRPr="00875942">
              <w:rPr>
                <w:rFonts w:ascii="Arial" w:hAnsi="Arial" w:cs="Arial"/>
                <w:sz w:val="20"/>
                <w:szCs w:val="20"/>
              </w:rPr>
              <w:t>#</w:t>
            </w:r>
          </w:p>
        </w:tc>
        <w:tc>
          <w:tcPr>
            <w:tcW w:w="10101" w:type="dxa"/>
            <w:gridSpan w:val="2"/>
            <w:tcBorders>
              <w:top w:val="single" w:sz="5" w:space="0" w:color="000000"/>
              <w:left w:val="single" w:sz="5" w:space="0" w:color="000000"/>
              <w:bottom w:val="single" w:sz="5" w:space="0" w:color="000000"/>
              <w:right w:val="single" w:sz="5" w:space="0" w:color="000000"/>
            </w:tcBorders>
            <w:shd w:val="clear" w:color="auto" w:fill="63639A"/>
          </w:tcPr>
          <w:p w:rsidR="00875942" w:rsidRPr="00875942" w:rsidRDefault="00875942" w:rsidP="00875942">
            <w:pPr>
              <w:pStyle w:val="Default"/>
              <w:spacing w:before="40" w:after="40"/>
              <w:rPr>
                <w:rFonts w:ascii="Arial" w:hAnsi="Arial" w:cs="Arial"/>
                <w:sz w:val="20"/>
                <w:szCs w:val="20"/>
              </w:rPr>
            </w:pPr>
            <w:r w:rsidRPr="00875942">
              <w:rPr>
                <w:rFonts w:ascii="Arial" w:hAnsi="Arial" w:cs="Arial"/>
                <w:sz w:val="20"/>
                <w:szCs w:val="20"/>
              </w:rPr>
              <w:t xml:space="preserve">Checklist item </w:t>
            </w:r>
          </w:p>
        </w:tc>
        <w:tc>
          <w:tcPr>
            <w:tcW w:w="1831" w:type="dxa"/>
            <w:gridSpan w:val="2"/>
            <w:tcBorders>
              <w:top w:val="single" w:sz="5" w:space="0" w:color="000000"/>
              <w:left w:val="single" w:sz="5" w:space="0" w:color="000000"/>
              <w:bottom w:val="single" w:sz="5" w:space="0" w:color="000000"/>
              <w:right w:val="single" w:sz="5" w:space="0" w:color="000000"/>
            </w:tcBorders>
            <w:shd w:val="clear" w:color="auto" w:fill="63639A"/>
          </w:tcPr>
          <w:p w:rsidR="00875942" w:rsidRPr="00875942" w:rsidRDefault="00875942" w:rsidP="00875942">
            <w:pPr>
              <w:pStyle w:val="Default"/>
              <w:spacing w:before="40" w:after="40"/>
              <w:rPr>
                <w:rFonts w:ascii="Arial" w:hAnsi="Arial" w:cs="Arial"/>
                <w:color w:val="auto"/>
              </w:rPr>
            </w:pPr>
            <w:r w:rsidRPr="00875942">
              <w:rPr>
                <w:rFonts w:ascii="Arial" w:hAnsi="Arial" w:cs="Arial"/>
                <w:color w:val="auto"/>
              </w:rPr>
              <w:t xml:space="preserve">Reported on page # </w:t>
            </w:r>
          </w:p>
        </w:tc>
      </w:tr>
      <w:tr w:rsidR="00875942" w:rsidRPr="004C1685" w:rsidTr="00875942">
        <w:tblPrEx>
          <w:tblCellMar>
            <w:top w:w="0" w:type="dxa"/>
            <w:bottom w:w="0" w:type="dxa"/>
          </w:tblCellMar>
        </w:tblPrEx>
        <w:trPr>
          <w:trHeight w:val="580"/>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15</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F239D9" w:rsidRDefault="00875942" w:rsidP="0041672E">
            <w:pPr>
              <w:pStyle w:val="Default"/>
              <w:spacing w:before="40" w:after="40"/>
              <w:rPr>
                <w:rFonts w:ascii="Arial" w:hAnsi="Arial" w:cs="Arial"/>
                <w:color w:val="auto"/>
              </w:rPr>
            </w:pPr>
            <w:r w:rsidRPr="00F239D9">
              <w:rPr>
                <w:rFonts w:ascii="Arial" w:hAnsi="Arial" w:cs="Arial"/>
                <w:color w:val="auto"/>
              </w:rPr>
              <w:t>NA</w:t>
            </w:r>
          </w:p>
        </w:tc>
      </w:tr>
      <w:tr w:rsidR="00875942" w:rsidRPr="004C1685" w:rsidTr="00875942">
        <w:tblPrEx>
          <w:tblCellMar>
            <w:top w:w="0" w:type="dxa"/>
            <w:bottom w:w="0" w:type="dxa"/>
          </w:tblCellMar>
        </w:tblPrEx>
        <w:trPr>
          <w:trHeight w:val="580"/>
        </w:trPr>
        <w:tc>
          <w:tcPr>
            <w:tcW w:w="27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4"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16</w:t>
            </w:r>
          </w:p>
        </w:tc>
        <w:tc>
          <w:tcPr>
            <w:tcW w:w="10101"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875942">
              <w:rPr>
                <w:rFonts w:ascii="Arial" w:hAnsi="Arial" w:cs="Arial"/>
                <w:sz w:val="20"/>
                <w:szCs w:val="20"/>
              </w:rPr>
              <w:t>-</w:t>
            </w:r>
            <w:r w:rsidRPr="004C1685">
              <w:rPr>
                <w:rFonts w:ascii="Arial" w:hAnsi="Arial" w:cs="Arial"/>
                <w:sz w:val="20"/>
                <w:szCs w:val="20"/>
              </w:rPr>
              <w:t xml:space="preserve">specified. </w:t>
            </w:r>
          </w:p>
        </w:tc>
        <w:tc>
          <w:tcPr>
            <w:tcW w:w="1831" w:type="dxa"/>
            <w:gridSpan w:val="2"/>
            <w:tcBorders>
              <w:top w:val="single" w:sz="5" w:space="0" w:color="000000"/>
              <w:left w:val="single" w:sz="5" w:space="0" w:color="000000"/>
              <w:bottom w:val="single" w:sz="5" w:space="0" w:color="000000"/>
              <w:right w:val="single" w:sz="5" w:space="0" w:color="000000"/>
            </w:tcBorders>
          </w:tcPr>
          <w:p w:rsidR="00875942" w:rsidRPr="00F239D9" w:rsidRDefault="00875942" w:rsidP="0041672E">
            <w:pPr>
              <w:pStyle w:val="Default"/>
              <w:spacing w:before="40" w:after="40"/>
              <w:rPr>
                <w:rFonts w:ascii="Arial" w:hAnsi="Arial" w:cs="Arial"/>
                <w:color w:val="auto"/>
              </w:rPr>
            </w:pPr>
            <w:r w:rsidRPr="00F239D9">
              <w:rPr>
                <w:rFonts w:ascii="Arial" w:hAnsi="Arial" w:cs="Arial"/>
                <w:color w:val="auto"/>
              </w:rPr>
              <w:t>NA</w:t>
            </w:r>
          </w:p>
        </w:tc>
      </w:tr>
      <w:tr w:rsidR="00875942" w:rsidRPr="004C1685" w:rsidTr="00875942">
        <w:tblPrEx>
          <w:tblCellMar>
            <w:top w:w="0" w:type="dxa"/>
            <w:bottom w:w="0" w:type="dxa"/>
          </w:tblCellMar>
        </w:tblPrEx>
        <w:trPr>
          <w:trHeight w:val="335"/>
        </w:trPr>
        <w:tc>
          <w:tcPr>
            <w:tcW w:w="134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RESULTS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center"/>
              <w:rPr>
                <w:rFonts w:ascii="Arial" w:hAnsi="Arial" w:cs="Arial"/>
                <w:color w:val="auto"/>
              </w:rPr>
            </w:pPr>
          </w:p>
        </w:tc>
      </w:tr>
      <w:tr w:rsidR="00875942" w:rsidRPr="004C1685" w:rsidTr="00875942">
        <w:tblPrEx>
          <w:tblCellMar>
            <w:top w:w="0" w:type="dxa"/>
            <w:bottom w:w="0" w:type="dxa"/>
          </w:tblCellMar>
        </w:tblPrEx>
        <w:trPr>
          <w:trHeight w:val="578"/>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17</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Give numbers of studies screened, assessed for eligibility, and included in the review, with reasons for exclusions at each stage,</w:t>
            </w:r>
            <w:bookmarkStart w:id="0" w:name="_GoBack"/>
            <w:bookmarkEnd w:id="0"/>
            <w:r w:rsidRPr="004C1685">
              <w:rPr>
                <w:rFonts w:ascii="Arial" w:hAnsi="Arial" w:cs="Arial"/>
                <w:sz w:val="20"/>
                <w:szCs w:val="20"/>
              </w:rPr>
              <w:t xml:space="preserve"> ideally with a flow diagram.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3, supplementary file 4</w:t>
            </w:r>
          </w:p>
        </w:tc>
      </w:tr>
      <w:tr w:rsidR="00875942" w:rsidRPr="004C1685" w:rsidTr="00875942">
        <w:tblPrEx>
          <w:tblCellMar>
            <w:top w:w="0" w:type="dxa"/>
            <w:bottom w:w="0" w:type="dxa"/>
          </w:tblCellMar>
        </w:tblPrEx>
        <w:trPr>
          <w:trHeight w:val="578"/>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18</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4-6</w:t>
            </w:r>
          </w:p>
        </w:tc>
      </w:tr>
      <w:tr w:rsidR="00875942" w:rsidRPr="004C1685" w:rsidTr="00875942">
        <w:tblPrEx>
          <w:tblCellMar>
            <w:top w:w="0" w:type="dxa"/>
            <w:bottom w:w="0" w:type="dxa"/>
          </w:tblCellMar>
        </w:tblPrEx>
        <w:trPr>
          <w:trHeight w:val="333"/>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19</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sidRPr="00F239D9">
              <w:rPr>
                <w:rFonts w:ascii="Arial" w:hAnsi="Arial" w:cs="Arial"/>
                <w:color w:val="auto"/>
              </w:rPr>
              <w:t>NA</w:t>
            </w:r>
          </w:p>
        </w:tc>
      </w:tr>
      <w:tr w:rsidR="00875942" w:rsidRPr="004C1685" w:rsidTr="00875942">
        <w:tblPrEx>
          <w:tblCellMar>
            <w:top w:w="0" w:type="dxa"/>
            <w:bottom w:w="0" w:type="dxa"/>
          </w:tblCellMar>
        </w:tblPrEx>
        <w:trPr>
          <w:trHeight w:val="578"/>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20</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NA</w:t>
            </w:r>
          </w:p>
        </w:tc>
      </w:tr>
      <w:tr w:rsidR="00875942" w:rsidRPr="004C1685" w:rsidTr="00875942">
        <w:tblPrEx>
          <w:tblCellMar>
            <w:top w:w="0" w:type="dxa"/>
            <w:bottom w:w="0" w:type="dxa"/>
          </w:tblCellMar>
        </w:tblPrEx>
        <w:trPr>
          <w:trHeight w:val="335"/>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21</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sidRPr="008E339A">
              <w:rPr>
                <w:rFonts w:ascii="Arial" w:hAnsi="Arial" w:cs="Arial"/>
                <w:color w:val="auto"/>
              </w:rPr>
              <w:t>NA</w:t>
            </w:r>
          </w:p>
        </w:tc>
      </w:tr>
      <w:tr w:rsidR="00875942" w:rsidRPr="004C1685" w:rsidTr="00875942">
        <w:tblPrEx>
          <w:tblCellMar>
            <w:top w:w="0" w:type="dxa"/>
            <w:bottom w:w="0" w:type="dxa"/>
          </w:tblCellMar>
        </w:tblPrEx>
        <w:trPr>
          <w:trHeight w:val="333"/>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22</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NA</w:t>
            </w:r>
          </w:p>
        </w:tc>
      </w:tr>
      <w:tr w:rsidR="00875942" w:rsidRPr="004C1685" w:rsidTr="00875942">
        <w:tblPrEx>
          <w:tblCellMar>
            <w:top w:w="0" w:type="dxa"/>
            <w:bottom w:w="0" w:type="dxa"/>
          </w:tblCellMar>
        </w:tblPrEx>
        <w:trPr>
          <w:trHeight w:val="393"/>
        </w:trPr>
        <w:tc>
          <w:tcPr>
            <w:tcW w:w="2739" w:type="dxa"/>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5" w:type="dxa"/>
            <w:gridSpan w:val="2"/>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23</w:t>
            </w:r>
          </w:p>
        </w:tc>
        <w:tc>
          <w:tcPr>
            <w:tcW w:w="10135"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791" w:type="dxa"/>
            <w:tcBorders>
              <w:top w:val="single" w:sz="5" w:space="0" w:color="000000"/>
              <w:left w:val="single" w:sz="5" w:space="0" w:color="000000"/>
              <w:bottom w:val="double" w:sz="5" w:space="0" w:color="000000"/>
              <w:right w:val="single" w:sz="5" w:space="0" w:color="000000"/>
            </w:tcBorders>
          </w:tcPr>
          <w:p w:rsidR="00875942" w:rsidRPr="007155BF" w:rsidRDefault="00875942" w:rsidP="0041672E">
            <w:pPr>
              <w:pStyle w:val="Default"/>
              <w:spacing w:before="40" w:after="40"/>
              <w:rPr>
                <w:rFonts w:ascii="Arial" w:hAnsi="Arial" w:cs="Arial"/>
                <w:color w:val="auto"/>
              </w:rPr>
            </w:pPr>
            <w:r>
              <w:rPr>
                <w:rFonts w:ascii="Arial" w:hAnsi="Arial" w:cs="Arial"/>
                <w:color w:val="auto"/>
              </w:rPr>
              <w:t>7</w:t>
            </w:r>
          </w:p>
        </w:tc>
      </w:tr>
      <w:tr w:rsidR="00875942" w:rsidRPr="004C1685" w:rsidTr="00875942">
        <w:tblPrEx>
          <w:tblCellMar>
            <w:top w:w="0" w:type="dxa"/>
            <w:bottom w:w="0" w:type="dxa"/>
          </w:tblCellMar>
        </w:tblPrEx>
        <w:trPr>
          <w:trHeight w:val="335"/>
        </w:trPr>
        <w:tc>
          <w:tcPr>
            <w:tcW w:w="134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DISCUSSION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center"/>
              <w:rPr>
                <w:rFonts w:ascii="Arial" w:hAnsi="Arial" w:cs="Arial"/>
                <w:color w:val="auto"/>
              </w:rPr>
            </w:pPr>
          </w:p>
        </w:tc>
      </w:tr>
      <w:tr w:rsidR="00875942" w:rsidRPr="004C1685" w:rsidTr="00875942">
        <w:tblPrEx>
          <w:tblCellMar>
            <w:top w:w="0" w:type="dxa"/>
            <w:bottom w:w="0" w:type="dxa"/>
          </w:tblCellMar>
        </w:tblPrEx>
        <w:trPr>
          <w:trHeight w:val="578"/>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24</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18, 19</w:t>
            </w:r>
          </w:p>
        </w:tc>
      </w:tr>
      <w:tr w:rsidR="00875942" w:rsidRPr="004C1685" w:rsidTr="00875942">
        <w:tblPrEx>
          <w:tblCellMar>
            <w:top w:w="0" w:type="dxa"/>
            <w:bottom w:w="0" w:type="dxa"/>
          </w:tblCellMar>
        </w:tblPrEx>
        <w:trPr>
          <w:trHeight w:val="578"/>
        </w:trPr>
        <w:tc>
          <w:tcPr>
            <w:tcW w:w="2739"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25</w:t>
            </w:r>
          </w:p>
        </w:tc>
        <w:tc>
          <w:tcPr>
            <w:tcW w:w="10135" w:type="dxa"/>
            <w:gridSpan w:val="2"/>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791" w:type="dxa"/>
            <w:tcBorders>
              <w:top w:val="single" w:sz="5" w:space="0" w:color="000000"/>
              <w:left w:val="single" w:sz="5" w:space="0" w:color="000000"/>
              <w:bottom w:val="sing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19</w:t>
            </w:r>
          </w:p>
        </w:tc>
      </w:tr>
      <w:tr w:rsidR="00875942" w:rsidRPr="004C1685" w:rsidTr="00875942">
        <w:tblPrEx>
          <w:tblCellMar>
            <w:top w:w="0" w:type="dxa"/>
            <w:bottom w:w="0" w:type="dxa"/>
          </w:tblCellMar>
        </w:tblPrEx>
        <w:trPr>
          <w:trHeight w:val="420"/>
        </w:trPr>
        <w:tc>
          <w:tcPr>
            <w:tcW w:w="2739" w:type="dxa"/>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5" w:type="dxa"/>
            <w:gridSpan w:val="2"/>
            <w:tcBorders>
              <w:top w:val="single" w:sz="5" w:space="0" w:color="000000"/>
              <w:left w:val="single" w:sz="5" w:space="0" w:color="000000"/>
              <w:bottom w:val="double" w:sz="2" w:space="0" w:color="FFFFCC"/>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26</w:t>
            </w:r>
          </w:p>
        </w:tc>
        <w:tc>
          <w:tcPr>
            <w:tcW w:w="10135"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791" w:type="dxa"/>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20</w:t>
            </w:r>
          </w:p>
        </w:tc>
      </w:tr>
      <w:tr w:rsidR="00875942" w:rsidRPr="004C1685" w:rsidTr="00875942">
        <w:tblPrEx>
          <w:tblCellMar>
            <w:top w:w="0" w:type="dxa"/>
            <w:bottom w:w="0" w:type="dxa"/>
          </w:tblCellMar>
        </w:tblPrEx>
        <w:trPr>
          <w:trHeight w:val="333"/>
        </w:trPr>
        <w:tc>
          <w:tcPr>
            <w:tcW w:w="13409"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875942" w:rsidRPr="004C1685" w:rsidRDefault="00875942" w:rsidP="0041672E">
            <w:pPr>
              <w:pStyle w:val="Default"/>
              <w:rPr>
                <w:rFonts w:ascii="Arial" w:hAnsi="Arial" w:cs="Arial"/>
                <w:sz w:val="22"/>
                <w:szCs w:val="22"/>
              </w:rPr>
            </w:pPr>
            <w:r w:rsidRPr="004C1685">
              <w:rPr>
                <w:rFonts w:ascii="Arial" w:hAnsi="Arial" w:cs="Arial"/>
                <w:b/>
                <w:bCs/>
                <w:sz w:val="22"/>
                <w:szCs w:val="22"/>
              </w:rPr>
              <w:t xml:space="preserve">FUNDING </w:t>
            </w:r>
          </w:p>
        </w:tc>
        <w:tc>
          <w:tcPr>
            <w:tcW w:w="1791" w:type="dxa"/>
            <w:tcBorders>
              <w:top w:val="double" w:sz="5" w:space="0" w:color="000000"/>
              <w:left w:val="single" w:sz="5" w:space="0" w:color="000000"/>
              <w:bottom w:val="single" w:sz="5" w:space="0" w:color="000000"/>
              <w:right w:val="single" w:sz="5" w:space="0" w:color="000000"/>
            </w:tcBorders>
            <w:shd w:val="clear" w:color="auto" w:fill="FFFFCC"/>
          </w:tcPr>
          <w:p w:rsidR="00875942" w:rsidRPr="004C1685" w:rsidRDefault="00875942" w:rsidP="0041672E">
            <w:pPr>
              <w:pStyle w:val="Default"/>
              <w:jc w:val="center"/>
              <w:rPr>
                <w:rFonts w:ascii="Arial" w:hAnsi="Arial" w:cs="Arial"/>
                <w:color w:val="auto"/>
              </w:rPr>
            </w:pPr>
          </w:p>
        </w:tc>
      </w:tr>
      <w:tr w:rsidR="00875942" w:rsidRPr="004C1685" w:rsidTr="00875942">
        <w:tblPrEx>
          <w:tblCellMar>
            <w:top w:w="0" w:type="dxa"/>
            <w:bottom w:w="0" w:type="dxa"/>
          </w:tblCellMar>
        </w:tblPrEx>
        <w:trPr>
          <w:trHeight w:val="570"/>
        </w:trPr>
        <w:tc>
          <w:tcPr>
            <w:tcW w:w="2739" w:type="dxa"/>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5"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jc w:val="right"/>
              <w:rPr>
                <w:rFonts w:ascii="Arial" w:hAnsi="Arial" w:cs="Arial"/>
                <w:sz w:val="20"/>
                <w:szCs w:val="20"/>
              </w:rPr>
            </w:pPr>
            <w:r w:rsidRPr="004C1685">
              <w:rPr>
                <w:rFonts w:ascii="Arial" w:hAnsi="Arial" w:cs="Arial"/>
                <w:sz w:val="20"/>
                <w:szCs w:val="20"/>
              </w:rPr>
              <w:t>27</w:t>
            </w:r>
          </w:p>
        </w:tc>
        <w:tc>
          <w:tcPr>
            <w:tcW w:w="10135" w:type="dxa"/>
            <w:gridSpan w:val="2"/>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791" w:type="dxa"/>
            <w:tcBorders>
              <w:top w:val="single" w:sz="5" w:space="0" w:color="000000"/>
              <w:left w:val="single" w:sz="5" w:space="0" w:color="000000"/>
              <w:bottom w:val="double" w:sz="5" w:space="0" w:color="000000"/>
              <w:right w:val="single" w:sz="5" w:space="0" w:color="000000"/>
            </w:tcBorders>
          </w:tcPr>
          <w:p w:rsidR="00875942" w:rsidRPr="004C1685" w:rsidRDefault="00875942" w:rsidP="0041672E">
            <w:pPr>
              <w:pStyle w:val="Default"/>
              <w:spacing w:before="40" w:after="40"/>
              <w:rPr>
                <w:rFonts w:ascii="Arial" w:hAnsi="Arial" w:cs="Arial"/>
                <w:color w:val="auto"/>
              </w:rPr>
            </w:pPr>
            <w:r>
              <w:rPr>
                <w:rFonts w:ascii="Arial" w:hAnsi="Arial" w:cs="Arial"/>
                <w:color w:val="auto"/>
              </w:rPr>
              <w:t>20</w:t>
            </w:r>
          </w:p>
        </w:tc>
      </w:tr>
    </w:tbl>
    <w:p w:rsidR="00875942" w:rsidRDefault="00875942" w:rsidP="00875942">
      <w:pPr>
        <w:spacing w:after="0"/>
        <w:rPr>
          <w:rFonts w:ascii="Times New Roman" w:hAnsi="Times New Roman" w:cs="Times New Roman"/>
          <w:b/>
          <w:sz w:val="20"/>
          <w:szCs w:val="20"/>
          <w:lang w:val="en-US"/>
        </w:rPr>
      </w:pPr>
    </w:p>
    <w:p w:rsidR="00875942" w:rsidRPr="00363B8D" w:rsidRDefault="00875942" w:rsidP="0087594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875942" w:rsidRDefault="00875942" w:rsidP="00875942">
      <w:pPr>
        <w:spacing w:after="0"/>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875942" w:rsidRDefault="00875942" w:rsidP="00875942">
      <w:pPr>
        <w:spacing w:after="0"/>
        <w:rPr>
          <w:rFonts w:ascii="Times New Roman" w:hAnsi="Times New Roman" w:cs="Times New Roman"/>
          <w:b/>
          <w:sz w:val="20"/>
          <w:szCs w:val="20"/>
          <w:lang w:val="en-US"/>
        </w:rPr>
        <w:sectPr w:rsidR="00875942" w:rsidSect="00647E26">
          <w:pgSz w:w="16838" w:h="11906" w:orient="landscape"/>
          <w:pgMar w:top="1418" w:right="1418" w:bottom="1418" w:left="1134" w:header="709" w:footer="709" w:gutter="0"/>
          <w:cols w:space="708"/>
          <w:docGrid w:linePitch="360"/>
        </w:sectPr>
      </w:pPr>
    </w:p>
    <w:p w:rsidR="00875942" w:rsidRPr="0051577A" w:rsidRDefault="00875942" w:rsidP="00875942">
      <w:pPr>
        <w:spacing w:after="0"/>
        <w:rPr>
          <w:rFonts w:ascii="Times New Roman" w:hAnsi="Times New Roman" w:cs="Times New Roman"/>
          <w:b/>
          <w:sz w:val="20"/>
          <w:szCs w:val="20"/>
          <w:lang w:val="en-US"/>
        </w:rPr>
      </w:pPr>
    </w:p>
    <w:p w:rsidR="00875942" w:rsidRPr="0051577A" w:rsidRDefault="00875942" w:rsidP="00875942">
      <w:pPr>
        <w:spacing w:after="0"/>
        <w:rPr>
          <w:rFonts w:ascii="Times New Roman" w:hAnsi="Times New Roman" w:cs="Times New Roman"/>
          <w:b/>
          <w:sz w:val="24"/>
          <w:szCs w:val="24"/>
          <w:lang w:val="en-US"/>
        </w:rPr>
      </w:pPr>
      <w:r w:rsidRPr="0051577A">
        <w:rPr>
          <w:rFonts w:ascii="Times New Roman" w:hAnsi="Times New Roman" w:cs="Times New Roman"/>
          <w:b/>
          <w:sz w:val="24"/>
          <w:szCs w:val="24"/>
          <w:lang w:val="en-US"/>
        </w:rPr>
        <w:t xml:space="preserve">File </w:t>
      </w:r>
      <w:r>
        <w:rPr>
          <w:rFonts w:ascii="Times New Roman" w:hAnsi="Times New Roman" w:cs="Times New Roman"/>
          <w:b/>
          <w:sz w:val="24"/>
          <w:szCs w:val="24"/>
          <w:lang w:val="en-US"/>
        </w:rPr>
        <w:t>2</w:t>
      </w:r>
      <w:r w:rsidRPr="0051577A">
        <w:rPr>
          <w:rFonts w:ascii="Times New Roman" w:hAnsi="Times New Roman" w:cs="Times New Roman"/>
          <w:b/>
          <w:sz w:val="24"/>
          <w:szCs w:val="24"/>
          <w:lang w:val="en-US"/>
        </w:rPr>
        <w:t>: Search strings for the three different databases</w:t>
      </w:r>
    </w:p>
    <w:p w:rsidR="00875942" w:rsidRPr="0051577A" w:rsidRDefault="00875942" w:rsidP="00875942">
      <w:pPr>
        <w:spacing w:after="0"/>
        <w:rPr>
          <w:rFonts w:ascii="Times New Roman" w:hAnsi="Times New Roman" w:cs="Times New Roman"/>
          <w:sz w:val="24"/>
          <w:szCs w:val="24"/>
          <w:lang w:val="en-US"/>
        </w:rPr>
      </w:pPr>
    </w:p>
    <w:p w:rsidR="00875942" w:rsidRPr="0051577A" w:rsidRDefault="00875942" w:rsidP="00875942">
      <w:pPr>
        <w:spacing w:line="360" w:lineRule="auto"/>
        <w:rPr>
          <w:rFonts w:ascii="Times New Roman" w:hAnsi="Times New Roman" w:cs="Times New Roman"/>
          <w:b/>
          <w:sz w:val="24"/>
          <w:szCs w:val="24"/>
          <w:lang w:val="en-US"/>
        </w:rPr>
      </w:pPr>
      <w:r w:rsidRPr="0051577A">
        <w:rPr>
          <w:rFonts w:ascii="Times New Roman" w:hAnsi="Times New Roman" w:cs="Times New Roman"/>
          <w:b/>
          <w:sz w:val="24"/>
          <w:szCs w:val="24"/>
          <w:lang w:val="en-US"/>
        </w:rPr>
        <w:t xml:space="preserve">PubMed (Mesh terms) </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#A Search string for Tuberculosis: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"Tuberculosis/blood"[Mesh] OR "Tuberculosis/diagnosis"[Mesh] OR "Tuberculosis/epidemiology"[Mesh] OR "Tuberculosis/immunology"[Mesh] OR “Mycobacterium tuberculosis/immunology</w:t>
      </w:r>
      <w:proofErr w:type="gramStart"/>
      <w:r w:rsidRPr="0051577A">
        <w:rPr>
          <w:rFonts w:ascii="Times New Roman" w:hAnsi="Times New Roman" w:cs="Times New Roman"/>
          <w:sz w:val="24"/>
          <w:szCs w:val="24"/>
          <w:lang w:val="en-US"/>
        </w:rPr>
        <w:t>”[</w:t>
      </w:r>
      <w:proofErr w:type="gramEnd"/>
      <w:r w:rsidRPr="0051577A">
        <w:rPr>
          <w:rFonts w:ascii="Times New Roman" w:hAnsi="Times New Roman" w:cs="Times New Roman"/>
          <w:sz w:val="24"/>
          <w:szCs w:val="24"/>
          <w:lang w:val="en-US"/>
        </w:rPr>
        <w:t>Mesh]</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#B Search string for antigens: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"Antigens, Bacterial/immunology"[Mesh] OR "Bacterial Proteins/immunology"[Mesh]</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#C Search string for assay read out:</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"Interferon-gamma/blood"[Mesh] OR "Interferon-gamma/immunology"[Mesh] OR "Interferon-gamma/secretion"[Mesh] OR "Interferon-gamma/biosynthesis"[Mesh] OR "Cytokines/secretion"[Mesh] OR "Cytokines/blood"[Mesh] OR "enzyme-linked immunosorbent assay"[</w:t>
      </w:r>
      <w:proofErr w:type="spellStart"/>
      <w:r w:rsidRPr="0051577A">
        <w:rPr>
          <w:rFonts w:ascii="Times New Roman" w:hAnsi="Times New Roman" w:cs="Times New Roman"/>
          <w:sz w:val="24"/>
          <w:szCs w:val="24"/>
          <w:lang w:val="en-US"/>
        </w:rPr>
        <w:t>MeSH</w:t>
      </w:r>
      <w:proofErr w:type="spellEnd"/>
      <w:r w:rsidRPr="0051577A">
        <w:rPr>
          <w:rFonts w:ascii="Times New Roman" w:hAnsi="Times New Roman" w:cs="Times New Roman"/>
          <w:sz w:val="24"/>
          <w:szCs w:val="24"/>
          <w:lang w:val="en-US"/>
        </w:rPr>
        <w:t>]</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#D Search string for Humans: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 xml:space="preserve">"Humans"[Mesh] </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Search: #A AND #B AND #C AND #D</w:t>
      </w:r>
    </w:p>
    <w:p w:rsidR="00875942" w:rsidRPr="0051577A" w:rsidRDefault="00875942" w:rsidP="00875942">
      <w:pPr>
        <w:spacing w:line="360" w:lineRule="auto"/>
        <w:rPr>
          <w:rFonts w:ascii="Times New Roman" w:hAnsi="Times New Roman" w:cs="Times New Roman"/>
          <w:b/>
          <w:sz w:val="24"/>
          <w:szCs w:val="24"/>
          <w:lang w:val="en-US"/>
        </w:rPr>
      </w:pPr>
      <w:r w:rsidRPr="0051577A">
        <w:rPr>
          <w:rFonts w:ascii="Times New Roman" w:hAnsi="Times New Roman" w:cs="Times New Roman"/>
          <w:b/>
          <w:sz w:val="24"/>
          <w:szCs w:val="24"/>
          <w:lang w:val="en-US"/>
        </w:rPr>
        <w:t>EMBASE</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#A Search string for Tuberculosis:</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sz w:val="24"/>
          <w:szCs w:val="24"/>
          <w:lang w:val="en-US"/>
        </w:rPr>
        <w:t>Tuberculosis OR lung tuberculosis</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#B Search string for antigens:</w:t>
      </w:r>
    </w:p>
    <w:p w:rsidR="00875942" w:rsidRPr="0051577A" w:rsidRDefault="00875942" w:rsidP="00875942">
      <w:pPr>
        <w:spacing w:line="360" w:lineRule="auto"/>
        <w:rPr>
          <w:rFonts w:ascii="Times New Roman" w:hAnsi="Times New Roman" w:cs="Times New Roman"/>
          <w:sz w:val="24"/>
          <w:szCs w:val="24"/>
          <w:lang w:val="en-US"/>
        </w:rPr>
      </w:pPr>
      <w:proofErr w:type="gramStart"/>
      <w:r w:rsidRPr="0051577A">
        <w:rPr>
          <w:rFonts w:ascii="Times New Roman" w:hAnsi="Times New Roman" w:cs="Times New Roman"/>
          <w:sz w:val="24"/>
          <w:szCs w:val="24"/>
          <w:lang w:val="en-US"/>
        </w:rPr>
        <w:t>antigen</w:t>
      </w:r>
      <w:proofErr w:type="gramEnd"/>
      <w:r w:rsidRPr="0051577A">
        <w:rPr>
          <w:rFonts w:ascii="Times New Roman" w:hAnsi="Times New Roman" w:cs="Times New Roman"/>
          <w:sz w:val="24"/>
          <w:szCs w:val="24"/>
          <w:lang w:val="en-US"/>
        </w:rPr>
        <w:t xml:space="preserve"> OR bacterial antigen OR antigen recognition OR Mycobacterium antigen OR bacterial protein OR antigen expression OR </w:t>
      </w:r>
      <w:proofErr w:type="spellStart"/>
      <w:r w:rsidRPr="0051577A">
        <w:rPr>
          <w:rFonts w:ascii="Times New Roman" w:hAnsi="Times New Roman" w:cs="Times New Roman"/>
          <w:sz w:val="24"/>
          <w:szCs w:val="24"/>
          <w:lang w:val="en-US"/>
        </w:rPr>
        <w:t>immuno</w:t>
      </w:r>
      <w:proofErr w:type="spellEnd"/>
      <w:r w:rsidRPr="0051577A">
        <w:rPr>
          <w:rFonts w:ascii="Times New Roman" w:hAnsi="Times New Roman" w:cs="Times New Roman"/>
          <w:sz w:val="24"/>
          <w:szCs w:val="24"/>
          <w:lang w:val="en-US"/>
        </w:rPr>
        <w:t xml:space="preserve"> stimulation OR enzyme linked immunosorbent assay</w:t>
      </w:r>
    </w:p>
    <w:p w:rsidR="00875942" w:rsidRDefault="00875942" w:rsidP="00875942">
      <w:pPr>
        <w:spacing w:line="360" w:lineRule="auto"/>
        <w:rPr>
          <w:rFonts w:ascii="Times New Roman" w:hAnsi="Times New Roman" w:cs="Times New Roman"/>
          <w:sz w:val="24"/>
          <w:szCs w:val="24"/>
          <w:lang w:val="en-US"/>
        </w:rPr>
      </w:pPr>
    </w:p>
    <w:p w:rsidR="00875942" w:rsidRPr="0051577A" w:rsidRDefault="00875942" w:rsidP="00875942">
      <w:pPr>
        <w:spacing w:line="360" w:lineRule="auto"/>
        <w:rPr>
          <w:rFonts w:ascii="Times New Roman" w:hAnsi="Times New Roman" w:cs="Times New Roman"/>
          <w:sz w:val="24"/>
          <w:szCs w:val="24"/>
          <w:lang w:val="en-US"/>
        </w:rPr>
      </w:pP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lastRenderedPageBreak/>
        <w:t>#C Search string for assay read out:</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sz w:val="24"/>
          <w:szCs w:val="24"/>
          <w:lang w:val="en-US"/>
        </w:rPr>
        <w:t>Gamma interferon OR cytokine production OR cytokine response OR immune response</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#D Search string for Humans:</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sz w:val="24"/>
          <w:szCs w:val="24"/>
          <w:lang w:val="en-US"/>
        </w:rPr>
        <w:t>Human</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Search: #A AND #B AND #C AND #D</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Additional filters:</w:t>
      </w:r>
    </w:p>
    <w:p w:rsidR="00875942" w:rsidRPr="0051577A" w:rsidRDefault="00875942" w:rsidP="00875942">
      <w:pPr>
        <w:pStyle w:val="Listenabsatz"/>
        <w:rPr>
          <w:rFonts w:ascii="Times New Roman" w:hAnsi="Times New Roman" w:cs="Times New Roman"/>
          <w:sz w:val="24"/>
          <w:szCs w:val="24"/>
          <w:lang w:val="en-US"/>
        </w:rPr>
      </w:pPr>
      <w:r w:rsidRPr="0051577A">
        <w:rPr>
          <w:rFonts w:ascii="Times New Roman" w:hAnsi="Times New Roman" w:cs="Times New Roman"/>
          <w:sz w:val="24"/>
          <w:szCs w:val="24"/>
          <w:lang w:val="en-US"/>
        </w:rPr>
        <w:t xml:space="preserve">Publication types: </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articles</w:t>
      </w:r>
    </w:p>
    <w:p w:rsidR="00875942" w:rsidRPr="0051577A" w:rsidRDefault="00875942" w:rsidP="00875942">
      <w:pPr>
        <w:pStyle w:val="Listenabsatz"/>
        <w:rPr>
          <w:rFonts w:ascii="Times New Roman" w:hAnsi="Times New Roman" w:cs="Times New Roman"/>
          <w:sz w:val="24"/>
          <w:szCs w:val="24"/>
          <w:lang w:val="en-US"/>
        </w:rPr>
      </w:pPr>
      <w:r w:rsidRPr="0051577A">
        <w:rPr>
          <w:rFonts w:ascii="Times New Roman" w:hAnsi="Times New Roman" w:cs="Times New Roman"/>
          <w:sz w:val="24"/>
          <w:szCs w:val="24"/>
          <w:lang w:val="en-US"/>
        </w:rPr>
        <w:t>Diseases: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tuberculosis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lung tuberculosis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latent tuberculosis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tuberculous pleurisy</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tuberculous meningitis</w:t>
      </w:r>
    </w:p>
    <w:p w:rsidR="00875942" w:rsidRPr="0051577A" w:rsidRDefault="00875942" w:rsidP="00875942">
      <w:pPr>
        <w:pStyle w:val="Listenabsatz"/>
        <w:numPr>
          <w:ilvl w:val="0"/>
          <w:numId w:val="1"/>
        </w:numPr>
        <w:rPr>
          <w:rFonts w:ascii="Times New Roman" w:hAnsi="Times New Roman" w:cs="Times New Roman"/>
          <w:sz w:val="24"/>
          <w:szCs w:val="24"/>
          <w:lang w:val="en-US"/>
        </w:rPr>
      </w:pPr>
      <w:proofErr w:type="spellStart"/>
      <w:r w:rsidRPr="0051577A">
        <w:rPr>
          <w:rFonts w:ascii="Times New Roman" w:hAnsi="Times New Roman" w:cs="Times New Roman"/>
          <w:sz w:val="24"/>
          <w:szCs w:val="24"/>
          <w:lang w:val="en-US"/>
        </w:rPr>
        <w:t>extrapulmonary</w:t>
      </w:r>
      <w:proofErr w:type="spellEnd"/>
      <w:r w:rsidRPr="0051577A">
        <w:rPr>
          <w:rFonts w:ascii="Times New Roman" w:hAnsi="Times New Roman" w:cs="Times New Roman"/>
          <w:sz w:val="24"/>
          <w:szCs w:val="24"/>
          <w:lang w:val="en-US"/>
        </w:rPr>
        <w:t xml:space="preserve"> tuberculosis</w:t>
      </w:r>
    </w:p>
    <w:p w:rsidR="00875942" w:rsidRPr="0051577A" w:rsidRDefault="00875942" w:rsidP="00875942">
      <w:pPr>
        <w:pStyle w:val="Listenabsatz"/>
        <w:numPr>
          <w:ilvl w:val="0"/>
          <w:numId w:val="1"/>
        </w:numPr>
        <w:rPr>
          <w:rFonts w:ascii="Times New Roman" w:hAnsi="Times New Roman" w:cs="Times New Roman"/>
          <w:sz w:val="24"/>
          <w:szCs w:val="24"/>
          <w:lang w:val="en-US"/>
        </w:rPr>
      </w:pPr>
      <w:proofErr w:type="spellStart"/>
      <w:r w:rsidRPr="0051577A">
        <w:rPr>
          <w:rFonts w:ascii="Times New Roman" w:hAnsi="Times New Roman" w:cs="Times New Roman"/>
          <w:sz w:val="24"/>
          <w:szCs w:val="24"/>
          <w:lang w:val="en-US"/>
        </w:rPr>
        <w:t>mycobacteriosis</w:t>
      </w:r>
      <w:proofErr w:type="spellEnd"/>
    </w:p>
    <w:p w:rsidR="00875942" w:rsidRPr="0051577A" w:rsidRDefault="00875942" w:rsidP="00875942">
      <w:pPr>
        <w:ind w:left="720"/>
        <w:rPr>
          <w:rFonts w:ascii="Times New Roman" w:hAnsi="Times New Roman" w:cs="Times New Roman"/>
          <w:sz w:val="24"/>
          <w:szCs w:val="24"/>
          <w:lang w:val="en-US"/>
        </w:rPr>
      </w:pPr>
      <w:r w:rsidRPr="0051577A">
        <w:rPr>
          <w:rFonts w:ascii="Times New Roman" w:hAnsi="Times New Roman" w:cs="Times New Roman"/>
          <w:sz w:val="24"/>
          <w:szCs w:val="24"/>
          <w:lang w:val="en-US"/>
        </w:rPr>
        <w:t>Floating subheadings: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diagnosis</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prevention</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epidemiology</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clinical trial</w:t>
      </w:r>
    </w:p>
    <w:p w:rsidR="00875942" w:rsidRPr="0051577A" w:rsidRDefault="00875942" w:rsidP="00875942">
      <w:pPr>
        <w:spacing w:line="360" w:lineRule="auto"/>
        <w:rPr>
          <w:rFonts w:ascii="Times New Roman" w:hAnsi="Times New Roman" w:cs="Times New Roman"/>
          <w:b/>
          <w:sz w:val="24"/>
          <w:szCs w:val="24"/>
          <w:lang w:val="en-US"/>
        </w:rPr>
      </w:pPr>
    </w:p>
    <w:p w:rsidR="00875942" w:rsidRPr="0051577A" w:rsidRDefault="00875942" w:rsidP="00875942">
      <w:pPr>
        <w:spacing w:line="360" w:lineRule="auto"/>
        <w:rPr>
          <w:rFonts w:ascii="Times New Roman" w:hAnsi="Times New Roman" w:cs="Times New Roman"/>
          <w:b/>
          <w:sz w:val="24"/>
          <w:szCs w:val="24"/>
          <w:lang w:val="en-US"/>
        </w:rPr>
      </w:pPr>
      <w:r w:rsidRPr="0051577A">
        <w:rPr>
          <w:rFonts w:ascii="Times New Roman" w:hAnsi="Times New Roman" w:cs="Times New Roman"/>
          <w:b/>
          <w:sz w:val="24"/>
          <w:szCs w:val="24"/>
          <w:lang w:val="en-US"/>
        </w:rPr>
        <w:t xml:space="preserve">Web of Science (core collection) </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#A Search string for Tuberculosis: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TS</w:t>
      </w:r>
      <w:proofErr w:type="gramStart"/>
      <w:r w:rsidRPr="0051577A">
        <w:rPr>
          <w:rFonts w:ascii="Times New Roman" w:hAnsi="Times New Roman" w:cs="Times New Roman"/>
          <w:sz w:val="24"/>
          <w:szCs w:val="24"/>
          <w:lang w:val="en-US"/>
        </w:rPr>
        <w:t>=(</w:t>
      </w:r>
      <w:proofErr w:type="spellStart"/>
      <w:proofErr w:type="gramEnd"/>
      <w:r w:rsidRPr="0051577A">
        <w:rPr>
          <w:rFonts w:ascii="Times New Roman" w:hAnsi="Times New Roman" w:cs="Times New Roman"/>
          <w:sz w:val="24"/>
          <w:szCs w:val="24"/>
          <w:lang w:val="en-US"/>
        </w:rPr>
        <w:t>tubercu</w:t>
      </w:r>
      <w:proofErr w:type="spellEnd"/>
      <w:r w:rsidRPr="0051577A">
        <w:rPr>
          <w:rFonts w:ascii="Times New Roman" w:hAnsi="Times New Roman" w:cs="Times New Roman"/>
          <w:sz w:val="24"/>
          <w:szCs w:val="24"/>
          <w:lang w:val="en-US"/>
        </w:rPr>
        <w:t xml:space="preserve">* OR </w:t>
      </w:r>
      <w:proofErr w:type="spellStart"/>
      <w:r w:rsidRPr="0051577A">
        <w:rPr>
          <w:rFonts w:ascii="Times New Roman" w:hAnsi="Times New Roman" w:cs="Times New Roman"/>
          <w:sz w:val="24"/>
          <w:szCs w:val="24"/>
          <w:lang w:val="en-US"/>
        </w:rPr>
        <w:t>mycobac</w:t>
      </w:r>
      <w:proofErr w:type="spellEnd"/>
      <w:r w:rsidRPr="0051577A">
        <w:rPr>
          <w:rFonts w:ascii="Times New Roman" w:hAnsi="Times New Roman" w:cs="Times New Roman"/>
          <w:sz w:val="24"/>
          <w:szCs w:val="24"/>
          <w:lang w:val="en-US"/>
        </w:rPr>
        <w:t xml:space="preserve">* </w:t>
      </w:r>
      <w:proofErr w:type="spellStart"/>
      <w:r w:rsidRPr="0051577A">
        <w:rPr>
          <w:rFonts w:ascii="Times New Roman" w:hAnsi="Times New Roman" w:cs="Times New Roman"/>
          <w:sz w:val="24"/>
          <w:szCs w:val="24"/>
          <w:lang w:val="en-US"/>
        </w:rPr>
        <w:t>tubercu</w:t>
      </w:r>
      <w:proofErr w:type="spellEnd"/>
      <w:r w:rsidRPr="0051577A">
        <w:rPr>
          <w:rFonts w:ascii="Times New Roman" w:hAnsi="Times New Roman" w:cs="Times New Roman"/>
          <w:sz w:val="24"/>
          <w:szCs w:val="24"/>
          <w:lang w:val="en-US"/>
        </w:rPr>
        <w:t xml:space="preserve">*) </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#B Search string for antigens: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TS</w:t>
      </w:r>
      <w:proofErr w:type="gramStart"/>
      <w:r w:rsidRPr="0051577A">
        <w:rPr>
          <w:rFonts w:ascii="Times New Roman" w:hAnsi="Times New Roman" w:cs="Times New Roman"/>
          <w:sz w:val="24"/>
          <w:szCs w:val="24"/>
          <w:lang w:val="en-US"/>
        </w:rPr>
        <w:t>=(</w:t>
      </w:r>
      <w:proofErr w:type="gramEnd"/>
      <w:r w:rsidRPr="0051577A">
        <w:rPr>
          <w:rFonts w:ascii="Times New Roman" w:hAnsi="Times New Roman" w:cs="Times New Roman"/>
          <w:sz w:val="24"/>
          <w:szCs w:val="24"/>
          <w:lang w:val="en-US"/>
        </w:rPr>
        <w:t xml:space="preserve">antigen* stim* OR </w:t>
      </w:r>
      <w:proofErr w:type="spellStart"/>
      <w:r w:rsidRPr="0051577A">
        <w:rPr>
          <w:rFonts w:ascii="Times New Roman" w:hAnsi="Times New Roman" w:cs="Times New Roman"/>
          <w:sz w:val="24"/>
          <w:szCs w:val="24"/>
          <w:lang w:val="en-US"/>
        </w:rPr>
        <w:t>bact</w:t>
      </w:r>
      <w:proofErr w:type="spellEnd"/>
      <w:r w:rsidRPr="0051577A">
        <w:rPr>
          <w:rFonts w:ascii="Times New Roman" w:hAnsi="Times New Roman" w:cs="Times New Roman"/>
          <w:sz w:val="24"/>
          <w:szCs w:val="24"/>
          <w:lang w:val="en-US"/>
        </w:rPr>
        <w:t xml:space="preserve">* antigen*) </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t>#C Search string for assay read out:</w:t>
      </w:r>
    </w:p>
    <w:p w:rsidR="00875942" w:rsidRPr="0051577A" w:rsidRDefault="00875942" w:rsidP="00875942">
      <w:pPr>
        <w:rPr>
          <w:rFonts w:ascii="Times New Roman" w:hAnsi="Times New Roman" w:cs="Times New Roman"/>
          <w:sz w:val="24"/>
          <w:szCs w:val="24"/>
          <w:lang w:val="en-US"/>
        </w:rPr>
      </w:pPr>
      <w:r w:rsidRPr="0051577A">
        <w:rPr>
          <w:rFonts w:ascii="Times New Roman" w:hAnsi="Times New Roman" w:cs="Times New Roman"/>
          <w:sz w:val="24"/>
          <w:szCs w:val="24"/>
          <w:lang w:val="en-US"/>
        </w:rPr>
        <w:t>TS</w:t>
      </w:r>
      <w:proofErr w:type="gramStart"/>
      <w:r w:rsidRPr="0051577A">
        <w:rPr>
          <w:rFonts w:ascii="Times New Roman" w:hAnsi="Times New Roman" w:cs="Times New Roman"/>
          <w:sz w:val="24"/>
          <w:szCs w:val="24"/>
          <w:lang w:val="en-US"/>
        </w:rPr>
        <w:t>=(</w:t>
      </w:r>
      <w:proofErr w:type="gramEnd"/>
      <w:r w:rsidRPr="0051577A">
        <w:rPr>
          <w:rFonts w:ascii="Times New Roman" w:hAnsi="Times New Roman" w:cs="Times New Roman"/>
          <w:sz w:val="24"/>
          <w:szCs w:val="24"/>
          <w:lang w:val="en-US"/>
        </w:rPr>
        <w:t xml:space="preserve">interferon-gamma* OR IFN-gamma OR </w:t>
      </w:r>
      <w:proofErr w:type="spellStart"/>
      <w:r w:rsidRPr="0051577A">
        <w:rPr>
          <w:rFonts w:ascii="Times New Roman" w:hAnsi="Times New Roman" w:cs="Times New Roman"/>
          <w:sz w:val="24"/>
          <w:szCs w:val="24"/>
          <w:lang w:val="en-US"/>
        </w:rPr>
        <w:t>cytok</w:t>
      </w:r>
      <w:proofErr w:type="spellEnd"/>
      <w:r w:rsidRPr="0051577A">
        <w:rPr>
          <w:rFonts w:ascii="Times New Roman" w:hAnsi="Times New Roman" w:cs="Times New Roman"/>
          <w:sz w:val="24"/>
          <w:szCs w:val="24"/>
          <w:lang w:val="en-US"/>
        </w:rPr>
        <w:t>* OR enzyme-linked immunosorbent assay OR ELISA)</w:t>
      </w:r>
    </w:p>
    <w:p w:rsidR="00875942" w:rsidRPr="0051577A" w:rsidRDefault="00875942" w:rsidP="00875942">
      <w:pPr>
        <w:spacing w:line="360" w:lineRule="auto"/>
        <w:rPr>
          <w:rFonts w:ascii="Times New Roman" w:hAnsi="Times New Roman" w:cs="Times New Roman"/>
          <w:i/>
          <w:sz w:val="24"/>
          <w:szCs w:val="24"/>
          <w:lang w:val="en-US"/>
        </w:rPr>
      </w:pPr>
      <w:r w:rsidRPr="0051577A">
        <w:rPr>
          <w:rFonts w:ascii="Times New Roman" w:hAnsi="Times New Roman" w:cs="Times New Roman"/>
          <w:i/>
          <w:sz w:val="24"/>
          <w:szCs w:val="24"/>
          <w:lang w:val="en-US"/>
        </w:rPr>
        <w:lastRenderedPageBreak/>
        <w:t>#D Search string for Humans:</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TS</w:t>
      </w:r>
      <w:proofErr w:type="gramStart"/>
      <w:r w:rsidRPr="0051577A">
        <w:rPr>
          <w:rFonts w:ascii="Times New Roman" w:hAnsi="Times New Roman" w:cs="Times New Roman"/>
          <w:sz w:val="24"/>
          <w:szCs w:val="24"/>
          <w:lang w:val="en-US"/>
        </w:rPr>
        <w:t>=(</w:t>
      </w:r>
      <w:proofErr w:type="gramEnd"/>
      <w:r w:rsidRPr="0051577A">
        <w:rPr>
          <w:rFonts w:ascii="Times New Roman" w:hAnsi="Times New Roman" w:cs="Times New Roman"/>
          <w:sz w:val="24"/>
          <w:szCs w:val="24"/>
          <w:lang w:val="en-US"/>
        </w:rPr>
        <w:t xml:space="preserve">human*) </w:t>
      </w:r>
    </w:p>
    <w:p w:rsidR="00875942" w:rsidRPr="0051577A" w:rsidRDefault="00875942" w:rsidP="00875942">
      <w:pPr>
        <w:spacing w:line="360" w:lineRule="auto"/>
        <w:rPr>
          <w:rFonts w:ascii="Times New Roman" w:hAnsi="Times New Roman" w:cs="Times New Roman"/>
          <w:sz w:val="24"/>
          <w:szCs w:val="24"/>
          <w:lang w:val="en-US"/>
        </w:rPr>
      </w:pPr>
      <w:r w:rsidRPr="0051577A">
        <w:rPr>
          <w:rFonts w:ascii="Times New Roman" w:hAnsi="Times New Roman" w:cs="Times New Roman"/>
          <w:sz w:val="24"/>
          <w:szCs w:val="24"/>
          <w:lang w:val="en-US"/>
        </w:rPr>
        <w:t>Search: #A AND #B AND #C AND #D</w:t>
      </w:r>
    </w:p>
    <w:p w:rsidR="00875942" w:rsidRPr="0051577A" w:rsidRDefault="00875942" w:rsidP="00875942">
      <w:pPr>
        <w:rPr>
          <w:rFonts w:ascii="Times New Roman" w:hAnsi="Times New Roman" w:cs="Times New Roman"/>
          <w:sz w:val="24"/>
          <w:szCs w:val="24"/>
          <w:lang w:val="en-US"/>
        </w:rPr>
      </w:pPr>
      <w:r w:rsidRPr="0051577A">
        <w:rPr>
          <w:rFonts w:ascii="Times New Roman" w:hAnsi="Times New Roman" w:cs="Times New Roman"/>
          <w:sz w:val="24"/>
          <w:szCs w:val="24"/>
          <w:lang w:val="en-US"/>
        </w:rPr>
        <w:t xml:space="preserve">Additional filters: </w:t>
      </w:r>
    </w:p>
    <w:p w:rsidR="00875942" w:rsidRPr="0051577A" w:rsidRDefault="00875942" w:rsidP="00875942">
      <w:pPr>
        <w:pStyle w:val="Listenabsatz"/>
        <w:rPr>
          <w:rFonts w:ascii="Times New Roman" w:hAnsi="Times New Roman" w:cs="Times New Roman"/>
          <w:sz w:val="24"/>
          <w:szCs w:val="24"/>
          <w:lang w:val="en-US"/>
        </w:rPr>
      </w:pPr>
      <w:r w:rsidRPr="0051577A">
        <w:rPr>
          <w:rFonts w:ascii="Times New Roman" w:hAnsi="Times New Roman" w:cs="Times New Roman"/>
          <w:sz w:val="24"/>
          <w:szCs w:val="24"/>
          <w:lang w:val="en-US"/>
        </w:rPr>
        <w:t xml:space="preserve">Publication types: </w:t>
      </w:r>
    </w:p>
    <w:p w:rsidR="00875942" w:rsidRPr="0051577A" w:rsidRDefault="00875942" w:rsidP="00875942">
      <w:pPr>
        <w:pStyle w:val="Listenabsatz"/>
        <w:numPr>
          <w:ilvl w:val="0"/>
          <w:numId w:val="1"/>
        </w:numPr>
        <w:rPr>
          <w:rFonts w:ascii="Times New Roman" w:hAnsi="Times New Roman" w:cs="Times New Roman"/>
          <w:sz w:val="24"/>
          <w:szCs w:val="24"/>
          <w:lang w:val="en-US"/>
        </w:rPr>
      </w:pPr>
      <w:r w:rsidRPr="0051577A">
        <w:rPr>
          <w:rFonts w:ascii="Times New Roman" w:hAnsi="Times New Roman" w:cs="Times New Roman"/>
          <w:sz w:val="24"/>
          <w:szCs w:val="24"/>
          <w:lang w:val="en-US"/>
        </w:rPr>
        <w:t>articles</w:t>
      </w:r>
    </w:p>
    <w:p w:rsidR="00875942" w:rsidRPr="0051577A" w:rsidRDefault="00875942" w:rsidP="00875942">
      <w:pPr>
        <w:rPr>
          <w:lang w:val="en-US"/>
        </w:rPr>
      </w:pPr>
      <w:r w:rsidRPr="0051577A">
        <w:rPr>
          <w:lang w:val="en-US"/>
        </w:rPr>
        <w:br w:type="page"/>
      </w:r>
    </w:p>
    <w:p w:rsidR="00875942" w:rsidRPr="0051577A" w:rsidRDefault="00875942" w:rsidP="00875942">
      <w:pPr>
        <w:pStyle w:val="berschrift1"/>
        <w:spacing w:line="360" w:lineRule="auto"/>
        <w:rPr>
          <w:rFonts w:ascii="Times New Roman" w:hAnsi="Times New Roman" w:cs="Times New Roman"/>
          <w:color w:val="auto"/>
          <w:sz w:val="24"/>
          <w:szCs w:val="24"/>
          <w:lang w:val="en-US"/>
        </w:rPr>
      </w:pPr>
      <w:r w:rsidRPr="0051577A">
        <w:rPr>
          <w:rFonts w:ascii="Times New Roman" w:hAnsi="Times New Roman" w:cs="Times New Roman"/>
          <w:color w:val="auto"/>
          <w:sz w:val="24"/>
          <w:szCs w:val="24"/>
          <w:lang w:val="en-US"/>
        </w:rPr>
        <w:lastRenderedPageBreak/>
        <w:t xml:space="preserve">File </w:t>
      </w:r>
      <w:r>
        <w:rPr>
          <w:rFonts w:ascii="Times New Roman" w:hAnsi="Times New Roman" w:cs="Times New Roman"/>
          <w:color w:val="auto"/>
          <w:sz w:val="24"/>
          <w:szCs w:val="24"/>
          <w:lang w:val="en-US"/>
        </w:rPr>
        <w:t>3</w:t>
      </w:r>
      <w:r w:rsidRPr="0051577A">
        <w:rPr>
          <w:rFonts w:ascii="Times New Roman" w:hAnsi="Times New Roman" w:cs="Times New Roman"/>
          <w:color w:val="auto"/>
          <w:sz w:val="24"/>
          <w:szCs w:val="24"/>
          <w:lang w:val="en-US"/>
        </w:rPr>
        <w:t>: Inclusion and exclusion criteria</w:t>
      </w:r>
    </w:p>
    <w:p w:rsidR="00875942" w:rsidRPr="0051577A" w:rsidRDefault="00875942" w:rsidP="00875942">
      <w:pPr>
        <w:rPr>
          <w:rFonts w:ascii="Times New Roman" w:hAnsi="Times New Roman" w:cs="Times New Roman"/>
          <w:lang w:val="en-US"/>
        </w:rPr>
      </w:pPr>
      <w:r w:rsidRPr="0051577A">
        <w:rPr>
          <w:rFonts w:ascii="Times New Roman" w:hAnsi="Times New Roman" w:cs="Times New Roman"/>
          <w:lang w:val="en-US"/>
        </w:rPr>
        <w:t>Systematic review inclusion and exclusion criteria</w:t>
      </w:r>
    </w:p>
    <w:p w:rsidR="00875942" w:rsidRPr="0051577A" w:rsidRDefault="00875942" w:rsidP="00875942">
      <w:pPr>
        <w:pStyle w:val="Listenabsatz"/>
        <w:numPr>
          <w:ilvl w:val="0"/>
          <w:numId w:val="2"/>
        </w:numPr>
        <w:rPr>
          <w:rFonts w:ascii="Times New Roman" w:hAnsi="Times New Roman" w:cs="Times New Roman"/>
          <w:lang w:val="en-US"/>
        </w:rPr>
      </w:pPr>
      <w:r w:rsidRPr="0051577A">
        <w:rPr>
          <w:rFonts w:ascii="Times New Roman" w:hAnsi="Times New Roman" w:cs="Times New Roman"/>
          <w:lang w:val="en-US"/>
        </w:rPr>
        <w:t>Study design</w:t>
      </w:r>
      <w:r w:rsidRPr="0051577A">
        <w:rPr>
          <w:rFonts w:ascii="Times New Roman" w:hAnsi="Times New Roman" w:cs="Times New Roman"/>
          <w:lang w:val="en-US"/>
        </w:rPr>
        <w:br/>
        <w:t>1.1 Patients untreated or treated for a maximum of 4 weeks (unless separate analysis)</w:t>
      </w:r>
      <w:r w:rsidRPr="0051577A">
        <w:rPr>
          <w:rFonts w:ascii="Times New Roman" w:hAnsi="Times New Roman" w:cs="Times New Roman"/>
          <w:lang w:val="en-US"/>
        </w:rPr>
        <w:br/>
        <w:t>1.2 Well defined study population (including age, gender, human immunodeficiency virus status)</w:t>
      </w:r>
      <w:r w:rsidRPr="0051577A">
        <w:rPr>
          <w:rFonts w:ascii="Times New Roman" w:hAnsi="Times New Roman" w:cs="Times New Roman"/>
          <w:lang w:val="en-US"/>
        </w:rPr>
        <w:br/>
        <w:t>1.3 Well defined diagnosis of TB infection and disease</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1.4 TB infection and/or TB disease group</w:t>
      </w:r>
    </w:p>
    <w:p w:rsidR="00875942" w:rsidRPr="0051577A" w:rsidRDefault="00875942" w:rsidP="00875942">
      <w:pPr>
        <w:pStyle w:val="Listenabsatz"/>
        <w:numPr>
          <w:ilvl w:val="0"/>
          <w:numId w:val="2"/>
        </w:numPr>
        <w:rPr>
          <w:rFonts w:ascii="Times New Roman" w:hAnsi="Times New Roman" w:cs="Times New Roman"/>
          <w:lang w:val="en-US"/>
        </w:rPr>
      </w:pPr>
      <w:r w:rsidRPr="0051577A">
        <w:rPr>
          <w:rFonts w:ascii="Times New Roman" w:hAnsi="Times New Roman" w:cs="Times New Roman"/>
          <w:lang w:val="en-US"/>
        </w:rPr>
        <w:t>Antigens</w:t>
      </w:r>
      <w:r w:rsidRPr="0051577A">
        <w:rPr>
          <w:rFonts w:ascii="Times New Roman" w:hAnsi="Times New Roman" w:cs="Times New Roman"/>
          <w:lang w:val="en-US"/>
        </w:rPr>
        <w:br/>
        <w:t>2.1 Inclusion of at least one additional antigen not used in commercial tests (ESAT-6, CFP-10, TB7.7, purified protein derivative)</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2.1 studies including use of genomic regions rather than distinct antigens excluded</w:t>
      </w:r>
    </w:p>
    <w:p w:rsidR="00875942" w:rsidRPr="0051577A" w:rsidRDefault="00875942" w:rsidP="00875942">
      <w:pPr>
        <w:pStyle w:val="Listenabsatz"/>
        <w:numPr>
          <w:ilvl w:val="0"/>
          <w:numId w:val="2"/>
        </w:numPr>
        <w:rPr>
          <w:rFonts w:ascii="Times New Roman" w:hAnsi="Times New Roman" w:cs="Times New Roman"/>
          <w:lang w:val="en-US"/>
        </w:rPr>
      </w:pPr>
      <w:r w:rsidRPr="0051577A">
        <w:rPr>
          <w:rFonts w:ascii="Times New Roman" w:hAnsi="Times New Roman" w:cs="Times New Roman"/>
          <w:lang w:val="en-US"/>
        </w:rPr>
        <w:t>Outcome</w:t>
      </w:r>
      <w:r w:rsidRPr="0051577A">
        <w:rPr>
          <w:rFonts w:ascii="Times New Roman" w:hAnsi="Times New Roman" w:cs="Times New Roman"/>
          <w:lang w:val="en-US"/>
        </w:rPr>
        <w:br/>
        <w:t>3.1 Cellular immunity only</w:t>
      </w:r>
      <w:r w:rsidRPr="0051577A">
        <w:rPr>
          <w:rFonts w:ascii="Times New Roman" w:hAnsi="Times New Roman" w:cs="Times New Roman"/>
          <w:lang w:val="en-US"/>
        </w:rPr>
        <w:br/>
        <w:t>3.2 Humoral immunity excluded</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3.3 If human immunodeficiency virus patients included, separate analysis must be given</w:t>
      </w:r>
    </w:p>
    <w:p w:rsidR="00875942" w:rsidRPr="0051577A" w:rsidRDefault="00875942" w:rsidP="00875942">
      <w:pPr>
        <w:pStyle w:val="Listenabsatz"/>
        <w:numPr>
          <w:ilvl w:val="0"/>
          <w:numId w:val="2"/>
        </w:numPr>
        <w:rPr>
          <w:rFonts w:ascii="Times New Roman" w:hAnsi="Times New Roman" w:cs="Times New Roman"/>
          <w:lang w:val="en-US"/>
        </w:rPr>
      </w:pPr>
      <w:r w:rsidRPr="0051577A">
        <w:rPr>
          <w:rFonts w:ascii="Times New Roman" w:hAnsi="Times New Roman" w:cs="Times New Roman"/>
          <w:lang w:val="en-US"/>
        </w:rPr>
        <w:t>Others</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4.1 Papers written in anything other than English, German or French excluded</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4.2 reviews excluded</w:t>
      </w:r>
    </w:p>
    <w:p w:rsidR="00875942" w:rsidRPr="0051577A" w:rsidRDefault="00875942" w:rsidP="00875942">
      <w:pPr>
        <w:pStyle w:val="Listenabsatz"/>
        <w:rPr>
          <w:rFonts w:ascii="Times New Roman" w:hAnsi="Times New Roman" w:cs="Times New Roman"/>
          <w:lang w:val="en-US"/>
        </w:rPr>
      </w:pPr>
      <w:r w:rsidRPr="0051577A">
        <w:rPr>
          <w:rFonts w:ascii="Times New Roman" w:hAnsi="Times New Roman" w:cs="Times New Roman"/>
          <w:lang w:val="en-US"/>
        </w:rPr>
        <w:t>4.3 only studies involving humans included</w:t>
      </w:r>
    </w:p>
    <w:p w:rsidR="00875942" w:rsidRPr="0051577A" w:rsidRDefault="00875942" w:rsidP="00875942">
      <w:pPr>
        <w:rPr>
          <w:lang w:val="en-US"/>
        </w:rPr>
      </w:pPr>
      <w:r w:rsidRPr="0051577A">
        <w:rPr>
          <w:lang w:val="en-US"/>
        </w:rPr>
        <w:br w:type="page"/>
      </w:r>
    </w:p>
    <w:p w:rsidR="00875942" w:rsidRPr="0051577A" w:rsidRDefault="00875942" w:rsidP="00875942">
      <w:pPr>
        <w:spacing w:after="0"/>
        <w:rPr>
          <w:rFonts w:ascii="Times New Roman" w:hAnsi="Times New Roman" w:cs="Times New Roman"/>
          <w:b/>
          <w:sz w:val="24"/>
          <w:szCs w:val="24"/>
          <w:lang w:val="en-US"/>
        </w:rPr>
      </w:pPr>
      <w:r w:rsidRPr="0051577A">
        <w:rPr>
          <w:rFonts w:ascii="Times New Roman" w:hAnsi="Times New Roman" w:cs="Times New Roman"/>
          <w:b/>
          <w:sz w:val="24"/>
          <w:szCs w:val="24"/>
          <w:lang w:val="en-US"/>
        </w:rPr>
        <w:lastRenderedPageBreak/>
        <w:t xml:space="preserve">File </w:t>
      </w:r>
      <w:r>
        <w:rPr>
          <w:rFonts w:ascii="Times New Roman" w:hAnsi="Times New Roman" w:cs="Times New Roman"/>
          <w:b/>
          <w:sz w:val="24"/>
          <w:szCs w:val="24"/>
          <w:lang w:val="en-US"/>
        </w:rPr>
        <w:t>4</w:t>
      </w:r>
      <w:r w:rsidRPr="0051577A">
        <w:rPr>
          <w:rFonts w:ascii="Times New Roman" w:hAnsi="Times New Roman" w:cs="Times New Roman"/>
          <w:b/>
          <w:sz w:val="24"/>
          <w:szCs w:val="24"/>
          <w:lang w:val="en-US"/>
        </w:rPr>
        <w:t>: Reasons for exclusion of screened articles</w:t>
      </w:r>
    </w:p>
    <w:p w:rsidR="00875942" w:rsidRPr="0051577A" w:rsidRDefault="00875942" w:rsidP="00875942">
      <w:pPr>
        <w:rPr>
          <w:lang w:val="en-US"/>
        </w:rPr>
      </w:pPr>
    </w:p>
    <w:tbl>
      <w:tblPr>
        <w:tblStyle w:val="Tabellenraster"/>
        <w:tblW w:w="8902" w:type="dxa"/>
        <w:tblInd w:w="-5" w:type="dxa"/>
        <w:tblLayout w:type="fixed"/>
        <w:tblLook w:val="04A0" w:firstRow="1" w:lastRow="0" w:firstColumn="1" w:lastColumn="0" w:noHBand="0" w:noVBand="1"/>
      </w:tblPr>
      <w:tblGrid>
        <w:gridCol w:w="2948"/>
        <w:gridCol w:w="1134"/>
        <w:gridCol w:w="1276"/>
        <w:gridCol w:w="1276"/>
        <w:gridCol w:w="1276"/>
        <w:gridCol w:w="992"/>
      </w:tblGrid>
      <w:tr w:rsidR="00875942" w:rsidRPr="0051577A" w:rsidTr="0041672E">
        <w:tc>
          <w:tcPr>
            <w:tcW w:w="2948"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Reason</w:t>
            </w:r>
          </w:p>
        </w:tc>
        <w:tc>
          <w:tcPr>
            <w:tcW w:w="1134"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Title screen</w:t>
            </w:r>
          </w:p>
        </w:tc>
        <w:tc>
          <w:tcPr>
            <w:tcW w:w="1276"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Abstract screen</w:t>
            </w:r>
          </w:p>
        </w:tc>
        <w:tc>
          <w:tcPr>
            <w:tcW w:w="1276"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Full-text screen</w:t>
            </w:r>
          </w:p>
        </w:tc>
        <w:tc>
          <w:tcPr>
            <w:tcW w:w="1276"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Data extraction</w:t>
            </w:r>
          </w:p>
        </w:tc>
        <w:tc>
          <w:tcPr>
            <w:tcW w:w="992" w:type="dxa"/>
          </w:tcPr>
          <w:p w:rsidR="00875942" w:rsidRPr="0051577A" w:rsidRDefault="00875942" w:rsidP="0041672E">
            <w:pPr>
              <w:jc w:val="center"/>
              <w:rPr>
                <w:rFonts w:ascii="Times New Roman" w:hAnsi="Times New Roman" w:cs="Times New Roman"/>
                <w:b/>
                <w:sz w:val="24"/>
                <w:szCs w:val="24"/>
                <w:lang w:val="en-US"/>
              </w:rPr>
            </w:pPr>
            <w:r w:rsidRPr="0051577A">
              <w:rPr>
                <w:rFonts w:ascii="Times New Roman" w:hAnsi="Times New Roman" w:cs="Times New Roman"/>
                <w:b/>
                <w:sz w:val="24"/>
                <w:szCs w:val="24"/>
                <w:lang w:val="en-US"/>
              </w:rPr>
              <w:t>Total</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Duplicates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134</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134</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Non-human studies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92</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12</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105</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In-vitro studies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463</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47</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521</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No novel antigens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196</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71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267</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Non M. tuberculosis antigens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117</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2</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120</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TB antibodies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84</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50</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5</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139</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Vaccine specific</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92</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5</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9</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106</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Review, Letter</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40</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4</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45</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Language</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Full text no</w:t>
            </w:r>
            <w:r>
              <w:rPr>
                <w:rFonts w:ascii="Times New Roman" w:hAnsi="Times New Roman" w:cs="Times New Roman"/>
                <w:b/>
                <w:sz w:val="24"/>
                <w:szCs w:val="24"/>
                <w:lang w:val="en-US"/>
              </w:rPr>
              <w:t>t</w:t>
            </w:r>
            <w:r w:rsidRPr="0051577A">
              <w:rPr>
                <w:rFonts w:ascii="Times New Roman" w:hAnsi="Times New Roman" w:cs="Times New Roman"/>
                <w:b/>
                <w:sz w:val="24"/>
                <w:szCs w:val="24"/>
                <w:lang w:val="en-US"/>
              </w:rPr>
              <w:t xml:space="preserve"> available</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7</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8</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Pr>
                <w:rFonts w:ascii="Times New Roman" w:hAnsi="Times New Roman" w:cs="Times New Roman"/>
                <w:b/>
                <w:sz w:val="24"/>
                <w:szCs w:val="24"/>
                <w:lang w:val="en-US"/>
              </w:rPr>
              <w:t>Study population</w:t>
            </w:r>
            <w:r w:rsidRPr="0051577A">
              <w:rPr>
                <w:rFonts w:ascii="Times New Roman" w:hAnsi="Times New Roman" w:cs="Times New Roman"/>
                <w:b/>
                <w:sz w:val="24"/>
                <w:szCs w:val="24"/>
                <w:lang w:val="en-US"/>
              </w:rPr>
              <w:t xml:space="preserve"> issues</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28</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31</w:t>
            </w:r>
          </w:p>
        </w:tc>
        <w:tc>
          <w:tcPr>
            <w:tcW w:w="992"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59</w:t>
            </w:r>
          </w:p>
        </w:tc>
      </w:tr>
      <w:tr w:rsidR="00875942" w:rsidRPr="0051577A" w:rsidTr="0041672E">
        <w:tc>
          <w:tcPr>
            <w:tcW w:w="2948" w:type="dxa"/>
          </w:tcPr>
          <w:p w:rsidR="00875942" w:rsidRPr="0051577A" w:rsidRDefault="00875942" w:rsidP="0041672E">
            <w:pPr>
              <w:rPr>
                <w:rFonts w:ascii="Times New Roman" w:hAnsi="Times New Roman" w:cs="Times New Roman"/>
                <w:b/>
                <w:sz w:val="24"/>
                <w:szCs w:val="24"/>
                <w:lang w:val="en-US"/>
              </w:rPr>
            </w:pPr>
            <w:r w:rsidRPr="0051577A">
              <w:rPr>
                <w:rFonts w:ascii="Times New Roman" w:hAnsi="Times New Roman" w:cs="Times New Roman"/>
                <w:b/>
                <w:sz w:val="24"/>
                <w:szCs w:val="24"/>
                <w:lang w:val="en-US"/>
              </w:rPr>
              <w:t>Total</w:t>
            </w:r>
          </w:p>
        </w:tc>
        <w:tc>
          <w:tcPr>
            <w:tcW w:w="1134"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1225</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188</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61</w:t>
            </w:r>
          </w:p>
        </w:tc>
        <w:tc>
          <w:tcPr>
            <w:tcW w:w="1276" w:type="dxa"/>
          </w:tcPr>
          <w:p w:rsidR="00875942" w:rsidRPr="0051577A" w:rsidRDefault="00875942" w:rsidP="0041672E">
            <w:pPr>
              <w:jc w:val="right"/>
              <w:rPr>
                <w:rFonts w:ascii="Times New Roman" w:hAnsi="Times New Roman" w:cs="Times New Roman"/>
                <w:sz w:val="24"/>
                <w:szCs w:val="24"/>
                <w:lang w:val="en-US"/>
              </w:rPr>
            </w:pPr>
            <w:r w:rsidRPr="0051577A">
              <w:rPr>
                <w:rFonts w:ascii="Times New Roman" w:hAnsi="Times New Roman" w:cs="Times New Roman"/>
                <w:sz w:val="24"/>
                <w:szCs w:val="24"/>
                <w:lang w:val="en-US"/>
              </w:rPr>
              <w:t>31</w:t>
            </w:r>
          </w:p>
        </w:tc>
        <w:tc>
          <w:tcPr>
            <w:tcW w:w="992" w:type="dxa"/>
          </w:tcPr>
          <w:p w:rsidR="00875942" w:rsidRPr="0051577A" w:rsidRDefault="00875942" w:rsidP="0041672E">
            <w:pPr>
              <w:jc w:val="right"/>
              <w:rPr>
                <w:rFonts w:ascii="Times New Roman" w:hAnsi="Times New Roman" w:cs="Times New Roman"/>
                <w:b/>
                <w:sz w:val="24"/>
                <w:szCs w:val="24"/>
                <w:lang w:val="en-US"/>
              </w:rPr>
            </w:pPr>
            <w:r w:rsidRPr="0051577A">
              <w:rPr>
                <w:rFonts w:ascii="Times New Roman" w:hAnsi="Times New Roman" w:cs="Times New Roman"/>
                <w:b/>
                <w:sz w:val="24"/>
                <w:szCs w:val="24"/>
                <w:lang w:val="en-US"/>
              </w:rPr>
              <w:t>1505</w:t>
            </w:r>
          </w:p>
        </w:tc>
      </w:tr>
    </w:tbl>
    <w:p w:rsidR="00875942" w:rsidRPr="0051577A" w:rsidRDefault="00875942" w:rsidP="00875942">
      <w:pPr>
        <w:rPr>
          <w:lang w:val="en-US"/>
        </w:rPr>
      </w:pPr>
    </w:p>
    <w:p w:rsidR="00875942" w:rsidRPr="0051577A" w:rsidRDefault="00875942" w:rsidP="00875942">
      <w:pPr>
        <w:jc w:val="both"/>
        <w:rPr>
          <w:lang w:val="en-US"/>
        </w:rPr>
      </w:pPr>
    </w:p>
    <w:p w:rsidR="00875942" w:rsidRPr="0051577A" w:rsidRDefault="00875942" w:rsidP="00875942">
      <w:pPr>
        <w:rPr>
          <w:lang w:val="en-US"/>
        </w:rPr>
      </w:pPr>
      <w:r w:rsidRPr="0051577A">
        <w:rPr>
          <w:lang w:val="en-US"/>
        </w:rPr>
        <w:br w:type="page"/>
      </w:r>
    </w:p>
    <w:p w:rsidR="00B55B1D" w:rsidRDefault="00875942"/>
    <w:sectPr w:rsidR="00B55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559"/>
    <w:multiLevelType w:val="hybridMultilevel"/>
    <w:tmpl w:val="76588A58"/>
    <w:lvl w:ilvl="0" w:tplc="74543ED2">
      <w:start w:val="1"/>
      <w:numFmt w:val="bullet"/>
      <w:lvlText w:val="-"/>
      <w:lvlJc w:val="left"/>
      <w:pPr>
        <w:ind w:left="1080" w:hanging="360"/>
      </w:pPr>
      <w:rPr>
        <w:rFonts w:ascii="Cambria" w:eastAsiaTheme="minorHAnsi" w:hAnsi="Cambria" w:cs="Cambria" w:hint="default"/>
      </w:rPr>
    </w:lvl>
    <w:lvl w:ilvl="1" w:tplc="08070003" w:tentative="1">
      <w:start w:val="1"/>
      <w:numFmt w:val="bullet"/>
      <w:lvlText w:val="o"/>
      <w:lvlJc w:val="left"/>
      <w:pPr>
        <w:ind w:left="1800" w:hanging="360"/>
      </w:pPr>
      <w:rPr>
        <w:rFonts w:ascii="Courier New" w:hAnsi="Courier New" w:cs="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Symbol"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Symbol" w:hint="default"/>
      </w:rPr>
    </w:lvl>
    <w:lvl w:ilvl="8" w:tplc="08070005" w:tentative="1">
      <w:start w:val="1"/>
      <w:numFmt w:val="bullet"/>
      <w:lvlText w:val=""/>
      <w:lvlJc w:val="left"/>
      <w:pPr>
        <w:ind w:left="6840" w:hanging="360"/>
      </w:pPr>
      <w:rPr>
        <w:rFonts w:ascii="Wingdings" w:hAnsi="Wingdings" w:hint="default"/>
      </w:rPr>
    </w:lvl>
  </w:abstractNum>
  <w:abstractNum w:abstractNumId="1">
    <w:nsid w:val="378411C9"/>
    <w:multiLevelType w:val="hybridMultilevel"/>
    <w:tmpl w:val="C3FE956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42"/>
    <w:rsid w:val="00875942"/>
    <w:rsid w:val="008F40CB"/>
    <w:rsid w:val="00BC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942"/>
    <w:rPr>
      <w:lang w:val="de-CH"/>
    </w:rPr>
  </w:style>
  <w:style w:type="paragraph" w:styleId="berschrift1">
    <w:name w:val="heading 1"/>
    <w:basedOn w:val="Standard"/>
    <w:next w:val="Standard"/>
    <w:link w:val="berschrift1Zchn"/>
    <w:uiPriority w:val="9"/>
    <w:qFormat/>
    <w:rsid w:val="00875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5942"/>
    <w:rPr>
      <w:rFonts w:asciiTheme="majorHAnsi" w:eastAsiaTheme="majorEastAsia" w:hAnsiTheme="majorHAnsi" w:cstheme="majorBidi"/>
      <w:b/>
      <w:bCs/>
      <w:color w:val="365F91" w:themeColor="accent1" w:themeShade="BF"/>
      <w:sz w:val="28"/>
      <w:szCs w:val="28"/>
      <w:lang w:val="de-CH"/>
    </w:rPr>
  </w:style>
  <w:style w:type="paragraph" w:styleId="Listenabsatz">
    <w:name w:val="List Paragraph"/>
    <w:basedOn w:val="Standard"/>
    <w:uiPriority w:val="34"/>
    <w:qFormat/>
    <w:rsid w:val="00875942"/>
    <w:pPr>
      <w:ind w:left="720"/>
      <w:contextualSpacing/>
    </w:pPr>
  </w:style>
  <w:style w:type="table" w:styleId="Tabellenraster">
    <w:name w:val="Table Grid"/>
    <w:basedOn w:val="NormaleTabelle"/>
    <w:uiPriority w:val="59"/>
    <w:rsid w:val="00875942"/>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94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942"/>
    <w:rPr>
      <w:lang w:val="de-CH"/>
    </w:rPr>
  </w:style>
  <w:style w:type="paragraph" w:styleId="berschrift1">
    <w:name w:val="heading 1"/>
    <w:basedOn w:val="Standard"/>
    <w:next w:val="Standard"/>
    <w:link w:val="berschrift1Zchn"/>
    <w:uiPriority w:val="9"/>
    <w:qFormat/>
    <w:rsid w:val="00875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5942"/>
    <w:rPr>
      <w:rFonts w:asciiTheme="majorHAnsi" w:eastAsiaTheme="majorEastAsia" w:hAnsiTheme="majorHAnsi" w:cstheme="majorBidi"/>
      <w:b/>
      <w:bCs/>
      <w:color w:val="365F91" w:themeColor="accent1" w:themeShade="BF"/>
      <w:sz w:val="28"/>
      <w:szCs w:val="28"/>
      <w:lang w:val="de-CH"/>
    </w:rPr>
  </w:style>
  <w:style w:type="paragraph" w:styleId="Listenabsatz">
    <w:name w:val="List Paragraph"/>
    <w:basedOn w:val="Standard"/>
    <w:uiPriority w:val="34"/>
    <w:qFormat/>
    <w:rsid w:val="00875942"/>
    <w:pPr>
      <w:ind w:left="720"/>
      <w:contextualSpacing/>
    </w:pPr>
  </w:style>
  <w:style w:type="table" w:styleId="Tabellenraster">
    <w:name w:val="Table Grid"/>
    <w:basedOn w:val="NormaleTabelle"/>
    <w:uiPriority w:val="59"/>
    <w:rsid w:val="00875942"/>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94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1176</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UKBB</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Noëmi Rebecca Meier</dc:creator>
  <cp:lastModifiedBy>Noëmi Rebecca Meier</cp:lastModifiedBy>
  <cp:revision>1</cp:revision>
  <dcterms:created xsi:type="dcterms:W3CDTF">2018-10-18T15:25:00Z</dcterms:created>
  <dcterms:modified xsi:type="dcterms:W3CDTF">2018-10-18T15:27:00Z</dcterms:modified>
</cp:coreProperties>
</file>