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8CBA38" w14:textId="7FFDAC7A" w:rsidR="004B2453" w:rsidRPr="003D5F77" w:rsidRDefault="003D5F77" w:rsidP="003D5F77">
      <w:pPr>
        <w:spacing w:before="240" w:after="120" w:line="240" w:lineRule="auto"/>
        <w:jc w:val="center"/>
        <w:rPr>
          <w:rFonts w:ascii="Times New Roman" w:hAnsi="Times New Roman" w:cs="Times New Roman"/>
          <w:b/>
          <w:i/>
          <w:sz w:val="32"/>
          <w:lang w:val="en-US"/>
        </w:rPr>
      </w:pPr>
      <w:r>
        <w:rPr>
          <w:rFonts w:ascii="Times New Roman" w:hAnsi="Times New Roman" w:cs="Times New Roman"/>
          <w:b/>
          <w:i/>
          <w:sz w:val="32"/>
          <w:lang w:val="en-US"/>
        </w:rPr>
        <w:t>S</w:t>
      </w:r>
      <w:r w:rsidR="000B663B" w:rsidRPr="003D5F77">
        <w:rPr>
          <w:rFonts w:ascii="Times New Roman" w:hAnsi="Times New Roman" w:cs="Times New Roman"/>
          <w:b/>
          <w:i/>
          <w:sz w:val="32"/>
          <w:lang w:val="en-US"/>
        </w:rPr>
        <w:t>upplement</w:t>
      </w:r>
      <w:r>
        <w:rPr>
          <w:rFonts w:ascii="Times New Roman" w:hAnsi="Times New Roman" w:cs="Times New Roman"/>
          <w:b/>
          <w:i/>
          <w:sz w:val="32"/>
          <w:lang w:val="en-US"/>
        </w:rPr>
        <w:t>ary</w:t>
      </w:r>
      <w:r w:rsidR="000B663B" w:rsidRPr="003D5F77">
        <w:rPr>
          <w:rFonts w:ascii="Times New Roman" w:hAnsi="Times New Roman" w:cs="Times New Roman"/>
          <w:b/>
          <w:i/>
          <w:sz w:val="32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32"/>
          <w:lang w:val="en-US"/>
        </w:rPr>
        <w:t>Material</w:t>
      </w:r>
    </w:p>
    <w:p w14:paraId="4C65BF92" w14:textId="25A8AEA9" w:rsidR="004B2453" w:rsidRPr="003D5F77" w:rsidRDefault="004B2453" w:rsidP="003D5F77">
      <w:pPr>
        <w:spacing w:before="240" w:after="360" w:line="240" w:lineRule="auto"/>
        <w:jc w:val="center"/>
        <w:rPr>
          <w:rFonts w:ascii="Times New Roman" w:hAnsi="Times New Roman" w:cs="Times New Roman"/>
          <w:b/>
          <w:sz w:val="32"/>
          <w:lang w:val="en-GB"/>
        </w:rPr>
      </w:pPr>
      <w:r w:rsidRPr="00B80496">
        <w:rPr>
          <w:rFonts w:ascii="Times New Roman" w:hAnsi="Times New Roman" w:cs="Times New Roman"/>
          <w:b/>
          <w:sz w:val="32"/>
          <w:lang w:val="en-GB"/>
        </w:rPr>
        <w:t xml:space="preserve">Contraction </w:t>
      </w:r>
      <w:r w:rsidR="004F5AC2">
        <w:rPr>
          <w:rFonts w:ascii="Times New Roman" w:hAnsi="Times New Roman" w:cs="Times New Roman"/>
          <w:b/>
          <w:sz w:val="32"/>
          <w:lang w:val="en-GB"/>
        </w:rPr>
        <w:t>D</w:t>
      </w:r>
      <w:r w:rsidRPr="00B80496">
        <w:rPr>
          <w:rFonts w:ascii="Times New Roman" w:hAnsi="Times New Roman" w:cs="Times New Roman"/>
          <w:b/>
          <w:sz w:val="32"/>
          <w:lang w:val="en-GB"/>
        </w:rPr>
        <w:t xml:space="preserve">ynamics and </w:t>
      </w:r>
      <w:r w:rsidR="004F5AC2">
        <w:rPr>
          <w:rFonts w:ascii="Times New Roman" w:hAnsi="Times New Roman" w:cs="Times New Roman"/>
          <w:b/>
          <w:sz w:val="32"/>
          <w:lang w:val="en-GB"/>
        </w:rPr>
        <w:t>R</w:t>
      </w:r>
      <w:r w:rsidRPr="00B80496">
        <w:rPr>
          <w:rFonts w:ascii="Times New Roman" w:hAnsi="Times New Roman" w:cs="Times New Roman"/>
          <w:b/>
          <w:sz w:val="32"/>
          <w:lang w:val="en-GB"/>
        </w:rPr>
        <w:t xml:space="preserve">espiration of </w:t>
      </w:r>
      <w:r w:rsidR="004F5AC2">
        <w:rPr>
          <w:rFonts w:ascii="Times New Roman" w:hAnsi="Times New Roman" w:cs="Times New Roman"/>
          <w:b/>
          <w:sz w:val="32"/>
          <w:lang w:val="en-GB"/>
        </w:rPr>
        <w:t>S</w:t>
      </w:r>
      <w:r w:rsidRPr="00B80496">
        <w:rPr>
          <w:rFonts w:ascii="Times New Roman" w:hAnsi="Times New Roman" w:cs="Times New Roman"/>
          <w:b/>
          <w:sz w:val="32"/>
          <w:lang w:val="en-GB"/>
        </w:rPr>
        <w:t xml:space="preserve">mall </w:t>
      </w:r>
      <w:r w:rsidR="004F5AC2">
        <w:rPr>
          <w:rFonts w:ascii="Times New Roman" w:hAnsi="Times New Roman" w:cs="Times New Roman"/>
          <w:b/>
          <w:sz w:val="32"/>
          <w:lang w:val="en-GB"/>
        </w:rPr>
        <w:t>S</w:t>
      </w:r>
      <w:r w:rsidRPr="00B80496">
        <w:rPr>
          <w:rFonts w:ascii="Times New Roman" w:hAnsi="Times New Roman" w:cs="Times New Roman"/>
          <w:b/>
          <w:sz w:val="32"/>
          <w:lang w:val="en-GB"/>
        </w:rPr>
        <w:t>ingle-</w:t>
      </w:r>
      <w:proofErr w:type="spellStart"/>
      <w:r w:rsidR="004F5AC2">
        <w:rPr>
          <w:rFonts w:ascii="Times New Roman" w:hAnsi="Times New Roman" w:cs="Times New Roman"/>
          <w:b/>
          <w:sz w:val="32"/>
          <w:lang w:val="en-GB"/>
        </w:rPr>
        <w:t>O</w:t>
      </w:r>
      <w:r w:rsidRPr="00B80496">
        <w:rPr>
          <w:rFonts w:ascii="Times New Roman" w:hAnsi="Times New Roman" w:cs="Times New Roman"/>
          <w:b/>
          <w:sz w:val="32"/>
          <w:lang w:val="en-GB"/>
        </w:rPr>
        <w:t>sculum</w:t>
      </w:r>
      <w:proofErr w:type="spellEnd"/>
      <w:r w:rsidRPr="00B80496">
        <w:rPr>
          <w:rFonts w:ascii="Times New Roman" w:hAnsi="Times New Roman" w:cs="Times New Roman"/>
          <w:b/>
          <w:sz w:val="32"/>
          <w:lang w:val="en-GB"/>
        </w:rPr>
        <w:t xml:space="preserve"> </w:t>
      </w:r>
      <w:r w:rsidR="004F5AC2">
        <w:rPr>
          <w:rFonts w:ascii="Times New Roman" w:hAnsi="Times New Roman" w:cs="Times New Roman"/>
          <w:b/>
          <w:sz w:val="32"/>
          <w:lang w:val="en-GB"/>
        </w:rPr>
        <w:t>E</w:t>
      </w:r>
      <w:r w:rsidRPr="00B80496">
        <w:rPr>
          <w:rFonts w:ascii="Times New Roman" w:hAnsi="Times New Roman" w:cs="Times New Roman"/>
          <w:b/>
          <w:sz w:val="32"/>
          <w:lang w:val="en-GB"/>
        </w:rPr>
        <w:t xml:space="preserve">xplants of the </w:t>
      </w:r>
      <w:proofErr w:type="spellStart"/>
      <w:r w:rsidR="004F5AC2">
        <w:rPr>
          <w:rFonts w:ascii="Times New Roman" w:hAnsi="Times New Roman" w:cs="Times New Roman"/>
          <w:b/>
          <w:sz w:val="32"/>
          <w:lang w:val="en-GB"/>
        </w:rPr>
        <w:t>D</w:t>
      </w:r>
      <w:r w:rsidRPr="00B80496">
        <w:rPr>
          <w:rFonts w:ascii="Times New Roman" w:hAnsi="Times New Roman" w:cs="Times New Roman"/>
          <w:b/>
          <w:sz w:val="32"/>
          <w:lang w:val="en-GB"/>
        </w:rPr>
        <w:t>emosponge</w:t>
      </w:r>
      <w:proofErr w:type="spellEnd"/>
      <w:r w:rsidRPr="00B80496">
        <w:rPr>
          <w:rFonts w:ascii="Times New Roman" w:hAnsi="Times New Roman" w:cs="Times New Roman"/>
          <w:b/>
          <w:sz w:val="32"/>
          <w:lang w:val="en-GB"/>
        </w:rPr>
        <w:t xml:space="preserve"> </w:t>
      </w:r>
      <w:proofErr w:type="spellStart"/>
      <w:r w:rsidRPr="00B80496">
        <w:rPr>
          <w:rFonts w:ascii="Times New Roman" w:hAnsi="Times New Roman" w:cs="Times New Roman"/>
          <w:b/>
          <w:i/>
          <w:sz w:val="32"/>
          <w:lang w:val="en-GB"/>
        </w:rPr>
        <w:t>Halichondria</w:t>
      </w:r>
      <w:proofErr w:type="spellEnd"/>
      <w:r w:rsidRPr="00B80496">
        <w:rPr>
          <w:rFonts w:ascii="Times New Roman" w:hAnsi="Times New Roman" w:cs="Times New Roman"/>
          <w:b/>
          <w:i/>
          <w:sz w:val="32"/>
          <w:lang w:val="en-GB"/>
        </w:rPr>
        <w:t xml:space="preserve"> </w:t>
      </w:r>
      <w:proofErr w:type="spellStart"/>
      <w:r w:rsidRPr="00B80496">
        <w:rPr>
          <w:rFonts w:ascii="Times New Roman" w:hAnsi="Times New Roman" w:cs="Times New Roman"/>
          <w:b/>
          <w:i/>
          <w:sz w:val="32"/>
          <w:lang w:val="en-GB"/>
        </w:rPr>
        <w:t>panicea</w:t>
      </w:r>
      <w:proofErr w:type="spellEnd"/>
      <w:r w:rsidRPr="00B80496">
        <w:rPr>
          <w:rFonts w:ascii="Times New Roman" w:hAnsi="Times New Roman" w:cs="Times New Roman"/>
          <w:b/>
          <w:sz w:val="32"/>
          <w:lang w:val="en-GB"/>
        </w:rPr>
        <w:t xml:space="preserve"> </w:t>
      </w:r>
    </w:p>
    <w:p w14:paraId="3A7BE4D5" w14:textId="1B786B84" w:rsidR="004B2453" w:rsidRPr="003D5F77" w:rsidRDefault="004B2453" w:rsidP="003D5F77">
      <w:pPr>
        <w:spacing w:before="240" w:after="24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3D5F77">
        <w:rPr>
          <w:rFonts w:ascii="Times New Roman" w:hAnsi="Times New Roman" w:cs="Times New Roman"/>
          <w:b/>
          <w:sz w:val="24"/>
          <w:szCs w:val="24"/>
          <w:lang w:val="en-GB"/>
        </w:rPr>
        <w:t>Lars Kumala</w:t>
      </w:r>
      <w:r w:rsidRPr="003D5F77"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  <w:t>1</w:t>
      </w:r>
      <w:proofErr w:type="gramStart"/>
      <w:r w:rsidRPr="003D5F77"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  <w:t>,2,3</w:t>
      </w:r>
      <w:r w:rsidR="00924AAD" w:rsidRPr="003D5F77"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  <w:t>,4</w:t>
      </w:r>
      <w:proofErr w:type="gramEnd"/>
      <w:r w:rsidRPr="003D5F77">
        <w:rPr>
          <w:rFonts w:eastAsia="Calibri"/>
          <w:b/>
          <w:i/>
          <w:color w:val="000000" w:themeColor="text1"/>
          <w:sz w:val="24"/>
          <w:lang w:val="en-GB"/>
        </w:rPr>
        <w:t>*</w:t>
      </w:r>
      <w:r w:rsidRPr="003D5F77">
        <w:rPr>
          <w:rFonts w:ascii="Times New Roman" w:hAnsi="Times New Roman" w:cs="Times New Roman"/>
          <w:b/>
          <w:sz w:val="24"/>
          <w:szCs w:val="24"/>
          <w:lang w:val="en-GB"/>
        </w:rPr>
        <w:t xml:space="preserve"> and Donald Eugene Canfield</w:t>
      </w:r>
      <w:r w:rsidRPr="003D5F77"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  <w:t>4</w:t>
      </w:r>
    </w:p>
    <w:p w14:paraId="3E068E21" w14:textId="77777777" w:rsidR="004B2453" w:rsidRPr="00BF3DDC" w:rsidRDefault="004B2453" w:rsidP="002B1261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 w:themeColor="text1"/>
          <w:lang w:val="en-GB"/>
        </w:rPr>
      </w:pPr>
      <w:r w:rsidRPr="00BF3DDC">
        <w:rPr>
          <w:rFonts w:ascii="Times New Roman" w:eastAsia="Calibri" w:hAnsi="Times New Roman" w:cs="Times New Roman"/>
          <w:i/>
          <w:color w:val="000000" w:themeColor="text1"/>
          <w:vertAlign w:val="superscript"/>
          <w:lang w:val="en-GB"/>
        </w:rPr>
        <w:t>1</w:t>
      </w:r>
      <w:r w:rsidRPr="00BF3DDC">
        <w:rPr>
          <w:rFonts w:ascii="Times New Roman" w:eastAsia="Calibri" w:hAnsi="Times New Roman" w:cs="Times New Roman"/>
          <w:i/>
          <w:color w:val="000000" w:themeColor="text1"/>
          <w:lang w:val="en-GB"/>
        </w:rPr>
        <w:t xml:space="preserve">Marine Biological Research Centre, </w:t>
      </w:r>
      <w:r w:rsidR="000B663B">
        <w:rPr>
          <w:rFonts w:ascii="Times New Roman" w:eastAsia="Calibri" w:hAnsi="Times New Roman" w:cs="Times New Roman"/>
          <w:i/>
          <w:color w:val="000000" w:themeColor="text1"/>
          <w:lang w:val="en-GB"/>
        </w:rPr>
        <w:t>University of Southern Denmark,</w:t>
      </w:r>
      <w:r w:rsidR="000A4EC1">
        <w:rPr>
          <w:rFonts w:ascii="Times New Roman" w:eastAsia="Calibri" w:hAnsi="Times New Roman" w:cs="Times New Roman"/>
          <w:i/>
          <w:color w:val="000000" w:themeColor="text1"/>
          <w:lang w:val="en-GB"/>
        </w:rPr>
        <w:t xml:space="preserve"> </w:t>
      </w:r>
      <w:proofErr w:type="spellStart"/>
      <w:r w:rsidRPr="00BF3DDC">
        <w:rPr>
          <w:rFonts w:ascii="Times New Roman" w:eastAsia="Calibri" w:hAnsi="Times New Roman" w:cs="Times New Roman"/>
          <w:i/>
          <w:color w:val="000000" w:themeColor="text1"/>
          <w:lang w:val="en-GB"/>
        </w:rPr>
        <w:t>Kerteminde</w:t>
      </w:r>
      <w:proofErr w:type="spellEnd"/>
      <w:r w:rsidRPr="00BF3DDC">
        <w:rPr>
          <w:rFonts w:ascii="Times New Roman" w:eastAsia="Calibri" w:hAnsi="Times New Roman" w:cs="Times New Roman"/>
          <w:i/>
          <w:color w:val="000000" w:themeColor="text1"/>
          <w:lang w:val="en-GB"/>
        </w:rPr>
        <w:t xml:space="preserve">, Denmark  </w:t>
      </w:r>
    </w:p>
    <w:p w14:paraId="1C875E29" w14:textId="77777777" w:rsidR="004B2453" w:rsidRPr="00BF3DDC" w:rsidRDefault="004B2453" w:rsidP="002B1261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 w:themeColor="text1"/>
          <w:lang w:val="en-GB"/>
        </w:rPr>
      </w:pPr>
      <w:r w:rsidRPr="00BF3DDC">
        <w:rPr>
          <w:rFonts w:ascii="Times New Roman" w:eastAsia="Calibri" w:hAnsi="Times New Roman" w:cs="Times New Roman"/>
          <w:i/>
          <w:color w:val="000000" w:themeColor="text1"/>
          <w:vertAlign w:val="superscript"/>
          <w:lang w:val="en-GB"/>
        </w:rPr>
        <w:t>2</w:t>
      </w:r>
      <w:r w:rsidRPr="00BF3DDC">
        <w:rPr>
          <w:rFonts w:ascii="Times New Roman" w:eastAsia="Calibri" w:hAnsi="Times New Roman" w:cs="Times New Roman"/>
          <w:i/>
          <w:color w:val="000000" w:themeColor="text1"/>
          <w:lang w:val="en-GB"/>
        </w:rPr>
        <w:t xml:space="preserve">Max-Planck Odense </w:t>
      </w:r>
      <w:proofErr w:type="spellStart"/>
      <w:r w:rsidRPr="00BF3DDC">
        <w:rPr>
          <w:rFonts w:ascii="Times New Roman" w:eastAsia="Calibri" w:hAnsi="Times New Roman" w:cs="Times New Roman"/>
          <w:i/>
          <w:color w:val="000000" w:themeColor="text1"/>
          <w:lang w:val="en-GB"/>
        </w:rPr>
        <w:t>Center</w:t>
      </w:r>
      <w:proofErr w:type="spellEnd"/>
      <w:r w:rsidRPr="00BF3DDC">
        <w:rPr>
          <w:rFonts w:ascii="Times New Roman" w:eastAsia="Calibri" w:hAnsi="Times New Roman" w:cs="Times New Roman"/>
          <w:i/>
          <w:color w:val="000000" w:themeColor="text1"/>
          <w:lang w:val="en-GB"/>
        </w:rPr>
        <w:t xml:space="preserve"> on the </w:t>
      </w:r>
      <w:proofErr w:type="spellStart"/>
      <w:r w:rsidRPr="00BF3DDC">
        <w:rPr>
          <w:rFonts w:ascii="Times New Roman" w:eastAsia="Calibri" w:hAnsi="Times New Roman" w:cs="Times New Roman"/>
          <w:i/>
          <w:color w:val="000000" w:themeColor="text1"/>
          <w:lang w:val="en-GB"/>
        </w:rPr>
        <w:t>Biodemography</w:t>
      </w:r>
      <w:proofErr w:type="spellEnd"/>
      <w:r w:rsidRPr="00BF3DDC">
        <w:rPr>
          <w:rFonts w:ascii="Times New Roman" w:eastAsia="Calibri" w:hAnsi="Times New Roman" w:cs="Times New Roman"/>
          <w:i/>
          <w:color w:val="000000" w:themeColor="text1"/>
          <w:lang w:val="en-GB"/>
        </w:rPr>
        <w:t xml:space="preserve"> of Aging</w:t>
      </w:r>
      <w:r w:rsidR="004F5AC2">
        <w:rPr>
          <w:rFonts w:ascii="Times New Roman" w:eastAsia="Calibri" w:hAnsi="Times New Roman" w:cs="Times New Roman"/>
          <w:i/>
          <w:color w:val="000000" w:themeColor="text1"/>
          <w:lang w:val="en-GB"/>
        </w:rPr>
        <w:t>,</w:t>
      </w:r>
      <w:r w:rsidRPr="00BF3DDC">
        <w:rPr>
          <w:rFonts w:ascii="Times New Roman" w:eastAsia="Calibri" w:hAnsi="Times New Roman" w:cs="Times New Roman"/>
          <w:i/>
          <w:color w:val="000000" w:themeColor="text1"/>
          <w:lang w:val="en-GB"/>
        </w:rPr>
        <w:t xml:space="preserve"> Department of Biology, </w:t>
      </w:r>
      <w:r w:rsidR="000B663B">
        <w:rPr>
          <w:rFonts w:ascii="Times New Roman" w:eastAsia="Calibri" w:hAnsi="Times New Roman" w:cs="Times New Roman"/>
          <w:i/>
          <w:color w:val="000000" w:themeColor="text1"/>
          <w:lang w:val="en-GB"/>
        </w:rPr>
        <w:t>University of Southern Denmark,</w:t>
      </w:r>
      <w:r w:rsidR="000A4EC1">
        <w:rPr>
          <w:rFonts w:ascii="Times New Roman" w:eastAsia="Calibri" w:hAnsi="Times New Roman" w:cs="Times New Roman"/>
          <w:i/>
          <w:color w:val="000000" w:themeColor="text1"/>
          <w:lang w:val="en-GB"/>
        </w:rPr>
        <w:t xml:space="preserve"> Odense</w:t>
      </w:r>
      <w:r w:rsidRPr="00BF3DDC">
        <w:rPr>
          <w:rFonts w:ascii="Times New Roman" w:eastAsia="Calibri" w:hAnsi="Times New Roman" w:cs="Times New Roman"/>
          <w:i/>
          <w:color w:val="000000" w:themeColor="text1"/>
          <w:lang w:val="en-GB"/>
        </w:rPr>
        <w:t>, Denmark</w:t>
      </w:r>
    </w:p>
    <w:p w14:paraId="1033FA07" w14:textId="77777777" w:rsidR="004B2453" w:rsidRPr="00BF3DDC" w:rsidRDefault="004B2453" w:rsidP="002B1261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 w:themeColor="text1"/>
          <w:lang w:val="en-GB"/>
        </w:rPr>
      </w:pPr>
      <w:r w:rsidRPr="00BF3DDC">
        <w:rPr>
          <w:rFonts w:ascii="Times New Roman" w:eastAsia="Calibri" w:hAnsi="Times New Roman" w:cs="Times New Roman"/>
          <w:i/>
          <w:color w:val="000000" w:themeColor="text1"/>
          <w:vertAlign w:val="superscript"/>
          <w:lang w:val="en-GB"/>
        </w:rPr>
        <w:t>3</w:t>
      </w:r>
      <w:r w:rsidRPr="00BF3DDC">
        <w:rPr>
          <w:rFonts w:ascii="Times New Roman" w:eastAsia="Calibri" w:hAnsi="Times New Roman" w:cs="Times New Roman"/>
          <w:i/>
          <w:color w:val="000000" w:themeColor="text1"/>
          <w:lang w:val="en-GB"/>
        </w:rPr>
        <w:t>Max Planck Inst</w:t>
      </w:r>
      <w:r w:rsidR="000B663B">
        <w:rPr>
          <w:rFonts w:ascii="Times New Roman" w:eastAsia="Calibri" w:hAnsi="Times New Roman" w:cs="Times New Roman"/>
          <w:i/>
          <w:color w:val="000000" w:themeColor="text1"/>
          <w:lang w:val="en-GB"/>
        </w:rPr>
        <w:t xml:space="preserve">itute for Demographic Research, </w:t>
      </w:r>
      <w:r w:rsidRPr="00BF3DDC">
        <w:rPr>
          <w:rFonts w:ascii="Times New Roman" w:eastAsia="Calibri" w:hAnsi="Times New Roman" w:cs="Times New Roman"/>
          <w:i/>
          <w:color w:val="000000" w:themeColor="text1"/>
          <w:lang w:val="en-GB"/>
        </w:rPr>
        <w:t>Rostock, Germany</w:t>
      </w:r>
    </w:p>
    <w:p w14:paraId="350B9BAF" w14:textId="77777777" w:rsidR="004B2453" w:rsidRPr="00BF3DDC" w:rsidRDefault="004B2453" w:rsidP="002B1261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 w:themeColor="text1"/>
          <w:lang w:val="en-GB"/>
        </w:rPr>
      </w:pPr>
      <w:r w:rsidRPr="00BF3DDC">
        <w:rPr>
          <w:rFonts w:ascii="Times New Roman" w:eastAsia="Calibri" w:hAnsi="Times New Roman" w:cs="Times New Roman"/>
          <w:i/>
          <w:color w:val="000000" w:themeColor="text1"/>
          <w:vertAlign w:val="superscript"/>
          <w:lang w:val="en-GB"/>
        </w:rPr>
        <w:t>4</w:t>
      </w:r>
      <w:r w:rsidRPr="00BF3DDC">
        <w:rPr>
          <w:rFonts w:ascii="Times New Roman" w:eastAsia="Calibri" w:hAnsi="Times New Roman" w:cs="Times New Roman"/>
          <w:i/>
          <w:color w:val="000000" w:themeColor="text1"/>
          <w:lang w:val="en-GB"/>
        </w:rPr>
        <w:t>Nordc</w:t>
      </w:r>
      <w:r w:rsidR="00924AAD">
        <w:rPr>
          <w:rFonts w:ascii="Times New Roman" w:eastAsia="Calibri" w:hAnsi="Times New Roman" w:cs="Times New Roman"/>
          <w:i/>
          <w:color w:val="000000" w:themeColor="text1"/>
          <w:lang w:val="en-GB"/>
        </w:rPr>
        <w:t>ee</w:t>
      </w:r>
      <w:r w:rsidRPr="00BF3DDC">
        <w:rPr>
          <w:rFonts w:ascii="Times New Roman" w:eastAsia="Calibri" w:hAnsi="Times New Roman" w:cs="Times New Roman"/>
          <w:i/>
          <w:color w:val="000000" w:themeColor="text1"/>
          <w:lang w:val="en-GB"/>
        </w:rPr>
        <w:t xml:space="preserve">, Department of Biology, </w:t>
      </w:r>
      <w:r w:rsidR="000B663B">
        <w:rPr>
          <w:rFonts w:ascii="Times New Roman" w:eastAsia="Calibri" w:hAnsi="Times New Roman" w:cs="Times New Roman"/>
          <w:i/>
          <w:color w:val="000000" w:themeColor="text1"/>
          <w:lang w:val="en-GB"/>
        </w:rPr>
        <w:t xml:space="preserve">University of Southern Denmark, </w:t>
      </w:r>
      <w:r w:rsidR="000A4EC1">
        <w:rPr>
          <w:rFonts w:ascii="Times New Roman" w:eastAsia="Calibri" w:hAnsi="Times New Roman" w:cs="Times New Roman"/>
          <w:i/>
          <w:color w:val="000000" w:themeColor="text1"/>
          <w:lang w:val="en-GB"/>
        </w:rPr>
        <w:t>Odense</w:t>
      </w:r>
      <w:r w:rsidRPr="00BF3DDC">
        <w:rPr>
          <w:rFonts w:ascii="Times New Roman" w:eastAsia="Calibri" w:hAnsi="Times New Roman" w:cs="Times New Roman"/>
          <w:i/>
          <w:color w:val="000000" w:themeColor="text1"/>
          <w:lang w:val="en-GB"/>
        </w:rPr>
        <w:t xml:space="preserve">, Denmark </w:t>
      </w:r>
    </w:p>
    <w:p w14:paraId="19606ACF" w14:textId="77777777" w:rsidR="004B2453" w:rsidRPr="00BF3DDC" w:rsidRDefault="004B2453" w:rsidP="002B1261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 w:themeColor="text1"/>
          <w:lang w:val="en-GB"/>
        </w:rPr>
      </w:pPr>
      <w:r w:rsidRPr="00BF3DDC">
        <w:rPr>
          <w:rFonts w:ascii="Times New Roman" w:eastAsia="Calibri" w:hAnsi="Times New Roman" w:cs="Times New Roman"/>
          <w:i/>
          <w:color w:val="000000" w:themeColor="text1"/>
          <w:lang w:val="en-GB"/>
        </w:rPr>
        <w:t xml:space="preserve"> </w:t>
      </w:r>
    </w:p>
    <w:p w14:paraId="22EE3FB2" w14:textId="0C5C69F9" w:rsidR="004B2453" w:rsidRPr="00BF3DDC" w:rsidRDefault="004B2453" w:rsidP="002B1261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 w:themeColor="text1"/>
          <w:lang w:val="en-GB"/>
        </w:rPr>
      </w:pPr>
      <w:r w:rsidRPr="00C01979">
        <w:rPr>
          <w:rFonts w:ascii="Times New Roman" w:eastAsia="Calibri" w:hAnsi="Times New Roman" w:cs="Times New Roman"/>
          <w:b/>
          <w:i/>
          <w:color w:val="000000" w:themeColor="text1"/>
          <w:lang w:val="en-GB"/>
        </w:rPr>
        <w:t>*</w:t>
      </w:r>
      <w:r w:rsidR="00C01979" w:rsidRPr="00C01979">
        <w:rPr>
          <w:rFonts w:ascii="Times New Roman" w:eastAsia="Calibri" w:hAnsi="Times New Roman" w:cs="Times New Roman"/>
          <w:b/>
          <w:i/>
          <w:color w:val="000000" w:themeColor="text1"/>
          <w:lang w:val="en-GB"/>
        </w:rPr>
        <w:t xml:space="preserve"> </w:t>
      </w:r>
      <w:r w:rsidRPr="00C01979">
        <w:rPr>
          <w:rFonts w:ascii="Times New Roman" w:eastAsia="Calibri" w:hAnsi="Times New Roman" w:cs="Times New Roman"/>
          <w:b/>
          <w:color w:val="000000" w:themeColor="text1"/>
          <w:lang w:val="en-GB"/>
        </w:rPr>
        <w:t xml:space="preserve">Correspondence: </w:t>
      </w:r>
      <w:r w:rsidR="00F219E3">
        <w:rPr>
          <w:rFonts w:ascii="Times New Roman" w:eastAsia="Calibri" w:hAnsi="Times New Roman" w:cs="Times New Roman"/>
          <w:color w:val="000000" w:themeColor="text1"/>
          <w:lang w:val="en-GB"/>
        </w:rPr>
        <w:t>Lars Kumala</w:t>
      </w:r>
      <w:r w:rsidRPr="00C01979">
        <w:rPr>
          <w:rFonts w:ascii="Times New Roman" w:eastAsia="Calibri" w:hAnsi="Times New Roman" w:cs="Times New Roman"/>
          <w:color w:val="000000" w:themeColor="text1"/>
          <w:lang w:val="en-GB"/>
        </w:rPr>
        <w:t>: kumala@biology.sdu.dk</w:t>
      </w:r>
    </w:p>
    <w:p w14:paraId="290E67DB" w14:textId="77777777" w:rsidR="009E4B86" w:rsidRPr="002B1261" w:rsidRDefault="009E4B86" w:rsidP="002B1261">
      <w:pPr>
        <w:spacing w:line="240" w:lineRule="auto"/>
        <w:jc w:val="center"/>
        <w:rPr>
          <w:lang w:val="en-US"/>
        </w:rPr>
      </w:pPr>
    </w:p>
    <w:p w14:paraId="28B30E62" w14:textId="77777777" w:rsidR="009E4B86" w:rsidRPr="001F4D24" w:rsidRDefault="001F4D24" w:rsidP="009E4B86">
      <w:pPr>
        <w:pStyle w:val="Caption"/>
        <w:spacing w:after="0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noProof/>
          <w:sz w:val="22"/>
          <w:szCs w:val="22"/>
        </w:rPr>
        <w:drawing>
          <wp:inline distT="0" distB="0" distL="0" distR="0" wp14:anchorId="769372DC" wp14:editId="11AA50BE">
            <wp:extent cx="6120130" cy="42722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B8690" w14:textId="53A4AB9C" w:rsidR="009E4B86" w:rsidRPr="007005E8" w:rsidRDefault="00C01979" w:rsidP="009E4B86">
      <w:pPr>
        <w:pStyle w:val="Caption"/>
        <w:spacing w:after="0"/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</w:pPr>
      <w:r>
        <w:rPr>
          <w:rFonts w:ascii="Times New Roman" w:hAnsi="Times New Roman" w:cs="Times New Roman"/>
          <w:color w:val="000000" w:themeColor="text1"/>
          <w:sz w:val="24"/>
          <w:lang w:val="en-GB"/>
        </w:rPr>
        <w:t>Figure</w:t>
      </w:r>
      <w:r w:rsidR="009E4B86" w:rsidRPr="007005E8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 </w:t>
      </w:r>
      <w:r w:rsidR="009E4B86">
        <w:rPr>
          <w:rFonts w:ascii="Times New Roman" w:hAnsi="Times New Roman" w:cs="Times New Roman"/>
          <w:color w:val="000000" w:themeColor="text1"/>
          <w:sz w:val="24"/>
          <w:lang w:val="en-GB"/>
        </w:rPr>
        <w:t>S1</w:t>
      </w:r>
      <w:r w:rsidR="009E4B86" w:rsidRPr="007005E8">
        <w:rPr>
          <w:rFonts w:ascii="Times New Roman" w:hAnsi="Times New Roman" w:cs="Times New Roman"/>
          <w:color w:val="000000" w:themeColor="text1"/>
          <w:sz w:val="24"/>
          <w:lang w:val="en-GB"/>
        </w:rPr>
        <w:t>.</w:t>
      </w:r>
      <w:r w:rsidR="009E4B86" w:rsidRPr="007005E8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 xml:space="preserve"> </w:t>
      </w:r>
      <w:proofErr w:type="spellStart"/>
      <w:r w:rsidR="009E4B86" w:rsidRPr="007005E8">
        <w:rPr>
          <w:rFonts w:ascii="Times New Roman" w:hAnsi="Times New Roman" w:cs="Times New Roman"/>
          <w:b w:val="0"/>
          <w:i/>
          <w:color w:val="000000" w:themeColor="text1"/>
          <w:sz w:val="24"/>
          <w:lang w:val="en-GB"/>
        </w:rPr>
        <w:t>Halichondria</w:t>
      </w:r>
      <w:proofErr w:type="spellEnd"/>
      <w:r w:rsidR="009E4B86" w:rsidRPr="007005E8">
        <w:rPr>
          <w:rFonts w:ascii="Times New Roman" w:hAnsi="Times New Roman" w:cs="Times New Roman"/>
          <w:b w:val="0"/>
          <w:i/>
          <w:color w:val="000000" w:themeColor="text1"/>
          <w:sz w:val="24"/>
          <w:lang w:val="en-GB"/>
        </w:rPr>
        <w:t xml:space="preserve"> </w:t>
      </w:r>
      <w:proofErr w:type="spellStart"/>
      <w:r w:rsidR="009E4B86" w:rsidRPr="007005E8">
        <w:rPr>
          <w:rFonts w:ascii="Times New Roman" w:hAnsi="Times New Roman" w:cs="Times New Roman"/>
          <w:b w:val="0"/>
          <w:i/>
          <w:color w:val="000000" w:themeColor="text1"/>
          <w:sz w:val="24"/>
          <w:lang w:val="en-GB"/>
        </w:rPr>
        <w:t>panicea</w:t>
      </w:r>
      <w:proofErr w:type="spellEnd"/>
      <w:r w:rsidR="009E4B86" w:rsidRPr="007005E8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>. Dissolved oxygen concentration (</w:t>
      </w:r>
      <w:r w:rsidR="009E4B86" w:rsidRPr="007005E8">
        <w:rPr>
          <w:rFonts w:ascii="Times New Roman" w:hAnsi="Times New Roman" w:cs="Times New Roman"/>
          <w:b w:val="0"/>
          <w:i/>
          <w:color w:val="000000" w:themeColor="text1"/>
          <w:sz w:val="24"/>
          <w:lang w:val="en-GB"/>
        </w:rPr>
        <w:t>DO</w:t>
      </w:r>
      <w:r w:rsidR="009E4B86" w:rsidRPr="007005E8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>, µ</w:t>
      </w:r>
      <w:proofErr w:type="spellStart"/>
      <w:r w:rsidR="009E4B86" w:rsidRPr="007005E8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>mol</w:t>
      </w:r>
      <w:proofErr w:type="spellEnd"/>
      <w:r w:rsidR="009E4B86" w:rsidRPr="007005E8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 xml:space="preserve"> </w:t>
      </w:r>
      <w:r w:rsidR="001F4D24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>L</w:t>
      </w:r>
      <w:r w:rsidR="009E4B86" w:rsidRPr="007005E8">
        <w:rPr>
          <w:rFonts w:ascii="Times New Roman" w:hAnsi="Times New Roman" w:cs="Times New Roman"/>
          <w:b w:val="0"/>
          <w:color w:val="000000" w:themeColor="text1"/>
          <w:sz w:val="24"/>
          <w:vertAlign w:val="superscript"/>
          <w:lang w:val="en-GB"/>
        </w:rPr>
        <w:t>-1</w:t>
      </w:r>
      <w:r w:rsidR="001F4D24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>; dark line</w:t>
      </w:r>
      <w:r w:rsidR="009E4B86" w:rsidRPr="007005E8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>) as a function of time in respiration experiments with single-</w:t>
      </w:r>
      <w:proofErr w:type="spellStart"/>
      <w:r w:rsidR="009E4B86" w:rsidRPr="007005E8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>osculum</w:t>
      </w:r>
      <w:proofErr w:type="spellEnd"/>
      <w:r w:rsidR="009E4B86" w:rsidRPr="007005E8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 xml:space="preserve"> explants (identification number = </w:t>
      </w:r>
      <w:r w:rsidR="009E4B86" w:rsidRPr="007005E8">
        <w:rPr>
          <w:rFonts w:ascii="Times New Roman" w:hAnsi="Times New Roman" w:cs="Times New Roman"/>
          <w:b w:val="0"/>
          <w:i/>
          <w:color w:val="000000" w:themeColor="text1"/>
          <w:sz w:val="24"/>
          <w:lang w:val="en-GB"/>
        </w:rPr>
        <w:t>ID</w:t>
      </w:r>
      <w:r w:rsidR="009E4B86" w:rsidRPr="007005E8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 xml:space="preserve">1 to </w:t>
      </w:r>
      <w:r w:rsidR="009E4B86" w:rsidRPr="007005E8">
        <w:rPr>
          <w:rFonts w:ascii="Times New Roman" w:hAnsi="Times New Roman" w:cs="Times New Roman"/>
          <w:b w:val="0"/>
          <w:i/>
          <w:color w:val="000000" w:themeColor="text1"/>
          <w:sz w:val="24"/>
          <w:lang w:val="en-GB"/>
        </w:rPr>
        <w:t>ID</w:t>
      </w:r>
      <w:r w:rsidR="009E4B86" w:rsidRPr="007005E8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>3) in</w:t>
      </w:r>
      <w:r w:rsidR="009E4B86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 xml:space="preserve"> experimental</w:t>
      </w:r>
      <w:r w:rsidR="009E4B86" w:rsidRPr="007005E8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 xml:space="preserve"> chamber (</w:t>
      </w:r>
      <w:r w:rsidR="009E4B86" w:rsidRPr="007005E8">
        <w:rPr>
          <w:rFonts w:ascii="Times New Roman" w:hAnsi="Times New Roman" w:cs="Times New Roman"/>
          <w:b w:val="0"/>
          <w:i/>
          <w:color w:val="000000" w:themeColor="text1"/>
          <w:sz w:val="24"/>
          <w:lang w:val="en-GB"/>
        </w:rPr>
        <w:t xml:space="preserve">V </w:t>
      </w:r>
      <w:r w:rsidR="009E4B86" w:rsidRPr="007005E8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 xml:space="preserve">= 29.4 ml) with well-mixed </w:t>
      </w:r>
      <w:r w:rsidR="00E82F0B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>(</w:t>
      </w:r>
      <w:r w:rsidR="009E4B86" w:rsidRPr="007005E8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>0.2 µm</w:t>
      </w:r>
      <w:r w:rsidR="00E82F0B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>)</w:t>
      </w:r>
      <w:r w:rsidR="009E4B86" w:rsidRPr="007005E8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 xml:space="preserve"> filtered seawater (20 PSU). The dashed lines show the </w:t>
      </w:r>
      <w:r w:rsidR="009E4B86" w:rsidRPr="007005E8">
        <w:rPr>
          <w:rFonts w:ascii="Times New Roman" w:hAnsi="Times New Roman" w:cs="Times New Roman"/>
          <w:b w:val="0"/>
          <w:i/>
          <w:color w:val="000000" w:themeColor="text1"/>
          <w:sz w:val="24"/>
          <w:lang w:val="en-GB"/>
        </w:rPr>
        <w:t>DO</w:t>
      </w:r>
      <w:r w:rsidR="009E4B86" w:rsidRPr="007005E8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 xml:space="preserve"> in the control chamber (i.e. with glass slide without sponge explant). Both the temperature (grey line) and </w:t>
      </w:r>
      <w:r w:rsidR="009E4B86" w:rsidRPr="007005E8">
        <w:rPr>
          <w:rFonts w:ascii="Times New Roman" w:hAnsi="Times New Roman" w:cs="Times New Roman"/>
          <w:b w:val="0"/>
          <w:i/>
          <w:color w:val="000000" w:themeColor="text1"/>
          <w:sz w:val="24"/>
          <w:lang w:val="en-GB"/>
        </w:rPr>
        <w:t>DO</w:t>
      </w:r>
      <w:r w:rsidR="009E4B86" w:rsidRPr="007005E8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 xml:space="preserve"> was</w:t>
      </w:r>
      <w:r w:rsidR="009E4B86" w:rsidRPr="007005E8">
        <w:rPr>
          <w:rFonts w:ascii="Times New Roman" w:hAnsi="Times New Roman" w:cs="Times New Roman"/>
          <w:b w:val="0"/>
          <w:color w:val="auto"/>
          <w:sz w:val="24"/>
          <w:lang w:val="en-GB"/>
        </w:rPr>
        <w:t xml:space="preserve"> recorded every 5 s (</w:t>
      </w:r>
      <w:r w:rsidR="009E4B86" w:rsidRPr="007005E8">
        <w:rPr>
          <w:rFonts w:ascii="Times New Roman" w:hAnsi="Times New Roman" w:cs="Times New Roman"/>
          <w:b w:val="0"/>
          <w:i/>
          <w:color w:val="auto"/>
          <w:sz w:val="24"/>
          <w:lang w:val="en-GB"/>
        </w:rPr>
        <w:t>ID</w:t>
      </w:r>
      <w:r w:rsidR="009E4B86" w:rsidRPr="007005E8">
        <w:rPr>
          <w:rFonts w:ascii="Times New Roman" w:hAnsi="Times New Roman" w:cs="Times New Roman"/>
          <w:b w:val="0"/>
          <w:color w:val="auto"/>
          <w:sz w:val="24"/>
          <w:lang w:val="en-GB"/>
        </w:rPr>
        <w:t>2) or 10 s (</w:t>
      </w:r>
      <w:r w:rsidR="009E4B86" w:rsidRPr="007005E8">
        <w:rPr>
          <w:rFonts w:ascii="Times New Roman" w:hAnsi="Times New Roman" w:cs="Times New Roman"/>
          <w:b w:val="0"/>
          <w:i/>
          <w:color w:val="auto"/>
          <w:sz w:val="24"/>
          <w:lang w:val="en-GB"/>
        </w:rPr>
        <w:t>ID</w:t>
      </w:r>
      <w:r w:rsidR="009E4B86" w:rsidRPr="007005E8">
        <w:rPr>
          <w:rFonts w:ascii="Times New Roman" w:hAnsi="Times New Roman" w:cs="Times New Roman"/>
          <w:b w:val="0"/>
          <w:color w:val="auto"/>
          <w:sz w:val="24"/>
          <w:lang w:val="en-GB"/>
        </w:rPr>
        <w:t xml:space="preserve">1 </w:t>
      </w:r>
      <w:r w:rsidR="009E4B86">
        <w:rPr>
          <w:rFonts w:ascii="Times New Roman" w:hAnsi="Times New Roman" w:cs="Times New Roman"/>
          <w:b w:val="0"/>
          <w:color w:val="auto"/>
          <w:sz w:val="24"/>
          <w:lang w:val="en-GB"/>
        </w:rPr>
        <w:t>and</w:t>
      </w:r>
      <w:r w:rsidR="009E4B86" w:rsidRPr="007005E8">
        <w:rPr>
          <w:rFonts w:ascii="Times New Roman" w:hAnsi="Times New Roman" w:cs="Times New Roman"/>
          <w:b w:val="0"/>
          <w:color w:val="auto"/>
          <w:sz w:val="24"/>
          <w:lang w:val="en-GB"/>
        </w:rPr>
        <w:t xml:space="preserve"> </w:t>
      </w:r>
      <w:r w:rsidR="009E4B86" w:rsidRPr="007005E8">
        <w:rPr>
          <w:rFonts w:ascii="Times New Roman" w:hAnsi="Times New Roman" w:cs="Times New Roman"/>
          <w:b w:val="0"/>
          <w:i/>
          <w:color w:val="auto"/>
          <w:sz w:val="24"/>
          <w:lang w:val="en-GB"/>
        </w:rPr>
        <w:t>ID</w:t>
      </w:r>
      <w:r w:rsidR="009E4B86" w:rsidRPr="007005E8">
        <w:rPr>
          <w:rFonts w:ascii="Times New Roman" w:hAnsi="Times New Roman" w:cs="Times New Roman"/>
          <w:b w:val="0"/>
          <w:color w:val="auto"/>
          <w:sz w:val="24"/>
          <w:lang w:val="en-GB"/>
        </w:rPr>
        <w:t xml:space="preserve">3).  </w:t>
      </w:r>
    </w:p>
    <w:p w14:paraId="1EA62EA9" w14:textId="77777777" w:rsidR="009E4B86" w:rsidRPr="009E4B86" w:rsidRDefault="009E4B86" w:rsidP="002B1261">
      <w:pPr>
        <w:spacing w:line="240" w:lineRule="auto"/>
        <w:jc w:val="center"/>
        <w:rPr>
          <w:noProof/>
          <w:lang w:val="en-GB" w:eastAsia="da-DK"/>
        </w:rPr>
      </w:pPr>
    </w:p>
    <w:p w14:paraId="6858D60B" w14:textId="77777777" w:rsidR="00825C88" w:rsidRDefault="00825C88" w:rsidP="002B1261">
      <w:pPr>
        <w:spacing w:line="240" w:lineRule="auto"/>
        <w:jc w:val="center"/>
        <w:rPr>
          <w:noProof/>
          <w:lang w:eastAsia="da-DK"/>
        </w:rPr>
      </w:pPr>
      <w:r>
        <w:rPr>
          <w:noProof/>
          <w:lang w:val="en-US"/>
        </w:rPr>
        <w:lastRenderedPageBreak/>
        <w:drawing>
          <wp:inline distT="0" distB="0" distL="0" distR="0" wp14:anchorId="4DE85560" wp14:editId="6520213C">
            <wp:extent cx="5731200" cy="4507200"/>
            <wp:effectExtent l="0" t="0" r="317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 vs Time_all_ID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D763A" w14:textId="6F5871EF" w:rsidR="00825C88" w:rsidRPr="00C56A45" w:rsidRDefault="00825C88" w:rsidP="00E8589C">
      <w:pPr>
        <w:pStyle w:val="Caption"/>
        <w:spacing w:after="0"/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GB"/>
        </w:rPr>
      </w:pPr>
      <w:bookmarkStart w:id="0" w:name="_GoBack"/>
      <w:bookmarkEnd w:id="0"/>
      <w:r w:rsidRPr="007005E8">
        <w:rPr>
          <w:rFonts w:ascii="Times New Roman" w:hAnsi="Times New Roman" w:cs="Times New Roman"/>
          <w:color w:val="000000" w:themeColor="text1"/>
          <w:sz w:val="24"/>
          <w:lang w:val="en-GB"/>
        </w:rPr>
        <w:t xml:space="preserve">Figure </w:t>
      </w:r>
      <w:r>
        <w:rPr>
          <w:rFonts w:ascii="Times New Roman" w:hAnsi="Times New Roman" w:cs="Times New Roman"/>
          <w:color w:val="000000" w:themeColor="text1"/>
          <w:sz w:val="24"/>
          <w:lang w:val="en-GB"/>
        </w:rPr>
        <w:t>S2</w:t>
      </w:r>
      <w:r w:rsidRPr="007005E8">
        <w:rPr>
          <w:rFonts w:ascii="Times New Roman" w:hAnsi="Times New Roman" w:cs="Times New Roman"/>
          <w:color w:val="000000" w:themeColor="text1"/>
          <w:sz w:val="24"/>
          <w:lang w:val="en-GB"/>
        </w:rPr>
        <w:t>.</w:t>
      </w:r>
      <w:r w:rsidRPr="007005E8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 xml:space="preserve"> </w:t>
      </w:r>
      <w:proofErr w:type="spellStart"/>
      <w:r w:rsidRPr="007005E8">
        <w:rPr>
          <w:rFonts w:ascii="Times New Roman" w:hAnsi="Times New Roman" w:cs="Times New Roman"/>
          <w:b w:val="0"/>
          <w:i/>
          <w:color w:val="000000" w:themeColor="text1"/>
          <w:sz w:val="24"/>
          <w:lang w:val="en-GB"/>
        </w:rPr>
        <w:t>Halichondria</w:t>
      </w:r>
      <w:proofErr w:type="spellEnd"/>
      <w:r w:rsidRPr="007005E8">
        <w:rPr>
          <w:rFonts w:ascii="Times New Roman" w:hAnsi="Times New Roman" w:cs="Times New Roman"/>
          <w:b w:val="0"/>
          <w:i/>
          <w:color w:val="000000" w:themeColor="text1"/>
          <w:sz w:val="24"/>
          <w:lang w:val="en-GB"/>
        </w:rPr>
        <w:t xml:space="preserve"> </w:t>
      </w:r>
      <w:proofErr w:type="spellStart"/>
      <w:r w:rsidRPr="007005E8">
        <w:rPr>
          <w:rFonts w:ascii="Times New Roman" w:hAnsi="Times New Roman" w:cs="Times New Roman"/>
          <w:b w:val="0"/>
          <w:i/>
          <w:color w:val="000000" w:themeColor="text1"/>
          <w:sz w:val="24"/>
          <w:lang w:val="en-GB"/>
        </w:rPr>
        <w:t>panicea</w:t>
      </w:r>
      <w:proofErr w:type="spellEnd"/>
      <w:r w:rsidRPr="007005E8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 xml:space="preserve">. </w:t>
      </w:r>
      <w:r w:rsidR="005612F8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>Measurement of the projected area</w:t>
      </w:r>
      <w:r w:rsidRPr="007005E8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 xml:space="preserve"> (</w:t>
      </w:r>
      <w:r w:rsidR="005612F8">
        <w:rPr>
          <w:rFonts w:ascii="Times New Roman" w:hAnsi="Times New Roman" w:cs="Times New Roman"/>
          <w:b w:val="0"/>
          <w:i/>
          <w:color w:val="000000" w:themeColor="text1"/>
          <w:sz w:val="24"/>
          <w:lang w:val="en-GB"/>
        </w:rPr>
        <w:t>A</w:t>
      </w:r>
      <w:r w:rsidRPr="007005E8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 xml:space="preserve">, </w:t>
      </w:r>
      <w:r w:rsidR="005612F8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>mm</w:t>
      </w:r>
      <w:r w:rsidR="005612F8">
        <w:rPr>
          <w:rFonts w:ascii="Times New Roman" w:hAnsi="Times New Roman" w:cs="Times New Roman"/>
          <w:b w:val="0"/>
          <w:color w:val="000000" w:themeColor="text1"/>
          <w:sz w:val="24"/>
          <w:vertAlign w:val="superscript"/>
          <w:lang w:val="en-GB"/>
        </w:rPr>
        <w:t>2</w:t>
      </w:r>
      <w:r w:rsidRPr="007005E8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 xml:space="preserve">) </w:t>
      </w:r>
      <w:r w:rsidR="005612F8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 xml:space="preserve">of sponge explants </w:t>
      </w:r>
      <w:r w:rsidR="00E8589C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>(</w:t>
      </w:r>
      <w:r w:rsidR="005612F8" w:rsidRPr="005612F8">
        <w:rPr>
          <w:rFonts w:ascii="Times New Roman" w:hAnsi="Times New Roman" w:cs="Times New Roman"/>
          <w:b w:val="0"/>
          <w:i/>
          <w:color w:val="000000" w:themeColor="text1"/>
          <w:sz w:val="24"/>
          <w:lang w:val="en-GB"/>
        </w:rPr>
        <w:t>ID</w:t>
      </w:r>
      <w:r w:rsidR="005612F8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 xml:space="preserve">1 to </w:t>
      </w:r>
      <w:r w:rsidR="005612F8" w:rsidRPr="005612F8">
        <w:rPr>
          <w:rFonts w:ascii="Times New Roman" w:hAnsi="Times New Roman" w:cs="Times New Roman"/>
          <w:b w:val="0"/>
          <w:i/>
          <w:color w:val="000000" w:themeColor="text1"/>
          <w:sz w:val="24"/>
          <w:lang w:val="en-GB"/>
        </w:rPr>
        <w:t>ID</w:t>
      </w:r>
      <w:r w:rsidR="005612F8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>3</w:t>
      </w:r>
      <w:r w:rsidR="00E8589C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>)</w:t>
      </w:r>
      <w:r w:rsidR="005612F8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 xml:space="preserve"> </w:t>
      </w:r>
      <w:r w:rsidRPr="007005E8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 xml:space="preserve">as a function of time </w:t>
      </w:r>
      <w:r w:rsidR="005612F8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>during</w:t>
      </w:r>
      <w:r w:rsidRPr="007005E8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 xml:space="preserve"> respiration experiments with </w:t>
      </w:r>
      <w:r w:rsidR="00E8589C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 xml:space="preserve">combined time-lapse observations of the explant </w:t>
      </w:r>
      <w:proofErr w:type="spellStart"/>
      <w:r w:rsidR="00E8589C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>osculum</w:t>
      </w:r>
      <w:proofErr w:type="spellEnd"/>
      <w:r w:rsidR="00E8589C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 xml:space="preserve"> and body (</w:t>
      </w:r>
      <w:r w:rsidR="00E8589C" w:rsidRPr="00E16DC0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>Figure 1</w:t>
      </w:r>
      <w:r w:rsidR="00E8589C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>)</w:t>
      </w:r>
      <w:r w:rsidRPr="007005E8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>.</w:t>
      </w:r>
      <w:r w:rsidR="00E8589C">
        <w:rPr>
          <w:rFonts w:ascii="Times New Roman" w:hAnsi="Times New Roman" w:cs="Times New Roman"/>
          <w:b w:val="0"/>
          <w:color w:val="000000" w:themeColor="text1"/>
          <w:sz w:val="24"/>
          <w:lang w:val="en-GB"/>
        </w:rPr>
        <w:t xml:space="preserve"> </w:t>
      </w:r>
      <w:r w:rsidR="00E8589C" w:rsidRPr="007005E8">
        <w:rPr>
          <w:rFonts w:ascii="Times New Roman" w:hAnsi="Times New Roman" w:cs="Times New Roman"/>
          <w:b w:val="0"/>
          <w:color w:val="auto"/>
          <w:sz w:val="24"/>
          <w:lang w:val="en-GB"/>
        </w:rPr>
        <w:t xml:space="preserve">Numbered </w:t>
      </w:r>
      <w:r w:rsidR="00E8589C">
        <w:rPr>
          <w:rFonts w:ascii="Times New Roman" w:hAnsi="Times New Roman" w:cs="Times New Roman"/>
          <w:b w:val="0"/>
          <w:color w:val="auto"/>
          <w:sz w:val="24"/>
          <w:lang w:val="en-GB"/>
        </w:rPr>
        <w:t>boxes</w:t>
      </w:r>
      <w:r w:rsidR="00E8589C" w:rsidRPr="007005E8">
        <w:rPr>
          <w:rFonts w:ascii="Times New Roman" w:hAnsi="Times New Roman" w:cs="Times New Roman"/>
          <w:b w:val="0"/>
          <w:color w:val="auto"/>
          <w:sz w:val="24"/>
          <w:lang w:val="en-GB"/>
        </w:rPr>
        <w:t xml:space="preserve"> indicate contraction-</w:t>
      </w:r>
      <w:r w:rsidR="00E8589C">
        <w:rPr>
          <w:rFonts w:ascii="Times New Roman" w:hAnsi="Times New Roman" w:cs="Times New Roman"/>
          <w:b w:val="0"/>
          <w:color w:val="auto"/>
          <w:sz w:val="24"/>
          <w:lang w:val="en-GB"/>
        </w:rPr>
        <w:t>expansion</w:t>
      </w:r>
      <w:r w:rsidR="00E8589C" w:rsidRPr="007005E8">
        <w:rPr>
          <w:rFonts w:ascii="Times New Roman" w:hAnsi="Times New Roman" w:cs="Times New Roman"/>
          <w:b w:val="0"/>
          <w:color w:val="auto"/>
          <w:sz w:val="24"/>
          <w:lang w:val="en-GB"/>
        </w:rPr>
        <w:t xml:space="preserve"> events (</w:t>
      </w:r>
      <w:r w:rsidR="00E8589C" w:rsidRPr="00E16DC0">
        <w:rPr>
          <w:rFonts w:ascii="Times New Roman" w:hAnsi="Times New Roman" w:cs="Times New Roman"/>
          <w:b w:val="0"/>
          <w:color w:val="auto"/>
          <w:sz w:val="24"/>
          <w:lang w:val="en-GB"/>
        </w:rPr>
        <w:t>Table 1</w:t>
      </w:r>
      <w:r w:rsidR="00E8589C" w:rsidRPr="007005E8">
        <w:rPr>
          <w:rFonts w:ascii="Times New Roman" w:hAnsi="Times New Roman" w:cs="Times New Roman"/>
          <w:b w:val="0"/>
          <w:color w:val="auto"/>
          <w:sz w:val="24"/>
          <w:lang w:val="en-GB"/>
        </w:rPr>
        <w:t xml:space="preserve">). </w:t>
      </w:r>
      <w:r w:rsidR="005D682F">
        <w:rPr>
          <w:rFonts w:ascii="Times New Roman" w:hAnsi="Times New Roman" w:cs="Times New Roman"/>
          <w:b w:val="0"/>
          <w:color w:val="auto"/>
          <w:sz w:val="24"/>
          <w:lang w:val="en-GB"/>
        </w:rPr>
        <w:t>Corresponding t</w:t>
      </w:r>
      <w:r w:rsidR="00E8589C">
        <w:rPr>
          <w:rFonts w:ascii="Times New Roman" w:hAnsi="Times New Roman" w:cs="Times New Roman"/>
          <w:b w:val="0"/>
          <w:color w:val="auto"/>
          <w:sz w:val="24"/>
          <w:lang w:val="en-GB"/>
        </w:rPr>
        <w:t xml:space="preserve">emporal changes in </w:t>
      </w:r>
      <w:proofErr w:type="spellStart"/>
      <w:r w:rsidR="005D682F">
        <w:rPr>
          <w:rFonts w:ascii="Times New Roman" w:hAnsi="Times New Roman" w:cs="Times New Roman"/>
          <w:b w:val="0"/>
          <w:color w:val="auto"/>
          <w:sz w:val="24"/>
          <w:lang w:val="en-GB"/>
        </w:rPr>
        <w:t>osculum</w:t>
      </w:r>
      <w:proofErr w:type="spellEnd"/>
      <w:r w:rsidR="005D682F">
        <w:rPr>
          <w:rFonts w:ascii="Times New Roman" w:hAnsi="Times New Roman" w:cs="Times New Roman"/>
          <w:b w:val="0"/>
          <w:color w:val="auto"/>
          <w:sz w:val="24"/>
          <w:lang w:val="en-GB"/>
        </w:rPr>
        <w:t xml:space="preserve"> cross-sectional area</w:t>
      </w:r>
      <w:r w:rsidR="00E8589C">
        <w:rPr>
          <w:rFonts w:ascii="Times New Roman" w:hAnsi="Times New Roman" w:cs="Times New Roman"/>
          <w:b w:val="0"/>
          <w:color w:val="auto"/>
          <w:sz w:val="24"/>
          <w:lang w:val="en-GB"/>
        </w:rPr>
        <w:t xml:space="preserve"> (</w:t>
      </w:r>
      <w:r w:rsidR="005D682F" w:rsidRPr="005D682F">
        <w:rPr>
          <w:rFonts w:ascii="Times New Roman" w:hAnsi="Times New Roman" w:cs="Times New Roman"/>
          <w:b w:val="0"/>
          <w:i/>
          <w:color w:val="auto"/>
          <w:sz w:val="24"/>
          <w:lang w:val="en-GB"/>
        </w:rPr>
        <w:t>OSA</w:t>
      </w:r>
      <w:r w:rsidR="00E8589C">
        <w:rPr>
          <w:rFonts w:ascii="Times New Roman" w:hAnsi="Times New Roman" w:cs="Times New Roman"/>
          <w:b w:val="0"/>
          <w:color w:val="auto"/>
          <w:sz w:val="24"/>
          <w:lang w:val="en-GB"/>
        </w:rPr>
        <w:t xml:space="preserve">) </w:t>
      </w:r>
      <w:r w:rsidR="005D682F">
        <w:rPr>
          <w:rFonts w:ascii="Times New Roman" w:hAnsi="Times New Roman" w:cs="Times New Roman"/>
          <w:b w:val="0"/>
          <w:color w:val="auto"/>
          <w:sz w:val="24"/>
          <w:lang w:val="en-GB"/>
        </w:rPr>
        <w:t>and respiration rate (</w:t>
      </w:r>
      <w:r w:rsidR="005D682F" w:rsidRPr="005D682F">
        <w:rPr>
          <w:rFonts w:ascii="Times New Roman" w:hAnsi="Times New Roman" w:cs="Times New Roman"/>
          <w:b w:val="0"/>
          <w:i/>
          <w:color w:val="auto"/>
          <w:sz w:val="24"/>
          <w:lang w:val="en-GB"/>
        </w:rPr>
        <w:t>R</w:t>
      </w:r>
      <w:r w:rsidR="005D682F">
        <w:rPr>
          <w:rFonts w:ascii="Times New Roman" w:hAnsi="Times New Roman" w:cs="Times New Roman"/>
          <w:b w:val="0"/>
          <w:color w:val="auto"/>
          <w:sz w:val="24"/>
          <w:lang w:val="en-GB"/>
        </w:rPr>
        <w:t xml:space="preserve">) </w:t>
      </w:r>
      <w:r w:rsidR="00E8589C">
        <w:rPr>
          <w:rFonts w:ascii="Times New Roman" w:hAnsi="Times New Roman" w:cs="Times New Roman"/>
          <w:b w:val="0"/>
          <w:color w:val="auto"/>
          <w:sz w:val="24"/>
          <w:lang w:val="en-GB"/>
        </w:rPr>
        <w:t xml:space="preserve">are given in </w:t>
      </w:r>
      <w:r w:rsidR="00E8589C" w:rsidRPr="00E16DC0">
        <w:rPr>
          <w:rFonts w:ascii="Times New Roman" w:hAnsi="Times New Roman" w:cs="Times New Roman"/>
          <w:b w:val="0"/>
          <w:color w:val="auto"/>
          <w:sz w:val="24"/>
          <w:lang w:val="en-GB"/>
        </w:rPr>
        <w:t>Fig</w:t>
      </w:r>
      <w:r w:rsidR="005D682F" w:rsidRPr="00E16DC0">
        <w:rPr>
          <w:rFonts w:ascii="Times New Roman" w:hAnsi="Times New Roman" w:cs="Times New Roman"/>
          <w:b w:val="0"/>
          <w:color w:val="auto"/>
          <w:sz w:val="24"/>
          <w:lang w:val="en-GB"/>
        </w:rPr>
        <w:t xml:space="preserve">ure </w:t>
      </w:r>
      <w:r w:rsidR="00E8589C" w:rsidRPr="00E16DC0">
        <w:rPr>
          <w:rFonts w:ascii="Times New Roman" w:hAnsi="Times New Roman" w:cs="Times New Roman"/>
          <w:b w:val="0"/>
          <w:color w:val="auto"/>
          <w:sz w:val="24"/>
          <w:lang w:val="en-GB"/>
        </w:rPr>
        <w:t>2</w:t>
      </w:r>
      <w:r w:rsidR="00E8589C">
        <w:rPr>
          <w:rFonts w:ascii="Times New Roman" w:hAnsi="Times New Roman" w:cs="Times New Roman"/>
          <w:b w:val="0"/>
          <w:color w:val="auto"/>
          <w:sz w:val="24"/>
          <w:lang w:val="en-GB"/>
        </w:rPr>
        <w:t>.</w:t>
      </w:r>
    </w:p>
    <w:p w14:paraId="276D6816" w14:textId="77777777" w:rsidR="00C765D7" w:rsidRDefault="00D62DBC" w:rsidP="002B1261">
      <w:pPr>
        <w:spacing w:line="240" w:lineRule="auto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1CA7E114" wp14:editId="6F726D6B">
            <wp:extent cx="6078626" cy="450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nostic Plots Test A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626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EE5BE" w14:textId="77777777" w:rsidR="00D62DBC" w:rsidRPr="00D12557" w:rsidRDefault="000E7E1B" w:rsidP="002B1261">
      <w:pPr>
        <w:spacing w:line="24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Figure</w:t>
      </w:r>
      <w:r w:rsidR="00D62DBC" w:rsidRPr="00D12557">
        <w:rPr>
          <w:rFonts w:ascii="Times New Roman" w:hAnsi="Times New Roman" w:cs="Times New Roman"/>
          <w:b/>
          <w:sz w:val="24"/>
          <w:lang w:val="en-US"/>
        </w:rPr>
        <w:t xml:space="preserve"> S</w:t>
      </w:r>
      <w:r w:rsidR="005D682F">
        <w:rPr>
          <w:rFonts w:ascii="Times New Roman" w:hAnsi="Times New Roman" w:cs="Times New Roman"/>
          <w:b/>
          <w:sz w:val="24"/>
          <w:lang w:val="en-US"/>
        </w:rPr>
        <w:t>3</w:t>
      </w:r>
      <w:r w:rsidR="00D62DBC" w:rsidRPr="00D12557">
        <w:rPr>
          <w:rFonts w:ascii="Times New Roman" w:hAnsi="Times New Roman" w:cs="Times New Roman"/>
          <w:b/>
          <w:sz w:val="24"/>
          <w:lang w:val="en-US"/>
        </w:rPr>
        <w:t>.</w:t>
      </w:r>
      <w:r w:rsidR="00D62DBC" w:rsidRPr="00D12557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62DBC" w:rsidRPr="00D12557">
        <w:rPr>
          <w:rFonts w:ascii="Times New Roman" w:hAnsi="Times New Roman" w:cs="Times New Roman"/>
          <w:i/>
          <w:sz w:val="24"/>
          <w:lang w:val="en-US"/>
        </w:rPr>
        <w:t>Halichondria</w:t>
      </w:r>
      <w:proofErr w:type="spellEnd"/>
      <w:r w:rsidR="00D62DBC" w:rsidRPr="00D12557"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 w:rsidR="00D62DBC" w:rsidRPr="00D12557">
        <w:rPr>
          <w:rFonts w:ascii="Times New Roman" w:hAnsi="Times New Roman" w:cs="Times New Roman"/>
          <w:i/>
          <w:sz w:val="24"/>
          <w:lang w:val="en-US"/>
        </w:rPr>
        <w:t>panicea</w:t>
      </w:r>
      <w:proofErr w:type="spellEnd"/>
      <w:r w:rsidR="00D62DBC" w:rsidRPr="00D12557">
        <w:rPr>
          <w:rFonts w:ascii="Times New Roman" w:hAnsi="Times New Roman" w:cs="Times New Roman"/>
          <w:sz w:val="24"/>
          <w:lang w:val="en-US"/>
        </w:rPr>
        <w:t xml:space="preserve">. Diagnostic plots </w:t>
      </w:r>
      <w:r w:rsidR="00EC1246" w:rsidRPr="00D12557">
        <w:rPr>
          <w:rFonts w:ascii="Times New Roman" w:hAnsi="Times New Roman" w:cs="Times New Roman"/>
          <w:sz w:val="24"/>
          <w:lang w:val="en-US"/>
        </w:rPr>
        <w:t xml:space="preserve">of </w:t>
      </w:r>
      <w:r w:rsidR="00393728">
        <w:rPr>
          <w:rFonts w:ascii="Times New Roman" w:hAnsi="Times New Roman" w:cs="Times New Roman"/>
          <w:sz w:val="24"/>
          <w:lang w:val="en-US"/>
        </w:rPr>
        <w:t xml:space="preserve">the </w:t>
      </w:r>
      <w:r w:rsidR="00EC1246" w:rsidRPr="00D12557">
        <w:rPr>
          <w:rFonts w:ascii="Times New Roman" w:hAnsi="Times New Roman" w:cs="Times New Roman"/>
          <w:sz w:val="24"/>
          <w:lang w:val="en-US"/>
        </w:rPr>
        <w:t xml:space="preserve">relationship between temporal </w:t>
      </w:r>
      <w:r w:rsidR="00825C88">
        <w:rPr>
          <w:rFonts w:ascii="Times New Roman" w:hAnsi="Times New Roman" w:cs="Times New Roman"/>
          <w:sz w:val="24"/>
          <w:lang w:val="en-US"/>
        </w:rPr>
        <w:t xml:space="preserve">changes </w:t>
      </w:r>
      <w:r w:rsidR="00EC1246" w:rsidRPr="00D12557">
        <w:rPr>
          <w:rFonts w:ascii="Times New Roman" w:hAnsi="Times New Roman" w:cs="Times New Roman"/>
          <w:sz w:val="24"/>
          <w:lang w:val="en-US"/>
        </w:rPr>
        <w:t xml:space="preserve">of respiration rate </w:t>
      </w:r>
      <w:r w:rsidR="00EC1246" w:rsidRPr="00D12557">
        <w:rPr>
          <w:rFonts w:ascii="Times New Roman" w:hAnsi="Times New Roman" w:cs="Times New Roman"/>
          <w:i/>
          <w:sz w:val="24"/>
          <w:lang w:val="en-US"/>
        </w:rPr>
        <w:t>R</w:t>
      </w:r>
      <w:r w:rsidR="00EC1246" w:rsidRPr="00D12557">
        <w:rPr>
          <w:rFonts w:ascii="Times New Roman" w:hAnsi="Times New Roman" w:cs="Times New Roman"/>
          <w:sz w:val="24"/>
          <w:lang w:val="en-US"/>
        </w:rPr>
        <w:t xml:space="preserve"> (µ</w:t>
      </w:r>
      <w:proofErr w:type="spellStart"/>
      <w:r w:rsidR="00EC1246" w:rsidRPr="00D12557">
        <w:rPr>
          <w:rFonts w:ascii="Times New Roman" w:hAnsi="Times New Roman" w:cs="Times New Roman"/>
          <w:sz w:val="24"/>
          <w:lang w:val="en-US"/>
        </w:rPr>
        <w:t>mol</w:t>
      </w:r>
      <w:proofErr w:type="spellEnd"/>
      <w:r w:rsidR="00EC1246" w:rsidRPr="00D12557">
        <w:rPr>
          <w:rFonts w:ascii="Times New Roman" w:hAnsi="Times New Roman" w:cs="Times New Roman"/>
          <w:sz w:val="24"/>
          <w:lang w:val="en-US"/>
        </w:rPr>
        <w:t xml:space="preserve"> O</w:t>
      </w:r>
      <w:r w:rsidR="00EC1246" w:rsidRPr="00D12557">
        <w:rPr>
          <w:rFonts w:ascii="Times New Roman" w:hAnsi="Times New Roman" w:cs="Times New Roman"/>
          <w:sz w:val="24"/>
          <w:vertAlign w:val="subscript"/>
          <w:lang w:val="en-US"/>
        </w:rPr>
        <w:t>2</w:t>
      </w:r>
      <w:r w:rsidR="00EC1246" w:rsidRPr="00D12557">
        <w:rPr>
          <w:rFonts w:ascii="Times New Roman" w:hAnsi="Times New Roman" w:cs="Times New Roman"/>
          <w:sz w:val="24"/>
          <w:lang w:val="en-US"/>
        </w:rPr>
        <w:t xml:space="preserve"> h</w:t>
      </w:r>
      <w:r w:rsidR="00EC1246" w:rsidRPr="00D12557">
        <w:rPr>
          <w:rFonts w:ascii="Times New Roman" w:hAnsi="Times New Roman" w:cs="Times New Roman"/>
          <w:sz w:val="24"/>
          <w:vertAlign w:val="superscript"/>
          <w:lang w:val="en-US"/>
        </w:rPr>
        <w:t>-1</w:t>
      </w:r>
      <w:r w:rsidR="00EC1246" w:rsidRPr="00D12557">
        <w:rPr>
          <w:rFonts w:ascii="Times New Roman" w:hAnsi="Times New Roman" w:cs="Times New Roman"/>
          <w:sz w:val="24"/>
          <w:lang w:val="en-US"/>
        </w:rPr>
        <w:t xml:space="preserve">) and </w:t>
      </w:r>
      <w:r w:rsidR="001F4D24">
        <w:rPr>
          <w:rFonts w:ascii="Times New Roman" w:hAnsi="Times New Roman" w:cs="Times New Roman"/>
          <w:sz w:val="24"/>
          <w:lang w:val="en-US"/>
        </w:rPr>
        <w:t xml:space="preserve">state of the </w:t>
      </w:r>
      <w:proofErr w:type="spellStart"/>
      <w:r w:rsidR="00EC1246" w:rsidRPr="00D12557">
        <w:rPr>
          <w:rFonts w:ascii="Times New Roman" w:hAnsi="Times New Roman" w:cs="Times New Roman"/>
          <w:sz w:val="24"/>
          <w:lang w:val="en-US"/>
        </w:rPr>
        <w:t>osculum</w:t>
      </w:r>
      <w:proofErr w:type="spellEnd"/>
      <w:r w:rsidR="00EC1246" w:rsidRPr="00D12557">
        <w:rPr>
          <w:rFonts w:ascii="Times New Roman" w:hAnsi="Times New Roman" w:cs="Times New Roman"/>
          <w:sz w:val="24"/>
          <w:lang w:val="en-US"/>
        </w:rPr>
        <w:t xml:space="preserve"> cross-sectional area (</w:t>
      </w:r>
      <w:r w:rsidR="00393728" w:rsidRPr="00D12557">
        <w:rPr>
          <w:rFonts w:ascii="Times New Roman" w:hAnsi="Times New Roman" w:cs="Times New Roman"/>
          <w:i/>
          <w:sz w:val="24"/>
          <w:lang w:val="en-US"/>
        </w:rPr>
        <w:t>OSA</w:t>
      </w:r>
      <w:r w:rsidR="00393728">
        <w:rPr>
          <w:rFonts w:ascii="Times New Roman" w:hAnsi="Times New Roman" w:cs="Times New Roman"/>
          <w:sz w:val="24"/>
          <w:lang w:val="en-US"/>
        </w:rPr>
        <w:t>,</w:t>
      </w:r>
      <w:r w:rsidR="00393728" w:rsidRPr="00D12557">
        <w:rPr>
          <w:rFonts w:ascii="Times New Roman" w:hAnsi="Times New Roman" w:cs="Times New Roman"/>
          <w:sz w:val="24"/>
          <w:lang w:val="en-US"/>
        </w:rPr>
        <w:t xml:space="preserve"> </w:t>
      </w:r>
      <w:r w:rsidR="00EC1246" w:rsidRPr="00D12557">
        <w:rPr>
          <w:rFonts w:ascii="Times New Roman" w:hAnsi="Times New Roman" w:cs="Times New Roman"/>
          <w:sz w:val="24"/>
          <w:lang w:val="en-US"/>
        </w:rPr>
        <w:t>mm</w:t>
      </w:r>
      <w:r w:rsidR="00EC1246" w:rsidRPr="00D12557">
        <w:rPr>
          <w:rFonts w:ascii="Times New Roman" w:hAnsi="Times New Roman" w:cs="Times New Roman"/>
          <w:sz w:val="24"/>
          <w:vertAlign w:val="superscript"/>
          <w:lang w:val="en-US"/>
        </w:rPr>
        <w:t>2</w:t>
      </w:r>
      <w:r w:rsidR="00EC1246" w:rsidRPr="00D12557">
        <w:rPr>
          <w:rFonts w:ascii="Times New Roman" w:hAnsi="Times New Roman" w:cs="Times New Roman"/>
          <w:sz w:val="24"/>
          <w:lang w:val="en-US"/>
        </w:rPr>
        <w:t>) when considering individual variation (</w:t>
      </w:r>
      <w:r w:rsidR="00EC1246" w:rsidRPr="00D12557">
        <w:rPr>
          <w:rFonts w:ascii="Times New Roman" w:hAnsi="Times New Roman" w:cs="Times New Roman"/>
          <w:i/>
          <w:sz w:val="24"/>
          <w:lang w:val="en-US"/>
        </w:rPr>
        <w:t>ID</w:t>
      </w:r>
      <w:r w:rsidR="00EC1246" w:rsidRPr="00D12557">
        <w:rPr>
          <w:rFonts w:ascii="Times New Roman" w:hAnsi="Times New Roman" w:cs="Times New Roman"/>
          <w:sz w:val="24"/>
          <w:lang w:val="en-US"/>
        </w:rPr>
        <w:t>).</w:t>
      </w:r>
    </w:p>
    <w:p w14:paraId="27006405" w14:textId="77777777" w:rsidR="00EC1246" w:rsidRDefault="00EC1246" w:rsidP="002B1261">
      <w:pPr>
        <w:spacing w:line="240" w:lineRule="auto"/>
        <w:jc w:val="center"/>
        <w:rPr>
          <w:rFonts w:ascii="Times New Roman" w:hAnsi="Times New Roman" w:cs="Times New Roman"/>
          <w:sz w:val="18"/>
          <w:lang w:val="en-US"/>
        </w:rPr>
      </w:pPr>
      <w:r>
        <w:rPr>
          <w:rFonts w:ascii="Times New Roman" w:hAnsi="Times New Roman" w:cs="Times New Roman"/>
          <w:noProof/>
          <w:sz w:val="18"/>
          <w:lang w:val="en-US"/>
        </w:rPr>
        <w:lastRenderedPageBreak/>
        <w:drawing>
          <wp:inline distT="0" distB="0" distL="0" distR="0" wp14:anchorId="13DC81B5" wp14:editId="0D68BC85">
            <wp:extent cx="6080400" cy="450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nostic Plots for Test B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4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9DDEB" w14:textId="77777777" w:rsidR="00EC1246" w:rsidRPr="000B663B" w:rsidRDefault="000E7E1B" w:rsidP="002B1261">
      <w:pPr>
        <w:spacing w:line="24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Figure</w:t>
      </w:r>
      <w:r w:rsidR="00EC1246" w:rsidRPr="00D12557">
        <w:rPr>
          <w:rFonts w:ascii="Times New Roman" w:hAnsi="Times New Roman" w:cs="Times New Roman"/>
          <w:b/>
          <w:sz w:val="24"/>
          <w:lang w:val="en-US"/>
        </w:rPr>
        <w:t xml:space="preserve"> S</w:t>
      </w:r>
      <w:r w:rsidR="005D682F">
        <w:rPr>
          <w:rFonts w:ascii="Times New Roman" w:hAnsi="Times New Roman" w:cs="Times New Roman"/>
          <w:b/>
          <w:sz w:val="24"/>
          <w:lang w:val="en-US"/>
        </w:rPr>
        <w:t>4</w:t>
      </w:r>
      <w:r w:rsidR="00EC1246" w:rsidRPr="00D12557">
        <w:rPr>
          <w:rFonts w:ascii="Times New Roman" w:hAnsi="Times New Roman" w:cs="Times New Roman"/>
          <w:b/>
          <w:sz w:val="24"/>
          <w:lang w:val="en-US"/>
        </w:rPr>
        <w:t>.</w:t>
      </w:r>
      <w:r w:rsidR="00EC1246" w:rsidRPr="00D12557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C1246" w:rsidRPr="00D12557">
        <w:rPr>
          <w:rFonts w:ascii="Times New Roman" w:hAnsi="Times New Roman" w:cs="Times New Roman"/>
          <w:i/>
          <w:sz w:val="24"/>
          <w:lang w:val="en-US"/>
        </w:rPr>
        <w:t>Halichondria</w:t>
      </w:r>
      <w:proofErr w:type="spellEnd"/>
      <w:r w:rsidR="00EC1246" w:rsidRPr="00D12557"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 w:rsidR="00EC1246" w:rsidRPr="00D12557">
        <w:rPr>
          <w:rFonts w:ascii="Times New Roman" w:hAnsi="Times New Roman" w:cs="Times New Roman"/>
          <w:i/>
          <w:sz w:val="24"/>
          <w:lang w:val="en-US"/>
        </w:rPr>
        <w:t>panicea</w:t>
      </w:r>
      <w:proofErr w:type="spellEnd"/>
      <w:r w:rsidR="00EC1246" w:rsidRPr="00D12557">
        <w:rPr>
          <w:rFonts w:ascii="Times New Roman" w:hAnsi="Times New Roman" w:cs="Times New Roman"/>
          <w:sz w:val="24"/>
          <w:lang w:val="en-US"/>
        </w:rPr>
        <w:t xml:space="preserve">. Diagnostic plots of </w:t>
      </w:r>
      <w:r w:rsidR="00393728">
        <w:rPr>
          <w:rFonts w:ascii="Times New Roman" w:hAnsi="Times New Roman" w:cs="Times New Roman"/>
          <w:sz w:val="24"/>
          <w:lang w:val="en-US"/>
        </w:rPr>
        <w:t xml:space="preserve">the </w:t>
      </w:r>
      <w:r w:rsidR="00EC1246" w:rsidRPr="00D12557">
        <w:rPr>
          <w:rFonts w:ascii="Times New Roman" w:hAnsi="Times New Roman" w:cs="Times New Roman"/>
          <w:sz w:val="24"/>
          <w:lang w:val="en-US"/>
        </w:rPr>
        <w:t xml:space="preserve">relationship between temporal </w:t>
      </w:r>
      <w:r w:rsidR="00825C88">
        <w:rPr>
          <w:rFonts w:ascii="Times New Roman" w:hAnsi="Times New Roman" w:cs="Times New Roman"/>
          <w:sz w:val="24"/>
          <w:lang w:val="en-US"/>
        </w:rPr>
        <w:t xml:space="preserve">changes of </w:t>
      </w:r>
      <w:r w:rsidR="00EC1246" w:rsidRPr="00D12557">
        <w:rPr>
          <w:rFonts w:ascii="Times New Roman" w:hAnsi="Times New Roman" w:cs="Times New Roman"/>
          <w:sz w:val="24"/>
          <w:lang w:val="en-US"/>
        </w:rPr>
        <w:t xml:space="preserve">explant respiration rate </w:t>
      </w:r>
      <w:r w:rsidR="00F8629F" w:rsidRPr="00D12557">
        <w:rPr>
          <w:rFonts w:ascii="Times New Roman" w:hAnsi="Times New Roman" w:cs="Times New Roman"/>
          <w:i/>
          <w:sz w:val="24"/>
          <w:lang w:val="en-US"/>
        </w:rPr>
        <w:t>R</w:t>
      </w:r>
      <w:r w:rsidR="00F8629F" w:rsidRPr="00D12557">
        <w:rPr>
          <w:rFonts w:ascii="Times New Roman" w:hAnsi="Times New Roman" w:cs="Times New Roman"/>
          <w:sz w:val="24"/>
          <w:lang w:val="en-US"/>
        </w:rPr>
        <w:t xml:space="preserve"> (µ</w:t>
      </w:r>
      <w:proofErr w:type="spellStart"/>
      <w:r w:rsidR="00F8629F" w:rsidRPr="00D12557">
        <w:rPr>
          <w:rFonts w:ascii="Times New Roman" w:hAnsi="Times New Roman" w:cs="Times New Roman"/>
          <w:sz w:val="24"/>
          <w:lang w:val="en-US"/>
        </w:rPr>
        <w:t>mol</w:t>
      </w:r>
      <w:proofErr w:type="spellEnd"/>
      <w:r w:rsidR="00F8629F" w:rsidRPr="00D12557">
        <w:rPr>
          <w:rFonts w:ascii="Times New Roman" w:hAnsi="Times New Roman" w:cs="Times New Roman"/>
          <w:sz w:val="24"/>
          <w:lang w:val="en-US"/>
        </w:rPr>
        <w:t xml:space="preserve"> O</w:t>
      </w:r>
      <w:r w:rsidR="00F8629F" w:rsidRPr="00D12557">
        <w:rPr>
          <w:rFonts w:ascii="Times New Roman" w:hAnsi="Times New Roman" w:cs="Times New Roman"/>
          <w:sz w:val="24"/>
          <w:vertAlign w:val="subscript"/>
          <w:lang w:val="en-US"/>
        </w:rPr>
        <w:t>2</w:t>
      </w:r>
      <w:r w:rsidR="00F8629F" w:rsidRPr="00D12557">
        <w:rPr>
          <w:rFonts w:ascii="Times New Roman" w:hAnsi="Times New Roman" w:cs="Times New Roman"/>
          <w:sz w:val="24"/>
          <w:lang w:val="en-US"/>
        </w:rPr>
        <w:t xml:space="preserve"> h</w:t>
      </w:r>
      <w:r w:rsidR="00F8629F" w:rsidRPr="00D12557">
        <w:rPr>
          <w:rFonts w:ascii="Times New Roman" w:hAnsi="Times New Roman" w:cs="Times New Roman"/>
          <w:sz w:val="24"/>
          <w:vertAlign w:val="superscript"/>
          <w:lang w:val="en-US"/>
        </w:rPr>
        <w:t>-1</w:t>
      </w:r>
      <w:r w:rsidR="00825C88">
        <w:rPr>
          <w:rFonts w:ascii="Times New Roman" w:hAnsi="Times New Roman" w:cs="Times New Roman"/>
          <w:sz w:val="24"/>
          <w:lang w:val="en-US"/>
        </w:rPr>
        <w:t>) and</w:t>
      </w:r>
      <w:r w:rsidR="00F8629F" w:rsidRPr="00D12557">
        <w:rPr>
          <w:rFonts w:ascii="Times New Roman" w:hAnsi="Times New Roman" w:cs="Times New Roman"/>
          <w:sz w:val="24"/>
          <w:lang w:val="en-US"/>
        </w:rPr>
        <w:t xml:space="preserve"> temporal changes in </w:t>
      </w:r>
      <w:proofErr w:type="spellStart"/>
      <w:r w:rsidR="00F8629F" w:rsidRPr="00D12557">
        <w:rPr>
          <w:rFonts w:ascii="Times New Roman" w:hAnsi="Times New Roman" w:cs="Times New Roman"/>
          <w:sz w:val="24"/>
          <w:lang w:val="en-US"/>
        </w:rPr>
        <w:t>osculum</w:t>
      </w:r>
      <w:proofErr w:type="spellEnd"/>
      <w:r w:rsidR="00F8629F" w:rsidRPr="00D12557">
        <w:rPr>
          <w:rFonts w:ascii="Times New Roman" w:hAnsi="Times New Roman" w:cs="Times New Roman"/>
          <w:sz w:val="24"/>
          <w:lang w:val="en-US"/>
        </w:rPr>
        <w:t xml:space="preserve"> cross-sectional area (</w:t>
      </w:r>
      <w:r w:rsidR="00393728" w:rsidRPr="00D12557">
        <w:rPr>
          <w:rFonts w:ascii="Times New Roman" w:hAnsi="Times New Roman" w:cs="Times New Roman"/>
          <w:i/>
          <w:sz w:val="24"/>
          <w:lang w:val="en-US"/>
        </w:rPr>
        <w:t>OSA</w:t>
      </w:r>
      <w:r w:rsidR="00393728">
        <w:rPr>
          <w:rFonts w:ascii="Times New Roman" w:hAnsi="Times New Roman" w:cs="Times New Roman"/>
          <w:sz w:val="24"/>
          <w:lang w:val="en-US"/>
        </w:rPr>
        <w:t>,</w:t>
      </w:r>
      <w:r w:rsidR="00393728" w:rsidRPr="00D12557">
        <w:rPr>
          <w:rFonts w:ascii="Times New Roman" w:hAnsi="Times New Roman" w:cs="Times New Roman"/>
          <w:sz w:val="24"/>
          <w:lang w:val="en-US"/>
        </w:rPr>
        <w:t xml:space="preserve"> </w:t>
      </w:r>
      <w:r w:rsidR="00F8629F" w:rsidRPr="00D12557">
        <w:rPr>
          <w:rFonts w:ascii="Times New Roman" w:hAnsi="Times New Roman" w:cs="Times New Roman"/>
          <w:sz w:val="24"/>
          <w:lang w:val="en-US"/>
        </w:rPr>
        <w:t>mm</w:t>
      </w:r>
      <w:r w:rsidR="00F8629F" w:rsidRPr="00D12557">
        <w:rPr>
          <w:rFonts w:ascii="Times New Roman" w:hAnsi="Times New Roman" w:cs="Times New Roman"/>
          <w:sz w:val="24"/>
          <w:vertAlign w:val="superscript"/>
          <w:lang w:val="en-US"/>
        </w:rPr>
        <w:t>2</w:t>
      </w:r>
      <w:r w:rsidR="00F8629F" w:rsidRPr="00D12557">
        <w:rPr>
          <w:rFonts w:ascii="Times New Roman" w:hAnsi="Times New Roman" w:cs="Times New Roman"/>
          <w:sz w:val="24"/>
          <w:lang w:val="en-US"/>
        </w:rPr>
        <w:t>) when considering individual variation (</w:t>
      </w:r>
      <w:r w:rsidR="00F8629F" w:rsidRPr="00D12557">
        <w:rPr>
          <w:rFonts w:ascii="Times New Roman" w:hAnsi="Times New Roman" w:cs="Times New Roman"/>
          <w:i/>
          <w:sz w:val="24"/>
          <w:lang w:val="en-US"/>
        </w:rPr>
        <w:t>ID</w:t>
      </w:r>
      <w:r w:rsidR="00F8629F" w:rsidRPr="00D12557">
        <w:rPr>
          <w:rFonts w:ascii="Times New Roman" w:hAnsi="Times New Roman" w:cs="Times New Roman"/>
          <w:sz w:val="24"/>
          <w:lang w:val="en-US"/>
        </w:rPr>
        <w:t>).</w:t>
      </w:r>
    </w:p>
    <w:sectPr w:rsidR="00EC1246" w:rsidRPr="000B663B" w:rsidSect="00C05000">
      <w:footerReference w:type="default" r:id="rId1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4F4C48" w14:textId="77777777" w:rsidR="003D5F77" w:rsidRDefault="003D5F77">
      <w:pPr>
        <w:spacing w:after="0" w:line="240" w:lineRule="auto"/>
      </w:pPr>
      <w:r>
        <w:separator/>
      </w:r>
    </w:p>
  </w:endnote>
  <w:endnote w:type="continuationSeparator" w:id="0">
    <w:p w14:paraId="68739EA2" w14:textId="77777777" w:rsidR="003D5F77" w:rsidRDefault="003D5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GP創英角ｺﾞｼｯｸUB">
    <w:panose1 w:val="00000000000000000000"/>
    <w:charset w:val="80"/>
    <w:family w:val="roman"/>
    <w:notTrueType/>
    <w:pitch w:val="default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120877"/>
      <w:docPartObj>
        <w:docPartGallery w:val="Page Numbers (Bottom of Page)"/>
        <w:docPartUnique/>
      </w:docPartObj>
    </w:sdtPr>
    <w:sdtEndPr/>
    <w:sdtContent>
      <w:p w14:paraId="3D776774" w14:textId="77777777" w:rsidR="003D5F77" w:rsidRDefault="003D5F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3393" w:rsidRPr="00E13393">
          <w:rPr>
            <w:noProof/>
            <w:lang w:val="da-DK"/>
          </w:rPr>
          <w:t>4</w:t>
        </w:r>
        <w:r>
          <w:fldChar w:fldCharType="end"/>
        </w:r>
      </w:p>
    </w:sdtContent>
  </w:sdt>
  <w:p w14:paraId="28C8990B" w14:textId="77777777" w:rsidR="003D5F77" w:rsidRDefault="003D5F7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1503E6" w14:textId="77777777" w:rsidR="003D5F77" w:rsidRDefault="003D5F77">
      <w:pPr>
        <w:spacing w:after="0" w:line="240" w:lineRule="auto"/>
      </w:pPr>
      <w:r>
        <w:separator/>
      </w:r>
    </w:p>
  </w:footnote>
  <w:footnote w:type="continuationSeparator" w:id="0">
    <w:p w14:paraId="046B2603" w14:textId="77777777" w:rsidR="003D5F77" w:rsidRDefault="003D5F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C37"/>
    <w:rsid w:val="00017315"/>
    <w:rsid w:val="000A4EC1"/>
    <w:rsid w:val="000B663B"/>
    <w:rsid w:val="000E7E1B"/>
    <w:rsid w:val="0012479C"/>
    <w:rsid w:val="00143F24"/>
    <w:rsid w:val="00190C37"/>
    <w:rsid w:val="001A49DD"/>
    <w:rsid w:val="001F4D24"/>
    <w:rsid w:val="00210F8F"/>
    <w:rsid w:val="00216EA6"/>
    <w:rsid w:val="00293438"/>
    <w:rsid w:val="002959C0"/>
    <w:rsid w:val="002A205D"/>
    <w:rsid w:val="002B1261"/>
    <w:rsid w:val="0032053D"/>
    <w:rsid w:val="00393728"/>
    <w:rsid w:val="003D5F77"/>
    <w:rsid w:val="003E3632"/>
    <w:rsid w:val="004310C5"/>
    <w:rsid w:val="004343BD"/>
    <w:rsid w:val="004753F9"/>
    <w:rsid w:val="004B2453"/>
    <w:rsid w:val="004C5823"/>
    <w:rsid w:val="004F222C"/>
    <w:rsid w:val="004F5AC2"/>
    <w:rsid w:val="0053652C"/>
    <w:rsid w:val="005612F8"/>
    <w:rsid w:val="005A2C02"/>
    <w:rsid w:val="005D682F"/>
    <w:rsid w:val="005F644C"/>
    <w:rsid w:val="006305B2"/>
    <w:rsid w:val="00632181"/>
    <w:rsid w:val="00692BFC"/>
    <w:rsid w:val="006A7798"/>
    <w:rsid w:val="006C7D2E"/>
    <w:rsid w:val="00787DCB"/>
    <w:rsid w:val="00794D6A"/>
    <w:rsid w:val="00825C88"/>
    <w:rsid w:val="00856C90"/>
    <w:rsid w:val="0086377C"/>
    <w:rsid w:val="008B3408"/>
    <w:rsid w:val="00924AAD"/>
    <w:rsid w:val="00925F8F"/>
    <w:rsid w:val="009B6ADB"/>
    <w:rsid w:val="009D6AFF"/>
    <w:rsid w:val="009E4B86"/>
    <w:rsid w:val="009F276E"/>
    <w:rsid w:val="00A00590"/>
    <w:rsid w:val="00A37DF6"/>
    <w:rsid w:val="00A4438A"/>
    <w:rsid w:val="00AE2483"/>
    <w:rsid w:val="00B204AE"/>
    <w:rsid w:val="00B57FE8"/>
    <w:rsid w:val="00B65FB6"/>
    <w:rsid w:val="00B80496"/>
    <w:rsid w:val="00BB46B3"/>
    <w:rsid w:val="00BF3DDC"/>
    <w:rsid w:val="00C01979"/>
    <w:rsid w:val="00C05000"/>
    <w:rsid w:val="00C46CD2"/>
    <w:rsid w:val="00C56A45"/>
    <w:rsid w:val="00C765D7"/>
    <w:rsid w:val="00D06B5E"/>
    <w:rsid w:val="00D12557"/>
    <w:rsid w:val="00D62DBC"/>
    <w:rsid w:val="00DC38D6"/>
    <w:rsid w:val="00E13393"/>
    <w:rsid w:val="00E16DC0"/>
    <w:rsid w:val="00E33D3C"/>
    <w:rsid w:val="00E4517A"/>
    <w:rsid w:val="00E82F0B"/>
    <w:rsid w:val="00E8589C"/>
    <w:rsid w:val="00E97844"/>
    <w:rsid w:val="00EC1246"/>
    <w:rsid w:val="00F219E3"/>
    <w:rsid w:val="00F52C80"/>
    <w:rsid w:val="00F8629F"/>
    <w:rsid w:val="00FC6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B5723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0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C37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6305B2"/>
    <w:pPr>
      <w:spacing w:line="240" w:lineRule="auto"/>
    </w:pPr>
    <w:rPr>
      <w:b/>
      <w:bCs/>
      <w:color w:val="4F81BD" w:themeColor="accent1"/>
      <w:sz w:val="18"/>
      <w:szCs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305B2"/>
    <w:pPr>
      <w:tabs>
        <w:tab w:val="center" w:pos="4819"/>
        <w:tab w:val="right" w:pos="9638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305B2"/>
    <w:rPr>
      <w:lang w:val="en-US"/>
    </w:rPr>
  </w:style>
  <w:style w:type="table" w:styleId="LightShading">
    <w:name w:val="Light Shading"/>
    <w:basedOn w:val="TableNormal"/>
    <w:uiPriority w:val="60"/>
    <w:rsid w:val="006305B2"/>
    <w:pPr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305B2"/>
  </w:style>
  <w:style w:type="paragraph" w:styleId="Header">
    <w:name w:val="header"/>
    <w:basedOn w:val="Normal"/>
    <w:link w:val="HeaderChar"/>
    <w:uiPriority w:val="99"/>
    <w:unhideWhenUsed/>
    <w:rsid w:val="004B24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45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0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C37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6305B2"/>
    <w:pPr>
      <w:spacing w:line="240" w:lineRule="auto"/>
    </w:pPr>
    <w:rPr>
      <w:b/>
      <w:bCs/>
      <w:color w:val="4F81BD" w:themeColor="accent1"/>
      <w:sz w:val="18"/>
      <w:szCs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305B2"/>
    <w:pPr>
      <w:tabs>
        <w:tab w:val="center" w:pos="4819"/>
        <w:tab w:val="right" w:pos="9638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305B2"/>
    <w:rPr>
      <w:lang w:val="en-US"/>
    </w:rPr>
  </w:style>
  <w:style w:type="table" w:styleId="LightShading">
    <w:name w:val="Light Shading"/>
    <w:basedOn w:val="TableNormal"/>
    <w:uiPriority w:val="60"/>
    <w:rsid w:val="006305B2"/>
    <w:pPr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305B2"/>
  </w:style>
  <w:style w:type="paragraph" w:styleId="Header">
    <w:name w:val="header"/>
    <w:basedOn w:val="Normal"/>
    <w:link w:val="HeaderChar"/>
    <w:uiPriority w:val="99"/>
    <w:unhideWhenUsed/>
    <w:rsid w:val="004B24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4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5C41D-B936-EC4E-A99A-29A7D9633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299</Words>
  <Characters>1705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Syddansk Unversitet - University of Southern Denmark</Company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 Kumala</dc:creator>
  <cp:lastModifiedBy>Lars Kumala</cp:lastModifiedBy>
  <cp:revision>11</cp:revision>
  <cp:lastPrinted>2018-10-24T10:12:00Z</cp:lastPrinted>
  <dcterms:created xsi:type="dcterms:W3CDTF">2018-10-24T10:28:00Z</dcterms:created>
  <dcterms:modified xsi:type="dcterms:W3CDTF">2018-10-24T19:07:00Z</dcterms:modified>
</cp:coreProperties>
</file>