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D7" w:rsidRDefault="009B10D7" w:rsidP="009B10D7">
      <w:pPr>
        <w:spacing w:line="480" w:lineRule="auto"/>
        <w:rPr>
          <w:rFonts w:ascii="Times New Roman" w:hAnsi="Times New Roman" w:cs="Times New Roman"/>
          <w:b/>
          <w:sz w:val="24"/>
          <w:lang w:val="en-GB"/>
        </w:rPr>
      </w:pPr>
      <w:r w:rsidRPr="009B10D7">
        <w:rPr>
          <w:rFonts w:ascii="Times New Roman" w:hAnsi="Times New Roman" w:cs="Times New Roman"/>
          <w:b/>
          <w:sz w:val="24"/>
          <w:lang w:val="en-GB"/>
        </w:rPr>
        <w:t>Simultaneous supplementation of Bacillus Subtilis and Antibiotic Growth Promoters by Stages Improved Intestinal Function of Pullets by Altering Gut Microbiota</w:t>
      </w:r>
    </w:p>
    <w:p w:rsidR="009B10D7" w:rsidRPr="009B10D7" w:rsidRDefault="009B10D7" w:rsidP="009B10D7">
      <w:pPr>
        <w:spacing w:line="48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B10D7">
        <w:rPr>
          <w:rFonts w:ascii="Times New Roman" w:hAnsi="Times New Roman" w:cs="Times New Roman"/>
          <w:sz w:val="24"/>
        </w:rPr>
        <w:t>Xueyuan Li</w:t>
      </w:r>
      <w:r w:rsidRPr="009B10D7">
        <w:rPr>
          <w:rFonts w:ascii="Times New Roman" w:hAnsi="Times New Roman" w:cs="Times New Roman"/>
          <w:sz w:val="24"/>
          <w:vertAlign w:val="superscript"/>
        </w:rPr>
        <w:t xml:space="preserve">#, </w:t>
      </w:r>
      <w:r w:rsidRPr="009B10D7">
        <w:rPr>
          <w:rFonts w:ascii="Times New Roman" w:eastAsia="宋体" w:hAnsi="Times New Roman" w:cs="Times New Roman"/>
          <w:sz w:val="24"/>
          <w:szCs w:val="24"/>
          <w:vertAlign w:val="superscript"/>
        </w:rPr>
        <w:t>†</w:t>
      </w:r>
      <w:r w:rsidRPr="009B10D7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9B10D7">
        <w:rPr>
          <w:rFonts w:ascii="Times New Roman" w:hAnsi="Times New Roman" w:cs="Times New Roman"/>
          <w:sz w:val="24"/>
        </w:rPr>
        <w:t>, Shengru Wu</w:t>
      </w:r>
      <w:r w:rsidRPr="009B10D7">
        <w:rPr>
          <w:rFonts w:ascii="Times New Roman" w:hAnsi="Times New Roman" w:cs="Times New Roman"/>
          <w:sz w:val="24"/>
          <w:vertAlign w:val="superscript"/>
        </w:rPr>
        <w:t xml:space="preserve"> #, </w:t>
      </w:r>
      <w:r w:rsidRPr="009B10D7">
        <w:rPr>
          <w:rFonts w:ascii="Times New Roman" w:hAnsi="Times New Roman" w:cs="Times New Roman"/>
          <w:sz w:val="24"/>
        </w:rPr>
        <w:t>*</w:t>
      </w:r>
      <w:r w:rsidRPr="009B10D7">
        <w:rPr>
          <w:rFonts w:ascii="Times New Roman" w:hAnsi="Times New Roman" w:cs="Times New Roman"/>
          <w:sz w:val="24"/>
          <w:vertAlign w:val="superscript"/>
        </w:rPr>
        <w:t xml:space="preserve">, </w:t>
      </w:r>
      <w:r w:rsidRPr="009B10D7">
        <w:rPr>
          <w:rFonts w:ascii="Times New Roman" w:eastAsia="宋体" w:hAnsi="Times New Roman" w:cs="Times New Roman"/>
          <w:sz w:val="24"/>
          <w:szCs w:val="24"/>
          <w:vertAlign w:val="superscript"/>
        </w:rPr>
        <w:t>†</w:t>
      </w:r>
      <w:r w:rsidRPr="009B10D7">
        <w:rPr>
          <w:rFonts w:ascii="Times New Roman" w:hAnsi="Times New Roman" w:cs="Times New Roman"/>
          <w:sz w:val="24"/>
        </w:rPr>
        <w:t>,</w:t>
      </w:r>
      <w:r w:rsidRPr="009B10D7">
        <w:rPr>
          <w:rFonts w:ascii="Times New Roman" w:hAnsi="Times New Roman" w:cs="Times New Roman"/>
          <w:b/>
          <w:sz w:val="24"/>
        </w:rPr>
        <w:t xml:space="preserve"> </w:t>
      </w:r>
      <w:r w:rsidRPr="009B10D7">
        <w:rPr>
          <w:rFonts w:ascii="Times New Roman" w:hAnsi="Times New Roman" w:cs="Times New Roman"/>
          <w:sz w:val="24"/>
        </w:rPr>
        <w:t>Xinyi Li</w:t>
      </w:r>
      <w:r w:rsidRPr="009B10D7">
        <w:rPr>
          <w:rFonts w:ascii="Times New Roman" w:hAnsi="Times New Roman" w:cs="Times New Roman"/>
          <w:sz w:val="24"/>
          <w:vertAlign w:val="superscript"/>
        </w:rPr>
        <w:t xml:space="preserve">#, </w:t>
      </w:r>
      <w:r w:rsidRPr="009B10D7">
        <w:rPr>
          <w:rFonts w:ascii="Times New Roman" w:eastAsia="宋体" w:hAnsi="Times New Roman" w:cs="Times New Roman"/>
          <w:sz w:val="24"/>
          <w:szCs w:val="24"/>
          <w:vertAlign w:val="superscript"/>
        </w:rPr>
        <w:t>†</w:t>
      </w:r>
      <w:r w:rsidRPr="009B10D7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9B10D7">
        <w:rPr>
          <w:rFonts w:ascii="Times New Roman" w:hAnsi="Times New Roman" w:cs="Times New Roman"/>
          <w:sz w:val="24"/>
        </w:rPr>
        <w:t>,Tao Yan</w:t>
      </w:r>
      <w:r w:rsidRPr="009B10D7">
        <w:rPr>
          <w:rFonts w:ascii="Times New Roman" w:hAnsi="Times New Roman" w:cs="Times New Roman"/>
          <w:sz w:val="24"/>
          <w:vertAlign w:val="superscript"/>
        </w:rPr>
        <w:t>#</w:t>
      </w:r>
      <w:r w:rsidRPr="009B10D7">
        <w:rPr>
          <w:rFonts w:ascii="Times New Roman" w:hAnsi="Times New Roman" w:cs="Times New Roman"/>
          <w:sz w:val="24"/>
        </w:rPr>
        <w:t xml:space="preserve">, </w:t>
      </w:r>
      <w:bookmarkStart w:id="1" w:name="OLE_LINK73"/>
      <w:bookmarkStart w:id="2" w:name="OLE_LINK74"/>
      <w:bookmarkEnd w:id="1"/>
      <w:bookmarkEnd w:id="2"/>
      <w:r w:rsidRPr="009B10D7">
        <w:rPr>
          <w:rFonts w:ascii="Times New Roman" w:hAnsi="Times New Roman" w:cs="Times New Roman"/>
          <w:sz w:val="24"/>
        </w:rPr>
        <w:t>Yongle Duan</w:t>
      </w:r>
      <w:r w:rsidRPr="009B10D7">
        <w:rPr>
          <w:rFonts w:ascii="Times New Roman" w:hAnsi="Times New Roman" w:cs="Times New Roman"/>
          <w:sz w:val="24"/>
          <w:vertAlign w:val="superscript"/>
        </w:rPr>
        <w:t>#</w:t>
      </w:r>
      <w:r w:rsidRPr="009B10D7">
        <w:rPr>
          <w:rFonts w:ascii="Times New Roman" w:hAnsi="Times New Roman" w:cs="Times New Roman"/>
          <w:sz w:val="24"/>
        </w:rPr>
        <w:t>, Xin Yang</w:t>
      </w:r>
      <w:r w:rsidRPr="009B10D7">
        <w:rPr>
          <w:rFonts w:ascii="Times New Roman" w:hAnsi="Times New Roman" w:cs="Times New Roman"/>
          <w:sz w:val="24"/>
          <w:vertAlign w:val="superscript"/>
        </w:rPr>
        <w:t>#</w:t>
      </w:r>
      <w:r w:rsidRPr="009B10D7">
        <w:rPr>
          <w:rFonts w:ascii="Times New Roman" w:hAnsi="Times New Roman" w:cs="Times New Roman"/>
          <w:sz w:val="24"/>
        </w:rPr>
        <w:t>,</w:t>
      </w:r>
      <w:bookmarkStart w:id="3" w:name="OLE_LINK123"/>
      <w:bookmarkStart w:id="4" w:name="OLE_LINK124"/>
      <w:r w:rsidRPr="009B10D7">
        <w:rPr>
          <w:rFonts w:ascii="Times New Roman" w:hAnsi="Times New Roman" w:cs="Times New Roman"/>
          <w:sz w:val="24"/>
        </w:rPr>
        <w:t xml:space="preserve"> Yulan Duan</w:t>
      </w:r>
      <w:r w:rsidRPr="009B10D7">
        <w:rPr>
          <w:rFonts w:ascii="Times New Roman" w:hAnsi="Times New Roman" w:cs="Times New Roman"/>
          <w:sz w:val="24"/>
          <w:vertAlign w:val="superscript"/>
        </w:rPr>
        <w:t>#</w:t>
      </w:r>
      <w:r w:rsidRPr="009B10D7">
        <w:rPr>
          <w:rFonts w:ascii="Times New Roman" w:hAnsi="Times New Roman" w:cs="Times New Roman"/>
          <w:sz w:val="24"/>
        </w:rPr>
        <w:t>, Qing</w:t>
      </w:r>
      <w:bookmarkEnd w:id="3"/>
      <w:bookmarkEnd w:id="4"/>
      <w:r w:rsidRPr="009B10D7">
        <w:rPr>
          <w:rFonts w:ascii="Times New Roman" w:hAnsi="Times New Roman" w:cs="Times New Roman"/>
          <w:sz w:val="24"/>
        </w:rPr>
        <w:t>zhu Sun</w:t>
      </w:r>
      <w:r w:rsidRPr="009B10D7">
        <w:rPr>
          <w:rFonts w:ascii="Times New Roman" w:hAnsi="Times New Roman" w:cs="Times New Roman"/>
          <w:sz w:val="24"/>
          <w:vertAlign w:val="superscript"/>
        </w:rPr>
        <w:t>#</w:t>
      </w:r>
      <w:r w:rsidRPr="009B10D7">
        <w:rPr>
          <w:rFonts w:ascii="Times New Roman" w:hAnsi="Times New Roman" w:cs="Times New Roman"/>
          <w:sz w:val="24"/>
        </w:rPr>
        <w:t xml:space="preserve">, </w:t>
      </w:r>
      <w:bookmarkStart w:id="5" w:name="OLE_LINK50"/>
      <w:bookmarkStart w:id="6" w:name="OLE_LINK51"/>
      <w:bookmarkEnd w:id="5"/>
      <w:bookmarkEnd w:id="6"/>
      <w:r w:rsidRPr="009B10D7">
        <w:rPr>
          <w:rFonts w:ascii="Times New Roman" w:hAnsi="Times New Roman" w:cs="Times New Roman"/>
          <w:sz w:val="24"/>
        </w:rPr>
        <w:t>Xiaojun Yang</w:t>
      </w:r>
      <w:r w:rsidRPr="009B10D7">
        <w:rPr>
          <w:rFonts w:ascii="Times New Roman" w:hAnsi="Times New Roman" w:cs="Times New Roman"/>
          <w:sz w:val="24"/>
          <w:vertAlign w:val="superscript"/>
        </w:rPr>
        <w:t>#, 1</w:t>
      </w:r>
    </w:p>
    <w:p w:rsidR="00C3442E" w:rsidRDefault="00C3442E" w:rsidP="00C3442E">
      <w:pPr>
        <w:rPr>
          <w:rFonts w:ascii="Times New Roman" w:eastAsia="宋体" w:hAnsi="Times New Roman" w:cs="Times New Roman"/>
          <w:kern w:val="0"/>
          <w:sz w:val="24"/>
          <w:szCs w:val="24"/>
          <w:lang w:val="en-GB" w:eastAsia="en-GB"/>
        </w:rPr>
      </w:pPr>
      <w:r w:rsidRPr="0039742B">
        <w:rPr>
          <w:rFonts w:ascii="Times New Roman" w:eastAsia="宋体" w:hAnsi="Times New Roman" w:cs="Times New Roman"/>
          <w:b/>
          <w:kern w:val="0"/>
          <w:sz w:val="24"/>
          <w:szCs w:val="24"/>
          <w:lang w:val="en-GB" w:eastAsia="en-GB"/>
        </w:rPr>
        <w:t>Correspondence: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val="en-GB"/>
        </w:rPr>
        <w:t xml:space="preserve"> </w:t>
      </w:r>
      <w:r w:rsidRPr="00C15FEA">
        <w:rPr>
          <w:rFonts w:ascii="Times New Roman" w:eastAsia="宋体" w:hAnsi="Times New Roman" w:cs="Times New Roman"/>
          <w:color w:val="000000"/>
          <w:sz w:val="24"/>
          <w:szCs w:val="24"/>
        </w:rPr>
        <w:t>Xiaojun Yang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val="en-GB"/>
        </w:rPr>
        <w:t xml:space="preserve">: </w:t>
      </w:r>
      <w:hyperlink r:id="rId6" w:history="1">
        <w:r w:rsidR="00E156C5" w:rsidRPr="00081C46">
          <w:rPr>
            <w:rStyle w:val="a8"/>
            <w:rFonts w:ascii="Times New Roman" w:eastAsia="宋体" w:hAnsi="Times New Roman" w:cs="Times New Roman"/>
            <w:kern w:val="0"/>
            <w:sz w:val="24"/>
            <w:szCs w:val="24"/>
            <w:lang w:val="en-GB" w:eastAsia="en-GB"/>
          </w:rPr>
          <w:t>yangxj@nwsuaf.edu.cn</w:t>
        </w:r>
      </w:hyperlink>
    </w:p>
    <w:p w:rsidR="00E156C5" w:rsidRPr="00E156C5" w:rsidRDefault="00E156C5" w:rsidP="009B10D7">
      <w:pPr>
        <w:spacing w:line="480" w:lineRule="auto"/>
        <w:rPr>
          <w:rFonts w:ascii="Times New Roman" w:hAnsi="Times New Roman" w:cs="Times New Roman"/>
          <w:b/>
          <w:sz w:val="24"/>
          <w:lang w:val="en-GB"/>
        </w:rPr>
      </w:pPr>
      <w:r w:rsidRPr="00E156C5">
        <w:rPr>
          <w:rFonts w:ascii="Times New Roman" w:hAnsi="Times New Roman" w:cs="Times New Roman"/>
          <w:b/>
          <w:sz w:val="24"/>
          <w:lang w:val="en-GB"/>
        </w:rPr>
        <w:t xml:space="preserve">Supplementary files </w:t>
      </w:r>
    </w:p>
    <w:p w:rsidR="00E156C5" w:rsidRPr="00E156C5" w:rsidRDefault="00E156C5" w:rsidP="009B10D7">
      <w:pPr>
        <w:spacing w:line="480" w:lineRule="auto"/>
        <w:rPr>
          <w:rFonts w:ascii="Times New Roman" w:hAnsi="Times New Roman" w:cs="Times New Roman"/>
          <w:sz w:val="24"/>
          <w:lang w:val="en-GB"/>
        </w:rPr>
      </w:pPr>
      <w:r w:rsidRPr="00E156C5">
        <w:rPr>
          <w:rFonts w:ascii="Times New Roman" w:hAnsi="Times New Roman" w:cs="Times New Roman"/>
          <w:b/>
          <w:sz w:val="24"/>
          <w:lang w:val="en-GB"/>
        </w:rPr>
        <w:t>Supplementary</w:t>
      </w:r>
      <w:r w:rsidRPr="00E156C5">
        <w:rPr>
          <w:rFonts w:ascii="Times New Roman" w:hAnsi="Times New Roman" w:cs="Times New Roman"/>
          <w:sz w:val="24"/>
        </w:rPr>
        <w:t xml:space="preserve"> </w:t>
      </w:r>
      <w:r w:rsidRPr="00E156C5">
        <w:rPr>
          <w:rFonts w:ascii="Times New Roman" w:hAnsi="Times New Roman" w:cs="Times New Roman" w:hint="eastAsia"/>
          <w:b/>
          <w:sz w:val="24"/>
          <w:lang w:val="en-GB"/>
        </w:rPr>
        <w:t>Figure</w:t>
      </w:r>
      <w:r w:rsidRPr="00E156C5">
        <w:rPr>
          <w:rFonts w:ascii="Times New Roman" w:eastAsia="ComputerModern-Regular" w:hAnsi="Times New Roman" w:cs="Times New Roman"/>
          <w:b/>
          <w:sz w:val="24"/>
          <w:lang w:val="en-GB"/>
        </w:rPr>
        <w:t xml:space="preserve"> </w:t>
      </w:r>
      <w:r w:rsidRPr="00E156C5">
        <w:rPr>
          <w:rFonts w:ascii="Times New Roman" w:eastAsia="ComputerModern-Regular" w:hAnsi="Times New Roman" w:cs="Times New Roman" w:hint="eastAsia"/>
          <w:b/>
          <w:sz w:val="24"/>
          <w:lang w:val="en-GB"/>
        </w:rPr>
        <w:t>1</w:t>
      </w:r>
      <w:r w:rsidRPr="00E156C5">
        <w:rPr>
          <w:rFonts w:ascii="Times New Roman" w:hAnsi="Times New Roman" w:cs="Times New Roman" w:hint="eastAsia"/>
          <w:b/>
          <w:sz w:val="24"/>
          <w:lang w:val="en-GB"/>
        </w:rPr>
        <w:t>.</w:t>
      </w:r>
      <w:r w:rsidRPr="00E156C5">
        <w:rPr>
          <w:rFonts w:ascii="Times New Roman" w:eastAsia="ComputerModern-Regular" w:hAnsi="Times New Roman" w:cs="Times New Roman"/>
          <w:sz w:val="24"/>
          <w:lang w:val="en-GB"/>
        </w:rPr>
        <w:t xml:space="preserve"> </w:t>
      </w:r>
      <w:r w:rsidRPr="00E156C5">
        <w:rPr>
          <w:rFonts w:ascii="Times New Roman" w:hAnsi="Times New Roman" w:cs="Times New Roman" w:hint="eastAsia"/>
          <w:sz w:val="24"/>
          <w:lang w:val="en-GB"/>
        </w:rPr>
        <w:t xml:space="preserve">The </w:t>
      </w:r>
      <w:r w:rsidRPr="00E156C5">
        <w:rPr>
          <w:rFonts w:ascii="Times New Roman" w:eastAsia="ComputerModern-Regular" w:hAnsi="Times New Roman" w:cs="Times New Roman"/>
          <w:sz w:val="24"/>
          <w:lang w:val="en-GB"/>
        </w:rPr>
        <w:t>standard curve</w:t>
      </w:r>
      <w:r w:rsidRPr="00E156C5">
        <w:rPr>
          <w:rFonts w:ascii="Times New Roman" w:hAnsi="Times New Roman" w:cs="Times New Roman" w:hint="eastAsia"/>
          <w:sz w:val="24"/>
          <w:lang w:val="en-GB"/>
        </w:rPr>
        <w:t xml:space="preserve"> and </w:t>
      </w:r>
      <w:r w:rsidRPr="00E156C5">
        <w:rPr>
          <w:rFonts w:ascii="Times New Roman" w:eastAsia="ComputerModern-Regular" w:hAnsi="Times New Roman" w:cs="Times New Roman"/>
          <w:sz w:val="24"/>
          <w:lang w:val="en-GB"/>
        </w:rPr>
        <w:t xml:space="preserve">equation </w:t>
      </w:r>
      <w:r w:rsidRPr="00E156C5">
        <w:rPr>
          <w:rFonts w:ascii="Times New Roman" w:hAnsi="Times New Roman" w:cs="Times New Roman" w:hint="eastAsia"/>
          <w:sz w:val="24"/>
          <w:lang w:val="en-GB"/>
        </w:rPr>
        <w:t xml:space="preserve">of </w:t>
      </w:r>
      <w:r w:rsidRPr="00E156C5">
        <w:rPr>
          <w:rFonts w:ascii="Times New Roman" w:hAnsi="Times New Roman" w:cs="Times New Roman" w:hint="eastAsia"/>
          <w:i/>
          <w:sz w:val="24"/>
          <w:lang w:val="en-GB"/>
        </w:rPr>
        <w:t>C. leptum</w:t>
      </w:r>
      <w:r w:rsidRPr="00E156C5">
        <w:rPr>
          <w:rFonts w:ascii="Times New Roman" w:hAnsi="Times New Roman" w:cs="Times New Roman" w:hint="eastAsia"/>
          <w:sz w:val="24"/>
          <w:lang w:val="en-GB"/>
        </w:rPr>
        <w:t xml:space="preserve">, </w:t>
      </w:r>
      <w:r w:rsidRPr="00E156C5">
        <w:rPr>
          <w:rFonts w:ascii="Times New Roman" w:hAnsi="Times New Roman" w:cs="Times New Roman" w:hint="eastAsia"/>
          <w:i/>
          <w:sz w:val="24"/>
          <w:lang w:val="en-GB"/>
        </w:rPr>
        <w:t>B. fragilis</w:t>
      </w:r>
      <w:r w:rsidRPr="00E156C5">
        <w:rPr>
          <w:rFonts w:ascii="Times New Roman" w:hAnsi="Times New Roman" w:cs="Times New Roman" w:hint="eastAsia"/>
          <w:sz w:val="24"/>
          <w:lang w:val="en-GB"/>
        </w:rPr>
        <w:t xml:space="preserve">, </w:t>
      </w:r>
      <w:r w:rsidRPr="00E156C5">
        <w:rPr>
          <w:rFonts w:ascii="Times New Roman" w:hAnsi="Times New Roman" w:cs="Times New Roman" w:hint="eastAsia"/>
          <w:i/>
          <w:sz w:val="24"/>
          <w:lang w:val="en-GB"/>
        </w:rPr>
        <w:t>E. coli</w:t>
      </w:r>
      <w:r w:rsidRPr="00E156C5">
        <w:rPr>
          <w:rFonts w:ascii="Times New Roman" w:hAnsi="Times New Roman" w:cs="Times New Roman" w:hint="eastAsia"/>
          <w:sz w:val="24"/>
          <w:lang w:val="en-GB"/>
        </w:rPr>
        <w:t xml:space="preserve">, and </w:t>
      </w:r>
      <w:r w:rsidRPr="00E156C5">
        <w:rPr>
          <w:rFonts w:ascii="Times New Roman" w:hAnsi="Times New Roman" w:cs="Times New Roman" w:hint="eastAsia"/>
          <w:i/>
          <w:sz w:val="24"/>
          <w:lang w:val="en-GB"/>
        </w:rPr>
        <w:t xml:space="preserve">S. enteritidis </w:t>
      </w:r>
      <w:r w:rsidRPr="00E156C5">
        <w:rPr>
          <w:rFonts w:ascii="Times New Roman" w:hAnsi="Times New Roman" w:cs="Times New Roman"/>
          <w:sz w:val="24"/>
          <w:lang w:val="en-GB"/>
        </w:rPr>
        <w:t>plasmid</w:t>
      </w:r>
      <w:r w:rsidRPr="00E156C5">
        <w:rPr>
          <w:rFonts w:ascii="Times New Roman" w:hAnsi="Times New Roman" w:cs="Times New Roman" w:hint="eastAsia"/>
          <w:sz w:val="24"/>
          <w:lang w:val="en-GB"/>
        </w:rPr>
        <w:t xml:space="preserve">s. Note: </w:t>
      </w:r>
      <w:r w:rsidRPr="00E156C5">
        <w:rPr>
          <w:rFonts w:ascii="Times New Roman" w:hAnsi="Times New Roman" w:cs="Times New Roman"/>
          <w:sz w:val="24"/>
          <w:lang w:val="en-GB"/>
        </w:rPr>
        <w:t>The abscissa represent</w:t>
      </w:r>
      <w:r w:rsidRPr="00E156C5">
        <w:rPr>
          <w:rFonts w:ascii="Times New Roman" w:hAnsi="Times New Roman" w:cs="Times New Roman" w:hint="eastAsia"/>
          <w:sz w:val="24"/>
          <w:lang w:val="en-GB"/>
        </w:rPr>
        <w:t xml:space="preserve">ed lg vaules of copy numbers in the </w:t>
      </w:r>
      <w:r w:rsidRPr="00E156C5">
        <w:rPr>
          <w:rFonts w:ascii="Times New Roman" w:hAnsi="Times New Roman" w:cs="Times New Roman"/>
          <w:sz w:val="24"/>
          <w:lang w:val="en-GB"/>
        </w:rPr>
        <w:t>plasmid</w:t>
      </w:r>
      <w:r w:rsidRPr="00E156C5">
        <w:rPr>
          <w:rFonts w:ascii="Times New Roman" w:hAnsi="Times New Roman" w:cs="Times New Roman" w:hint="eastAsia"/>
          <w:sz w:val="24"/>
          <w:lang w:val="en-GB"/>
        </w:rPr>
        <w:t xml:space="preserve">s by </w:t>
      </w:r>
      <w:r w:rsidRPr="00E156C5">
        <w:rPr>
          <w:rFonts w:ascii="Times New Roman" w:hAnsi="Times New Roman" w:cs="Times New Roman"/>
          <w:sz w:val="24"/>
          <w:lang w:val="en-GB"/>
        </w:rPr>
        <w:t>dilutions (10</w:t>
      </w:r>
      <w:r w:rsidRPr="00E156C5">
        <w:rPr>
          <w:rFonts w:ascii="Times New Roman" w:hAnsi="Times New Roman" w:cs="Times New Roman"/>
          <w:sz w:val="24"/>
          <w:vertAlign w:val="superscript"/>
          <w:lang w:val="en-GB"/>
        </w:rPr>
        <w:t>-1</w:t>
      </w:r>
      <w:r w:rsidRPr="00E156C5">
        <w:rPr>
          <w:rFonts w:ascii="Times New Roman" w:hAnsi="Times New Roman" w:cs="Times New Roman"/>
          <w:sz w:val="24"/>
          <w:lang w:val="en-GB"/>
        </w:rPr>
        <w:t>~10</w:t>
      </w:r>
      <w:r w:rsidRPr="00E156C5">
        <w:rPr>
          <w:rFonts w:ascii="Times New Roman" w:hAnsi="Times New Roman" w:cs="Times New Roman"/>
          <w:sz w:val="24"/>
          <w:vertAlign w:val="superscript"/>
          <w:lang w:val="en-GB"/>
        </w:rPr>
        <w:t>-6</w:t>
      </w:r>
      <w:r w:rsidRPr="00E156C5">
        <w:rPr>
          <w:rFonts w:ascii="Times New Roman" w:hAnsi="Times New Roman" w:cs="Times New Roman"/>
          <w:sz w:val="24"/>
          <w:lang w:val="en-GB"/>
        </w:rPr>
        <w:t>)</w:t>
      </w:r>
      <w:r w:rsidRPr="00E156C5">
        <w:rPr>
          <w:rFonts w:ascii="Times New Roman" w:hAnsi="Times New Roman" w:cs="Times New Roman" w:hint="eastAsia"/>
          <w:sz w:val="24"/>
          <w:lang w:val="en-GB"/>
        </w:rPr>
        <w:t xml:space="preserve"> and the </w:t>
      </w:r>
      <w:r w:rsidRPr="00E156C5">
        <w:rPr>
          <w:rFonts w:ascii="Times New Roman" w:hAnsi="Times New Roman" w:cs="Times New Roman"/>
          <w:sz w:val="24"/>
          <w:lang w:val="en-GB"/>
        </w:rPr>
        <w:t>ordinate</w:t>
      </w:r>
      <w:r w:rsidRPr="00E156C5">
        <w:rPr>
          <w:rFonts w:ascii="Times New Roman" w:hAnsi="Times New Roman" w:cs="Times New Roman" w:hint="eastAsia"/>
          <w:sz w:val="24"/>
          <w:lang w:val="en-GB"/>
        </w:rPr>
        <w:t xml:space="preserve"> </w:t>
      </w:r>
      <w:r w:rsidRPr="00E156C5">
        <w:rPr>
          <w:rFonts w:ascii="Times New Roman" w:hAnsi="Times New Roman" w:cs="Times New Roman"/>
          <w:sz w:val="24"/>
          <w:lang w:val="en-GB"/>
        </w:rPr>
        <w:t>represent</w:t>
      </w:r>
      <w:r w:rsidRPr="00E156C5">
        <w:rPr>
          <w:rFonts w:ascii="Times New Roman" w:hAnsi="Times New Roman" w:cs="Times New Roman" w:hint="eastAsia"/>
          <w:sz w:val="24"/>
          <w:lang w:val="en-GB"/>
        </w:rPr>
        <w:t xml:space="preserve">ed the </w:t>
      </w:r>
      <w:r w:rsidRPr="00E156C5">
        <w:rPr>
          <w:rFonts w:ascii="Times New Roman" w:hAnsi="Times New Roman" w:cs="Times New Roman"/>
          <w:sz w:val="24"/>
          <w:lang w:val="en-GB"/>
        </w:rPr>
        <w:t>cycle threshold</w:t>
      </w:r>
      <w:r w:rsidRPr="00E156C5">
        <w:rPr>
          <w:rFonts w:ascii="Times New Roman" w:hAnsi="Times New Roman" w:cs="Times New Roman" w:hint="eastAsia"/>
          <w:sz w:val="24"/>
          <w:lang w:val="en-GB"/>
        </w:rPr>
        <w:t xml:space="preserve"> vaules, R</w:t>
      </w:r>
      <w:r w:rsidRPr="00E156C5">
        <w:rPr>
          <w:rFonts w:ascii="Times New Roman" w:hAnsi="Times New Roman" w:cs="Times New Roman" w:hint="eastAsia"/>
          <w:sz w:val="24"/>
          <w:vertAlign w:val="superscript"/>
          <w:lang w:val="en-GB"/>
        </w:rPr>
        <w:t xml:space="preserve">2 </w:t>
      </w:r>
      <w:r w:rsidRPr="00E156C5">
        <w:rPr>
          <w:rFonts w:ascii="Times New Roman" w:hAnsi="Times New Roman" w:cs="Times New Roman" w:hint="eastAsia"/>
          <w:sz w:val="24"/>
          <w:lang w:val="en-GB"/>
        </w:rPr>
        <w:t>&gt; 0.99.</w:t>
      </w:r>
    </w:p>
    <w:p w:rsidR="00E156C5" w:rsidRPr="00E156C5" w:rsidRDefault="00E156C5" w:rsidP="009B10D7">
      <w:pPr>
        <w:spacing w:line="480" w:lineRule="auto"/>
        <w:rPr>
          <w:rFonts w:ascii="Times New Roman" w:hAnsi="Times New Roman" w:cs="Times New Roman"/>
          <w:sz w:val="24"/>
          <w:lang w:val="en-GB"/>
        </w:rPr>
      </w:pPr>
      <w:r w:rsidRPr="00E156C5">
        <w:rPr>
          <w:rFonts w:ascii="Times New Roman" w:hAnsi="Times New Roman" w:cs="Times New Roman"/>
          <w:b/>
          <w:sz w:val="24"/>
          <w:lang w:val="en-GB"/>
        </w:rPr>
        <w:t>Supplementary</w:t>
      </w:r>
      <w:r w:rsidRPr="00E156C5">
        <w:rPr>
          <w:rFonts w:ascii="Times New Roman" w:hAnsi="Times New Roman" w:cs="Times New Roman"/>
          <w:sz w:val="24"/>
        </w:rPr>
        <w:t xml:space="preserve"> </w:t>
      </w:r>
      <w:r w:rsidRPr="00E156C5">
        <w:rPr>
          <w:rFonts w:ascii="Times New Roman" w:hAnsi="Times New Roman" w:cs="Times New Roman" w:hint="eastAsia"/>
          <w:b/>
          <w:sz w:val="24"/>
          <w:lang w:val="en-GB"/>
        </w:rPr>
        <w:t>Figure</w:t>
      </w:r>
      <w:r w:rsidRPr="00E156C5">
        <w:rPr>
          <w:rFonts w:ascii="Times New Roman" w:eastAsia="ComputerModern-Regular" w:hAnsi="Times New Roman" w:cs="Times New Roman"/>
          <w:b/>
          <w:sz w:val="24"/>
          <w:lang w:val="en-GB"/>
        </w:rPr>
        <w:t xml:space="preserve"> </w:t>
      </w:r>
      <w:r w:rsidRPr="00E156C5">
        <w:rPr>
          <w:rFonts w:ascii="Times New Roman" w:hAnsi="Times New Roman" w:cs="Times New Roman" w:hint="eastAsia"/>
          <w:b/>
          <w:sz w:val="24"/>
          <w:lang w:val="en-GB"/>
        </w:rPr>
        <w:t>2</w:t>
      </w:r>
      <w:r w:rsidRPr="00E156C5">
        <w:rPr>
          <w:rFonts w:ascii="Times New Roman" w:hAnsi="Times New Roman" w:cs="Times New Roman"/>
          <w:sz w:val="24"/>
          <w:lang w:val="en-GB"/>
        </w:rPr>
        <w:t xml:space="preserve"> </w:t>
      </w:r>
      <w:r w:rsidRPr="00E156C5">
        <w:rPr>
          <w:rFonts w:ascii="Times New Roman" w:hAnsi="Times New Roman" w:cs="Times New Roman" w:hint="eastAsia"/>
          <w:sz w:val="24"/>
          <w:lang w:val="en-GB"/>
        </w:rPr>
        <w:t>A</w:t>
      </w:r>
      <w:r w:rsidRPr="00E156C5">
        <w:rPr>
          <w:rFonts w:ascii="Times New Roman" w:hAnsi="Times New Roman" w:cs="Times New Roman"/>
          <w:sz w:val="24"/>
          <w:lang w:val="en-GB"/>
        </w:rPr>
        <w:t>bundance of the predicted gene related to KEGG pathways at level 1 and 2</w:t>
      </w:r>
      <w:r w:rsidRPr="00E156C5">
        <w:rPr>
          <w:rFonts w:ascii="Times New Roman" w:hAnsi="Times New Roman" w:cs="Times New Roman" w:hint="eastAsia"/>
          <w:sz w:val="24"/>
          <w:lang w:val="en-GB"/>
        </w:rPr>
        <w:t xml:space="preserve"> at 3 week.</w:t>
      </w:r>
      <w:r w:rsidRPr="00E156C5">
        <w:rPr>
          <w:rFonts w:ascii="Times New Roman" w:hAnsi="Times New Roman" w:cs="Times New Roman"/>
          <w:sz w:val="24"/>
          <w:lang w:val="en-GB"/>
        </w:rPr>
        <w:t xml:space="preserve"> </w:t>
      </w:r>
      <w:r w:rsidRPr="00E156C5">
        <w:rPr>
          <w:rFonts w:ascii="Times New Roman" w:hAnsi="Times New Roman" w:cs="Times New Roman" w:hint="eastAsia"/>
          <w:sz w:val="24"/>
          <w:lang w:val="en-GB"/>
        </w:rPr>
        <w:t>Note: Yellow</w:t>
      </w:r>
      <w:r w:rsidRPr="00E156C5">
        <w:rPr>
          <w:rFonts w:ascii="Times New Roman" w:hAnsi="Times New Roman" w:cs="Times New Roman"/>
          <w:sz w:val="24"/>
          <w:lang w:val="en-GB"/>
        </w:rPr>
        <w:t xml:space="preserve"> box: </w:t>
      </w:r>
      <w:r w:rsidRPr="00E156C5">
        <w:rPr>
          <w:rFonts w:ascii="Times New Roman" w:hAnsi="Times New Roman" w:cs="Times New Roman" w:hint="eastAsia"/>
          <w:sz w:val="24"/>
          <w:lang w:val="en-GB"/>
        </w:rPr>
        <w:t>AGP</w:t>
      </w:r>
      <w:r w:rsidRPr="00E156C5">
        <w:rPr>
          <w:rFonts w:ascii="Times New Roman" w:hAnsi="Times New Roman" w:cs="Times New Roman"/>
          <w:sz w:val="24"/>
          <w:lang w:val="en-GB"/>
        </w:rPr>
        <w:t xml:space="preserve"> samples, </w:t>
      </w:r>
      <w:r w:rsidRPr="00E156C5">
        <w:rPr>
          <w:rFonts w:ascii="Times New Roman" w:hAnsi="Times New Roman" w:cs="Times New Roman" w:hint="eastAsia"/>
          <w:sz w:val="24"/>
          <w:lang w:val="en-GB"/>
        </w:rPr>
        <w:t>purple</w:t>
      </w:r>
      <w:r w:rsidRPr="00E156C5">
        <w:rPr>
          <w:rFonts w:ascii="Times New Roman" w:hAnsi="Times New Roman" w:cs="Times New Roman"/>
          <w:sz w:val="24"/>
          <w:lang w:val="en-GB"/>
        </w:rPr>
        <w:t xml:space="preserve"> box: </w:t>
      </w:r>
      <w:r w:rsidRPr="00E156C5">
        <w:rPr>
          <w:rFonts w:ascii="Times New Roman" w:hAnsi="Times New Roman" w:cs="Times New Roman" w:hint="eastAsia"/>
          <w:sz w:val="24"/>
          <w:lang w:val="en-GB"/>
        </w:rPr>
        <w:t>BA3</w:t>
      </w:r>
      <w:r w:rsidRPr="00E156C5">
        <w:rPr>
          <w:rFonts w:ascii="Times New Roman" w:hAnsi="Times New Roman" w:cs="Times New Roman"/>
          <w:sz w:val="24"/>
          <w:lang w:val="en-GB"/>
        </w:rPr>
        <w:t xml:space="preserve"> samples. The terms given on the left are KEGG pathways annotation at level 1 and level 2 (from left to right).</w:t>
      </w:r>
    </w:p>
    <w:p w:rsidR="00E156C5" w:rsidRPr="00E156C5" w:rsidRDefault="00E156C5" w:rsidP="009B10D7">
      <w:pPr>
        <w:spacing w:line="480" w:lineRule="auto"/>
        <w:rPr>
          <w:rFonts w:ascii="Times New Roman" w:hAnsi="Times New Roman" w:cs="Times New Roman"/>
          <w:sz w:val="24"/>
          <w:lang w:val="en-GB"/>
        </w:rPr>
      </w:pPr>
      <w:r w:rsidRPr="00E156C5">
        <w:rPr>
          <w:rFonts w:ascii="Times New Roman" w:hAnsi="Times New Roman" w:cs="Times New Roman"/>
          <w:b/>
          <w:sz w:val="24"/>
          <w:lang w:val="en-GB"/>
        </w:rPr>
        <w:t>Supplementary</w:t>
      </w:r>
      <w:r w:rsidRPr="00E156C5">
        <w:rPr>
          <w:rFonts w:ascii="Times New Roman" w:hAnsi="Times New Roman" w:cs="Times New Roman"/>
          <w:sz w:val="24"/>
        </w:rPr>
        <w:t xml:space="preserve"> </w:t>
      </w:r>
      <w:r w:rsidRPr="00E156C5">
        <w:rPr>
          <w:rFonts w:ascii="Times New Roman" w:hAnsi="Times New Roman" w:cs="Times New Roman" w:hint="eastAsia"/>
          <w:b/>
          <w:sz w:val="24"/>
          <w:lang w:val="en-GB"/>
        </w:rPr>
        <w:t>Figure</w:t>
      </w:r>
      <w:r w:rsidRPr="00E156C5">
        <w:rPr>
          <w:rFonts w:ascii="Times New Roman" w:eastAsia="ComputerModern-Regular" w:hAnsi="Times New Roman" w:cs="Times New Roman"/>
          <w:b/>
          <w:sz w:val="24"/>
          <w:lang w:val="en-GB"/>
        </w:rPr>
        <w:t xml:space="preserve"> </w:t>
      </w:r>
      <w:r w:rsidRPr="00E156C5">
        <w:rPr>
          <w:rFonts w:ascii="Times New Roman" w:hAnsi="Times New Roman" w:cs="Times New Roman"/>
          <w:b/>
          <w:sz w:val="24"/>
          <w:lang w:val="en-GB"/>
        </w:rPr>
        <w:t>3</w:t>
      </w:r>
      <w:r w:rsidRPr="00E156C5">
        <w:rPr>
          <w:rFonts w:ascii="Times New Roman" w:hAnsi="Times New Roman" w:cs="Times New Roman"/>
          <w:sz w:val="24"/>
          <w:lang w:val="en-GB"/>
        </w:rPr>
        <w:t xml:space="preserve"> Abundance of the predicted gene related to KEGG pathways at level 1 and 2 at 6 week</w:t>
      </w:r>
      <w:r w:rsidRPr="00E156C5">
        <w:rPr>
          <w:rFonts w:ascii="Times New Roman" w:hAnsi="Times New Roman" w:cs="Times New Roman" w:hint="eastAsia"/>
          <w:sz w:val="24"/>
          <w:lang w:val="en-GB"/>
        </w:rPr>
        <w:t>.</w:t>
      </w:r>
      <w:r w:rsidRPr="00E156C5">
        <w:rPr>
          <w:rFonts w:ascii="Times New Roman" w:hAnsi="Times New Roman" w:cs="Times New Roman"/>
          <w:sz w:val="24"/>
          <w:lang w:val="en-GB"/>
        </w:rPr>
        <w:t xml:space="preserve"> </w:t>
      </w:r>
      <w:r w:rsidRPr="00E156C5">
        <w:rPr>
          <w:rFonts w:ascii="Times New Roman" w:hAnsi="Times New Roman" w:cs="Times New Roman" w:hint="eastAsia"/>
          <w:sz w:val="24"/>
          <w:lang w:val="en-GB"/>
        </w:rPr>
        <w:t>Note: P</w:t>
      </w:r>
      <w:r w:rsidRPr="00E156C5">
        <w:rPr>
          <w:rFonts w:ascii="Times New Roman" w:hAnsi="Times New Roman" w:cs="Times New Roman"/>
          <w:sz w:val="24"/>
          <w:lang w:val="en-GB"/>
        </w:rPr>
        <w:t>urple box: AGP samples, yellow box: BA3 samples, blue box: BA6 samples. The terms given on the left are KEGG pathways annotation at level 1 and level 2 (from left to right).</w:t>
      </w:r>
    </w:p>
    <w:p w:rsidR="00E156C5" w:rsidRPr="00E156C5" w:rsidRDefault="00E156C5" w:rsidP="009B10D7">
      <w:pPr>
        <w:spacing w:line="480" w:lineRule="auto"/>
        <w:rPr>
          <w:rFonts w:ascii="Times New Roman" w:hAnsi="Times New Roman" w:cs="Times New Roman"/>
          <w:sz w:val="24"/>
          <w:lang w:val="en-GB"/>
        </w:rPr>
      </w:pPr>
      <w:r w:rsidRPr="00E156C5">
        <w:rPr>
          <w:rFonts w:ascii="Times New Roman" w:hAnsi="Times New Roman" w:cs="Times New Roman"/>
          <w:b/>
          <w:sz w:val="24"/>
          <w:lang w:val="en-GB"/>
        </w:rPr>
        <w:t>Supplementary</w:t>
      </w:r>
      <w:r w:rsidRPr="00E156C5">
        <w:rPr>
          <w:rFonts w:ascii="Times New Roman" w:hAnsi="Times New Roman" w:cs="Times New Roman"/>
          <w:sz w:val="24"/>
        </w:rPr>
        <w:t xml:space="preserve"> </w:t>
      </w:r>
      <w:r w:rsidRPr="00E156C5">
        <w:rPr>
          <w:rFonts w:ascii="Times New Roman" w:hAnsi="Times New Roman" w:cs="Times New Roman" w:hint="eastAsia"/>
          <w:b/>
          <w:sz w:val="24"/>
          <w:lang w:val="en-GB"/>
        </w:rPr>
        <w:t>Figure</w:t>
      </w:r>
      <w:r w:rsidRPr="00E156C5">
        <w:rPr>
          <w:rFonts w:ascii="Times New Roman" w:hAnsi="Times New Roman" w:cs="Times New Roman"/>
          <w:b/>
          <w:sz w:val="24"/>
          <w:lang w:val="en-GB"/>
        </w:rPr>
        <w:t xml:space="preserve"> 4</w:t>
      </w:r>
      <w:r w:rsidRPr="00E156C5">
        <w:rPr>
          <w:rFonts w:ascii="Times New Roman" w:hAnsi="Times New Roman" w:cs="Times New Roman"/>
          <w:sz w:val="24"/>
          <w:lang w:val="en-GB"/>
        </w:rPr>
        <w:t xml:space="preserve"> Abundance of the predicted gene related to KEGG pathways at level 1 and 2 at 12 week</w:t>
      </w:r>
      <w:r w:rsidRPr="00E156C5">
        <w:rPr>
          <w:rFonts w:ascii="Times New Roman" w:hAnsi="Times New Roman" w:cs="Times New Roman" w:hint="eastAsia"/>
          <w:sz w:val="24"/>
          <w:lang w:val="en-GB"/>
        </w:rPr>
        <w:t>.</w:t>
      </w:r>
      <w:r w:rsidRPr="00E156C5">
        <w:rPr>
          <w:rFonts w:ascii="Times New Roman" w:hAnsi="Times New Roman" w:cs="Times New Roman"/>
          <w:sz w:val="24"/>
          <w:lang w:val="en-GB"/>
        </w:rPr>
        <w:t xml:space="preserve"> </w:t>
      </w:r>
      <w:r w:rsidRPr="00E156C5">
        <w:rPr>
          <w:rFonts w:ascii="Times New Roman" w:hAnsi="Times New Roman" w:cs="Times New Roman" w:hint="eastAsia"/>
          <w:sz w:val="24"/>
          <w:lang w:val="en-GB"/>
        </w:rPr>
        <w:t>Note: B</w:t>
      </w:r>
      <w:r w:rsidRPr="00E156C5">
        <w:rPr>
          <w:rFonts w:ascii="Times New Roman" w:hAnsi="Times New Roman" w:cs="Times New Roman"/>
          <w:sz w:val="24"/>
          <w:lang w:val="en-GB"/>
        </w:rPr>
        <w:t>lue box: AGP samples, red box: BA3 samples, yellow box: BA6 samples,dark blue box: BA12 samples. The terms given on the left are KEGG pathways annotation at level 1 and level 2 (from left to right).</w:t>
      </w:r>
    </w:p>
    <w:p w:rsidR="00E156C5" w:rsidRDefault="00E156C5" w:rsidP="009B10D7">
      <w:pPr>
        <w:spacing w:line="480" w:lineRule="auto"/>
        <w:rPr>
          <w:rFonts w:ascii="Times New Roman" w:hAnsi="Times New Roman" w:cs="Times New Roman"/>
          <w:sz w:val="24"/>
          <w:lang w:val="en-GB"/>
        </w:rPr>
      </w:pPr>
      <w:r w:rsidRPr="00E156C5">
        <w:rPr>
          <w:rFonts w:ascii="Times New Roman" w:hAnsi="Times New Roman" w:cs="Times New Roman"/>
          <w:b/>
          <w:sz w:val="24"/>
          <w:lang w:val="en-GB"/>
        </w:rPr>
        <w:lastRenderedPageBreak/>
        <w:t>Supplementary</w:t>
      </w:r>
      <w:r w:rsidRPr="00E156C5">
        <w:rPr>
          <w:rFonts w:ascii="Times New Roman" w:hAnsi="Times New Roman" w:cs="Times New Roman"/>
          <w:sz w:val="24"/>
        </w:rPr>
        <w:t xml:space="preserve"> </w:t>
      </w:r>
      <w:r w:rsidRPr="00E156C5">
        <w:rPr>
          <w:rFonts w:ascii="Times New Roman" w:hAnsi="Times New Roman" w:cs="Times New Roman" w:hint="eastAsia"/>
          <w:b/>
          <w:sz w:val="24"/>
          <w:lang w:val="en-GB"/>
        </w:rPr>
        <w:t>Figure</w:t>
      </w:r>
      <w:r w:rsidRPr="00E156C5">
        <w:rPr>
          <w:rFonts w:ascii="Times New Roman" w:hAnsi="Times New Roman" w:cs="Times New Roman"/>
          <w:b/>
          <w:sz w:val="24"/>
          <w:lang w:val="en-GB"/>
        </w:rPr>
        <w:t xml:space="preserve"> 5</w:t>
      </w:r>
      <w:r w:rsidRPr="00E156C5">
        <w:rPr>
          <w:rFonts w:ascii="Times New Roman" w:hAnsi="Times New Roman" w:cs="Times New Roman"/>
          <w:sz w:val="24"/>
          <w:lang w:val="en-GB"/>
        </w:rPr>
        <w:t xml:space="preserve"> Abundance of the predicted gene related to KEGG pathways at</w:t>
      </w:r>
      <w:r w:rsidRPr="00E156C5">
        <w:rPr>
          <w:rFonts w:ascii="Times New Roman" w:hAnsi="Times New Roman" w:cs="Times New Roman" w:hint="eastAsia"/>
          <w:sz w:val="24"/>
          <w:lang w:val="en-GB"/>
        </w:rPr>
        <w:t xml:space="preserve"> </w:t>
      </w:r>
      <w:r w:rsidRPr="00E156C5">
        <w:rPr>
          <w:rFonts w:ascii="Times New Roman" w:hAnsi="Times New Roman" w:cs="Times New Roman"/>
          <w:sz w:val="24"/>
          <w:lang w:val="en-GB"/>
        </w:rPr>
        <w:t>level 1 and 2 at 16 week</w:t>
      </w:r>
      <w:r w:rsidRPr="00E156C5">
        <w:rPr>
          <w:rFonts w:ascii="Times New Roman" w:hAnsi="Times New Roman" w:cs="Times New Roman" w:hint="eastAsia"/>
          <w:sz w:val="24"/>
          <w:lang w:val="en-GB"/>
        </w:rPr>
        <w:t>.</w:t>
      </w:r>
      <w:r w:rsidR="009B10D7">
        <w:rPr>
          <w:rFonts w:ascii="Times New Roman" w:hAnsi="Times New Roman" w:cs="Times New Roman" w:hint="eastAsia"/>
          <w:sz w:val="24"/>
          <w:lang w:val="en-GB"/>
        </w:rPr>
        <w:t xml:space="preserve"> </w:t>
      </w:r>
      <w:r w:rsidRPr="00E156C5">
        <w:rPr>
          <w:rFonts w:ascii="Times New Roman" w:hAnsi="Times New Roman" w:cs="Times New Roman" w:hint="eastAsia"/>
          <w:sz w:val="24"/>
          <w:lang w:val="en-GB"/>
        </w:rPr>
        <w:t>Note: B</w:t>
      </w:r>
      <w:r w:rsidRPr="00E156C5">
        <w:rPr>
          <w:rFonts w:ascii="Times New Roman" w:hAnsi="Times New Roman" w:cs="Times New Roman"/>
          <w:sz w:val="24"/>
          <w:lang w:val="en-GB"/>
        </w:rPr>
        <w:t>lue box: AGP samples, purple box: BA3 samples, yellow box: BA6 samples, dark blue box: BA12 samples, red box: BA16 samples. The terms given on the left are KEGG pathways annotation at level 1 and level 2 (from left to right).</w:t>
      </w:r>
    </w:p>
    <w:p w:rsidR="00E156C5" w:rsidRDefault="00E156C5">
      <w:pPr>
        <w:widowControl/>
        <w:jc w:val="left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br w:type="page"/>
      </w:r>
    </w:p>
    <w:p w:rsidR="006C04BF" w:rsidRDefault="006C04BF" w:rsidP="00F60973">
      <w:pPr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kern w:val="0"/>
          <w:sz w:val="24"/>
          <w:szCs w:val="24"/>
        </w:rPr>
        <w:lastRenderedPageBreak/>
        <w:drawing>
          <wp:inline distT="0" distB="0" distL="0" distR="0">
            <wp:extent cx="5029200" cy="42481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3-29_16282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21F" w:rsidRDefault="00C3442E" w:rsidP="00F60973">
      <w:pPr>
        <w:rPr>
          <w:rFonts w:ascii="Times New Roman" w:hAnsi="Times New Roman" w:cs="Times New Roman"/>
          <w:color w:val="000000" w:themeColor="text1"/>
          <w:kern w:val="0"/>
          <w:sz w:val="24"/>
          <w:szCs w:val="28"/>
          <w:lang w:val="en-GB"/>
        </w:rPr>
      </w:pPr>
      <w:r w:rsidRPr="00286F87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Supplementary </w:t>
      </w:r>
      <w:r w:rsidR="005F3E16" w:rsidRPr="00286F87">
        <w:rPr>
          <w:rFonts w:ascii="Times New Roman" w:hAnsi="Times New Roman" w:cs="Times New Roman" w:hint="eastAsia"/>
          <w:b/>
          <w:kern w:val="0"/>
          <w:sz w:val="24"/>
          <w:szCs w:val="24"/>
          <w:lang w:eastAsia="en-US"/>
        </w:rPr>
        <w:t>Figure</w:t>
      </w:r>
      <w:r w:rsidR="00286F87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="005F3E16" w:rsidRPr="00286F87">
        <w:rPr>
          <w:rFonts w:ascii="Times New Roman" w:hAnsi="Times New Roman" w:cs="Times New Roman" w:hint="eastAsia"/>
          <w:b/>
          <w:kern w:val="0"/>
          <w:sz w:val="24"/>
          <w:szCs w:val="24"/>
          <w:lang w:eastAsia="en-US"/>
        </w:rPr>
        <w:t>1</w:t>
      </w:r>
      <w:r w:rsidR="005F3E16" w:rsidRPr="00286F87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.</w:t>
      </w:r>
      <w:r w:rsidR="005F3E16" w:rsidRPr="005F3E16">
        <w:rPr>
          <w:rFonts w:ascii="Times New Roman" w:eastAsia="ComputerModern-Regular" w:hAnsi="Times New Roman" w:cs="Times New Roman"/>
          <w:color w:val="000000" w:themeColor="text1"/>
          <w:kern w:val="0"/>
          <w:sz w:val="24"/>
          <w:szCs w:val="28"/>
          <w:lang w:val="en-GB"/>
        </w:rPr>
        <w:t xml:space="preserve"> </w:t>
      </w:r>
      <w:r w:rsidR="009807CE">
        <w:rPr>
          <w:rFonts w:ascii="Times New Roman" w:hAnsi="Times New Roman" w:cs="Times New Roman" w:hint="eastAsia"/>
          <w:color w:val="000000" w:themeColor="text1"/>
          <w:kern w:val="0"/>
          <w:sz w:val="24"/>
          <w:szCs w:val="28"/>
          <w:lang w:val="en-GB"/>
        </w:rPr>
        <w:t xml:space="preserve">The </w:t>
      </w:r>
      <w:r w:rsidR="009807CE" w:rsidRPr="009807CE">
        <w:rPr>
          <w:rFonts w:ascii="Times New Roman" w:eastAsia="ComputerModern-Regular" w:hAnsi="Times New Roman" w:cs="Times New Roman"/>
          <w:color w:val="000000" w:themeColor="text1"/>
          <w:kern w:val="0"/>
          <w:sz w:val="24"/>
          <w:szCs w:val="28"/>
          <w:lang w:val="en-GB"/>
        </w:rPr>
        <w:t>standard curve</w:t>
      </w:r>
      <w:r w:rsidR="009807CE">
        <w:rPr>
          <w:rFonts w:ascii="Times New Roman" w:hAnsi="Times New Roman" w:cs="Times New Roman" w:hint="eastAsia"/>
          <w:color w:val="000000" w:themeColor="text1"/>
          <w:kern w:val="0"/>
          <w:sz w:val="24"/>
          <w:szCs w:val="28"/>
          <w:lang w:val="en-GB"/>
        </w:rPr>
        <w:t xml:space="preserve"> and </w:t>
      </w:r>
      <w:r w:rsidR="009807CE" w:rsidRPr="009807CE">
        <w:rPr>
          <w:rFonts w:ascii="Times New Roman" w:eastAsia="ComputerModern-Regular" w:hAnsi="Times New Roman" w:cs="Times New Roman"/>
          <w:color w:val="000000" w:themeColor="text1"/>
          <w:kern w:val="0"/>
          <w:sz w:val="24"/>
          <w:szCs w:val="28"/>
          <w:lang w:val="en-GB"/>
        </w:rPr>
        <w:t xml:space="preserve">equation </w:t>
      </w:r>
      <w:r w:rsidR="009807CE">
        <w:rPr>
          <w:rFonts w:ascii="Times New Roman" w:hAnsi="Times New Roman" w:cs="Times New Roman" w:hint="eastAsia"/>
          <w:color w:val="000000" w:themeColor="text1"/>
          <w:kern w:val="0"/>
          <w:sz w:val="24"/>
          <w:szCs w:val="28"/>
          <w:lang w:val="en-GB"/>
        </w:rPr>
        <w:t xml:space="preserve">of </w:t>
      </w:r>
      <w:r w:rsidR="00F75A2E" w:rsidRPr="00F75A2E">
        <w:rPr>
          <w:rFonts w:ascii="Times New Roman" w:hAnsi="Times New Roman" w:cs="Times New Roman" w:hint="eastAsia"/>
          <w:i/>
          <w:color w:val="000000" w:themeColor="text1"/>
          <w:kern w:val="0"/>
          <w:sz w:val="24"/>
          <w:szCs w:val="28"/>
          <w:lang w:val="en-GB"/>
        </w:rPr>
        <w:t>C.leptum</w:t>
      </w:r>
      <w:r w:rsidR="00F75A2E">
        <w:rPr>
          <w:rFonts w:ascii="Times New Roman" w:hAnsi="Times New Roman" w:cs="Times New Roman" w:hint="eastAsia"/>
          <w:color w:val="000000" w:themeColor="text1"/>
          <w:kern w:val="0"/>
          <w:sz w:val="24"/>
          <w:szCs w:val="28"/>
          <w:lang w:val="en-GB"/>
        </w:rPr>
        <w:t xml:space="preserve">, </w:t>
      </w:r>
      <w:r w:rsidR="00F75A2E" w:rsidRPr="00F75A2E">
        <w:rPr>
          <w:rFonts w:ascii="Times New Roman" w:hAnsi="Times New Roman" w:cs="Times New Roman" w:hint="eastAsia"/>
          <w:i/>
          <w:color w:val="000000" w:themeColor="text1"/>
          <w:kern w:val="0"/>
          <w:sz w:val="24"/>
          <w:szCs w:val="28"/>
          <w:lang w:val="en-GB"/>
        </w:rPr>
        <w:t>B.fragilis</w:t>
      </w:r>
      <w:r w:rsidR="00F75A2E">
        <w:rPr>
          <w:rFonts w:ascii="Times New Roman" w:hAnsi="Times New Roman" w:cs="Times New Roman" w:hint="eastAsia"/>
          <w:color w:val="000000" w:themeColor="text1"/>
          <w:kern w:val="0"/>
          <w:sz w:val="24"/>
          <w:szCs w:val="28"/>
          <w:lang w:val="en-GB"/>
        </w:rPr>
        <w:t xml:space="preserve">, </w:t>
      </w:r>
      <w:r w:rsidR="00F75A2E" w:rsidRPr="00F75A2E">
        <w:rPr>
          <w:rFonts w:ascii="Times New Roman" w:hAnsi="Times New Roman" w:cs="Times New Roman" w:hint="eastAsia"/>
          <w:i/>
          <w:color w:val="000000" w:themeColor="text1"/>
          <w:kern w:val="0"/>
          <w:sz w:val="24"/>
          <w:szCs w:val="28"/>
          <w:lang w:val="en-GB"/>
        </w:rPr>
        <w:t>E.coli</w:t>
      </w:r>
      <w:r w:rsidR="00F75A2E">
        <w:rPr>
          <w:rFonts w:ascii="Times New Roman" w:hAnsi="Times New Roman" w:cs="Times New Roman" w:hint="eastAsia"/>
          <w:color w:val="000000" w:themeColor="text1"/>
          <w:kern w:val="0"/>
          <w:sz w:val="24"/>
          <w:szCs w:val="28"/>
          <w:lang w:val="en-GB"/>
        </w:rPr>
        <w:t xml:space="preserve">, and </w:t>
      </w:r>
      <w:r w:rsidR="00F75A2E" w:rsidRPr="00F75A2E">
        <w:rPr>
          <w:rFonts w:ascii="Times New Roman" w:hAnsi="Times New Roman" w:cs="Times New Roman" w:hint="eastAsia"/>
          <w:i/>
          <w:color w:val="000000" w:themeColor="text1"/>
          <w:kern w:val="0"/>
          <w:sz w:val="24"/>
          <w:szCs w:val="28"/>
          <w:lang w:val="en-GB"/>
        </w:rPr>
        <w:t>S.enteritidis</w:t>
      </w:r>
      <w:r w:rsidR="00F75A2E">
        <w:rPr>
          <w:rFonts w:ascii="Times New Roman" w:hAnsi="Times New Roman" w:cs="Times New Roman" w:hint="eastAsia"/>
          <w:i/>
          <w:color w:val="000000" w:themeColor="text1"/>
          <w:kern w:val="0"/>
          <w:sz w:val="24"/>
          <w:szCs w:val="28"/>
          <w:lang w:val="en-GB"/>
        </w:rPr>
        <w:t xml:space="preserve"> </w:t>
      </w:r>
      <w:r w:rsidR="00F75A2E" w:rsidRPr="00F75A2E">
        <w:rPr>
          <w:rFonts w:ascii="Times New Roman" w:hAnsi="Times New Roman" w:cs="Times New Roman"/>
          <w:color w:val="000000" w:themeColor="text1"/>
          <w:kern w:val="0"/>
          <w:sz w:val="24"/>
          <w:szCs w:val="28"/>
          <w:lang w:val="en-GB"/>
        </w:rPr>
        <w:t>plasmid</w:t>
      </w:r>
      <w:r w:rsidR="00F75A2E">
        <w:rPr>
          <w:rFonts w:ascii="Times New Roman" w:hAnsi="Times New Roman" w:cs="Times New Roman" w:hint="eastAsia"/>
          <w:color w:val="000000" w:themeColor="text1"/>
          <w:kern w:val="0"/>
          <w:sz w:val="24"/>
          <w:szCs w:val="28"/>
          <w:lang w:val="en-GB"/>
        </w:rPr>
        <w:t>s.</w:t>
      </w:r>
      <w:r w:rsidR="00F60973">
        <w:rPr>
          <w:rFonts w:ascii="Times New Roman" w:hAnsi="Times New Roman" w:cs="Times New Roman" w:hint="eastAsia"/>
          <w:color w:val="000000" w:themeColor="text1"/>
          <w:kern w:val="0"/>
          <w:sz w:val="24"/>
          <w:szCs w:val="28"/>
          <w:lang w:val="en-GB"/>
        </w:rPr>
        <w:t xml:space="preserve"> </w:t>
      </w:r>
      <w:r w:rsidR="008165D5">
        <w:rPr>
          <w:rFonts w:ascii="Times New Roman" w:hAnsi="Times New Roman" w:cs="Times New Roman"/>
          <w:color w:val="000000" w:themeColor="text1"/>
          <w:kern w:val="0"/>
          <w:sz w:val="24"/>
          <w:szCs w:val="28"/>
          <w:lang w:val="en-GB"/>
        </w:rPr>
        <w:t>The abscissa represent</w:t>
      </w:r>
      <w:r w:rsidR="008165D5">
        <w:rPr>
          <w:rFonts w:ascii="Times New Roman" w:hAnsi="Times New Roman" w:cs="Times New Roman" w:hint="eastAsia"/>
          <w:color w:val="000000" w:themeColor="text1"/>
          <w:kern w:val="0"/>
          <w:sz w:val="24"/>
          <w:szCs w:val="28"/>
          <w:lang w:val="en-GB"/>
        </w:rPr>
        <w:t>ed</w:t>
      </w:r>
      <w:r w:rsidR="00F75A2E">
        <w:rPr>
          <w:rFonts w:ascii="Times New Roman" w:hAnsi="Times New Roman" w:cs="Times New Roman" w:hint="eastAsia"/>
          <w:color w:val="000000" w:themeColor="text1"/>
          <w:kern w:val="0"/>
          <w:sz w:val="24"/>
          <w:szCs w:val="28"/>
          <w:lang w:val="en-GB"/>
        </w:rPr>
        <w:t xml:space="preserve"> </w:t>
      </w:r>
      <w:r w:rsidR="008165D5">
        <w:rPr>
          <w:rFonts w:ascii="Times New Roman" w:hAnsi="Times New Roman" w:cs="Times New Roman" w:hint="eastAsia"/>
          <w:color w:val="000000" w:themeColor="text1"/>
          <w:kern w:val="0"/>
          <w:sz w:val="24"/>
          <w:szCs w:val="28"/>
          <w:lang w:val="en-GB"/>
        </w:rPr>
        <w:t xml:space="preserve">lg vaules of copy numbers in the </w:t>
      </w:r>
      <w:r w:rsidR="008165D5" w:rsidRPr="00F75A2E">
        <w:rPr>
          <w:rFonts w:ascii="Times New Roman" w:hAnsi="Times New Roman" w:cs="Times New Roman"/>
          <w:color w:val="000000" w:themeColor="text1"/>
          <w:kern w:val="0"/>
          <w:sz w:val="24"/>
          <w:szCs w:val="28"/>
          <w:lang w:val="en-GB"/>
        </w:rPr>
        <w:t>plasmid</w:t>
      </w:r>
      <w:r w:rsidR="008165D5">
        <w:rPr>
          <w:rFonts w:ascii="Times New Roman" w:hAnsi="Times New Roman" w:cs="Times New Roman" w:hint="eastAsia"/>
          <w:color w:val="000000" w:themeColor="text1"/>
          <w:kern w:val="0"/>
          <w:sz w:val="24"/>
          <w:szCs w:val="28"/>
          <w:lang w:val="en-GB"/>
        </w:rPr>
        <w:t xml:space="preserve">s by </w:t>
      </w:r>
      <w:r w:rsidR="008165D5" w:rsidRPr="008165D5">
        <w:rPr>
          <w:rFonts w:ascii="Times New Roman" w:hAnsi="Times New Roman" w:cs="Times New Roman"/>
          <w:color w:val="000000" w:themeColor="text1"/>
          <w:kern w:val="0"/>
          <w:sz w:val="24"/>
          <w:szCs w:val="28"/>
          <w:lang w:val="en-GB"/>
        </w:rPr>
        <w:t>dilutions (10</w:t>
      </w:r>
      <w:r w:rsidR="008165D5" w:rsidRPr="008165D5">
        <w:rPr>
          <w:rFonts w:ascii="Times New Roman" w:hAnsi="Times New Roman" w:cs="Times New Roman"/>
          <w:color w:val="000000" w:themeColor="text1"/>
          <w:kern w:val="0"/>
          <w:sz w:val="24"/>
          <w:szCs w:val="28"/>
          <w:vertAlign w:val="superscript"/>
          <w:lang w:val="en-GB"/>
        </w:rPr>
        <w:t>-1</w:t>
      </w:r>
      <w:r w:rsidR="008165D5" w:rsidRPr="008165D5">
        <w:rPr>
          <w:rFonts w:ascii="Times New Roman" w:hAnsi="Times New Roman" w:cs="Times New Roman"/>
          <w:color w:val="000000" w:themeColor="text1"/>
          <w:kern w:val="0"/>
          <w:sz w:val="24"/>
          <w:szCs w:val="28"/>
          <w:lang w:val="en-GB"/>
        </w:rPr>
        <w:t>~10</w:t>
      </w:r>
      <w:r w:rsidR="008165D5" w:rsidRPr="008165D5">
        <w:rPr>
          <w:rFonts w:ascii="Times New Roman" w:hAnsi="Times New Roman" w:cs="Times New Roman"/>
          <w:color w:val="000000" w:themeColor="text1"/>
          <w:kern w:val="0"/>
          <w:sz w:val="24"/>
          <w:szCs w:val="28"/>
          <w:vertAlign w:val="superscript"/>
          <w:lang w:val="en-GB"/>
        </w:rPr>
        <w:t>-6</w:t>
      </w:r>
      <w:r w:rsidR="008165D5" w:rsidRPr="008165D5">
        <w:rPr>
          <w:rFonts w:ascii="Times New Roman" w:hAnsi="Times New Roman" w:cs="Times New Roman"/>
          <w:color w:val="000000" w:themeColor="text1"/>
          <w:kern w:val="0"/>
          <w:sz w:val="24"/>
          <w:szCs w:val="28"/>
          <w:lang w:val="en-GB"/>
        </w:rPr>
        <w:t>)</w:t>
      </w:r>
      <w:r w:rsidR="008165D5">
        <w:rPr>
          <w:rFonts w:ascii="Times New Roman" w:hAnsi="Times New Roman" w:cs="Times New Roman" w:hint="eastAsia"/>
          <w:color w:val="000000" w:themeColor="text1"/>
          <w:kern w:val="0"/>
          <w:sz w:val="24"/>
          <w:szCs w:val="28"/>
          <w:lang w:val="en-GB"/>
        </w:rPr>
        <w:t xml:space="preserve"> and the </w:t>
      </w:r>
      <w:r w:rsidR="008165D5" w:rsidRPr="008165D5">
        <w:rPr>
          <w:rFonts w:ascii="Times New Roman" w:hAnsi="Times New Roman" w:cs="Times New Roman"/>
          <w:color w:val="000000" w:themeColor="text1"/>
          <w:kern w:val="0"/>
          <w:sz w:val="24"/>
          <w:szCs w:val="28"/>
          <w:lang w:val="en-GB"/>
        </w:rPr>
        <w:t>ordinate</w:t>
      </w:r>
      <w:r w:rsidR="008165D5">
        <w:rPr>
          <w:rFonts w:ascii="Times New Roman" w:hAnsi="Times New Roman" w:cs="Times New Roman" w:hint="eastAsia"/>
          <w:color w:val="000000" w:themeColor="text1"/>
          <w:kern w:val="0"/>
          <w:sz w:val="24"/>
          <w:szCs w:val="28"/>
          <w:lang w:val="en-GB"/>
        </w:rPr>
        <w:t xml:space="preserve"> </w:t>
      </w:r>
      <w:r w:rsidR="008165D5">
        <w:rPr>
          <w:rFonts w:ascii="Times New Roman" w:hAnsi="Times New Roman" w:cs="Times New Roman"/>
          <w:color w:val="000000" w:themeColor="text1"/>
          <w:kern w:val="0"/>
          <w:sz w:val="24"/>
          <w:szCs w:val="28"/>
          <w:lang w:val="en-GB"/>
        </w:rPr>
        <w:t>represent</w:t>
      </w:r>
      <w:r w:rsidR="008165D5">
        <w:rPr>
          <w:rFonts w:ascii="Times New Roman" w:hAnsi="Times New Roman" w:cs="Times New Roman" w:hint="eastAsia"/>
          <w:color w:val="000000" w:themeColor="text1"/>
          <w:kern w:val="0"/>
          <w:sz w:val="24"/>
          <w:szCs w:val="28"/>
          <w:lang w:val="en-GB"/>
        </w:rPr>
        <w:t xml:space="preserve">ed the </w:t>
      </w:r>
      <w:r w:rsidR="008165D5" w:rsidRPr="008165D5">
        <w:rPr>
          <w:rFonts w:ascii="Times New Roman" w:hAnsi="Times New Roman" w:cs="Times New Roman"/>
          <w:color w:val="000000" w:themeColor="text1"/>
          <w:kern w:val="0"/>
          <w:sz w:val="24"/>
          <w:szCs w:val="28"/>
          <w:lang w:val="en-GB"/>
        </w:rPr>
        <w:t>cycle threshold</w:t>
      </w:r>
      <w:r w:rsidR="008165D5">
        <w:rPr>
          <w:rFonts w:ascii="Times New Roman" w:hAnsi="Times New Roman" w:cs="Times New Roman" w:hint="eastAsia"/>
          <w:color w:val="000000" w:themeColor="text1"/>
          <w:kern w:val="0"/>
          <w:sz w:val="24"/>
          <w:szCs w:val="28"/>
          <w:lang w:val="en-GB"/>
        </w:rPr>
        <w:t xml:space="preserve"> vaules, R</w:t>
      </w:r>
      <w:r w:rsidR="008165D5" w:rsidRPr="008165D5">
        <w:rPr>
          <w:rFonts w:ascii="Times New Roman" w:hAnsi="Times New Roman" w:cs="Times New Roman" w:hint="eastAsia"/>
          <w:color w:val="000000" w:themeColor="text1"/>
          <w:kern w:val="0"/>
          <w:sz w:val="24"/>
          <w:szCs w:val="28"/>
          <w:vertAlign w:val="superscript"/>
          <w:lang w:val="en-GB"/>
        </w:rPr>
        <w:t>2</w:t>
      </w:r>
      <w:r w:rsidR="008165D5">
        <w:rPr>
          <w:rFonts w:ascii="Times New Roman" w:hAnsi="Times New Roman" w:cs="Times New Roman" w:hint="eastAsia"/>
          <w:color w:val="000000" w:themeColor="text1"/>
          <w:kern w:val="0"/>
          <w:sz w:val="24"/>
          <w:szCs w:val="28"/>
          <w:lang w:val="en-GB"/>
        </w:rPr>
        <w:t>&gt;0.99.</w:t>
      </w:r>
    </w:p>
    <w:p w:rsidR="0029392A" w:rsidRDefault="00DD621F" w:rsidP="00286F87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8"/>
          <w:lang w:val="en-GB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8"/>
          <w:lang w:val="en-GB"/>
        </w:rPr>
        <w:br w:type="page"/>
      </w:r>
    </w:p>
    <w:p w:rsidR="00DD621F" w:rsidRPr="00286F87" w:rsidRDefault="0029392A" w:rsidP="00286F87">
      <w:pPr>
        <w:widowControl/>
        <w:jc w:val="left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441CABBE" wp14:editId="1AF560C8">
            <wp:simplePos x="0" y="0"/>
            <wp:positionH relativeFrom="column">
              <wp:posOffset>-98425</wp:posOffset>
            </wp:positionH>
            <wp:positionV relativeFrom="paragraph">
              <wp:posOffset>34925</wp:posOffset>
            </wp:positionV>
            <wp:extent cx="5381625" cy="7886700"/>
            <wp:effectExtent l="0" t="0" r="9525" b="0"/>
            <wp:wrapTopAndBottom/>
            <wp:docPr id="492" name="图片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3-29_170040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F87" w:rsidRPr="00286F87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Supplementary </w:t>
      </w:r>
      <w:r w:rsidR="00DD621F" w:rsidRPr="00286F87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C41D31" w:rsidRPr="00286F87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DD621F" w:rsidRPr="00286F87">
        <w:rPr>
          <w:rFonts w:ascii="Times New Roman" w:hAnsi="Times New Roman" w:cs="Times New Roman"/>
          <w:b/>
          <w:sz w:val="24"/>
          <w:szCs w:val="24"/>
        </w:rPr>
        <w:t>.</w:t>
      </w:r>
      <w:r w:rsidR="00DD621F" w:rsidRPr="00286F87">
        <w:rPr>
          <w:rFonts w:ascii="Times New Roman" w:hAnsi="Times New Roman" w:cs="Times New Roman"/>
          <w:sz w:val="24"/>
          <w:szCs w:val="24"/>
        </w:rPr>
        <w:t xml:space="preserve"> </w:t>
      </w:r>
      <w:r w:rsidR="00DD621F" w:rsidRPr="00286F87">
        <w:rPr>
          <w:rFonts w:ascii="Times New Roman" w:hAnsi="Times New Roman" w:cs="Times New Roman" w:hint="eastAsia"/>
          <w:sz w:val="24"/>
          <w:szCs w:val="24"/>
        </w:rPr>
        <w:t>A</w:t>
      </w:r>
      <w:r w:rsidR="00DD621F" w:rsidRPr="00286F87">
        <w:rPr>
          <w:rFonts w:ascii="Times New Roman" w:hAnsi="Times New Roman" w:cs="Times New Roman"/>
          <w:sz w:val="24"/>
          <w:szCs w:val="24"/>
        </w:rPr>
        <w:t>bundance of the predicted gene related to KEGG pathways at level 1 and 2</w:t>
      </w:r>
      <w:r w:rsidR="00DD621F" w:rsidRPr="00286F87">
        <w:rPr>
          <w:rFonts w:ascii="Times New Roman" w:hAnsi="Times New Roman" w:cs="Times New Roman" w:hint="eastAsia"/>
          <w:sz w:val="24"/>
          <w:szCs w:val="24"/>
        </w:rPr>
        <w:t xml:space="preserve"> at 3 week</w:t>
      </w:r>
      <w:r w:rsidR="00536831">
        <w:rPr>
          <w:rFonts w:ascii="Times New Roman" w:hAnsi="Times New Roman" w:cs="Times New Roman" w:hint="eastAsia"/>
          <w:sz w:val="24"/>
          <w:szCs w:val="24"/>
        </w:rPr>
        <w:t>.</w:t>
      </w:r>
      <w:r w:rsidR="00DD621F" w:rsidRPr="00286F87">
        <w:rPr>
          <w:rFonts w:ascii="Times New Roman" w:hAnsi="Times New Roman" w:cs="Times New Roman"/>
          <w:sz w:val="24"/>
          <w:szCs w:val="24"/>
        </w:rPr>
        <w:t xml:space="preserve"> </w:t>
      </w:r>
      <w:r w:rsidR="00536831">
        <w:rPr>
          <w:rFonts w:ascii="Times New Roman" w:hAnsi="Times New Roman" w:cs="Times New Roman" w:hint="eastAsia"/>
          <w:sz w:val="24"/>
          <w:szCs w:val="24"/>
        </w:rPr>
        <w:t>Y</w:t>
      </w:r>
      <w:r w:rsidR="00DD621F" w:rsidRPr="00286F87">
        <w:rPr>
          <w:rFonts w:ascii="Times New Roman" w:hAnsi="Times New Roman" w:cs="Times New Roman" w:hint="eastAsia"/>
          <w:sz w:val="24"/>
          <w:szCs w:val="24"/>
        </w:rPr>
        <w:t>ellow</w:t>
      </w:r>
      <w:r w:rsidR="00DD621F" w:rsidRPr="00286F87">
        <w:rPr>
          <w:rFonts w:ascii="Times New Roman" w:hAnsi="Times New Roman" w:cs="Times New Roman"/>
          <w:sz w:val="24"/>
          <w:szCs w:val="24"/>
        </w:rPr>
        <w:t xml:space="preserve"> box: </w:t>
      </w:r>
      <w:r w:rsidR="00DD621F" w:rsidRPr="00286F87">
        <w:rPr>
          <w:rFonts w:ascii="Times New Roman" w:hAnsi="Times New Roman" w:cs="Times New Roman" w:hint="eastAsia"/>
          <w:sz w:val="24"/>
          <w:szCs w:val="24"/>
        </w:rPr>
        <w:t>AGP</w:t>
      </w:r>
      <w:r w:rsidR="00DD621F" w:rsidRPr="00286F87">
        <w:rPr>
          <w:rFonts w:ascii="Times New Roman" w:hAnsi="Times New Roman" w:cs="Times New Roman"/>
          <w:sz w:val="24"/>
          <w:szCs w:val="24"/>
        </w:rPr>
        <w:t xml:space="preserve"> samples, </w:t>
      </w:r>
      <w:r w:rsidR="00DD621F" w:rsidRPr="00286F87">
        <w:rPr>
          <w:rFonts w:ascii="Times New Roman" w:hAnsi="Times New Roman" w:cs="Times New Roman" w:hint="eastAsia"/>
          <w:sz w:val="24"/>
          <w:szCs w:val="24"/>
        </w:rPr>
        <w:t>purple</w:t>
      </w:r>
      <w:r w:rsidR="00DD621F" w:rsidRPr="00286F87">
        <w:rPr>
          <w:rFonts w:ascii="Times New Roman" w:hAnsi="Times New Roman" w:cs="Times New Roman"/>
          <w:sz w:val="24"/>
          <w:szCs w:val="24"/>
        </w:rPr>
        <w:t xml:space="preserve"> box: </w:t>
      </w:r>
      <w:r w:rsidR="00DD621F" w:rsidRPr="00286F87">
        <w:rPr>
          <w:rFonts w:ascii="Times New Roman" w:hAnsi="Times New Roman" w:cs="Times New Roman" w:hint="eastAsia"/>
          <w:sz w:val="24"/>
          <w:szCs w:val="24"/>
        </w:rPr>
        <w:t>BA3</w:t>
      </w:r>
      <w:r w:rsidR="00DD621F" w:rsidRPr="00286F87">
        <w:rPr>
          <w:rFonts w:ascii="Times New Roman" w:hAnsi="Times New Roman" w:cs="Times New Roman"/>
          <w:sz w:val="24"/>
          <w:szCs w:val="24"/>
        </w:rPr>
        <w:t xml:space="preserve"> samples. The terms given on the left are KEGG pathways annotation at level 1 and level 2 (from left to right). </w:t>
      </w:r>
    </w:p>
    <w:p w:rsidR="00C41D31" w:rsidRPr="00286F87" w:rsidRDefault="00C41D31" w:rsidP="00BF209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kern w:val="0"/>
          <w:sz w:val="24"/>
          <w:szCs w:val="28"/>
          <w:lang w:val="en-GB"/>
        </w:rPr>
        <w:br w:type="page"/>
      </w:r>
      <w:r w:rsidR="00BF2091">
        <w:rPr>
          <w:rFonts w:ascii="Times New Roman" w:hAnsi="Times New Roman" w:cs="Times New Roman" w:hint="eastAsia"/>
          <w:b/>
          <w:noProof/>
          <w:color w:val="000000" w:themeColor="text1"/>
          <w:kern w:val="0"/>
          <w:sz w:val="24"/>
          <w:szCs w:val="28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57150</wp:posOffset>
            </wp:positionV>
            <wp:extent cx="4486275" cy="7991475"/>
            <wp:effectExtent l="0" t="0" r="9525" b="9525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3-29_171039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F87" w:rsidRPr="00286F87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Supplementary</w:t>
      </w:r>
      <w:r w:rsidR="00286F87">
        <w:rPr>
          <w:noProof/>
        </w:rPr>
        <w:t xml:space="preserve"> </w:t>
      </w:r>
      <w:r w:rsidR="00286F87" w:rsidRPr="00286F87">
        <w:rPr>
          <w:rFonts w:ascii="Times New Roman" w:hAnsi="Times New Roman" w:cs="Times New Roman" w:hint="eastAsia"/>
          <w:b/>
          <w:sz w:val="24"/>
          <w:szCs w:val="24"/>
        </w:rPr>
        <w:t xml:space="preserve">Figure </w:t>
      </w:r>
      <w:r w:rsidRPr="00286F87">
        <w:rPr>
          <w:rFonts w:ascii="Times New Roman" w:hAnsi="Times New Roman" w:cs="Times New Roman" w:hint="eastAsia"/>
          <w:b/>
          <w:sz w:val="24"/>
          <w:szCs w:val="24"/>
        </w:rPr>
        <w:t>3.</w:t>
      </w:r>
      <w:r w:rsidRPr="00286F87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Pr="00286F87">
        <w:rPr>
          <w:rFonts w:ascii="Times New Roman" w:hAnsi="Times New Roman" w:cs="Times New Roman"/>
          <w:sz w:val="24"/>
          <w:szCs w:val="24"/>
        </w:rPr>
        <w:t>bundance of the predicted gene related to KEGG pathways at level 1 and 2</w:t>
      </w:r>
      <w:r w:rsidRPr="00286F87">
        <w:rPr>
          <w:rFonts w:ascii="Times New Roman" w:hAnsi="Times New Roman" w:cs="Times New Roman" w:hint="eastAsia"/>
          <w:sz w:val="24"/>
          <w:szCs w:val="24"/>
        </w:rPr>
        <w:t xml:space="preserve"> at 6 week</w:t>
      </w:r>
      <w:r w:rsidR="00536831">
        <w:rPr>
          <w:rFonts w:ascii="Times New Roman" w:hAnsi="Times New Roman" w:cs="Times New Roman" w:hint="eastAsia"/>
          <w:sz w:val="24"/>
          <w:szCs w:val="24"/>
        </w:rPr>
        <w:t>.</w:t>
      </w:r>
      <w:r w:rsidRPr="00286F87">
        <w:rPr>
          <w:rFonts w:ascii="Times New Roman" w:hAnsi="Times New Roman" w:cs="Times New Roman"/>
          <w:sz w:val="24"/>
          <w:szCs w:val="24"/>
        </w:rPr>
        <w:t xml:space="preserve"> </w:t>
      </w:r>
      <w:r w:rsidR="00536831">
        <w:rPr>
          <w:rFonts w:ascii="Times New Roman" w:hAnsi="Times New Roman" w:cs="Times New Roman" w:hint="eastAsia"/>
          <w:sz w:val="24"/>
          <w:szCs w:val="24"/>
        </w:rPr>
        <w:t>P</w:t>
      </w:r>
      <w:r w:rsidRPr="00286F87">
        <w:rPr>
          <w:rFonts w:ascii="Times New Roman" w:hAnsi="Times New Roman" w:cs="Times New Roman" w:hint="eastAsia"/>
          <w:sz w:val="24"/>
          <w:szCs w:val="24"/>
        </w:rPr>
        <w:t>urple</w:t>
      </w:r>
      <w:r w:rsidRPr="00286F87">
        <w:rPr>
          <w:rFonts w:ascii="Times New Roman" w:hAnsi="Times New Roman" w:cs="Times New Roman"/>
          <w:sz w:val="24"/>
          <w:szCs w:val="24"/>
        </w:rPr>
        <w:t xml:space="preserve"> box: </w:t>
      </w:r>
      <w:r w:rsidRPr="00286F87">
        <w:rPr>
          <w:rFonts w:ascii="Times New Roman" w:hAnsi="Times New Roman" w:cs="Times New Roman" w:hint="eastAsia"/>
          <w:sz w:val="24"/>
          <w:szCs w:val="24"/>
        </w:rPr>
        <w:t>AGP</w:t>
      </w:r>
      <w:r w:rsidRPr="00286F87">
        <w:rPr>
          <w:rFonts w:ascii="Times New Roman" w:hAnsi="Times New Roman" w:cs="Times New Roman"/>
          <w:sz w:val="24"/>
          <w:szCs w:val="24"/>
        </w:rPr>
        <w:t xml:space="preserve"> samples, </w:t>
      </w:r>
      <w:r w:rsidRPr="00286F87">
        <w:rPr>
          <w:rFonts w:ascii="Times New Roman" w:hAnsi="Times New Roman" w:cs="Times New Roman" w:hint="eastAsia"/>
          <w:sz w:val="24"/>
          <w:szCs w:val="24"/>
        </w:rPr>
        <w:t>yellow</w:t>
      </w:r>
      <w:r w:rsidRPr="00286F87">
        <w:rPr>
          <w:rFonts w:ascii="Times New Roman" w:hAnsi="Times New Roman" w:cs="Times New Roman"/>
          <w:sz w:val="24"/>
          <w:szCs w:val="24"/>
        </w:rPr>
        <w:t xml:space="preserve"> box: </w:t>
      </w:r>
      <w:r w:rsidRPr="00286F87">
        <w:rPr>
          <w:rFonts w:ascii="Times New Roman" w:hAnsi="Times New Roman" w:cs="Times New Roman" w:hint="eastAsia"/>
          <w:sz w:val="24"/>
          <w:szCs w:val="24"/>
        </w:rPr>
        <w:t>BA3</w:t>
      </w:r>
      <w:r w:rsidRPr="00286F87">
        <w:rPr>
          <w:rFonts w:ascii="Times New Roman" w:hAnsi="Times New Roman" w:cs="Times New Roman"/>
          <w:sz w:val="24"/>
          <w:szCs w:val="24"/>
        </w:rPr>
        <w:t xml:space="preserve"> samples</w:t>
      </w:r>
      <w:r w:rsidRPr="00286F87">
        <w:rPr>
          <w:rFonts w:ascii="Times New Roman" w:hAnsi="Times New Roman" w:cs="Times New Roman" w:hint="eastAsia"/>
          <w:sz w:val="24"/>
          <w:szCs w:val="24"/>
        </w:rPr>
        <w:t>, blue box: BA6</w:t>
      </w:r>
      <w:r w:rsidRPr="00286F87">
        <w:rPr>
          <w:rFonts w:ascii="Times New Roman" w:hAnsi="Times New Roman" w:cs="Times New Roman"/>
          <w:sz w:val="24"/>
          <w:szCs w:val="24"/>
        </w:rPr>
        <w:t xml:space="preserve"> samples. The terms given on the left are KEGG pathways annotation at level 1 and level 2 (from left to right).</w:t>
      </w:r>
    </w:p>
    <w:p w:rsidR="00C41D31" w:rsidRPr="00286F87" w:rsidRDefault="00B83397" w:rsidP="00C41D31">
      <w:pPr>
        <w:rPr>
          <w:sz w:val="22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38100</wp:posOffset>
            </wp:positionV>
            <wp:extent cx="4533900" cy="8239125"/>
            <wp:effectExtent l="0" t="0" r="0" b="9525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3-29_3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F87" w:rsidRPr="00286F87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Supplementary</w:t>
      </w:r>
      <w:r w:rsidR="00286F87">
        <w:rPr>
          <w:noProof/>
        </w:rPr>
        <w:t xml:space="preserve"> </w:t>
      </w:r>
      <w:r w:rsidR="00286F87">
        <w:rPr>
          <w:rFonts w:ascii="Times New Roman" w:hAnsi="Times New Roman" w:cs="Times New Roman" w:hint="eastAsia"/>
          <w:b/>
          <w:sz w:val="24"/>
        </w:rPr>
        <w:t xml:space="preserve">Figure </w:t>
      </w:r>
      <w:r w:rsidR="00C41D31" w:rsidRPr="00286F87">
        <w:rPr>
          <w:rFonts w:ascii="Times New Roman" w:hAnsi="Times New Roman" w:cs="Times New Roman" w:hint="eastAsia"/>
          <w:b/>
          <w:sz w:val="24"/>
        </w:rPr>
        <w:t>4.</w:t>
      </w:r>
      <w:r w:rsidR="00C41D31" w:rsidRPr="00286F87">
        <w:rPr>
          <w:rFonts w:ascii="Times New Roman" w:hAnsi="Times New Roman" w:cs="Times New Roman" w:hint="eastAsia"/>
          <w:sz w:val="24"/>
        </w:rPr>
        <w:t xml:space="preserve"> A</w:t>
      </w:r>
      <w:r w:rsidR="00C41D31" w:rsidRPr="00286F87">
        <w:rPr>
          <w:rFonts w:ascii="Times New Roman" w:hAnsi="Times New Roman" w:cs="Times New Roman"/>
          <w:sz w:val="24"/>
        </w:rPr>
        <w:t>bundance of the predicted gene related to KEGG pathways at level 1 and 2</w:t>
      </w:r>
      <w:r w:rsidR="00C41D31" w:rsidRPr="00286F87">
        <w:rPr>
          <w:rFonts w:ascii="Times New Roman" w:hAnsi="Times New Roman" w:cs="Times New Roman" w:hint="eastAsia"/>
          <w:sz w:val="24"/>
        </w:rPr>
        <w:t xml:space="preserve"> at 12 week</w:t>
      </w:r>
      <w:r w:rsidR="00536831">
        <w:rPr>
          <w:rFonts w:ascii="Times New Roman" w:hAnsi="Times New Roman" w:cs="Times New Roman" w:hint="eastAsia"/>
          <w:sz w:val="24"/>
        </w:rPr>
        <w:t>.</w:t>
      </w:r>
      <w:r w:rsidR="00C41D31" w:rsidRPr="00286F87">
        <w:rPr>
          <w:rFonts w:ascii="Times New Roman" w:hAnsi="Times New Roman" w:cs="Times New Roman"/>
          <w:sz w:val="24"/>
        </w:rPr>
        <w:t xml:space="preserve"> </w:t>
      </w:r>
      <w:r w:rsidR="00536831">
        <w:rPr>
          <w:rFonts w:ascii="Times New Roman" w:hAnsi="Times New Roman" w:cs="Times New Roman" w:hint="eastAsia"/>
          <w:sz w:val="24"/>
        </w:rPr>
        <w:t>B</w:t>
      </w:r>
      <w:r w:rsidR="00C41D31" w:rsidRPr="00286F87">
        <w:rPr>
          <w:rFonts w:ascii="Times New Roman" w:hAnsi="Times New Roman" w:cs="Times New Roman" w:hint="eastAsia"/>
          <w:sz w:val="24"/>
        </w:rPr>
        <w:t>lue</w:t>
      </w:r>
      <w:r w:rsidR="00C41D31" w:rsidRPr="00286F87">
        <w:rPr>
          <w:rFonts w:ascii="Times New Roman" w:hAnsi="Times New Roman" w:cs="Times New Roman"/>
          <w:sz w:val="24"/>
        </w:rPr>
        <w:t xml:space="preserve"> box: </w:t>
      </w:r>
      <w:r w:rsidR="00C41D31" w:rsidRPr="00286F87">
        <w:rPr>
          <w:rFonts w:ascii="Times New Roman" w:hAnsi="Times New Roman" w:cs="Times New Roman" w:hint="eastAsia"/>
          <w:sz w:val="24"/>
        </w:rPr>
        <w:t>AGP</w:t>
      </w:r>
      <w:r w:rsidR="00C41D31" w:rsidRPr="00286F87">
        <w:rPr>
          <w:rFonts w:ascii="Times New Roman" w:hAnsi="Times New Roman" w:cs="Times New Roman"/>
          <w:sz w:val="24"/>
        </w:rPr>
        <w:t xml:space="preserve"> samples, </w:t>
      </w:r>
      <w:r w:rsidR="00C41D31" w:rsidRPr="00286F87">
        <w:rPr>
          <w:rFonts w:ascii="Times New Roman" w:hAnsi="Times New Roman" w:cs="Times New Roman" w:hint="eastAsia"/>
          <w:sz w:val="24"/>
        </w:rPr>
        <w:t xml:space="preserve">red </w:t>
      </w:r>
      <w:r w:rsidR="00C41D31" w:rsidRPr="00286F87">
        <w:rPr>
          <w:rFonts w:ascii="Times New Roman" w:hAnsi="Times New Roman" w:cs="Times New Roman"/>
          <w:sz w:val="24"/>
        </w:rPr>
        <w:t xml:space="preserve">box: </w:t>
      </w:r>
      <w:r w:rsidR="00C41D31" w:rsidRPr="00286F87">
        <w:rPr>
          <w:rFonts w:ascii="Times New Roman" w:hAnsi="Times New Roman" w:cs="Times New Roman" w:hint="eastAsia"/>
          <w:sz w:val="24"/>
        </w:rPr>
        <w:t>BA3</w:t>
      </w:r>
      <w:r w:rsidR="00C41D31" w:rsidRPr="00286F87">
        <w:rPr>
          <w:rFonts w:ascii="Times New Roman" w:hAnsi="Times New Roman" w:cs="Times New Roman"/>
          <w:sz w:val="24"/>
        </w:rPr>
        <w:t xml:space="preserve"> samples</w:t>
      </w:r>
      <w:r w:rsidR="00C41D31" w:rsidRPr="00286F87">
        <w:rPr>
          <w:rFonts w:ascii="Times New Roman" w:hAnsi="Times New Roman" w:cs="Times New Roman" w:hint="eastAsia"/>
          <w:sz w:val="24"/>
        </w:rPr>
        <w:t xml:space="preserve">, </w:t>
      </w:r>
      <w:r w:rsidR="00C41D31" w:rsidRPr="00286F87">
        <w:rPr>
          <w:rFonts w:ascii="Times New Roman" w:hAnsi="Times New Roman" w:cs="Times New Roman" w:hint="eastAsia"/>
          <w:sz w:val="24"/>
        </w:rPr>
        <w:lastRenderedPageBreak/>
        <w:t>yellow</w:t>
      </w:r>
      <w:r w:rsidR="00C41D31" w:rsidRPr="00286F87">
        <w:rPr>
          <w:rFonts w:ascii="Times New Roman" w:hAnsi="Times New Roman" w:cs="Times New Roman"/>
          <w:sz w:val="24"/>
        </w:rPr>
        <w:t xml:space="preserve"> </w:t>
      </w:r>
      <w:r w:rsidR="00C41D31" w:rsidRPr="00286F87">
        <w:rPr>
          <w:rFonts w:ascii="Times New Roman" w:hAnsi="Times New Roman" w:cs="Times New Roman" w:hint="eastAsia"/>
          <w:sz w:val="24"/>
        </w:rPr>
        <w:t>box: BA6</w:t>
      </w:r>
      <w:r w:rsidR="00C41D31" w:rsidRPr="00286F87">
        <w:rPr>
          <w:rFonts w:ascii="Times New Roman" w:hAnsi="Times New Roman" w:cs="Times New Roman"/>
          <w:sz w:val="24"/>
        </w:rPr>
        <w:t xml:space="preserve"> samples</w:t>
      </w:r>
      <w:r w:rsidR="00C41D31" w:rsidRPr="00286F87">
        <w:rPr>
          <w:rFonts w:ascii="Times New Roman" w:hAnsi="Times New Roman" w:cs="Times New Roman" w:hint="eastAsia"/>
          <w:sz w:val="24"/>
        </w:rPr>
        <w:t>,dark blue</w:t>
      </w:r>
      <w:r w:rsidR="00C41D31" w:rsidRPr="00286F87">
        <w:rPr>
          <w:rFonts w:ascii="Times New Roman" w:hAnsi="Times New Roman" w:cs="Times New Roman"/>
          <w:sz w:val="24"/>
        </w:rPr>
        <w:t xml:space="preserve"> box:</w:t>
      </w:r>
      <w:r w:rsidR="00C41D31" w:rsidRPr="00286F87">
        <w:rPr>
          <w:rFonts w:ascii="Times New Roman" w:hAnsi="Times New Roman" w:cs="Times New Roman" w:hint="eastAsia"/>
          <w:sz w:val="24"/>
        </w:rPr>
        <w:t xml:space="preserve"> BA12</w:t>
      </w:r>
      <w:r w:rsidR="00C41D31" w:rsidRPr="00286F87">
        <w:rPr>
          <w:rFonts w:ascii="Times New Roman" w:hAnsi="Times New Roman" w:cs="Times New Roman"/>
          <w:sz w:val="24"/>
        </w:rPr>
        <w:t xml:space="preserve"> samples. The terms given on the left are KEGG pathways annotation at level 1 and level 2 (from left to right).</w:t>
      </w:r>
    </w:p>
    <w:p w:rsidR="00270F91" w:rsidRPr="009807CE" w:rsidRDefault="00B83397" w:rsidP="00C41D31">
      <w:pPr>
        <w:rPr>
          <w:rFonts w:ascii="Times New Roman" w:hAnsi="Times New Roman" w:cs="Times New Roman"/>
          <w:b/>
          <w:color w:val="000000" w:themeColor="text1"/>
          <w:kern w:val="0"/>
          <w:sz w:val="24"/>
          <w:szCs w:val="28"/>
          <w:lang w:val="en-GB"/>
        </w:rPr>
      </w:pPr>
      <w:r>
        <w:rPr>
          <w:rFonts w:ascii="Times New Roman" w:hAnsi="Times New Roman" w:cs="Times New Roman" w:hint="eastAsia"/>
          <w:b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28575</wp:posOffset>
            </wp:positionV>
            <wp:extent cx="4552950" cy="8448675"/>
            <wp:effectExtent l="0" t="0" r="0" b="9525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3-29_4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F87" w:rsidRPr="00286F87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Supplementary</w:t>
      </w:r>
      <w:r w:rsidR="00286F87">
        <w:rPr>
          <w:rFonts w:ascii="Times New Roman" w:hAnsi="Times New Roman" w:cs="Times New Roman" w:hint="eastAsia"/>
        </w:rPr>
        <w:t xml:space="preserve"> </w:t>
      </w:r>
      <w:r w:rsidR="00286F87" w:rsidRPr="00286F87">
        <w:rPr>
          <w:rFonts w:ascii="Times New Roman" w:hAnsi="Times New Roman" w:cs="Times New Roman" w:hint="eastAsia"/>
          <w:b/>
          <w:sz w:val="24"/>
        </w:rPr>
        <w:t xml:space="preserve">Figure </w:t>
      </w:r>
      <w:r w:rsidR="00C41D31" w:rsidRPr="00286F87">
        <w:rPr>
          <w:rFonts w:ascii="Times New Roman" w:hAnsi="Times New Roman" w:cs="Times New Roman" w:hint="eastAsia"/>
          <w:b/>
          <w:sz w:val="24"/>
        </w:rPr>
        <w:t>5.</w:t>
      </w:r>
      <w:r w:rsidR="00C41D31" w:rsidRPr="00286F87">
        <w:rPr>
          <w:rFonts w:ascii="Times New Roman" w:hAnsi="Times New Roman" w:cs="Times New Roman" w:hint="eastAsia"/>
          <w:sz w:val="24"/>
        </w:rPr>
        <w:t xml:space="preserve"> A</w:t>
      </w:r>
      <w:r w:rsidR="00C41D31" w:rsidRPr="00286F87">
        <w:rPr>
          <w:rFonts w:ascii="Times New Roman" w:hAnsi="Times New Roman" w:cs="Times New Roman"/>
          <w:sz w:val="24"/>
        </w:rPr>
        <w:t xml:space="preserve">bundance of the predicted gene related to KEGG </w:t>
      </w:r>
      <w:r w:rsidR="00C41D31" w:rsidRPr="00286F87">
        <w:rPr>
          <w:rFonts w:ascii="Times New Roman" w:hAnsi="Times New Roman" w:cs="Times New Roman"/>
          <w:sz w:val="24"/>
        </w:rPr>
        <w:lastRenderedPageBreak/>
        <w:t>pathways at level 1 and 2</w:t>
      </w:r>
      <w:r w:rsidR="00C41D31" w:rsidRPr="00286F87">
        <w:rPr>
          <w:rFonts w:ascii="Times New Roman" w:hAnsi="Times New Roman" w:cs="Times New Roman" w:hint="eastAsia"/>
          <w:sz w:val="24"/>
        </w:rPr>
        <w:t xml:space="preserve"> at 16 week</w:t>
      </w:r>
      <w:r w:rsidR="00536831">
        <w:rPr>
          <w:rFonts w:ascii="Times New Roman" w:hAnsi="Times New Roman" w:cs="Times New Roman" w:hint="eastAsia"/>
          <w:sz w:val="24"/>
        </w:rPr>
        <w:t>.</w:t>
      </w:r>
      <w:r w:rsidR="00C41D31" w:rsidRPr="00286F87">
        <w:rPr>
          <w:rFonts w:ascii="Times New Roman" w:hAnsi="Times New Roman" w:cs="Times New Roman"/>
          <w:sz w:val="24"/>
        </w:rPr>
        <w:t xml:space="preserve"> </w:t>
      </w:r>
      <w:r w:rsidR="00536831">
        <w:rPr>
          <w:rFonts w:ascii="Times New Roman" w:hAnsi="Times New Roman" w:cs="Times New Roman" w:hint="eastAsia"/>
          <w:sz w:val="24"/>
        </w:rPr>
        <w:t>B</w:t>
      </w:r>
      <w:r w:rsidR="00C41D31" w:rsidRPr="00286F87">
        <w:rPr>
          <w:rFonts w:ascii="Times New Roman" w:hAnsi="Times New Roman" w:cs="Times New Roman" w:hint="eastAsia"/>
          <w:sz w:val="24"/>
        </w:rPr>
        <w:t xml:space="preserve">lue </w:t>
      </w:r>
      <w:r w:rsidR="00C41D31" w:rsidRPr="00286F87">
        <w:rPr>
          <w:rFonts w:ascii="Times New Roman" w:hAnsi="Times New Roman" w:cs="Times New Roman"/>
          <w:sz w:val="24"/>
        </w:rPr>
        <w:t xml:space="preserve">box: </w:t>
      </w:r>
      <w:r w:rsidR="00C41D31" w:rsidRPr="00286F87">
        <w:rPr>
          <w:rFonts w:ascii="Times New Roman" w:hAnsi="Times New Roman" w:cs="Times New Roman" w:hint="eastAsia"/>
          <w:sz w:val="24"/>
        </w:rPr>
        <w:t>AGP</w:t>
      </w:r>
      <w:r w:rsidR="00C41D31" w:rsidRPr="00286F87">
        <w:rPr>
          <w:rFonts w:ascii="Times New Roman" w:hAnsi="Times New Roman" w:cs="Times New Roman"/>
          <w:sz w:val="24"/>
        </w:rPr>
        <w:t xml:space="preserve"> samples, </w:t>
      </w:r>
      <w:r w:rsidR="00C41D31" w:rsidRPr="00286F87">
        <w:rPr>
          <w:rFonts w:ascii="Times New Roman" w:hAnsi="Times New Roman" w:cs="Times New Roman" w:hint="eastAsia"/>
          <w:sz w:val="24"/>
        </w:rPr>
        <w:t>purple</w:t>
      </w:r>
      <w:r w:rsidR="00C41D31" w:rsidRPr="00286F87">
        <w:rPr>
          <w:rFonts w:ascii="Times New Roman" w:hAnsi="Times New Roman" w:cs="Times New Roman"/>
          <w:sz w:val="24"/>
        </w:rPr>
        <w:t xml:space="preserve"> box: </w:t>
      </w:r>
      <w:r w:rsidR="00C41D31" w:rsidRPr="00286F87">
        <w:rPr>
          <w:rFonts w:ascii="Times New Roman" w:hAnsi="Times New Roman" w:cs="Times New Roman" w:hint="eastAsia"/>
          <w:sz w:val="24"/>
        </w:rPr>
        <w:t>BA3</w:t>
      </w:r>
      <w:r w:rsidR="00C41D31" w:rsidRPr="00286F87">
        <w:rPr>
          <w:rFonts w:ascii="Times New Roman" w:hAnsi="Times New Roman" w:cs="Times New Roman"/>
          <w:sz w:val="24"/>
        </w:rPr>
        <w:t xml:space="preserve"> samples</w:t>
      </w:r>
      <w:r w:rsidR="00C41D31" w:rsidRPr="00286F87">
        <w:rPr>
          <w:rFonts w:ascii="Times New Roman" w:hAnsi="Times New Roman" w:cs="Times New Roman" w:hint="eastAsia"/>
          <w:sz w:val="24"/>
        </w:rPr>
        <w:t>, yellow</w:t>
      </w:r>
      <w:r w:rsidR="00C41D31" w:rsidRPr="00286F87">
        <w:rPr>
          <w:rFonts w:ascii="Times New Roman" w:hAnsi="Times New Roman" w:cs="Times New Roman"/>
          <w:sz w:val="24"/>
        </w:rPr>
        <w:t xml:space="preserve"> </w:t>
      </w:r>
      <w:r w:rsidR="00C41D31" w:rsidRPr="00286F87">
        <w:rPr>
          <w:rFonts w:ascii="Times New Roman" w:hAnsi="Times New Roman" w:cs="Times New Roman" w:hint="eastAsia"/>
          <w:sz w:val="24"/>
        </w:rPr>
        <w:t>box: BA6</w:t>
      </w:r>
      <w:r w:rsidR="00C41D31" w:rsidRPr="00286F87">
        <w:rPr>
          <w:rFonts w:ascii="Times New Roman" w:hAnsi="Times New Roman" w:cs="Times New Roman"/>
          <w:sz w:val="24"/>
        </w:rPr>
        <w:t xml:space="preserve"> samples</w:t>
      </w:r>
      <w:r w:rsidR="00C41D31" w:rsidRPr="00286F87">
        <w:rPr>
          <w:rFonts w:ascii="Times New Roman" w:hAnsi="Times New Roman" w:cs="Times New Roman" w:hint="eastAsia"/>
          <w:sz w:val="24"/>
        </w:rPr>
        <w:t>, dark blue</w:t>
      </w:r>
      <w:r w:rsidR="00C41D31" w:rsidRPr="00286F87">
        <w:rPr>
          <w:rFonts w:ascii="Times New Roman" w:hAnsi="Times New Roman" w:cs="Times New Roman"/>
          <w:sz w:val="24"/>
        </w:rPr>
        <w:t xml:space="preserve"> box:</w:t>
      </w:r>
      <w:r w:rsidR="00C41D31" w:rsidRPr="00286F87">
        <w:rPr>
          <w:rFonts w:ascii="Times New Roman" w:hAnsi="Times New Roman" w:cs="Times New Roman" w:hint="eastAsia"/>
          <w:sz w:val="24"/>
        </w:rPr>
        <w:t xml:space="preserve"> BA12</w:t>
      </w:r>
      <w:r w:rsidR="00C41D31" w:rsidRPr="00286F87">
        <w:rPr>
          <w:rFonts w:ascii="Times New Roman" w:hAnsi="Times New Roman" w:cs="Times New Roman"/>
          <w:sz w:val="24"/>
        </w:rPr>
        <w:t xml:space="preserve"> samples</w:t>
      </w:r>
      <w:r w:rsidR="00C41D31" w:rsidRPr="00286F87">
        <w:rPr>
          <w:rFonts w:ascii="Times New Roman" w:hAnsi="Times New Roman" w:cs="Times New Roman" w:hint="eastAsia"/>
          <w:sz w:val="24"/>
        </w:rPr>
        <w:t xml:space="preserve">, red </w:t>
      </w:r>
      <w:r w:rsidR="00C41D31" w:rsidRPr="00286F87">
        <w:rPr>
          <w:rFonts w:ascii="Times New Roman" w:hAnsi="Times New Roman" w:cs="Times New Roman"/>
          <w:sz w:val="24"/>
        </w:rPr>
        <w:t>box:</w:t>
      </w:r>
      <w:r w:rsidR="00C41D31" w:rsidRPr="00286F87">
        <w:rPr>
          <w:rFonts w:ascii="Times New Roman" w:hAnsi="Times New Roman" w:cs="Times New Roman" w:hint="eastAsia"/>
          <w:sz w:val="24"/>
        </w:rPr>
        <w:t xml:space="preserve"> BA16</w:t>
      </w:r>
      <w:r w:rsidR="00C41D31" w:rsidRPr="00286F87">
        <w:rPr>
          <w:rFonts w:ascii="Times New Roman" w:hAnsi="Times New Roman" w:cs="Times New Roman"/>
          <w:sz w:val="24"/>
        </w:rPr>
        <w:t xml:space="preserve"> samples. The terms given on the left are KEGG pathways annotation at level 1 and level 2 (from left to right).</w:t>
      </w:r>
    </w:p>
    <w:sectPr w:rsidR="00270F91" w:rsidRPr="00980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2B" w:rsidRDefault="00304D2B" w:rsidP="000C5273">
      <w:r>
        <w:separator/>
      </w:r>
    </w:p>
  </w:endnote>
  <w:endnote w:type="continuationSeparator" w:id="0">
    <w:p w:rsidR="00304D2B" w:rsidRDefault="00304D2B" w:rsidP="000C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puterModern-Regular">
    <w:altName w:val="MS Mincho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2B" w:rsidRDefault="00304D2B" w:rsidP="000C5273">
      <w:r>
        <w:separator/>
      </w:r>
    </w:p>
  </w:footnote>
  <w:footnote w:type="continuationSeparator" w:id="0">
    <w:p w:rsidR="00304D2B" w:rsidRDefault="00304D2B" w:rsidP="000C5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E6"/>
    <w:rsid w:val="0001530A"/>
    <w:rsid w:val="000C48DC"/>
    <w:rsid w:val="000C5273"/>
    <w:rsid w:val="001A1136"/>
    <w:rsid w:val="002017E6"/>
    <w:rsid w:val="00256EA0"/>
    <w:rsid w:val="0026613E"/>
    <w:rsid w:val="00270F91"/>
    <w:rsid w:val="00286F87"/>
    <w:rsid w:val="0029392A"/>
    <w:rsid w:val="00304D2B"/>
    <w:rsid w:val="00314745"/>
    <w:rsid w:val="00314C9C"/>
    <w:rsid w:val="00366353"/>
    <w:rsid w:val="003C12F6"/>
    <w:rsid w:val="004A2359"/>
    <w:rsid w:val="004C7F69"/>
    <w:rsid w:val="00536831"/>
    <w:rsid w:val="00572F52"/>
    <w:rsid w:val="005F3E16"/>
    <w:rsid w:val="006C04BF"/>
    <w:rsid w:val="00706C33"/>
    <w:rsid w:val="00767285"/>
    <w:rsid w:val="008165D5"/>
    <w:rsid w:val="008B0B23"/>
    <w:rsid w:val="008E1009"/>
    <w:rsid w:val="008E27D1"/>
    <w:rsid w:val="009807CE"/>
    <w:rsid w:val="009B10D7"/>
    <w:rsid w:val="00A86A21"/>
    <w:rsid w:val="00AB6FE6"/>
    <w:rsid w:val="00B348E2"/>
    <w:rsid w:val="00B534BC"/>
    <w:rsid w:val="00B83397"/>
    <w:rsid w:val="00BF2091"/>
    <w:rsid w:val="00BF4F6F"/>
    <w:rsid w:val="00C3442E"/>
    <w:rsid w:val="00C41D31"/>
    <w:rsid w:val="00C5027C"/>
    <w:rsid w:val="00D673C4"/>
    <w:rsid w:val="00DB50F2"/>
    <w:rsid w:val="00DD621F"/>
    <w:rsid w:val="00E156C5"/>
    <w:rsid w:val="00E60254"/>
    <w:rsid w:val="00E828BA"/>
    <w:rsid w:val="00F33929"/>
    <w:rsid w:val="00F429E7"/>
    <w:rsid w:val="00F60973"/>
    <w:rsid w:val="00F75A2E"/>
    <w:rsid w:val="00F83975"/>
    <w:rsid w:val="00F94559"/>
    <w:rsid w:val="00FB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EC1469-E93D-4AE1-832D-C9713832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91"/>
    <w:pPr>
      <w:widowControl w:val="0"/>
      <w:jc w:val="both"/>
    </w:pPr>
  </w:style>
  <w:style w:type="paragraph" w:styleId="1">
    <w:name w:val="heading 1"/>
    <w:basedOn w:val="a0"/>
    <w:next w:val="a"/>
    <w:link w:val="1Char"/>
    <w:uiPriority w:val="2"/>
    <w:qFormat/>
    <w:rsid w:val="00C3442E"/>
    <w:pPr>
      <w:widowControl/>
      <w:spacing w:before="240" w:after="240"/>
      <w:ind w:firstLineChars="0" w:firstLine="0"/>
      <w:jc w:val="left"/>
      <w:outlineLvl w:val="0"/>
    </w:pPr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Char"/>
    <w:uiPriority w:val="99"/>
    <w:semiHidden/>
    <w:unhideWhenUsed/>
    <w:rsid w:val="00A86A21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rsid w:val="00A86A2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C5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0C527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C5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0C5273"/>
    <w:rPr>
      <w:sz w:val="18"/>
      <w:szCs w:val="18"/>
    </w:rPr>
  </w:style>
  <w:style w:type="paragraph" w:customStyle="1" w:styleId="SupplementaryMaterial">
    <w:name w:val="Supplementary Material"/>
    <w:basedOn w:val="a7"/>
    <w:next w:val="a7"/>
    <w:qFormat/>
    <w:rsid w:val="000C5273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7">
    <w:name w:val="Title"/>
    <w:basedOn w:val="a"/>
    <w:next w:val="a"/>
    <w:link w:val="Char2"/>
    <w:uiPriority w:val="10"/>
    <w:qFormat/>
    <w:rsid w:val="000C527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1"/>
    <w:link w:val="a7"/>
    <w:uiPriority w:val="10"/>
    <w:rsid w:val="000C527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1"/>
    <w:link w:val="1"/>
    <w:uiPriority w:val="2"/>
    <w:rsid w:val="00C3442E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paragraph" w:styleId="a0">
    <w:name w:val="List Paragraph"/>
    <w:basedOn w:val="a"/>
    <w:uiPriority w:val="34"/>
    <w:qFormat/>
    <w:rsid w:val="00C3442E"/>
    <w:pPr>
      <w:ind w:firstLineChars="200" w:firstLine="420"/>
    </w:pPr>
  </w:style>
  <w:style w:type="character" w:styleId="a8">
    <w:name w:val="Hyperlink"/>
    <w:basedOn w:val="a1"/>
    <w:uiPriority w:val="99"/>
    <w:unhideWhenUsed/>
    <w:rsid w:val="00E15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ngxj@nwsuaf.edu.cn" TargetMode="External"/><Relationship Id="rId11" Type="http://schemas.openxmlformats.org/officeDocument/2006/relationships/image" Target="media/image5.tif"/><Relationship Id="rId5" Type="http://schemas.openxmlformats.org/officeDocument/2006/relationships/endnotes" Target="endnotes.xml"/><Relationship Id="rId10" Type="http://schemas.openxmlformats.org/officeDocument/2006/relationships/image" Target="media/image4.tif"/><Relationship Id="rId4" Type="http://schemas.openxmlformats.org/officeDocument/2006/relationships/footnotes" Target="footnotes.xml"/><Relationship Id="rId9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504</Words>
  <Characters>2879</Characters>
  <Application>Microsoft Office Word</Application>
  <DocSecurity>0</DocSecurity>
  <Lines>23</Lines>
  <Paragraphs>6</Paragraphs>
  <ScaleCrop>false</ScaleCrop>
  <Company>Microsoft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22</cp:revision>
  <dcterms:created xsi:type="dcterms:W3CDTF">2018-02-01T00:47:00Z</dcterms:created>
  <dcterms:modified xsi:type="dcterms:W3CDTF">2018-08-30T13:25:00Z</dcterms:modified>
</cp:coreProperties>
</file>