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F92F" w14:textId="7636B925" w:rsidR="00380EA4" w:rsidRDefault="00EA75DB" w:rsidP="00380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0B51">
        <w:rPr>
          <w:rFonts w:ascii="Times New Roman" w:hAnsi="Times New Roman" w:cs="Times New Roman"/>
          <w:b/>
          <w:bCs/>
          <w:sz w:val="32"/>
          <w:szCs w:val="32"/>
        </w:rPr>
        <w:t xml:space="preserve">Association analysis of a </w:t>
      </w:r>
      <w:bookmarkStart w:id="0" w:name="_GoBack"/>
      <w:r w:rsidRPr="00BE0B51">
        <w:rPr>
          <w:rFonts w:ascii="Times New Roman" w:hAnsi="Times New Roman" w:cs="Times New Roman"/>
          <w:b/>
          <w:bCs/>
          <w:sz w:val="32"/>
          <w:szCs w:val="32"/>
        </w:rPr>
        <w:t xml:space="preserve">Microsatellite Repeat in the </w:t>
      </w:r>
      <w:r w:rsidRPr="00BE0B51">
        <w:rPr>
          <w:rFonts w:ascii="Times New Roman" w:hAnsi="Times New Roman" w:cs="Times New Roman"/>
          <w:b/>
          <w:bCs/>
          <w:i/>
          <w:sz w:val="32"/>
          <w:szCs w:val="32"/>
        </w:rPr>
        <w:t>TRIB1</w:t>
      </w:r>
      <w:r w:rsidRPr="00BE0B51">
        <w:rPr>
          <w:rFonts w:ascii="Times New Roman" w:hAnsi="Times New Roman" w:cs="Times New Roman"/>
          <w:b/>
          <w:bCs/>
          <w:sz w:val="32"/>
          <w:szCs w:val="32"/>
        </w:rPr>
        <w:t xml:space="preserve"> Gene with Prostate Cancer Risk, Aggressiveness and Survival</w:t>
      </w:r>
    </w:p>
    <w:p w14:paraId="48FEE8D3" w14:textId="77777777" w:rsidR="00380EA4" w:rsidRDefault="00380EA4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A15F60" w14:textId="51E13D71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Leire Moya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John Lai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bCs/>
          <w:sz w:val="24"/>
          <w:szCs w:val="24"/>
        </w:rPr>
        <w:t>, Andrea Hoffman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bookmarkEnd w:id="0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</w:rPr>
        <w:t>, Srilakshmi Srinivasan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Janaththani Panchadsaram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Suzanne Chambers</w:t>
      </w:r>
      <w:r w:rsidRPr="00FC36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>
        <w:rPr>
          <w:rFonts w:ascii="Times New Roman" w:hAnsi="Times New Roman" w:cs="Times New Roman"/>
          <w:sz w:val="24"/>
          <w:szCs w:val="24"/>
        </w:rPr>
        <w:t>, Australian Prostate Cancer BioResource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Judith A. Clements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Jyotsna Batra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bCs/>
          <w:sz w:val="24"/>
          <w:szCs w:val="24"/>
        </w:rPr>
        <w:t xml:space="preserve">*. </w:t>
      </w:r>
    </w:p>
    <w:p w14:paraId="4AD4DB36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A91D6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Australian Prostate Cancer Research Centre – Queensland, Translational Research Institute, Brisbane, Queensland, QLD, Australia. </w:t>
      </w:r>
    </w:p>
    <w:p w14:paraId="5BE9BC2C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4C05F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Cancer Program, School of Biomedical Sciences, Institute of Health and Biomedical Innovation, Queensland University of Technology, Brisbane, Queensland, QLD, Australia.</w:t>
      </w:r>
    </w:p>
    <w:p w14:paraId="52B4D4ED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596ED2" w14:textId="77777777" w:rsidR="00A21B6A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2E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242E3">
        <w:rPr>
          <w:rFonts w:ascii="Times New Roman" w:hAnsi="Times New Roman" w:cs="Times New Roman"/>
          <w:sz w:val="24"/>
          <w:szCs w:val="24"/>
        </w:rPr>
        <w:t xml:space="preserve">Menzies Health Institute Queensland, Griffith University, Gold Coast, </w:t>
      </w:r>
      <w:r>
        <w:rPr>
          <w:rFonts w:ascii="Times New Roman" w:hAnsi="Times New Roman" w:cs="Times New Roman"/>
          <w:sz w:val="24"/>
          <w:szCs w:val="24"/>
        </w:rPr>
        <w:t>Queensland, QLD, Australia.</w:t>
      </w:r>
    </w:p>
    <w:p w14:paraId="47FD6F9D" w14:textId="77777777" w:rsidR="00A21B6A" w:rsidRPr="008242E3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AFC7A7" w14:textId="77777777" w:rsidR="00A21B6A" w:rsidRPr="008242E3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2E3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242E3">
        <w:rPr>
          <w:rFonts w:ascii="Times New Roman" w:hAnsi="Times New Roman" w:cs="Times New Roman"/>
          <w:sz w:val="24"/>
          <w:szCs w:val="24"/>
        </w:rPr>
        <w:t xml:space="preserve">Cancer Research Centre, Cancer Council Queensland, </w:t>
      </w:r>
      <w:r>
        <w:rPr>
          <w:rFonts w:ascii="Times New Roman" w:hAnsi="Times New Roman" w:cs="Times New Roman"/>
          <w:sz w:val="24"/>
          <w:szCs w:val="24"/>
        </w:rPr>
        <w:t>Brisbane, Queensland, QLD, Australia.</w:t>
      </w:r>
    </w:p>
    <w:p w14:paraId="528B47E7" w14:textId="77777777" w:rsidR="00A21B6A" w:rsidRDefault="00A21B6A" w:rsidP="00A21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25AE2" w14:textId="77777777" w:rsidR="00A21B6A" w:rsidRDefault="00A21B6A" w:rsidP="00A2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831EE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757482" w14:textId="77777777" w:rsidR="00A21B6A" w:rsidRDefault="00A21B6A" w:rsidP="00A2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Jyotsna Batra</w:t>
      </w:r>
    </w:p>
    <w:p w14:paraId="030361FE" w14:textId="77777777" w:rsidR="00A21B6A" w:rsidRDefault="00380EA4" w:rsidP="00A2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21B6A" w:rsidRPr="00A23BFA">
          <w:rPr>
            <w:rStyle w:val="Hyperlink"/>
            <w:rFonts w:ascii="Times New Roman" w:hAnsi="Times New Roman" w:cs="Times New Roman"/>
            <w:sz w:val="24"/>
            <w:szCs w:val="24"/>
          </w:rPr>
          <w:t>jyotsna.batra@qut.edu.au</w:t>
        </w:r>
      </w:hyperlink>
    </w:p>
    <w:p w14:paraId="33D2FAAE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7C1E6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6797C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F5739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202FD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9A996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B94C5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702A9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DF6F7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85F4F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D4405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76A5B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7E62C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5F9E9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0FD8A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B832F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45E2B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D6507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96302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816AD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AB840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B3B13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64136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09160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60B23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E98C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D83AA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0E87F" w14:textId="77777777" w:rsidR="00A21B6A" w:rsidRDefault="00A21B6A" w:rsidP="008E54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444E1" w14:textId="77777777" w:rsidR="00A21B6A" w:rsidRPr="004B6D61" w:rsidRDefault="00A21B6A" w:rsidP="00A21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Pr="004B6D61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4B6D61">
        <w:rPr>
          <w:rFonts w:ascii="Times New Roman" w:hAnsi="Times New Roman" w:cs="Times New Roman"/>
          <w:sz w:val="24"/>
          <w:szCs w:val="24"/>
        </w:rPr>
        <w:t>Prostate cancer tissue FFPE block Gleason grade (GG) and allele genotype.</w:t>
      </w:r>
    </w:p>
    <w:tbl>
      <w:tblPr>
        <w:tblpPr w:leftFromText="180" w:rightFromText="180" w:vertAnchor="page" w:horzAnchor="margin" w:tblpY="2056"/>
        <w:tblW w:w="9067" w:type="dxa"/>
        <w:tblLook w:val="04A0" w:firstRow="1" w:lastRow="0" w:firstColumn="1" w:lastColumn="0" w:noHBand="0" w:noVBand="1"/>
      </w:tblPr>
      <w:tblGrid>
        <w:gridCol w:w="950"/>
        <w:gridCol w:w="5141"/>
        <w:gridCol w:w="2976"/>
      </w:tblGrid>
      <w:tr w:rsidR="00A21B6A" w:rsidRPr="008E54BA" w14:paraId="2A24CFAD" w14:textId="77777777" w:rsidTr="00A21B6A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31F37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Patient sample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8152A7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Patient’ genotype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CAA0F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Tissue GG* </w:t>
            </w:r>
          </w:p>
        </w:tc>
      </w:tr>
      <w:tr w:rsidR="00A21B6A" w:rsidRPr="008E54BA" w14:paraId="5783B5FE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EB99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C3E3EEC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(3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C49E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015DB28B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ADE2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9C0A46D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(3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9DAC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39CC9008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36EC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E22A697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Heterozygous (3/4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F6AA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6A0FD62B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4630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97A3FC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Heterozygous (3/4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E0D3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68AA6AF1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0F73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095BB31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Heterozygous (3/4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2FED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3+4</w:t>
            </w:r>
          </w:p>
        </w:tc>
      </w:tr>
      <w:tr w:rsidR="00A21B6A" w:rsidRPr="008E54BA" w14:paraId="2AAAA4FD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8334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17520F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Heterozygous (3/4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E024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</w:tr>
      <w:tr w:rsidR="00A21B6A" w:rsidRPr="008E54BA" w14:paraId="0F5A7E30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84491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BB5387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Heterozygous (3/4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4EC5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3+4+5</w:t>
            </w:r>
          </w:p>
        </w:tc>
      </w:tr>
      <w:tr w:rsidR="00A21B6A" w:rsidRPr="008E54BA" w14:paraId="72C43616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A7C5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DC011D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Heterozygous (3/4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997D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3EC2591F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D67C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A4053DA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Heterozygous (3/4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8EF7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610B6DA3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C75D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AA111B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Heterozygous (3/4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F5E1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3B81C4B0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E933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5F3FAFA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4487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3730006A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35F03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40F672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2CBC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04CEC8DD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CAD5C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AE38DDE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69A0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</w:tr>
      <w:tr w:rsidR="00A21B6A" w:rsidRPr="008E54BA" w14:paraId="767CD69A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806F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0D7D400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EE40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</w:tr>
      <w:tr w:rsidR="00A21B6A" w:rsidRPr="008E54BA" w14:paraId="5DFAF813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CB7B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D27F923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8A2E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7F32E483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EA5E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2AB61E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8FEA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</w:tr>
      <w:tr w:rsidR="00A21B6A" w:rsidRPr="008E54BA" w14:paraId="2BEF0597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73FE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AEFC198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DAC2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</w:tr>
      <w:tr w:rsidR="00A21B6A" w:rsidRPr="008E54BA" w14:paraId="3309060F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45C7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9FA78D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B846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426CD3F4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42DD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241B2F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C081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A21B6A" w:rsidRPr="008E54BA" w14:paraId="018144EC" w14:textId="77777777" w:rsidTr="00A21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0F3B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DB1313C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Homozygous (4 TTTTG-</w:t>
            </w:r>
            <w:r w:rsidRPr="008E5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TRIB1</w:t>
            </w: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ACBA" w14:textId="77777777" w:rsidR="00A21B6A" w:rsidRPr="008E54BA" w:rsidRDefault="00A21B6A" w:rsidP="00A2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E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</w:tbl>
    <w:p w14:paraId="573DD40B" w14:textId="77777777" w:rsidR="008E54BA" w:rsidRPr="004B6D61" w:rsidRDefault="008E54BA" w:rsidP="008E54BA">
      <w:pPr>
        <w:spacing w:after="0" w:line="240" w:lineRule="auto"/>
        <w:ind w:right="23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B6D61">
        <w:rPr>
          <w:rFonts w:ascii="Times New Roman" w:hAnsi="Times New Roman" w:cs="Times New Roman"/>
          <w:sz w:val="20"/>
          <w:szCs w:val="20"/>
        </w:rPr>
        <w:t>Marked by a pathologist in the FFPE slide where the RNA was extracted from</w:t>
      </w:r>
    </w:p>
    <w:p w14:paraId="79FCA0AE" w14:textId="77777777" w:rsidR="00B67FD9" w:rsidRDefault="00B67FD9"/>
    <w:p w14:paraId="6BAD3416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6EB41A03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0E56E632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36C9BE71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749BCA51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17AD7A64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753D16A2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439A298E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0C390B39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03704CFF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06468A76" w14:textId="77777777" w:rsidR="00A21B6A" w:rsidRDefault="00A21B6A" w:rsidP="00A21B6A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14:paraId="5B3A90B4" w14:textId="77777777" w:rsidR="00A21B6A" w:rsidRDefault="00A21B6A"/>
    <w:sectPr w:rsidR="00A21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BA"/>
    <w:rsid w:val="00380EA4"/>
    <w:rsid w:val="00663C7A"/>
    <w:rsid w:val="008E54BA"/>
    <w:rsid w:val="00945DC6"/>
    <w:rsid w:val="00A21B6A"/>
    <w:rsid w:val="00A87D31"/>
    <w:rsid w:val="00B67FD9"/>
    <w:rsid w:val="00E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ADEE"/>
  <w15:chartTrackingRefBased/>
  <w15:docId w15:val="{B6CA1EFC-0293-445D-BE27-359A552B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4BA"/>
    <w:pPr>
      <w:spacing w:after="200" w:line="276" w:lineRule="auto"/>
    </w:pPr>
    <w:rPr>
      <w:rFonts w:ascii="Calibri" w:eastAsia="SimSun" w:hAnsi="Calibri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yotsna.batra@qu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Moya</dc:creator>
  <cp:keywords/>
  <dc:description/>
  <cp:lastModifiedBy>Leire Moya</cp:lastModifiedBy>
  <cp:revision>3</cp:revision>
  <dcterms:created xsi:type="dcterms:W3CDTF">2018-08-10T00:33:00Z</dcterms:created>
  <dcterms:modified xsi:type="dcterms:W3CDTF">2018-08-28T10:36:00Z</dcterms:modified>
</cp:coreProperties>
</file>