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4176"/>
        <w:gridCol w:w="4043"/>
      </w:tblGrid>
      <w:tr w:rsidR="001829A3" w:rsidTr="003635EA">
        <w:tc>
          <w:tcPr>
            <w:tcW w:w="1131" w:type="dxa"/>
          </w:tcPr>
          <w:p w:rsidR="001829A3" w:rsidRPr="002A4F47" w:rsidRDefault="001829A3" w:rsidP="003635EA">
            <w:pPr>
              <w:rPr>
                <w:b/>
                <w:sz w:val="28"/>
                <w:lang w:val="en-CA"/>
              </w:rPr>
            </w:pPr>
            <w:r w:rsidRPr="002A4F47">
              <w:rPr>
                <w:b/>
                <w:sz w:val="28"/>
                <w:lang w:val="en-CA"/>
              </w:rPr>
              <w:t>Gene</w:t>
            </w:r>
          </w:p>
        </w:tc>
        <w:tc>
          <w:tcPr>
            <w:tcW w:w="4176" w:type="dxa"/>
          </w:tcPr>
          <w:p w:rsidR="001829A3" w:rsidRPr="002A4F47" w:rsidRDefault="001829A3" w:rsidP="003635EA">
            <w:pPr>
              <w:rPr>
                <w:b/>
                <w:sz w:val="28"/>
                <w:lang w:val="en-CA"/>
              </w:rPr>
            </w:pPr>
            <w:r w:rsidRPr="002A4F47">
              <w:rPr>
                <w:b/>
                <w:sz w:val="28"/>
                <w:lang w:val="en-CA"/>
              </w:rPr>
              <w:t>Forward (5’-3’)</w:t>
            </w:r>
          </w:p>
        </w:tc>
        <w:tc>
          <w:tcPr>
            <w:tcW w:w="4043" w:type="dxa"/>
          </w:tcPr>
          <w:p w:rsidR="001829A3" w:rsidRPr="002A4F47" w:rsidRDefault="001829A3" w:rsidP="003635EA">
            <w:pPr>
              <w:rPr>
                <w:b/>
                <w:sz w:val="28"/>
                <w:lang w:val="en-CA"/>
              </w:rPr>
            </w:pPr>
            <w:r w:rsidRPr="002A4F47">
              <w:rPr>
                <w:b/>
                <w:sz w:val="28"/>
                <w:lang w:val="en-CA"/>
              </w:rPr>
              <w:t>Reverse (5’-3’)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GR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CCACTGCAGGAGTCTCACAA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AGCAGTGACACCAGGGTAGG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FKBP5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TCCAAGTCCTTTCGCAGACT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TACCCACTCTCCACACCACA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SGK1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TCTGCAATGTGCCTTTTCTG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ATAGCACACTCACGCCACTG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Β-Tubulin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CTGGAGAAGCCAGGTTGACA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TTTCTCTGGACCACCAACGC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 xml:space="preserve">18s </w:t>
            </w:r>
            <w:proofErr w:type="spellStart"/>
            <w:r>
              <w:rPr>
                <w:lang w:val="en-CA"/>
              </w:rPr>
              <w:t>rRNA</w:t>
            </w:r>
            <w:proofErr w:type="spellEnd"/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GTAACCCGTTGAACCCCATT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CCATCCAATCGGTAGTAGCG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GAPDH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TACCCCCAATGTGTCCGTCG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000000" w:themeColor="text1"/>
                <w:szCs w:val="24"/>
                <w:lang w:val="en-CA"/>
              </w:rPr>
              <w:t>CCTGCTTCACCACCTTCTTG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Sec31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color w:val="222222"/>
                <w:szCs w:val="24"/>
              </w:rPr>
            </w:pPr>
            <w:r w:rsidRPr="000236B7">
              <w:rPr>
                <w:color w:val="222222"/>
                <w:szCs w:val="24"/>
              </w:rPr>
              <w:t>CTGGAGCATCCTTCCAGCAT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color w:val="222222"/>
                <w:szCs w:val="24"/>
                <w:shd w:val="clear" w:color="auto" w:fill="FFFFFF"/>
              </w:rPr>
              <w:t>CAGGCGGTGTACCTGTTGTT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Sec13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TCTGGAAGGAGGAAAACGGC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GCCAGGATCAGGCCATAGTC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SAR1</w:t>
            </w:r>
          </w:p>
        </w:tc>
        <w:tc>
          <w:tcPr>
            <w:tcW w:w="4176" w:type="dxa"/>
            <w:vAlign w:val="center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CTCGGGCCGTTGTAAGCATC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GTAGAGTCCTAGGAACTGGAGCA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 23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GTCACGGAGCTTCTAGACAGAAAT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szCs w:val="24"/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TTCCAACTGAACCGGACCC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 24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TCCGATGATGAGGAGGAGCA</w:t>
            </w:r>
          </w:p>
        </w:tc>
        <w:tc>
          <w:tcPr>
            <w:tcW w:w="4043" w:type="dxa"/>
            <w:vAlign w:val="center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TCGTAACTGTTGGGCAAGGG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 xml:space="preserve">SIRT1 </w:t>
            </w:r>
          </w:p>
        </w:tc>
        <w:tc>
          <w:tcPr>
            <w:tcW w:w="4176" w:type="dxa"/>
          </w:tcPr>
          <w:p w:rsidR="001829A3" w:rsidRDefault="001829A3" w:rsidP="003635EA">
            <w:pPr>
              <w:rPr>
                <w:color w:val="2A2A2A"/>
                <w:shd w:val="clear" w:color="auto" w:fill="FFFFFF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GAGTCCATCGGTCAACAGGA</w:t>
            </w:r>
          </w:p>
        </w:tc>
        <w:tc>
          <w:tcPr>
            <w:tcW w:w="4043" w:type="dxa"/>
          </w:tcPr>
          <w:p w:rsidR="001829A3" w:rsidRDefault="001829A3" w:rsidP="003635EA">
            <w:pPr>
              <w:rPr>
                <w:color w:val="2A2A2A"/>
                <w:shd w:val="clear" w:color="auto" w:fill="FFFFFF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ACCATACAGGCCAAACGGG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SLC2A1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CAAGCAAGCATAGAAGCCCAG</w:t>
            </w:r>
          </w:p>
        </w:tc>
        <w:tc>
          <w:tcPr>
            <w:tcW w:w="4043" w:type="dxa"/>
          </w:tcPr>
          <w:p w:rsidR="001829A3" w:rsidRPr="00CF67D5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TCCAACACGAACCTCTGAACC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FOXO1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AGTGGATGGTGAAGAGCGTG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>
              <w:rPr>
                <w:rFonts w:eastAsia="Times New Roman"/>
                <w:szCs w:val="24"/>
                <w:lang w:val="en-CA" w:eastAsia="en-CA"/>
              </w:rPr>
              <w:t>GAAGGGACAGATTGTGGCGA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ACSS2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CTGCTTCCAGTCAGACCCTC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GAGGTCTCCAAGCCCAGAAC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SQLE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AAGCTTGGTCCTCAAGTCCAC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GAGTCCACGTGCAGTCAAGT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CYP3A4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CAAGGCACCTCCCACGTATG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BE18BB">
              <w:rPr>
                <w:rFonts w:eastAsia="Times New Roman"/>
                <w:szCs w:val="24"/>
                <w:lang w:val="en-CA" w:eastAsia="en-CA"/>
              </w:rPr>
              <w:t>ATCACTGTGACCCTTGGGGA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</w:p>
        </w:tc>
      </w:tr>
      <w:tr w:rsidR="001829A3" w:rsidTr="003635EA">
        <w:tc>
          <w:tcPr>
            <w:tcW w:w="9350" w:type="dxa"/>
            <w:gridSpan w:val="3"/>
            <w:shd w:val="clear" w:color="auto" w:fill="FFFFFF" w:themeFill="background1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proofErr w:type="spellStart"/>
            <w:r w:rsidRPr="002A4F47">
              <w:rPr>
                <w:rFonts w:eastAsia="Times New Roman"/>
                <w:b/>
                <w:sz w:val="28"/>
                <w:szCs w:val="24"/>
                <w:lang w:val="en-CA" w:eastAsia="en-CA"/>
              </w:rPr>
              <w:t>ChIP</w:t>
            </w:r>
            <w:proofErr w:type="spellEnd"/>
            <w:r w:rsidRPr="002A4F47">
              <w:rPr>
                <w:rFonts w:eastAsia="Times New Roman"/>
                <w:b/>
                <w:sz w:val="28"/>
                <w:szCs w:val="24"/>
                <w:lang w:val="en-CA" w:eastAsia="en-CA"/>
              </w:rPr>
              <w:t xml:space="preserve"> Primers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Per1</w:t>
            </w:r>
          </w:p>
        </w:tc>
        <w:tc>
          <w:tcPr>
            <w:tcW w:w="4176" w:type="dxa"/>
            <w:vAlign w:val="center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GGGTTGGGGGAGGCGCCAA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GGCGGCCAGCGCACTAGG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 23 (UPRE)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GATCCCTGCGATAGTCGTGG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GAGGACAAGACACGAGACGG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FKBP5 (GRE)</w:t>
            </w:r>
          </w:p>
        </w:tc>
        <w:tc>
          <w:tcPr>
            <w:tcW w:w="4176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>
              <w:rPr>
                <w:color w:val="2A2A2A"/>
                <w:shd w:val="clear" w:color="auto" w:fill="FFFFFF"/>
              </w:rPr>
              <w:t>AGTACCCAACAGAGGTCAGA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lang w:val="en-CA"/>
              </w:rPr>
            </w:pPr>
            <w:r>
              <w:rPr>
                <w:color w:val="2A2A2A"/>
                <w:shd w:val="clear" w:color="auto" w:fill="FFFFFF"/>
              </w:rPr>
              <w:t>TGTGGATACAAAATATTCCA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DDC</w:t>
            </w:r>
          </w:p>
        </w:tc>
        <w:tc>
          <w:tcPr>
            <w:tcW w:w="4176" w:type="dxa"/>
            <w:vAlign w:val="center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GCCCTGGGGAATGACATCAGC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 w:rsidRPr="000236B7">
              <w:rPr>
                <w:rFonts w:eastAsia="Times New Roman"/>
                <w:szCs w:val="24"/>
                <w:lang w:val="en-CA" w:eastAsia="en-CA"/>
              </w:rPr>
              <w:t>AGCTCAGCCAAGCAAGTCGAAG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GAPDH (PROM)</w:t>
            </w:r>
          </w:p>
        </w:tc>
        <w:tc>
          <w:tcPr>
            <w:tcW w:w="4176" w:type="dxa"/>
            <w:vAlign w:val="center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>
              <w:t>ACTGAGCAAGAGAGGCCCTA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>
              <w:t>TATGGGGGTCTGGGATGGAA</w:t>
            </w:r>
          </w:p>
        </w:tc>
      </w:tr>
      <w:tr w:rsidR="001829A3" w:rsidTr="003635EA">
        <w:tc>
          <w:tcPr>
            <w:tcW w:w="1131" w:type="dxa"/>
          </w:tcPr>
          <w:p w:rsidR="001829A3" w:rsidRDefault="001829A3" w:rsidP="003635EA">
            <w:pPr>
              <w:rPr>
                <w:lang w:val="en-CA"/>
              </w:rPr>
            </w:pPr>
            <w:r>
              <w:rPr>
                <w:lang w:val="en-CA"/>
              </w:rPr>
              <w:t>Sec13 (UPRE)</w:t>
            </w:r>
          </w:p>
        </w:tc>
        <w:tc>
          <w:tcPr>
            <w:tcW w:w="4176" w:type="dxa"/>
            <w:vAlign w:val="center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>
              <w:rPr>
                <w:rFonts w:eastAsia="Times New Roman"/>
                <w:szCs w:val="24"/>
                <w:lang w:val="en-CA" w:eastAsia="en-CA"/>
              </w:rPr>
              <w:t>GATCCCTGCGATAGTCGTGG</w:t>
            </w:r>
          </w:p>
        </w:tc>
        <w:tc>
          <w:tcPr>
            <w:tcW w:w="4043" w:type="dxa"/>
          </w:tcPr>
          <w:p w:rsidR="001829A3" w:rsidRPr="000236B7" w:rsidRDefault="001829A3" w:rsidP="003635EA">
            <w:pPr>
              <w:rPr>
                <w:rFonts w:eastAsia="Times New Roman"/>
                <w:szCs w:val="24"/>
                <w:lang w:val="en-CA" w:eastAsia="en-CA"/>
              </w:rPr>
            </w:pPr>
            <w:r>
              <w:rPr>
                <w:rFonts w:eastAsia="Times New Roman"/>
                <w:szCs w:val="24"/>
                <w:lang w:val="en-CA" w:eastAsia="en-CA"/>
              </w:rPr>
              <w:t>GAGGACAAGACACGAGACGG</w:t>
            </w:r>
          </w:p>
        </w:tc>
      </w:tr>
    </w:tbl>
    <w:p w:rsidR="00F1039C" w:rsidRDefault="00F1039C"/>
    <w:p w:rsidR="001829A3" w:rsidRDefault="001829A3">
      <w:r w:rsidRPr="001829A3">
        <w:rPr>
          <w:b/>
        </w:rPr>
        <w:t xml:space="preserve">Sup. </w:t>
      </w:r>
      <w:proofErr w:type="gramStart"/>
      <w:r w:rsidRPr="001829A3">
        <w:rPr>
          <w:b/>
        </w:rPr>
        <w:t>Table.</w:t>
      </w:r>
      <w:proofErr w:type="gramEnd"/>
      <w:r w:rsidRPr="001829A3">
        <w:rPr>
          <w:b/>
        </w:rPr>
        <w:t xml:space="preserve"> 1.</w:t>
      </w:r>
      <w:r>
        <w:t xml:space="preserve"> Primer sequences used. Primer efficiencies were completed for each set of primers and we determined to be between 90-110%.</w:t>
      </w:r>
      <w:bookmarkStart w:id="0" w:name="_GoBack"/>
      <w:bookmarkEnd w:id="0"/>
    </w:p>
    <w:sectPr w:rsidR="0018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A3"/>
    <w:rsid w:val="001829A3"/>
    <w:rsid w:val="00F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3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A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3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A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penneyj</dc:creator>
  <cp:lastModifiedBy>penneyj</cp:lastModifiedBy>
  <cp:revision>1</cp:revision>
  <dcterms:created xsi:type="dcterms:W3CDTF">2018-09-17T18:25:00Z</dcterms:created>
  <dcterms:modified xsi:type="dcterms:W3CDTF">2018-09-17T18:27:00Z</dcterms:modified>
</cp:coreProperties>
</file>