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86" w:rsidRDefault="000324C4">
      <w:r>
        <w:rPr>
          <w:noProof/>
        </w:rPr>
        <w:drawing>
          <wp:inline distT="0" distB="0" distL="0" distR="0">
            <wp:extent cx="3239770" cy="24657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86" w:rsidRDefault="00D07186"/>
    <w:p w:rsidR="00D07186" w:rsidRPr="002201C5" w:rsidRDefault="00D07186">
      <w:pPr>
        <w:rPr>
          <w:sz w:val="24"/>
          <w:szCs w:val="24"/>
        </w:rPr>
      </w:pPr>
    </w:p>
    <w:p w:rsidR="00D07186" w:rsidRPr="000324C4" w:rsidRDefault="000324C4">
      <w:pPr>
        <w:rPr>
          <w:rFonts w:ascii="Times New Roman" w:hAnsi="Times New Roman" w:cs="Times New Roman"/>
          <w:sz w:val="24"/>
          <w:szCs w:val="24"/>
        </w:rPr>
      </w:pPr>
      <w:r w:rsidRPr="002201C5">
        <w:rPr>
          <w:rFonts w:ascii="Times New Roman" w:hAnsi="Times New Roman" w:cs="Times New Roman"/>
          <w:b/>
          <w:bCs/>
          <w:sz w:val="24"/>
          <w:szCs w:val="24"/>
        </w:rPr>
        <w:t>Supplementary Figure 1:</w:t>
      </w:r>
      <w:r w:rsidRPr="002201C5">
        <w:rPr>
          <w:b/>
          <w:sz w:val="24"/>
          <w:szCs w:val="24"/>
        </w:rPr>
        <w:t xml:space="preserve"> </w:t>
      </w:r>
      <w:r w:rsidRPr="000324C4">
        <w:rPr>
          <w:rFonts w:ascii="Times New Roman" w:hAnsi="Times New Roman" w:cs="Times New Roman"/>
          <w:b/>
          <w:sz w:val="24"/>
          <w:szCs w:val="24"/>
        </w:rPr>
        <w:t xml:space="preserve">Difference of functional connectivity strength (FCS) map between </w:t>
      </w:r>
      <w:r w:rsidRPr="000324C4">
        <w:rPr>
          <w:rFonts w:ascii="Times New Roman" w:hAnsi="Times New Roman" w:cs="Times New Roman"/>
          <w:b/>
          <w:color w:val="000000"/>
          <w:sz w:val="24"/>
          <w:szCs w:val="24"/>
        </w:rPr>
        <w:t>APOE ε3ε3</w:t>
      </w:r>
      <w:r w:rsidRPr="000324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324C4">
        <w:rPr>
          <w:rFonts w:ascii="Times New Roman" w:hAnsi="Times New Roman" w:cs="Times New Roman"/>
          <w:b/>
          <w:color w:val="000000"/>
          <w:sz w:val="24"/>
          <w:szCs w:val="24"/>
        </w:rPr>
        <w:t>carriers and APOE ε4+</w:t>
      </w:r>
      <w:r w:rsidRPr="00F052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05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carriers corrected by grey matter </w:t>
      </w:r>
      <w:r w:rsidRPr="00F052AA">
        <w:rPr>
          <w:rFonts w:ascii="Times New Roman" w:hAnsi="Times New Roman" w:cs="Times New Roman"/>
          <w:color w:val="000000"/>
          <w:sz w:val="24"/>
          <w:szCs w:val="24"/>
        </w:rPr>
        <w:t>Compared with the</w:t>
      </w:r>
      <w:r w:rsidRPr="006023B5">
        <w:rPr>
          <w:rFonts w:ascii="Times New Roman" w:hAnsi="Times New Roman" w:cs="Times New Roman"/>
          <w:color w:val="000000"/>
          <w:sz w:val="24"/>
          <w:szCs w:val="24"/>
        </w:rPr>
        <w:t xml:space="preserve"> APOE ε3ε3</w:t>
      </w:r>
      <w:r w:rsidRPr="0022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4C4">
        <w:rPr>
          <w:rFonts w:ascii="Times New Roman" w:hAnsi="Times New Roman" w:cs="Times New Roman"/>
          <w:color w:val="000000"/>
          <w:sz w:val="24"/>
          <w:szCs w:val="24"/>
        </w:rPr>
        <w:t xml:space="preserve">carriers, the </w:t>
      </w:r>
      <w:r w:rsidRPr="006023B5">
        <w:rPr>
          <w:rFonts w:ascii="Times New Roman" w:hAnsi="Times New Roman" w:cs="Times New Roman"/>
          <w:color w:val="000000"/>
          <w:sz w:val="24"/>
          <w:szCs w:val="24"/>
        </w:rPr>
        <w:t>APOE ε4</w:t>
      </w:r>
      <w:r w:rsidRPr="000324C4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02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4C4">
        <w:rPr>
          <w:rFonts w:ascii="Times New Roman" w:hAnsi="Times New Roman" w:cs="Times New Roman"/>
          <w:color w:val="000000"/>
          <w:sz w:val="24"/>
          <w:szCs w:val="24"/>
        </w:rPr>
        <w:t>carriers showed significantly increased FCS values in the right hippocampus/</w:t>
      </w:r>
      <w:proofErr w:type="spellStart"/>
      <w:r w:rsidRPr="000324C4">
        <w:rPr>
          <w:rFonts w:ascii="Times New Roman" w:hAnsi="Times New Roman" w:cs="Times New Roman"/>
          <w:color w:val="000000"/>
          <w:sz w:val="24"/>
          <w:szCs w:val="24"/>
        </w:rPr>
        <w:t>parahippocampus</w:t>
      </w:r>
      <w:proofErr w:type="spellEnd"/>
      <w:r w:rsidRPr="000324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52AA">
        <w:rPr>
          <w:rFonts w:ascii="Times-Roman" w:hAnsi="Times-Roman" w:hint="eastAsia"/>
          <w:color w:val="000000"/>
          <w:sz w:val="24"/>
          <w:szCs w:val="24"/>
        </w:rPr>
        <w:t xml:space="preserve">The color bar represents the strength of positive FCS. </w:t>
      </w:r>
      <w:r w:rsidRPr="00F05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2AA">
        <w:rPr>
          <w:rFonts w:ascii="Times New Roman" w:hAnsi="Times New Roman" w:cs="Times New Roman"/>
          <w:sz w:val="24"/>
          <w:szCs w:val="24"/>
        </w:rPr>
        <w:t xml:space="preserve">APOE, apolipoprotein E; HIP, hippocampus; PHG, </w:t>
      </w:r>
      <w:proofErr w:type="spellStart"/>
      <w:r w:rsidRPr="00F052AA">
        <w:rPr>
          <w:rFonts w:ascii="Times New Roman" w:hAnsi="Times New Roman" w:cs="Times New Roman"/>
          <w:sz w:val="24"/>
          <w:szCs w:val="24"/>
        </w:rPr>
        <w:t>parahippocampal</w:t>
      </w:r>
      <w:proofErr w:type="spellEnd"/>
      <w:r w:rsidRPr="00F052AA">
        <w:rPr>
          <w:rFonts w:ascii="Times New Roman" w:hAnsi="Times New Roman" w:cs="Times New Roman"/>
          <w:sz w:val="24"/>
          <w:szCs w:val="24"/>
        </w:rPr>
        <w:t xml:space="preserve"> gyrus</w:t>
      </w:r>
    </w:p>
    <w:p w:rsidR="00D07186" w:rsidRDefault="00D0718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/>
          <w:sz w:val="24"/>
        </w:rPr>
      </w:pPr>
    </w:p>
    <w:p w:rsidR="005F6526" w:rsidRDefault="005F6526">
      <w:pPr>
        <w:rPr>
          <w:rFonts w:ascii="Times New Roman" w:hAnsi="Times New Roman" w:cs="Times New Roman" w:hint="eastAsia"/>
          <w:sz w:val="24"/>
        </w:rPr>
      </w:pPr>
    </w:p>
    <w:p w:rsidR="00D07186" w:rsidRDefault="00D07186"/>
    <w:tbl>
      <w:tblPr>
        <w:tblStyle w:val="a9"/>
        <w:tblW w:w="1019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126"/>
        <w:gridCol w:w="1985"/>
        <w:gridCol w:w="1417"/>
        <w:gridCol w:w="1314"/>
      </w:tblGrid>
      <w:tr w:rsidR="005F6526" w:rsidRPr="008C60EC" w:rsidTr="00F127CB">
        <w:trPr>
          <w:trHeight w:val="380"/>
          <w:jc w:val="center"/>
        </w:trPr>
        <w:tc>
          <w:tcPr>
            <w:tcW w:w="3357" w:type="dxa"/>
            <w:vMerge w:val="restart"/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Hlk522136962"/>
            <w:bookmarkStart w:id="1" w:name="OLE_LINK29"/>
          </w:p>
        </w:tc>
        <w:tc>
          <w:tcPr>
            <w:tcW w:w="4111" w:type="dxa"/>
            <w:gridSpan w:val="2"/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HC</w:t>
            </w:r>
          </w:p>
        </w:tc>
        <w:tc>
          <w:tcPr>
            <w:tcW w:w="1417" w:type="dxa"/>
            <w:vMerge w:val="restart"/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P </w:t>
            </w: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value</w:t>
            </w:r>
          </w:p>
        </w:tc>
        <w:tc>
          <w:tcPr>
            <w:tcW w:w="1314" w:type="dxa"/>
            <w:vMerge w:val="restart"/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Cohen’s </w:t>
            </w:r>
            <w:r w:rsidRPr="003D48E7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</w:t>
            </w:r>
          </w:p>
        </w:tc>
      </w:tr>
      <w:tr w:rsidR="005F6526" w:rsidRPr="008C60EC" w:rsidTr="00F127CB">
        <w:trPr>
          <w:trHeight w:val="380"/>
          <w:jc w:val="center"/>
        </w:trPr>
        <w:tc>
          <w:tcPr>
            <w:tcW w:w="3357" w:type="dxa"/>
            <w:vMerge/>
            <w:tcBorders>
              <w:bottom w:val="single" w:sz="4" w:space="0" w:color="auto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APOE ε3ε3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(n=45)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APOE ε4+</w:t>
            </w:r>
            <w:r w:rsidRPr="003D48E7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(n=45)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Percentage female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 (46.67%)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 (51.11%)</w:t>
            </w:r>
          </w:p>
        </w:tc>
        <w:tc>
          <w:tcPr>
            <w:tcW w:w="1417" w:type="dxa"/>
            <w:tcBorders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0.916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tcBorders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Age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69.39±5.94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68.67±6.00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0.303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Education level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(category)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7-17 years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6-17 years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0.286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5F6526" w:rsidRPr="008C60EC" w:rsidTr="00F127CB">
        <w:trPr>
          <w:jc w:val="center"/>
        </w:trPr>
        <w:tc>
          <w:tcPr>
            <w:tcW w:w="10199" w:type="dxa"/>
            <w:gridSpan w:val="5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General cognition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MMSE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OLE_LINK26"/>
            <w:bookmarkStart w:id="3" w:name="OLE_LINK27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28.45</w:t>
            </w:r>
            <w:bookmarkEnd w:id="2"/>
            <w:bookmarkEnd w:id="3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bookmarkStart w:id="4" w:name="OLE_LINK28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1.13</w:t>
            </w:r>
            <w:bookmarkEnd w:id="4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5" w:name="OLE_LINK31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28.09</w:t>
            </w:r>
            <w:bookmarkEnd w:id="5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bookmarkStart w:id="6" w:name="OLE_LINK32"/>
            <w:bookmarkStart w:id="7" w:name="OLE_LINK33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1.52</w:t>
            </w:r>
            <w:bookmarkEnd w:id="6"/>
            <w:bookmarkEnd w:id="7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0.276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0.27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MDRS-2 total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8" w:name="OLE_LINK34"/>
            <w:bookmarkStart w:id="9" w:name="OLE_LINK35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137.76</w:t>
            </w:r>
            <w:bookmarkEnd w:id="8"/>
            <w:bookmarkEnd w:id="9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bookmarkStart w:id="10" w:name="OLE_LINK36"/>
            <w:bookmarkStart w:id="11" w:name="OLE_LINK37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3.54</w:t>
            </w:r>
            <w:bookmarkEnd w:id="10"/>
            <w:bookmarkEnd w:id="11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2" w:name="OLE_LINK38"/>
            <w:bookmarkStart w:id="13" w:name="OLE_LINK39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137.76</w:t>
            </w:r>
            <w:bookmarkEnd w:id="12"/>
            <w:bookmarkEnd w:id="13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±3.32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0.663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5F6526" w:rsidRPr="008C60EC" w:rsidTr="00F127CB">
        <w:trPr>
          <w:jc w:val="center"/>
        </w:trPr>
        <w:tc>
          <w:tcPr>
            <w:tcW w:w="10199" w:type="dxa"/>
            <w:gridSpan w:val="5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Composite Z scores of each cognition domain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Episodic Memory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0.01±0.78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4" w:name="OLE_LINK47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</w:t>
            </w:r>
            <w:bookmarkEnd w:id="14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±</w:t>
            </w:r>
            <w:bookmarkStart w:id="15" w:name="OLE_LINK48"/>
            <w:bookmarkStart w:id="16" w:name="OLE_LINK49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0.68</w:t>
            </w:r>
            <w:bookmarkEnd w:id="15"/>
            <w:bookmarkEnd w:id="16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0.945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AVLT-20min DR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0.01±</w:t>
            </w:r>
            <w:bookmarkStart w:id="17" w:name="OLE_LINK50"/>
            <w:bookmarkStart w:id="18" w:name="OLE_LINK51"/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0.97</w:t>
            </w:r>
            <w:bookmarkEnd w:id="17"/>
            <w:bookmarkEnd w:id="18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-0.01±1.94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0.968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LMT</w:t>
            </w: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-20min DR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0.00±1.04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-0.00±0.97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0.805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CFT</w:t>
            </w:r>
            <w:r w:rsidRPr="003D48E7">
              <w:rPr>
                <w:rFonts w:ascii="Times New Roman" w:hAnsi="Times New Roman" w:cs="Times New Roman"/>
                <w:sz w:val="24"/>
                <w:szCs w:val="24"/>
              </w:rPr>
              <w:t>-20min DR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0.00±1.10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-0.00±0.90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0.897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Visuospatial Function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-0.09±0.76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0.08±0.70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0.243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-0.04±0.99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0.04±1.02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0.658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-0.08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CFT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-0.13±1.06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0.13±0.93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0.210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-0.26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Information Processing Speed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-0.00±0.74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0.00±0.85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0.743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DSST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-0.02±0.99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0.02±1.02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0.618 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TMT-A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-0.04±0.96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0.04±1.05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0.622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-0.08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Stroop 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-0.04±0.87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0.04±1.12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0.504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-0.08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Stroop B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0.09±0.94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-0.08±1.06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0.509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Executive Function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0.01±0.60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-0.01±0.73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0.926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VFT-objects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0.10±0.97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-0.09±1.03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0.354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VFT-animals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0.14±1.01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-0.14±0.98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0.317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0.28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DST-backward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-0.17±0.95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0.17±1.03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0.113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-0.34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TMT-B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0.01±0.95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-0.01±1.05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0.953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Stroop C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0.06±0.88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-0.06±1.11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0.528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0.12</w:t>
            </w:r>
          </w:p>
        </w:tc>
      </w:tr>
      <w:tr w:rsidR="005F6526" w:rsidRPr="008C60EC" w:rsidTr="00F127CB">
        <w:trPr>
          <w:jc w:val="center"/>
        </w:trPr>
        <w:tc>
          <w:tcPr>
            <w:tcW w:w="3357" w:type="dxa"/>
            <w:tcBorders>
              <w:top w:val="nil"/>
            </w:tcBorders>
            <w:vAlign w:val="center"/>
          </w:tcPr>
          <w:p w:rsidR="005F6526" w:rsidRPr="003D48E7" w:rsidRDefault="005F6526" w:rsidP="00F127CB">
            <w:pPr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Similarity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-0.07±1.07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0.07±0.93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0.322</w:t>
            </w: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14" w:type="dxa"/>
            <w:tcBorders>
              <w:top w:val="nil"/>
            </w:tcBorders>
          </w:tcPr>
          <w:p w:rsidR="005F6526" w:rsidRPr="003D48E7" w:rsidRDefault="005F6526" w:rsidP="00F127CB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D48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-0.14</w:t>
            </w:r>
          </w:p>
        </w:tc>
      </w:tr>
      <w:bookmarkEnd w:id="0"/>
      <w:bookmarkEnd w:id="1"/>
    </w:tbl>
    <w:p w:rsidR="005F6526" w:rsidRDefault="005F6526"/>
    <w:p w:rsidR="005F6526" w:rsidRPr="003D48E7" w:rsidRDefault="005F6526" w:rsidP="005F6526">
      <w:pPr>
        <w:ind w:leftChars="-350" w:left="-735" w:rightChars="-500" w:right="-1050"/>
        <w:rPr>
          <w:rFonts w:ascii="Times New Roman" w:hAnsi="Times New Roman" w:cs="Times New Roman"/>
          <w:sz w:val="24"/>
          <w:szCs w:val="24"/>
        </w:rPr>
      </w:pPr>
      <w:r w:rsidRPr="002201C5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(only for </w:t>
      </w:r>
      <w:r w:rsidR="00214120">
        <w:rPr>
          <w:rFonts w:ascii="Times New Roman" w:hAnsi="Times New Roman" w:cs="Times New Roman"/>
          <w:b/>
          <w:bCs/>
          <w:sz w:val="24"/>
          <w:szCs w:val="24"/>
        </w:rPr>
        <w:t>reviewer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201C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8E7">
        <w:rPr>
          <w:rFonts w:ascii="Times New Roman" w:hAnsi="Times New Roman" w:cs="Times New Roman"/>
          <w:sz w:val="24"/>
          <w:szCs w:val="24"/>
        </w:rPr>
        <w:t xml:space="preserve">Data are presented as mean ± standard deviation. The level of each cognitive domain and performance of each neuropsychological test are expressed as Z scores. HC, healthy control; APOE, apolipoprotein E; MMSE, mini-mental state exam; MDRS-2, </w:t>
      </w:r>
      <w:proofErr w:type="spellStart"/>
      <w:r w:rsidRPr="003D48E7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3D48E7">
        <w:rPr>
          <w:rFonts w:ascii="Times New Roman" w:hAnsi="Times New Roman" w:cs="Times New Roman"/>
          <w:sz w:val="24"/>
          <w:szCs w:val="24"/>
        </w:rPr>
        <w:t xml:space="preserve"> dementia rating scale-2. AVLT, auditory verbal learning test; LMT: logical memory test; CFT: Rey-</w:t>
      </w:r>
      <w:proofErr w:type="spellStart"/>
      <w:r w:rsidRPr="003D48E7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3D48E7">
        <w:rPr>
          <w:rFonts w:ascii="Times New Roman" w:hAnsi="Times New Roman" w:cs="Times New Roman"/>
          <w:sz w:val="24"/>
          <w:szCs w:val="24"/>
        </w:rPr>
        <w:t xml:space="preserve"> </w:t>
      </w:r>
      <w:r w:rsidRPr="003D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figure test; </w:t>
      </w:r>
      <w:r w:rsidRPr="003D48E7">
        <w:rPr>
          <w:rFonts w:ascii="Times New Roman" w:hAnsi="Times New Roman" w:cs="Times New Roman"/>
          <w:sz w:val="24"/>
          <w:szCs w:val="24"/>
        </w:rPr>
        <w:t>CDT, clock drawing</w:t>
      </w:r>
      <w:bookmarkStart w:id="19" w:name="_GoBack"/>
      <w:bookmarkEnd w:id="19"/>
      <w:r w:rsidRPr="003D48E7">
        <w:rPr>
          <w:rFonts w:ascii="Times New Roman" w:hAnsi="Times New Roman" w:cs="Times New Roman"/>
          <w:sz w:val="24"/>
          <w:szCs w:val="24"/>
        </w:rPr>
        <w:t xml:space="preserve"> test;</w:t>
      </w:r>
      <w:r w:rsidRPr="003D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</w:t>
      </w:r>
      <w:r w:rsidRPr="003D48E7">
        <w:rPr>
          <w:rFonts w:ascii="Times New Roman" w:hAnsi="Times New Roman" w:cs="Times New Roman"/>
          <w:sz w:val="24"/>
          <w:szCs w:val="24"/>
        </w:rPr>
        <w:t xml:space="preserve">ST, digital symbol substitution test; TMT-A, trail making test-A; Stroop, </w:t>
      </w:r>
      <w:proofErr w:type="spellStart"/>
      <w:r w:rsidRPr="003D48E7">
        <w:rPr>
          <w:rFonts w:ascii="Times New Roman" w:hAnsi="Times New Roman" w:cs="Times New Roman"/>
          <w:sz w:val="24"/>
          <w:szCs w:val="24"/>
        </w:rPr>
        <w:t>stroop</w:t>
      </w:r>
      <w:proofErr w:type="spellEnd"/>
      <w:r w:rsidRPr="003D48E7">
        <w:rPr>
          <w:rFonts w:ascii="Times New Roman" w:hAnsi="Times New Roman" w:cs="Times New Roman"/>
          <w:sz w:val="24"/>
          <w:szCs w:val="24"/>
        </w:rPr>
        <w:t xml:space="preserve"> color test; VFT, verbal fluency test; DST, digit span test; TMT-B, trail making test-B; Similarity, semantic similarity test. </w:t>
      </w:r>
      <w:r w:rsidRPr="003D48E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D48E7">
        <w:rPr>
          <w:rFonts w:ascii="Times New Roman" w:hAnsi="Times New Roman" w:cs="Times New Roman"/>
          <w:sz w:val="24"/>
          <w:szCs w:val="24"/>
        </w:rPr>
        <w:t xml:space="preserve"> </w:t>
      </w:r>
      <w:r w:rsidRPr="003D48E7">
        <w:rPr>
          <w:rFonts w:ascii="Times New Roman" w:hAnsi="Times New Roman" w:cs="Times New Roman"/>
          <w:i/>
          <w:sz w:val="24"/>
          <w:szCs w:val="24"/>
        </w:rPr>
        <w:t>P</w:t>
      </w:r>
      <w:r w:rsidRPr="003D48E7">
        <w:rPr>
          <w:rFonts w:ascii="Times New Roman" w:hAnsi="Times New Roman" w:cs="Times New Roman"/>
          <w:sz w:val="24"/>
          <w:szCs w:val="24"/>
        </w:rPr>
        <w:t xml:space="preserve"> values were obtained by χ</w:t>
      </w:r>
      <w:r w:rsidRPr="003D4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48E7">
        <w:rPr>
          <w:rFonts w:ascii="Times New Roman" w:hAnsi="Times New Roman" w:cs="Times New Roman"/>
          <w:sz w:val="24"/>
          <w:szCs w:val="24"/>
        </w:rPr>
        <w:t xml:space="preserve"> tests. </w:t>
      </w:r>
      <w:r w:rsidRPr="003D48E7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3D48E7">
        <w:rPr>
          <w:rFonts w:ascii="Times New Roman" w:hAnsi="Times New Roman" w:cs="Times New Roman"/>
          <w:i/>
          <w:sz w:val="24"/>
          <w:szCs w:val="24"/>
        </w:rPr>
        <w:t>P</w:t>
      </w:r>
      <w:r w:rsidRPr="003D48E7">
        <w:rPr>
          <w:rFonts w:ascii="Times New Roman" w:hAnsi="Times New Roman" w:cs="Times New Roman"/>
          <w:sz w:val="24"/>
          <w:szCs w:val="24"/>
        </w:rPr>
        <w:t xml:space="preserve"> values were obtained by </w:t>
      </w:r>
      <w:r w:rsidRPr="00FB20E8">
        <w:rPr>
          <w:rFonts w:ascii="Times New Roman" w:hAnsi="Times New Roman" w:cs="Times New Roman"/>
          <w:color w:val="000000"/>
          <w:sz w:val="24"/>
          <w:szCs w:val="24"/>
        </w:rPr>
        <w:t xml:space="preserve">independent samples t-test. </w:t>
      </w:r>
      <w:r w:rsidRPr="003D48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c </w:t>
      </w:r>
      <w:r w:rsidRPr="003D48E7">
        <w:rPr>
          <w:rFonts w:ascii="Times New Roman" w:hAnsi="Times New Roman" w:cs="Times New Roman"/>
          <w:i/>
          <w:sz w:val="24"/>
          <w:szCs w:val="24"/>
        </w:rPr>
        <w:t>P</w:t>
      </w:r>
      <w:r w:rsidRPr="003D48E7">
        <w:rPr>
          <w:rFonts w:ascii="Times New Roman" w:hAnsi="Times New Roman" w:cs="Times New Roman"/>
          <w:sz w:val="24"/>
          <w:szCs w:val="24"/>
        </w:rPr>
        <w:t xml:space="preserve"> values were obtained by one-way analysis of covariance (ANCOVA)</w:t>
      </w:r>
    </w:p>
    <w:p w:rsidR="005F6526" w:rsidRPr="008C60EC" w:rsidRDefault="005F6526" w:rsidP="005F6526">
      <w:pPr>
        <w:widowControl/>
        <w:shd w:val="clear" w:color="auto" w:fill="FFFFFF"/>
        <w:spacing w:line="360" w:lineRule="auto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F6526" w:rsidRPr="005F6526" w:rsidRDefault="005F6526">
      <w:pPr>
        <w:rPr>
          <w:rFonts w:hint="eastAsia"/>
        </w:rPr>
      </w:pPr>
    </w:p>
    <w:sectPr w:rsidR="005F6526" w:rsidRPr="005F6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58" w:rsidRDefault="00080558" w:rsidP="00F052AA">
      <w:r>
        <w:separator/>
      </w:r>
    </w:p>
  </w:endnote>
  <w:endnote w:type="continuationSeparator" w:id="0">
    <w:p w:rsidR="00080558" w:rsidRDefault="00080558" w:rsidP="00F0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illSans">
    <w:altName w:val="Cambria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58" w:rsidRDefault="00080558" w:rsidP="00F052AA">
      <w:r>
        <w:separator/>
      </w:r>
    </w:p>
  </w:footnote>
  <w:footnote w:type="continuationSeparator" w:id="0">
    <w:p w:rsidR="00080558" w:rsidRDefault="00080558" w:rsidP="00F0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B3"/>
    <w:rsid w:val="000324C4"/>
    <w:rsid w:val="000470FB"/>
    <w:rsid w:val="00080558"/>
    <w:rsid w:val="00092422"/>
    <w:rsid w:val="000A2230"/>
    <w:rsid w:val="000E0052"/>
    <w:rsid w:val="0011409A"/>
    <w:rsid w:val="001549C8"/>
    <w:rsid w:val="00214120"/>
    <w:rsid w:val="002201C5"/>
    <w:rsid w:val="002865BE"/>
    <w:rsid w:val="0033453D"/>
    <w:rsid w:val="00390B58"/>
    <w:rsid w:val="00586668"/>
    <w:rsid w:val="005F6526"/>
    <w:rsid w:val="006023B5"/>
    <w:rsid w:val="006846B3"/>
    <w:rsid w:val="00684BCE"/>
    <w:rsid w:val="00930326"/>
    <w:rsid w:val="00D000B2"/>
    <w:rsid w:val="00D07186"/>
    <w:rsid w:val="00D55351"/>
    <w:rsid w:val="00E70EFD"/>
    <w:rsid w:val="00EA31E1"/>
    <w:rsid w:val="00F02861"/>
    <w:rsid w:val="00F052AA"/>
    <w:rsid w:val="00FA4DFC"/>
    <w:rsid w:val="00FD2CF7"/>
    <w:rsid w:val="7DA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D4E3"/>
  <w15:docId w15:val="{28BCA999-83C5-431B-8E10-B4722A5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AdvGillSans" w:hAnsi="AdvGillSans" w:hint="default"/>
      <w:color w:val="231F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24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24C4"/>
    <w:rPr>
      <w:kern w:val="2"/>
      <w:sz w:val="18"/>
      <w:szCs w:val="18"/>
    </w:rPr>
  </w:style>
  <w:style w:type="table" w:styleId="a9">
    <w:name w:val="Table Grid"/>
    <w:basedOn w:val="a1"/>
    <w:uiPriority w:val="39"/>
    <w:rsid w:val="005F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</dc:creator>
  <cp:lastModifiedBy>julinzz@163.com</cp:lastModifiedBy>
  <cp:revision>13</cp:revision>
  <dcterms:created xsi:type="dcterms:W3CDTF">2018-08-05T03:03:00Z</dcterms:created>
  <dcterms:modified xsi:type="dcterms:W3CDTF">2018-08-20T13:15:00Z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