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EB" w:rsidRPr="00AB0FEB" w:rsidRDefault="00AB0FEB">
      <w:pPr>
        <w:tabs>
          <w:tab w:val="left" w:pos="993"/>
          <w:tab w:val="left" w:pos="2835"/>
          <w:tab w:val="left" w:pos="3261"/>
          <w:tab w:val="left" w:pos="3544"/>
          <w:tab w:val="left" w:pos="5245"/>
          <w:tab w:val="left" w:pos="5670"/>
          <w:tab w:val="left" w:pos="5954"/>
          <w:tab w:val="left" w:pos="7371"/>
          <w:tab w:val="left" w:pos="7938"/>
          <w:tab w:val="left" w:pos="8364"/>
          <w:tab w:val="left" w:pos="8647"/>
        </w:tabs>
        <w:spacing w:line="360" w:lineRule="auto"/>
        <w:rPr>
          <w:rFonts w:ascii="Cambria" w:hAnsi="Cambria" w:cs="Calibri"/>
        </w:rPr>
      </w:pPr>
      <w:bookmarkStart w:id="0" w:name="_GoBack"/>
      <w:bookmarkEnd w:id="0"/>
      <w:r w:rsidRPr="00AB0FEB">
        <w:rPr>
          <w:rFonts w:ascii="Cambria" w:hAnsi="Cambria" w:cs="Calibri"/>
          <w:b/>
          <w:i/>
          <w:lang w:val="en-US"/>
        </w:rPr>
        <w:t xml:space="preserve">Supplemental </w:t>
      </w:r>
      <w:r w:rsidRPr="00EC48E0">
        <w:rPr>
          <w:rFonts w:ascii="Cambria" w:hAnsi="Cambria" w:cs="Calibri"/>
          <w:b/>
          <w:i/>
          <w:color w:val="000000"/>
          <w:lang w:val="en-US"/>
        </w:rPr>
        <w:t xml:space="preserve">table </w:t>
      </w:r>
      <w:r w:rsidR="00691E53" w:rsidRPr="00EC48E0">
        <w:rPr>
          <w:b/>
          <w:i/>
          <w:color w:val="000000"/>
        </w:rPr>
        <w:t>S</w:t>
      </w:r>
      <w:r w:rsidR="00C26DC4" w:rsidRPr="00EC48E0">
        <w:rPr>
          <w:b/>
          <w:i/>
          <w:color w:val="000000"/>
        </w:rPr>
        <w:t>2</w:t>
      </w:r>
      <w:r w:rsidRPr="00EC48E0">
        <w:rPr>
          <w:rFonts w:ascii="Cambria" w:hAnsi="Cambria" w:cs="Calibri"/>
          <w:b/>
          <w:i/>
          <w:color w:val="000000"/>
          <w:lang w:val="en-US"/>
        </w:rPr>
        <w:t>:</w:t>
      </w:r>
      <w:r w:rsidRPr="00AB0FEB">
        <w:rPr>
          <w:rFonts w:ascii="Cambria" w:hAnsi="Cambria" w:cs="Calibri"/>
          <w:b/>
          <w:i/>
          <w:lang w:val="en-US"/>
        </w:rPr>
        <w:t xml:space="preserve"> </w:t>
      </w:r>
      <w:r w:rsidRPr="00AB0FEB">
        <w:rPr>
          <w:rFonts w:ascii="Cambria" w:hAnsi="Cambria" w:cs="Calibri"/>
          <w:i/>
          <w:lang w:val="en-US"/>
        </w:rPr>
        <w:t>Fiber type distribution at the reference point.</w:t>
      </w:r>
      <w:r w:rsidRPr="00AB0FEB">
        <w:rPr>
          <w:rFonts w:ascii="Cambria" w:hAnsi="Cambria" w:cs="Calibri"/>
          <w:lang w:val="en-US"/>
        </w:rPr>
        <w:t xml:space="preserve"> Mean ± of standard error of the percentages of type I, type IIA and type IIX muscle fibers in </w:t>
      </w:r>
      <w:r w:rsidRPr="00AB0FEB">
        <w:rPr>
          <w:rFonts w:ascii="Cambria" w:hAnsi="Cambria" w:cs="Calibri"/>
          <w:i/>
          <w:lang w:val="en-US"/>
        </w:rPr>
        <w:t>m. vastus lateralis</w:t>
      </w:r>
      <w:r w:rsidRPr="00AB0FEB">
        <w:rPr>
          <w:rFonts w:ascii="Cambria" w:hAnsi="Cambria" w:cs="Calibri"/>
          <w:lang w:val="en-US"/>
        </w:rPr>
        <w:t xml:space="preserve"> from the contr</w:t>
      </w:r>
      <w:r w:rsidR="00BD111C">
        <w:rPr>
          <w:rFonts w:ascii="Cambria" w:hAnsi="Cambria" w:cs="Calibri"/>
          <w:lang w:val="en-US"/>
        </w:rPr>
        <w:t>alateral leg at 260 weeks. N=9.</w:t>
      </w:r>
    </w:p>
    <w:p w:rsidR="00AB0FEB" w:rsidRPr="00AB0FEB" w:rsidRDefault="00AB0FEB">
      <w:pPr>
        <w:tabs>
          <w:tab w:val="left" w:pos="993"/>
          <w:tab w:val="left" w:pos="2835"/>
          <w:tab w:val="left" w:pos="3261"/>
          <w:tab w:val="left" w:pos="3544"/>
          <w:tab w:val="left" w:pos="5245"/>
          <w:tab w:val="left" w:pos="5670"/>
          <w:tab w:val="left" w:pos="5954"/>
          <w:tab w:val="left" w:pos="7371"/>
          <w:tab w:val="left" w:pos="7938"/>
          <w:tab w:val="left" w:pos="8364"/>
          <w:tab w:val="left" w:pos="8647"/>
        </w:tabs>
        <w:spacing w:line="360" w:lineRule="auto"/>
        <w:rPr>
          <w:rFonts w:ascii="Cambria" w:hAnsi="Cambria" w:cs="Calibri"/>
        </w:rPr>
      </w:pPr>
    </w:p>
    <w:p w:rsidR="00AB0FEB" w:rsidRPr="00AB0FEB" w:rsidRDefault="00AB0FEB">
      <w:pPr>
        <w:tabs>
          <w:tab w:val="left" w:pos="993"/>
          <w:tab w:val="left" w:pos="2835"/>
          <w:tab w:val="left" w:pos="3261"/>
          <w:tab w:val="left" w:pos="3544"/>
          <w:tab w:val="left" w:pos="5245"/>
          <w:tab w:val="left" w:pos="5670"/>
          <w:tab w:val="left" w:pos="5954"/>
          <w:tab w:val="left" w:pos="7371"/>
          <w:tab w:val="left" w:pos="7938"/>
          <w:tab w:val="left" w:pos="8364"/>
          <w:tab w:val="left" w:pos="8647"/>
        </w:tabs>
        <w:spacing w:line="360" w:lineRule="auto"/>
        <w:rPr>
          <w:rFonts w:ascii="Cambria" w:hAnsi="Cambria" w:cs="Calibri"/>
        </w:rPr>
      </w:pPr>
    </w:p>
    <w:p w:rsidR="00AB0FEB" w:rsidRPr="00AB0FEB" w:rsidRDefault="00AB0FEB" w:rsidP="0072383E">
      <w:pPr>
        <w:tabs>
          <w:tab w:val="left" w:pos="567"/>
          <w:tab w:val="left" w:pos="851"/>
          <w:tab w:val="left" w:pos="2268"/>
          <w:tab w:val="left" w:pos="2694"/>
          <w:tab w:val="left" w:pos="2977"/>
          <w:tab w:val="left" w:pos="4678"/>
          <w:tab w:val="left" w:pos="5103"/>
          <w:tab w:val="left" w:pos="5387"/>
          <w:tab w:val="left" w:pos="6804"/>
          <w:tab w:val="left" w:pos="7371"/>
          <w:tab w:val="left" w:pos="7797"/>
          <w:tab w:val="left" w:pos="8080"/>
        </w:tabs>
        <w:spacing w:line="360" w:lineRule="auto"/>
        <w:rPr>
          <w:rFonts w:ascii="Cambria" w:hAnsi="Cambria" w:cs="Calibri"/>
          <w:lang w:val="en-US"/>
        </w:rPr>
      </w:pPr>
      <w:r w:rsidRPr="00AB0FEB">
        <w:rPr>
          <w:rFonts w:ascii="Cambria" w:hAnsi="Cambria" w:cs="Calibri"/>
          <w:b/>
          <w:lang w:val="en-US"/>
        </w:rPr>
        <w:tab/>
      </w:r>
      <w:proofErr w:type="gramStart"/>
      <w:r w:rsidRPr="00AB0FEB">
        <w:rPr>
          <w:rFonts w:ascii="Cambria" w:hAnsi="Cambria" w:cs="Calibri"/>
          <w:b/>
          <w:lang w:val="en-US"/>
        </w:rPr>
        <w:t>type</w:t>
      </w:r>
      <w:proofErr w:type="gramEnd"/>
      <w:r w:rsidRPr="00AB0FEB">
        <w:rPr>
          <w:rFonts w:ascii="Cambria" w:hAnsi="Cambria" w:cs="Calibri"/>
          <w:b/>
          <w:lang w:val="en-US"/>
        </w:rPr>
        <w:t xml:space="preserve"> I</w:t>
      </w:r>
      <w:r w:rsidRPr="00AB0FEB">
        <w:rPr>
          <w:rFonts w:ascii="Cambria" w:hAnsi="Cambria" w:cs="Calibri"/>
          <w:b/>
          <w:lang w:val="en-US"/>
        </w:rPr>
        <w:tab/>
      </w:r>
      <w:r w:rsidRPr="00AB0FEB">
        <w:rPr>
          <w:rFonts w:ascii="Cambria" w:hAnsi="Cambria" w:cs="Calibri"/>
          <w:b/>
          <w:lang w:val="en-US"/>
        </w:rPr>
        <w:tab/>
        <w:t>type IIA</w:t>
      </w:r>
      <w:r w:rsidRPr="00AB0FEB">
        <w:rPr>
          <w:rFonts w:ascii="Cambria" w:hAnsi="Cambria" w:cs="Calibri"/>
          <w:b/>
          <w:lang w:val="en-US"/>
        </w:rPr>
        <w:tab/>
      </w:r>
      <w:r w:rsidRPr="00AB0FEB">
        <w:rPr>
          <w:rFonts w:ascii="Cambria" w:hAnsi="Cambria" w:cs="Calibri"/>
          <w:b/>
          <w:lang w:val="en-US"/>
        </w:rPr>
        <w:tab/>
        <w:t>type IIX</w:t>
      </w:r>
    </w:p>
    <w:p w:rsidR="00AB0FEB" w:rsidRPr="00AB0FEB" w:rsidRDefault="00AB0FEB" w:rsidP="0072383E">
      <w:pPr>
        <w:tabs>
          <w:tab w:val="left" w:pos="567"/>
          <w:tab w:val="left" w:pos="851"/>
          <w:tab w:val="left" w:pos="2268"/>
          <w:tab w:val="left" w:pos="2694"/>
          <w:tab w:val="left" w:pos="2977"/>
          <w:tab w:val="left" w:pos="4678"/>
          <w:tab w:val="left" w:pos="5103"/>
          <w:tab w:val="left" w:pos="5387"/>
          <w:tab w:val="left" w:pos="6804"/>
          <w:tab w:val="left" w:pos="7371"/>
          <w:tab w:val="left" w:pos="7797"/>
          <w:tab w:val="left" w:pos="8080"/>
        </w:tabs>
        <w:spacing w:line="360" w:lineRule="auto"/>
        <w:rPr>
          <w:rFonts w:ascii="Cambria" w:hAnsi="Cambria" w:cs="Calibri"/>
        </w:rPr>
      </w:pPr>
      <w:r w:rsidRPr="00AB0FEB">
        <w:rPr>
          <w:rFonts w:ascii="Cambria" w:hAnsi="Cambria" w:cs="Calibri"/>
          <w:lang w:val="en-US"/>
        </w:rPr>
        <w:tab/>
        <w:t>54.8</w:t>
      </w:r>
      <w:r w:rsidR="0072383E" w:rsidRPr="00AB0FEB">
        <w:rPr>
          <w:rFonts w:ascii="Cambria" w:hAnsi="Cambria" w:cs="Calibri"/>
          <w:lang w:val="en-US"/>
        </w:rPr>
        <w:t xml:space="preserve"> </w:t>
      </w:r>
      <w:r w:rsidRPr="00AB0FEB">
        <w:rPr>
          <w:rFonts w:ascii="Cambria" w:hAnsi="Cambria" w:cs="Calibri"/>
          <w:lang w:val="en-US"/>
        </w:rPr>
        <w:t>±</w:t>
      </w:r>
      <w:r w:rsidR="0072383E" w:rsidRPr="00AB0FEB">
        <w:rPr>
          <w:rFonts w:ascii="Cambria" w:hAnsi="Cambria" w:cs="Calibri"/>
          <w:lang w:val="en-US"/>
        </w:rPr>
        <w:t xml:space="preserve"> </w:t>
      </w:r>
      <w:r w:rsidRPr="00AB0FEB">
        <w:rPr>
          <w:rFonts w:ascii="Cambria" w:hAnsi="Cambria" w:cs="Calibri"/>
          <w:lang w:val="en-US"/>
        </w:rPr>
        <w:t>4.4 %</w:t>
      </w:r>
      <w:r w:rsidRPr="00AB0FEB">
        <w:rPr>
          <w:rFonts w:ascii="Cambria" w:hAnsi="Cambria" w:cs="Calibri"/>
          <w:lang w:val="en-US"/>
        </w:rPr>
        <w:tab/>
      </w:r>
      <w:r w:rsidR="0072383E" w:rsidRPr="00AB0FEB">
        <w:rPr>
          <w:rFonts w:ascii="Cambria" w:hAnsi="Cambria" w:cs="Calibri"/>
          <w:lang w:val="en-US"/>
        </w:rPr>
        <w:tab/>
      </w:r>
      <w:r w:rsidRPr="00AB0FEB">
        <w:rPr>
          <w:rFonts w:ascii="Cambria" w:hAnsi="Cambria" w:cs="Calibri"/>
          <w:lang w:val="en-US"/>
        </w:rPr>
        <w:t>33.2</w:t>
      </w:r>
      <w:r w:rsidR="0072383E" w:rsidRPr="00AB0FEB">
        <w:rPr>
          <w:rFonts w:ascii="Cambria" w:hAnsi="Cambria" w:cs="Calibri"/>
          <w:lang w:val="en-US"/>
        </w:rPr>
        <w:t xml:space="preserve"> </w:t>
      </w:r>
      <w:r w:rsidRPr="00AB0FEB">
        <w:rPr>
          <w:rFonts w:ascii="Cambria" w:hAnsi="Cambria" w:cs="Calibri"/>
          <w:lang w:val="en-US"/>
        </w:rPr>
        <w:t>±</w:t>
      </w:r>
      <w:r w:rsidR="0072383E" w:rsidRPr="00AB0FEB">
        <w:rPr>
          <w:rFonts w:ascii="Cambria" w:hAnsi="Cambria" w:cs="Calibri"/>
          <w:lang w:val="en-US"/>
        </w:rPr>
        <w:t xml:space="preserve"> </w:t>
      </w:r>
      <w:r w:rsidRPr="00AB0FEB">
        <w:rPr>
          <w:rFonts w:ascii="Cambria" w:hAnsi="Cambria" w:cs="Calibri"/>
          <w:lang w:val="en-US"/>
        </w:rPr>
        <w:t>2.8 %</w:t>
      </w:r>
      <w:r w:rsidRPr="00AB0FEB">
        <w:rPr>
          <w:rFonts w:ascii="Cambria" w:hAnsi="Cambria" w:cs="Calibri"/>
          <w:lang w:val="en-US"/>
        </w:rPr>
        <w:tab/>
      </w:r>
      <w:r w:rsidR="0072383E" w:rsidRPr="00AB0FEB">
        <w:rPr>
          <w:rFonts w:ascii="Cambria" w:hAnsi="Cambria" w:cs="Calibri"/>
          <w:lang w:val="en-US"/>
        </w:rPr>
        <w:tab/>
      </w:r>
      <w:r w:rsidRPr="00AB0FEB">
        <w:rPr>
          <w:rFonts w:ascii="Cambria" w:hAnsi="Cambria" w:cs="Calibri"/>
          <w:lang w:val="en-US"/>
        </w:rPr>
        <w:t>12.1</w:t>
      </w:r>
      <w:r w:rsidR="0072383E" w:rsidRPr="00AB0FEB">
        <w:rPr>
          <w:rFonts w:ascii="Cambria" w:hAnsi="Cambria" w:cs="Calibri"/>
          <w:lang w:val="en-US"/>
        </w:rPr>
        <w:t xml:space="preserve"> </w:t>
      </w:r>
      <w:r w:rsidRPr="00AB0FEB">
        <w:rPr>
          <w:rFonts w:ascii="Cambria" w:hAnsi="Cambria" w:cs="Calibri"/>
          <w:lang w:val="en-US"/>
        </w:rPr>
        <w:t>±</w:t>
      </w:r>
      <w:r w:rsidR="0072383E" w:rsidRPr="00AB0FEB">
        <w:rPr>
          <w:rFonts w:ascii="Cambria" w:hAnsi="Cambria" w:cs="Calibri"/>
          <w:lang w:val="en-US"/>
        </w:rPr>
        <w:t xml:space="preserve"> </w:t>
      </w:r>
      <w:r w:rsidRPr="00AB0FEB">
        <w:rPr>
          <w:rFonts w:ascii="Cambria" w:hAnsi="Cambria" w:cs="Calibri"/>
          <w:lang w:val="en-US"/>
        </w:rPr>
        <w:t>5.7 %</w:t>
      </w:r>
    </w:p>
    <w:sectPr w:rsidR="00AB0FEB" w:rsidRPr="00AB0FE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3E"/>
    <w:rsid w:val="00691E53"/>
    <w:rsid w:val="0072383E"/>
    <w:rsid w:val="00AB0FEB"/>
    <w:rsid w:val="00BD111C"/>
    <w:rsid w:val="00C26DC4"/>
    <w:rsid w:val="00D87D40"/>
    <w:rsid w:val="00E80B9D"/>
    <w:rsid w:val="00E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81DF1B7E.dotm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Zürich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Frei</dc:creator>
  <cp:lastModifiedBy>Flück Martin</cp:lastModifiedBy>
  <cp:revision>2</cp:revision>
  <cp:lastPrinted>1601-01-01T00:00:00Z</cp:lastPrinted>
  <dcterms:created xsi:type="dcterms:W3CDTF">2018-09-17T11:09:00Z</dcterms:created>
  <dcterms:modified xsi:type="dcterms:W3CDTF">2018-09-17T11:09:00Z</dcterms:modified>
</cp:coreProperties>
</file>