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5FD0" w14:textId="77777777" w:rsidR="00005824" w:rsidRPr="001549D3" w:rsidRDefault="00005824" w:rsidP="00005824">
      <w:pPr>
        <w:pStyle w:val="SupplementaryMaterial"/>
        <w:rPr>
          <w:b w:val="0"/>
        </w:rPr>
      </w:pPr>
      <w:r w:rsidRPr="001549D3">
        <w:t>Supplementary Material</w:t>
      </w:r>
    </w:p>
    <w:p w14:paraId="112C536E" w14:textId="77777777" w:rsidR="00005824" w:rsidRDefault="00005824" w:rsidP="00290A28">
      <w:pPr>
        <w:spacing w:before="0" w:after="0"/>
        <w:jc w:val="center"/>
        <w:rPr>
          <w:rFonts w:eastAsia="Times New Roman" w:cs="Times New Roman"/>
          <w:b/>
          <w:sz w:val="32"/>
          <w:szCs w:val="32"/>
          <w:lang w:eastAsia="es-CO"/>
        </w:rPr>
      </w:pPr>
    </w:p>
    <w:p w14:paraId="6C896486" w14:textId="77777777" w:rsidR="00290A28" w:rsidRDefault="00290A28" w:rsidP="00290A28">
      <w:pPr>
        <w:spacing w:before="0" w:after="0"/>
        <w:jc w:val="center"/>
        <w:rPr>
          <w:rFonts w:eastAsia="Times New Roman" w:cs="Times New Roman"/>
          <w:b/>
          <w:sz w:val="32"/>
          <w:szCs w:val="32"/>
          <w:lang w:eastAsia="es-CO"/>
        </w:rPr>
      </w:pPr>
      <w:r w:rsidRPr="00A06127">
        <w:rPr>
          <w:rFonts w:eastAsia="Times New Roman" w:cs="Times New Roman"/>
          <w:b/>
          <w:sz w:val="32"/>
          <w:szCs w:val="32"/>
          <w:lang w:eastAsia="es-CO"/>
        </w:rPr>
        <w:t xml:space="preserve">Evidence for introgression among three species of the </w:t>
      </w:r>
      <w:r w:rsidRPr="00A06127">
        <w:rPr>
          <w:rFonts w:eastAsia="Times New Roman" w:cs="Times New Roman"/>
          <w:b/>
          <w:i/>
          <w:sz w:val="32"/>
          <w:szCs w:val="32"/>
          <w:lang w:eastAsia="es-CO"/>
        </w:rPr>
        <w:t>Anastrepha</w:t>
      </w:r>
      <w:r w:rsidRPr="00A06127">
        <w:rPr>
          <w:rFonts w:eastAsia="Times New Roman" w:cs="Arial"/>
          <w:b/>
          <w:i/>
          <w:sz w:val="32"/>
          <w:szCs w:val="32"/>
          <w:lang w:eastAsia="es-CO"/>
        </w:rPr>
        <w:t xml:space="preserve"> </w:t>
      </w:r>
      <w:r w:rsidRPr="00A06127">
        <w:rPr>
          <w:rFonts w:eastAsia="Times New Roman" w:cs="Times New Roman"/>
          <w:b/>
          <w:i/>
          <w:sz w:val="32"/>
          <w:szCs w:val="32"/>
          <w:lang w:eastAsia="es-CO"/>
        </w:rPr>
        <w:t>fraterculus</w:t>
      </w:r>
      <w:r w:rsidRPr="00A06127">
        <w:rPr>
          <w:rFonts w:eastAsia="Times New Roman" w:cs="Times New Roman"/>
          <w:b/>
          <w:sz w:val="32"/>
          <w:szCs w:val="32"/>
          <w:lang w:eastAsia="es-CO"/>
        </w:rPr>
        <w:t xml:space="preserve"> group, a radiating species complex of fruit flies</w:t>
      </w:r>
    </w:p>
    <w:p w14:paraId="6DE2570C" w14:textId="77777777" w:rsidR="00290A28" w:rsidRPr="00A06127" w:rsidRDefault="00290A28" w:rsidP="00290A28">
      <w:pPr>
        <w:spacing w:before="0" w:after="0"/>
        <w:jc w:val="center"/>
        <w:rPr>
          <w:rFonts w:eastAsia="Times New Roman" w:cs="Times New Roman"/>
          <w:b/>
          <w:sz w:val="32"/>
          <w:szCs w:val="32"/>
          <w:lang w:eastAsia="es-CO"/>
        </w:rPr>
      </w:pPr>
    </w:p>
    <w:p w14:paraId="1F3256A1" w14:textId="77777777" w:rsidR="00290A28" w:rsidRDefault="00290A28" w:rsidP="00290A28">
      <w:pPr>
        <w:spacing w:before="0" w:after="0"/>
        <w:rPr>
          <w:rFonts w:cs="Times New Roman"/>
          <w:color w:val="000000"/>
          <w:szCs w:val="24"/>
          <w:vertAlign w:val="superscript"/>
          <w:lang w:val="pt-BR"/>
        </w:rPr>
      </w:pPr>
      <w:r w:rsidRPr="00722C58">
        <w:rPr>
          <w:rFonts w:cs="Times New Roman"/>
          <w:szCs w:val="24"/>
          <w:lang w:val="pt-BR"/>
        </w:rPr>
        <w:t xml:space="preserve">Fernando Díaz </w:t>
      </w:r>
      <w:r w:rsidRPr="00722C58">
        <w:rPr>
          <w:rFonts w:cs="Times New Roman"/>
          <w:szCs w:val="24"/>
          <w:vertAlign w:val="superscript"/>
          <w:lang w:val="pt-BR"/>
        </w:rPr>
        <w:t>1</w:t>
      </w:r>
      <w:r>
        <w:rPr>
          <w:rFonts w:cs="Times New Roman"/>
          <w:szCs w:val="24"/>
          <w:vertAlign w:val="superscript"/>
          <w:lang w:val="pt-BR"/>
        </w:rPr>
        <w:t>*</w:t>
      </w:r>
      <w:r w:rsidRPr="00722C58">
        <w:rPr>
          <w:rFonts w:cs="Times New Roman"/>
          <w:szCs w:val="24"/>
          <w:lang w:val="pt-BR"/>
        </w:rPr>
        <w:t xml:space="preserve">, André Luís A. Lima </w:t>
      </w:r>
      <w:r>
        <w:rPr>
          <w:rFonts w:cs="Times New Roman"/>
          <w:szCs w:val="24"/>
          <w:vertAlign w:val="superscript"/>
          <w:lang w:val="pt-BR"/>
        </w:rPr>
        <w:t>1</w:t>
      </w:r>
      <w:r w:rsidRPr="00722C58">
        <w:rPr>
          <w:rFonts w:cs="Times New Roman"/>
          <w:szCs w:val="24"/>
          <w:lang w:val="pt-BR"/>
        </w:rPr>
        <w:t xml:space="preserve">, Aline M. </w:t>
      </w:r>
      <w:r w:rsidRPr="00413DF7">
        <w:rPr>
          <w:rFonts w:cs="Times New Roman"/>
          <w:color w:val="000000"/>
          <w:szCs w:val="24"/>
          <w:lang w:val="pt-BR"/>
        </w:rPr>
        <w:t xml:space="preserve">Nakamura </w:t>
      </w:r>
      <w:r>
        <w:rPr>
          <w:rFonts w:cs="Times New Roman"/>
          <w:color w:val="000000"/>
          <w:szCs w:val="24"/>
          <w:vertAlign w:val="superscript"/>
          <w:lang w:val="pt-BR"/>
        </w:rPr>
        <w:t>1</w:t>
      </w:r>
      <w:r w:rsidRPr="00413DF7">
        <w:rPr>
          <w:rFonts w:cs="Times New Roman"/>
          <w:color w:val="000000"/>
          <w:szCs w:val="24"/>
          <w:lang w:val="pt-BR"/>
        </w:rPr>
        <w:t xml:space="preserve">, Fernanda Fernandes </w:t>
      </w:r>
      <w:r>
        <w:rPr>
          <w:rFonts w:cs="Times New Roman"/>
          <w:color w:val="000000"/>
          <w:szCs w:val="24"/>
          <w:vertAlign w:val="superscript"/>
          <w:lang w:val="pt-BR"/>
        </w:rPr>
        <w:t>1</w:t>
      </w:r>
      <w:r w:rsidRPr="00413DF7">
        <w:rPr>
          <w:rFonts w:cs="Times New Roman"/>
          <w:color w:val="000000"/>
          <w:szCs w:val="24"/>
          <w:lang w:val="pt-BR"/>
        </w:rPr>
        <w:t xml:space="preserve">, Iderval Sobrinho Jr </w:t>
      </w:r>
      <w:r>
        <w:rPr>
          <w:rFonts w:cs="Times New Roman"/>
          <w:color w:val="000000"/>
          <w:szCs w:val="24"/>
          <w:vertAlign w:val="superscript"/>
          <w:lang w:val="pt-BR"/>
        </w:rPr>
        <w:t>1</w:t>
      </w:r>
      <w:r w:rsidRPr="00413DF7">
        <w:rPr>
          <w:rFonts w:cs="Times New Roman"/>
          <w:color w:val="000000"/>
          <w:szCs w:val="24"/>
          <w:lang w:val="pt-BR"/>
        </w:rPr>
        <w:t xml:space="preserve"> and Reinaldo A. de Brito </w:t>
      </w:r>
      <w:r>
        <w:rPr>
          <w:rFonts w:cs="Times New Roman"/>
          <w:color w:val="000000"/>
          <w:szCs w:val="24"/>
          <w:vertAlign w:val="superscript"/>
          <w:lang w:val="pt-BR"/>
        </w:rPr>
        <w:t>1</w:t>
      </w:r>
    </w:p>
    <w:p w14:paraId="69322E49" w14:textId="77777777" w:rsidR="00290A28" w:rsidRDefault="00290A28" w:rsidP="00290A28">
      <w:pPr>
        <w:spacing w:before="0" w:after="0"/>
        <w:rPr>
          <w:rFonts w:cs="Times New Roman"/>
          <w:color w:val="000000"/>
          <w:szCs w:val="24"/>
          <w:vertAlign w:val="superscript"/>
          <w:lang w:val="pt-BR"/>
        </w:rPr>
      </w:pPr>
    </w:p>
    <w:p w14:paraId="45269184" w14:textId="77777777" w:rsidR="00290A28" w:rsidRPr="00F905DA" w:rsidRDefault="00290A28" w:rsidP="00290A28">
      <w:pPr>
        <w:tabs>
          <w:tab w:val="left" w:pos="1515"/>
        </w:tabs>
        <w:spacing w:before="0" w:after="0"/>
        <w:rPr>
          <w:rFonts w:cs="Times New Roman"/>
          <w:b/>
          <w:szCs w:val="24"/>
          <w:lang w:val="pt-BR"/>
        </w:rPr>
      </w:pPr>
      <w:r w:rsidRPr="00F905DA">
        <w:rPr>
          <w:rFonts w:eastAsia="Times New Roman" w:cs="Times New Roman"/>
          <w:b/>
          <w:szCs w:val="24"/>
          <w:lang w:val="pt-BR"/>
        </w:rPr>
        <w:t xml:space="preserve">* Correspondence: </w:t>
      </w:r>
      <w:r w:rsidRPr="00F905DA">
        <w:rPr>
          <w:rFonts w:eastAsia="Times New Roman" w:cs="Times New Roman"/>
          <w:b/>
          <w:szCs w:val="24"/>
          <w:lang w:val="pt-BR"/>
        </w:rPr>
        <w:br/>
      </w:r>
      <w:r w:rsidRPr="00722C58">
        <w:rPr>
          <w:rFonts w:cs="Times New Roman"/>
          <w:szCs w:val="24"/>
          <w:lang w:val="pt-BR"/>
        </w:rPr>
        <w:t>Fernando Díaz</w:t>
      </w:r>
    </w:p>
    <w:p w14:paraId="73A95D7A" w14:textId="77777777" w:rsidR="00290A28" w:rsidRDefault="00265739" w:rsidP="00290A28">
      <w:pPr>
        <w:spacing w:before="0" w:after="0"/>
        <w:rPr>
          <w:rFonts w:cs="Times New Roman"/>
          <w:szCs w:val="24"/>
          <w:lang w:val="pt-BR"/>
        </w:rPr>
      </w:pPr>
      <w:hyperlink r:id="rId8" w:history="1">
        <w:r w:rsidR="00290A28" w:rsidRPr="00722C58">
          <w:rPr>
            <w:rFonts w:cs="Times New Roman"/>
            <w:szCs w:val="24"/>
            <w:lang w:val="pt-BR"/>
          </w:rPr>
          <w:t>ferdiazfer@gmail.com</w:t>
        </w:r>
      </w:hyperlink>
    </w:p>
    <w:p w14:paraId="4373FA12" w14:textId="77777777" w:rsidR="00290A28" w:rsidRDefault="00290A28" w:rsidP="00290A28">
      <w:pPr>
        <w:spacing w:before="0" w:after="0"/>
        <w:rPr>
          <w:rFonts w:cs="Times New Roman"/>
          <w:szCs w:val="24"/>
          <w:lang w:val="pt-BR"/>
        </w:rPr>
      </w:pPr>
    </w:p>
    <w:p w14:paraId="534D5BFB" w14:textId="77777777" w:rsidR="00290A28" w:rsidRPr="00F905DA" w:rsidRDefault="00290A28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59CE850C" w14:textId="77777777" w:rsidR="00B44CD3" w:rsidRPr="00F905DA" w:rsidRDefault="00B44CD3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62D30788" w14:textId="77777777" w:rsidR="00B44CD3" w:rsidRPr="00F905DA" w:rsidRDefault="00B44CD3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54D4D501" w14:textId="77777777" w:rsidR="00B44CD3" w:rsidRPr="00F905DA" w:rsidRDefault="00B44CD3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03FC7716" w14:textId="77777777" w:rsidR="00B44CD3" w:rsidRPr="00F905DA" w:rsidRDefault="00B44CD3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077133CE" w14:textId="77777777" w:rsidR="00B44CD3" w:rsidRPr="00F905DA" w:rsidRDefault="00B44CD3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1CDD0AC7" w14:textId="77777777" w:rsidR="00B44CD3" w:rsidRPr="00F905DA" w:rsidRDefault="00B44CD3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66F33CD2" w14:textId="77777777" w:rsidR="00B44CD3" w:rsidRPr="00F905DA" w:rsidRDefault="00B44CD3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1C713DE6" w14:textId="77777777" w:rsidR="00B44CD3" w:rsidRPr="00F905DA" w:rsidRDefault="00B44CD3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3F6072D4" w14:textId="77777777" w:rsidR="00B44CD3" w:rsidRPr="00F905DA" w:rsidRDefault="00B44CD3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7221F36C" w14:textId="77777777" w:rsidR="00B44CD3" w:rsidRPr="00F905DA" w:rsidRDefault="00B44CD3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1B847038" w14:textId="77777777" w:rsidR="00B44CD3" w:rsidRPr="00F905DA" w:rsidRDefault="00B44CD3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42D1E318" w14:textId="77777777" w:rsidR="00B44CD3" w:rsidRPr="00F905DA" w:rsidRDefault="00B44CD3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0901E5E4" w14:textId="5C4A4372" w:rsidR="00B44CD3" w:rsidRPr="00F905DA" w:rsidRDefault="00B44CD3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280A4B46" w14:textId="2DF6949F" w:rsidR="00EB52BD" w:rsidRPr="00F905DA" w:rsidRDefault="00EB52BD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67B06995" w14:textId="77777777" w:rsidR="00EB52BD" w:rsidRPr="00F905DA" w:rsidRDefault="00EB52BD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28DD0AF6" w14:textId="77777777" w:rsidR="00B44CD3" w:rsidRPr="00F905DA" w:rsidRDefault="00B44CD3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42FA3C82" w14:textId="77777777" w:rsidR="00B44CD3" w:rsidRPr="00F905DA" w:rsidRDefault="00B44CD3" w:rsidP="00290A28">
      <w:pPr>
        <w:spacing w:before="0" w:after="0"/>
        <w:rPr>
          <w:rFonts w:cs="Times New Roman"/>
          <w:b/>
          <w:szCs w:val="24"/>
          <w:lang w:val="pt-BR"/>
        </w:rPr>
      </w:pPr>
    </w:p>
    <w:p w14:paraId="2395EAD3" w14:textId="77777777" w:rsidR="00EB52BD" w:rsidRPr="00F905DA" w:rsidRDefault="00EB52BD" w:rsidP="00290A28">
      <w:pPr>
        <w:spacing w:before="0" w:after="0"/>
        <w:rPr>
          <w:rFonts w:cs="Times New Roman"/>
          <w:b/>
          <w:szCs w:val="24"/>
          <w:lang w:val="pt-BR"/>
        </w:rPr>
        <w:sectPr w:rsidR="00EB52BD" w:rsidRPr="00F905DA" w:rsidSect="00EB52BD">
          <w:pgSz w:w="12240" w:h="15840" w:code="1"/>
          <w:pgMar w:top="1418" w:right="1418" w:bottom="1418" w:left="1418" w:header="709" w:footer="709" w:gutter="0"/>
          <w:cols w:space="708"/>
          <w:docGrid w:linePitch="360"/>
        </w:sectPr>
      </w:pPr>
    </w:p>
    <w:p w14:paraId="5C734C5D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  <w:r w:rsidRPr="00290A28">
        <w:rPr>
          <w:rFonts w:cs="Times New Roman"/>
          <w:b/>
          <w:szCs w:val="24"/>
        </w:rPr>
        <w:lastRenderedPageBreak/>
        <w:t xml:space="preserve">Table S1. </w:t>
      </w:r>
      <w:r w:rsidRPr="00290A28">
        <w:rPr>
          <w:rFonts w:cs="Times New Roman"/>
          <w:szCs w:val="24"/>
        </w:rPr>
        <w:t xml:space="preserve">Sampled locations in Brazil composing pools used for each </w:t>
      </w:r>
      <w:r w:rsidRPr="00290A28">
        <w:rPr>
          <w:rFonts w:cs="Times New Roman"/>
          <w:i/>
          <w:szCs w:val="24"/>
        </w:rPr>
        <w:t>Anastrepha</w:t>
      </w:r>
      <w:r w:rsidRPr="00290A28">
        <w:rPr>
          <w:rFonts w:cs="Times New Roman"/>
          <w:szCs w:val="24"/>
        </w:rPr>
        <w:t xml:space="preserve"> species. Most localities represent regions of sympatry.</w:t>
      </w:r>
    </w:p>
    <w:tbl>
      <w:tblPr>
        <w:tblW w:w="50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798"/>
        <w:gridCol w:w="722"/>
        <w:gridCol w:w="1498"/>
        <w:gridCol w:w="286"/>
        <w:gridCol w:w="1431"/>
        <w:gridCol w:w="562"/>
        <w:gridCol w:w="839"/>
        <w:gridCol w:w="1381"/>
        <w:gridCol w:w="286"/>
        <w:gridCol w:w="1310"/>
        <w:gridCol w:w="290"/>
        <w:gridCol w:w="1057"/>
        <w:gridCol w:w="1163"/>
      </w:tblGrid>
      <w:tr w:rsidR="00290A28" w:rsidRPr="00290A28" w14:paraId="24084058" w14:textId="77777777" w:rsidTr="00823851">
        <w:trPr>
          <w:trHeight w:val="315"/>
        </w:trPr>
        <w:tc>
          <w:tcPr>
            <w:tcW w:w="5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63FA" w14:textId="77777777" w:rsidR="00290A28" w:rsidRPr="00290A28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193FA4" w14:textId="77777777" w:rsidR="00290A28" w:rsidRPr="00290A28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290A28">
              <w:rPr>
                <w:rFonts w:cs="Times New Roman"/>
                <w:b/>
                <w:bCs/>
                <w:i/>
                <w:iCs/>
                <w:szCs w:val="24"/>
              </w:rPr>
              <w:t>A. fraterculus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EAB5DE7" w14:textId="77777777" w:rsidR="00290A28" w:rsidRPr="00290A28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5345" w14:textId="77777777" w:rsidR="00290A28" w:rsidRPr="00290A28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290A28">
              <w:rPr>
                <w:rFonts w:cs="Times New Roman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245A" w14:textId="77777777" w:rsidR="00290A28" w:rsidRPr="00290A28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889EE" w14:textId="77777777" w:rsidR="00290A28" w:rsidRPr="00290A28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290A28">
              <w:rPr>
                <w:rFonts w:cs="Times New Roman"/>
                <w:b/>
                <w:bCs/>
                <w:i/>
                <w:iCs/>
                <w:szCs w:val="24"/>
              </w:rPr>
              <w:t>A. obliqua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8104541" w14:textId="77777777" w:rsidR="00290A28" w:rsidRPr="00290A28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A7A1" w14:textId="77777777" w:rsidR="00290A28" w:rsidRPr="00290A28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290A28">
              <w:rPr>
                <w:rFonts w:cs="Times New Roman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9D3C" w14:textId="77777777" w:rsidR="00290A28" w:rsidRPr="00290A28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20E727" w14:textId="77777777" w:rsidR="00290A28" w:rsidRPr="00290A28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290A28">
              <w:rPr>
                <w:rFonts w:cs="Times New Roman"/>
                <w:b/>
                <w:bCs/>
                <w:i/>
                <w:iCs/>
                <w:szCs w:val="24"/>
              </w:rPr>
              <w:t xml:space="preserve">A. </w:t>
            </w:r>
            <w:proofErr w:type="spellStart"/>
            <w:r w:rsidRPr="00290A28">
              <w:rPr>
                <w:rFonts w:cs="Times New Roman"/>
                <w:b/>
                <w:bCs/>
                <w:i/>
                <w:iCs/>
                <w:szCs w:val="24"/>
              </w:rPr>
              <w:t>sororcula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550B3A3" w14:textId="77777777" w:rsidR="00290A28" w:rsidRPr="00290A28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290A28" w:rsidRPr="00290A28" w14:paraId="540F59BA" w14:textId="77777777" w:rsidTr="00823851">
        <w:trPr>
          <w:trHeight w:val="300"/>
        </w:trPr>
        <w:tc>
          <w:tcPr>
            <w:tcW w:w="82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9386C" w14:textId="77777777" w:rsidR="00290A28" w:rsidRPr="00290A28" w:rsidRDefault="00290A28" w:rsidP="00290A28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  <w:r w:rsidRPr="00290A28">
              <w:rPr>
                <w:rFonts w:cs="Times New Roman"/>
                <w:i/>
                <w:iCs/>
                <w:szCs w:val="24"/>
              </w:rPr>
              <w:t>Location</w:t>
            </w:r>
          </w:p>
        </w:tc>
        <w:tc>
          <w:tcPr>
            <w:tcW w:w="80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679DF" w14:textId="77777777" w:rsidR="00290A28" w:rsidRPr="00290A28" w:rsidRDefault="00290A28" w:rsidP="00290A28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  <w:r w:rsidRPr="00290A28">
              <w:rPr>
                <w:rFonts w:cs="Times New Roman"/>
                <w:i/>
                <w:iCs/>
                <w:szCs w:val="24"/>
              </w:rPr>
              <w:t>Latitude, longitude</w:t>
            </w:r>
          </w:p>
        </w:tc>
        <w:tc>
          <w:tcPr>
            <w:tcW w:w="20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E5CEB" w14:textId="77777777" w:rsidR="00290A28" w:rsidRPr="00290A28" w:rsidRDefault="00290A28" w:rsidP="00290A28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  <w:r w:rsidRPr="00290A28">
              <w:rPr>
                <w:rFonts w:cs="Times New Roman"/>
                <w:i/>
                <w:iCs/>
                <w:szCs w:val="24"/>
              </w:rPr>
              <w:t> </w:t>
            </w:r>
          </w:p>
        </w:tc>
        <w:tc>
          <w:tcPr>
            <w:tcW w:w="70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F756B" w14:textId="77777777" w:rsidR="00290A28" w:rsidRPr="00290A28" w:rsidRDefault="00290A28" w:rsidP="00290A28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  <w:r w:rsidRPr="00290A28">
              <w:rPr>
                <w:rFonts w:cs="Times New Roman"/>
                <w:i/>
                <w:iCs/>
                <w:szCs w:val="24"/>
              </w:rPr>
              <w:t>Location</w:t>
            </w:r>
          </w:p>
        </w:tc>
        <w:tc>
          <w:tcPr>
            <w:tcW w:w="81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85FBE" w14:textId="77777777" w:rsidR="00290A28" w:rsidRPr="00290A28" w:rsidRDefault="00290A28" w:rsidP="00290A28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  <w:r w:rsidRPr="00290A28">
              <w:rPr>
                <w:rFonts w:cs="Times New Roman"/>
                <w:i/>
                <w:iCs/>
                <w:szCs w:val="24"/>
              </w:rPr>
              <w:t>Latitude, longitude</w:t>
            </w:r>
          </w:p>
        </w:tc>
        <w:tc>
          <w:tcPr>
            <w:tcW w:w="20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DB5A5" w14:textId="77777777" w:rsidR="00290A28" w:rsidRPr="00290A28" w:rsidRDefault="00290A28" w:rsidP="00290A28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  <w:r w:rsidRPr="00290A28">
              <w:rPr>
                <w:rFonts w:cs="Times New Roman"/>
                <w:i/>
                <w:iCs/>
                <w:szCs w:val="24"/>
              </w:rPr>
              <w:t> </w:t>
            </w:r>
          </w:p>
        </w:tc>
        <w:tc>
          <w:tcPr>
            <w:tcW w:w="56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E4892" w14:textId="77777777" w:rsidR="00290A28" w:rsidRPr="00290A28" w:rsidRDefault="00290A28" w:rsidP="00290A28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  <w:r w:rsidRPr="00290A28">
              <w:rPr>
                <w:rFonts w:cs="Times New Roman"/>
                <w:i/>
                <w:iCs/>
                <w:szCs w:val="24"/>
              </w:rPr>
              <w:t>Location</w:t>
            </w:r>
          </w:p>
        </w:tc>
        <w:tc>
          <w:tcPr>
            <w:tcW w:w="87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2C369" w14:textId="77777777" w:rsidR="00290A28" w:rsidRPr="00290A28" w:rsidRDefault="00290A28" w:rsidP="00290A28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  <w:r w:rsidRPr="00290A28">
              <w:rPr>
                <w:rFonts w:cs="Times New Roman"/>
                <w:i/>
                <w:iCs/>
                <w:szCs w:val="24"/>
              </w:rPr>
              <w:t>Latitude, longitude</w:t>
            </w:r>
          </w:p>
        </w:tc>
      </w:tr>
      <w:tr w:rsidR="00290A28" w:rsidRPr="00290A28" w14:paraId="6A87E58B" w14:textId="77777777" w:rsidTr="00823851">
        <w:trPr>
          <w:trHeight w:val="300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1274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Estreito</w:t>
            </w:r>
            <w:proofErr w:type="spellEnd"/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DCD5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-6.56117, -47.44349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B869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769B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Bonito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BF58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-8.48939, -35.71885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8529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48D8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Guarapari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3CDE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-20.65367, -40.50204</w:t>
            </w:r>
          </w:p>
        </w:tc>
      </w:tr>
      <w:tr w:rsidR="00290A28" w:rsidRPr="00290A28" w14:paraId="7CB28B45" w14:textId="77777777" w:rsidTr="00823851">
        <w:trPr>
          <w:trHeight w:val="300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E314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João Pessoa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7173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-7.115, -34.86306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13EE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726B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São Carlos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4E5C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-22.0175, -47.89083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F0F1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3F5F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 xml:space="preserve">Rio das </w:t>
            </w:r>
            <w:proofErr w:type="spellStart"/>
            <w:r w:rsidRPr="00290A28">
              <w:rPr>
                <w:rFonts w:cs="Times New Roman"/>
                <w:szCs w:val="24"/>
              </w:rPr>
              <w:t>Ostras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CFB1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-22.52694, -41.945</w:t>
            </w:r>
          </w:p>
        </w:tc>
      </w:tr>
      <w:tr w:rsidR="00290A28" w:rsidRPr="00290A28" w14:paraId="3AB76040" w14:textId="77777777" w:rsidTr="00823851">
        <w:trPr>
          <w:trHeight w:val="300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D6CB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Bonito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05FB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-8.48939, -35.71885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5F06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5826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Araguaina</w:t>
            </w:r>
            <w:proofErr w:type="spellEnd"/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8404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-15.73389, -51.83139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81F7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CBE0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Búzios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46D6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-22.75643, -41.88905</w:t>
            </w:r>
          </w:p>
        </w:tc>
      </w:tr>
      <w:tr w:rsidR="00290A28" w:rsidRPr="00290A28" w14:paraId="646980AF" w14:textId="77777777" w:rsidTr="00823851">
        <w:trPr>
          <w:trHeight w:val="300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4F4B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Conceição</w:t>
            </w:r>
            <w:proofErr w:type="spellEnd"/>
            <w:r w:rsidRPr="00290A28">
              <w:rPr>
                <w:rFonts w:cs="Times New Roman"/>
                <w:szCs w:val="24"/>
              </w:rPr>
              <w:t xml:space="preserve"> do Almeida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B421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-12.88915, -39.25833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458F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4430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Belém</w:t>
            </w:r>
            <w:proofErr w:type="spellEnd"/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929F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-1.45583, -48.50444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A58A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9FC8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João Pessoa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B737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-7.115, -34.86306</w:t>
            </w:r>
          </w:p>
        </w:tc>
      </w:tr>
      <w:tr w:rsidR="00290A28" w:rsidRPr="00290A28" w14:paraId="2D966A2B" w14:textId="77777777" w:rsidTr="00823851">
        <w:trPr>
          <w:trHeight w:val="300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B342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Marilac</w:t>
            </w:r>
            <w:proofErr w:type="spellEnd"/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C438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-18.50837, -42.08260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58A3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12D9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Redenção</w:t>
            </w:r>
            <w:proofErr w:type="spellEnd"/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DA10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-8.02570, -50.03213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5961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8F3E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Recife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0F6C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-8.05389, -34.88111</w:t>
            </w:r>
          </w:p>
        </w:tc>
      </w:tr>
      <w:tr w:rsidR="00290A28" w:rsidRPr="00290A28" w14:paraId="67BD44EF" w14:textId="77777777" w:rsidTr="00823851">
        <w:trPr>
          <w:trHeight w:val="300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B57B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Lagoa</w:t>
            </w:r>
            <w:proofErr w:type="spellEnd"/>
            <w:r w:rsidRPr="00290A28">
              <w:rPr>
                <w:rFonts w:cs="Times New Roman"/>
                <w:szCs w:val="24"/>
              </w:rPr>
              <w:t xml:space="preserve"> da </w:t>
            </w:r>
            <w:proofErr w:type="spellStart"/>
            <w:r w:rsidRPr="00290A28">
              <w:rPr>
                <w:rFonts w:cs="Times New Roman"/>
                <w:szCs w:val="24"/>
              </w:rPr>
              <w:t>Prata</w:t>
            </w:r>
            <w:proofErr w:type="spellEnd"/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22ED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-20.02421, -45.54057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9FA9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EDC4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Porto Franco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3BE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-6.33833, -47.39917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D198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7616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Bonito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E782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-8.48939, -35.71885</w:t>
            </w:r>
          </w:p>
        </w:tc>
      </w:tr>
      <w:tr w:rsidR="00290A28" w:rsidRPr="00290A28" w14:paraId="64DA9FE0" w14:textId="77777777" w:rsidTr="00823851">
        <w:trPr>
          <w:trHeight w:val="300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7571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Itabira</w:t>
            </w:r>
            <w:proofErr w:type="spellEnd"/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4A1E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-19.62442, -43.23164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211D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2290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São Luis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BDAA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-2.53911, -44.28290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E3F3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5CE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Bataguassu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BFF9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-21.72047, -52.42967</w:t>
            </w:r>
          </w:p>
        </w:tc>
      </w:tr>
      <w:tr w:rsidR="00290A28" w:rsidRPr="00290A28" w14:paraId="64EC88AF" w14:textId="77777777" w:rsidTr="00823851">
        <w:trPr>
          <w:trHeight w:val="300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4E36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Conceição</w:t>
            </w:r>
            <w:proofErr w:type="spellEnd"/>
            <w:r w:rsidRPr="00290A28">
              <w:rPr>
                <w:rFonts w:cs="Times New Roman"/>
                <w:szCs w:val="24"/>
              </w:rPr>
              <w:t xml:space="preserve"> de Castelo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2E6F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-20.36833, -41.24389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105F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E142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Palmas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652A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-10.16745, -48.32766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BAF9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BD93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Campo Grande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5F15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-20.44278, -54.64639</w:t>
            </w:r>
          </w:p>
        </w:tc>
      </w:tr>
      <w:tr w:rsidR="00290A28" w:rsidRPr="00290A28" w14:paraId="307CA032" w14:textId="77777777" w:rsidTr="00823851">
        <w:trPr>
          <w:trHeight w:val="300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9C88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Vargem</w:t>
            </w:r>
            <w:proofErr w:type="spellEnd"/>
            <w:r w:rsidRPr="00290A28">
              <w:rPr>
                <w:rFonts w:cs="Times New Roman"/>
                <w:szCs w:val="24"/>
              </w:rPr>
              <w:t xml:space="preserve"> Alta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EA05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-20.67139, -41.00694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88C6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EE4C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Babaçulândia</w:t>
            </w:r>
            <w:proofErr w:type="spellEnd"/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8F56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-7.20321, -47.75901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92CA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F9DD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 xml:space="preserve">Estrela </w:t>
            </w:r>
            <w:proofErr w:type="spellStart"/>
            <w:r w:rsidRPr="00290A28">
              <w:rPr>
                <w:rFonts w:cs="Times New Roman"/>
                <w:szCs w:val="24"/>
              </w:rPr>
              <w:t>d'Oeste</w:t>
            </w:r>
            <w:proofErr w:type="spell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931D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-20.28667, -50.40097</w:t>
            </w:r>
          </w:p>
        </w:tc>
      </w:tr>
      <w:tr w:rsidR="00290A28" w:rsidRPr="00290A28" w14:paraId="1447E7D1" w14:textId="77777777" w:rsidTr="00823851">
        <w:trPr>
          <w:trHeight w:val="300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5DC7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Campinas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7D4C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-22.90556, -47.06083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BCEE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B4A8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Gurupi</w:t>
            </w:r>
            <w:proofErr w:type="spellEnd"/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3B5E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-11.72917, -49.06861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50AE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DA49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Bauru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E967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-22.31472, -49.06056</w:t>
            </w:r>
          </w:p>
        </w:tc>
      </w:tr>
      <w:tr w:rsidR="00290A28" w:rsidRPr="00290A28" w14:paraId="5F342A04" w14:textId="77777777" w:rsidTr="00823851">
        <w:trPr>
          <w:trHeight w:val="300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F6C6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Nova Odessa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C618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-22.7775, -47.29583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8173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06D8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Três</w:t>
            </w:r>
            <w:proofErr w:type="spellEnd"/>
            <w:r w:rsidRPr="00290A2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90A28">
              <w:rPr>
                <w:rFonts w:cs="Times New Roman"/>
                <w:szCs w:val="24"/>
              </w:rPr>
              <w:t>Lagoas</w:t>
            </w:r>
            <w:proofErr w:type="spellEnd"/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8627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-20.78765, -51.70338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5F69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FF6F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Piracicaba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1953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-22.72528, -47.64917</w:t>
            </w:r>
          </w:p>
        </w:tc>
      </w:tr>
      <w:tr w:rsidR="00290A28" w:rsidRPr="00290A28" w14:paraId="12A552E5" w14:textId="77777777" w:rsidTr="00823851">
        <w:trPr>
          <w:trHeight w:val="300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C360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Ribeirão</w:t>
            </w:r>
            <w:proofErr w:type="spellEnd"/>
            <w:r w:rsidRPr="00290A28">
              <w:rPr>
                <w:rFonts w:cs="Times New Roman"/>
                <w:szCs w:val="24"/>
              </w:rPr>
              <w:t xml:space="preserve"> Preto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379C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-21.1775, -47.81028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075B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03ED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 xml:space="preserve">Estrela </w:t>
            </w:r>
            <w:proofErr w:type="spellStart"/>
            <w:r w:rsidRPr="00290A28">
              <w:rPr>
                <w:rFonts w:cs="Times New Roman"/>
                <w:szCs w:val="24"/>
              </w:rPr>
              <w:t>d'Oeste</w:t>
            </w:r>
            <w:proofErr w:type="spellEnd"/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7B14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-20.28667, -50.40097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A241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7859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Cabo Frio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B4EB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-22.88717, -42.02622</w:t>
            </w:r>
          </w:p>
        </w:tc>
      </w:tr>
      <w:tr w:rsidR="00290A28" w:rsidRPr="00290A28" w14:paraId="522B8E9C" w14:textId="77777777" w:rsidTr="00823851">
        <w:trPr>
          <w:trHeight w:val="315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E585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Cabo Frio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0059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-22.88717, -42.02622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38DD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4AA7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S.J. Rio Preto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D6BC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-20.81972, -49.37944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E3FB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ED6C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2EE3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290A28" w:rsidRPr="00290A28" w14:paraId="31CEC7BC" w14:textId="77777777" w:rsidTr="00823851">
        <w:trPr>
          <w:trHeight w:val="300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CFD6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Curitiba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246C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-25.42778, -49.27306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41C9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B448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Bariri</w:t>
            </w:r>
            <w:proofErr w:type="spellEnd"/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F616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-22.07444, -48.74028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9238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3B4B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9AFD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290A28" w:rsidRPr="00290A28" w14:paraId="2E307F1B" w14:textId="77777777" w:rsidTr="00823851">
        <w:trPr>
          <w:trHeight w:val="300"/>
        </w:trPr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3975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Joinville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2641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-26.30444, -48.84556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62E8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2936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Cachoeira</w:t>
            </w:r>
            <w:proofErr w:type="spellEnd"/>
            <w:r w:rsidRPr="00290A28">
              <w:rPr>
                <w:rFonts w:cs="Times New Roman"/>
                <w:szCs w:val="24"/>
              </w:rPr>
              <w:t xml:space="preserve"> de </w:t>
            </w:r>
            <w:proofErr w:type="spellStart"/>
            <w:r w:rsidRPr="00290A28">
              <w:rPr>
                <w:rFonts w:cs="Times New Roman"/>
                <w:szCs w:val="24"/>
              </w:rPr>
              <w:t>Emas</w:t>
            </w:r>
            <w:proofErr w:type="spellEnd"/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C8AB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-21.92673, -47.36861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2FFA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3402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EE51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290A28" w:rsidRPr="00290A28" w14:paraId="2EF25F37" w14:textId="77777777" w:rsidTr="00823851">
        <w:trPr>
          <w:trHeight w:val="300"/>
        </w:trPr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8F4F2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290A28">
              <w:rPr>
                <w:rFonts w:cs="Times New Roman"/>
                <w:szCs w:val="24"/>
              </w:rPr>
              <w:t>Florianópolis</w:t>
            </w:r>
            <w:proofErr w:type="spellEnd"/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99BFD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-27.59667, -48.54917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21BF7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7B184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Vitória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1E62E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-20.31944, -40.33778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8224B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857D5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E849E" w14:textId="77777777" w:rsidR="00290A28" w:rsidRPr="00290A28" w:rsidRDefault="00290A28" w:rsidP="00290A28">
            <w:pPr>
              <w:spacing w:before="0" w:after="0"/>
              <w:rPr>
                <w:rFonts w:cs="Times New Roman"/>
                <w:szCs w:val="24"/>
              </w:rPr>
            </w:pPr>
            <w:r w:rsidRPr="00290A28">
              <w:rPr>
                <w:rFonts w:cs="Times New Roman"/>
                <w:szCs w:val="24"/>
              </w:rPr>
              <w:t> </w:t>
            </w:r>
          </w:p>
        </w:tc>
      </w:tr>
    </w:tbl>
    <w:p w14:paraId="233B9534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</w:p>
    <w:p w14:paraId="3FD7A5A9" w14:textId="77777777" w:rsidR="00290A28" w:rsidRPr="00290A28" w:rsidRDefault="00290A28" w:rsidP="00290A28">
      <w:pPr>
        <w:spacing w:before="0" w:after="0"/>
        <w:rPr>
          <w:rFonts w:cs="Times New Roman"/>
          <w:b/>
          <w:szCs w:val="24"/>
        </w:rPr>
      </w:pPr>
    </w:p>
    <w:p w14:paraId="4EFB1FF5" w14:textId="77777777" w:rsidR="00290A28" w:rsidRPr="00290A28" w:rsidRDefault="00290A28" w:rsidP="00290A28">
      <w:pPr>
        <w:spacing w:before="0" w:after="0"/>
        <w:rPr>
          <w:rFonts w:cs="Times New Roman"/>
          <w:b/>
          <w:szCs w:val="24"/>
        </w:rPr>
      </w:pPr>
    </w:p>
    <w:p w14:paraId="1305D27F" w14:textId="77777777" w:rsidR="00290A28" w:rsidRPr="00290A28" w:rsidRDefault="00290A28" w:rsidP="00290A28">
      <w:pPr>
        <w:spacing w:before="0" w:after="0"/>
        <w:rPr>
          <w:rFonts w:cs="Times New Roman"/>
          <w:b/>
          <w:szCs w:val="24"/>
        </w:rPr>
      </w:pPr>
    </w:p>
    <w:p w14:paraId="61691977" w14:textId="77777777" w:rsidR="00290A28" w:rsidRDefault="00290A28" w:rsidP="00290A28">
      <w:pPr>
        <w:spacing w:before="0" w:after="0"/>
        <w:rPr>
          <w:rFonts w:cs="Times New Roman"/>
          <w:b/>
          <w:szCs w:val="24"/>
        </w:rPr>
      </w:pPr>
    </w:p>
    <w:p w14:paraId="1802E770" w14:textId="77777777" w:rsidR="00B44CD3" w:rsidRDefault="00B44CD3" w:rsidP="00290A28">
      <w:pPr>
        <w:spacing w:before="0" w:after="0"/>
        <w:rPr>
          <w:rFonts w:cs="Times New Roman"/>
          <w:b/>
          <w:szCs w:val="24"/>
        </w:rPr>
      </w:pPr>
    </w:p>
    <w:p w14:paraId="42757B2B" w14:textId="77777777" w:rsidR="00B44CD3" w:rsidRDefault="00B44CD3" w:rsidP="00290A28">
      <w:pPr>
        <w:spacing w:before="0" w:after="0"/>
        <w:rPr>
          <w:rFonts w:cs="Times New Roman"/>
          <w:b/>
          <w:szCs w:val="24"/>
        </w:rPr>
      </w:pPr>
    </w:p>
    <w:p w14:paraId="30030567" w14:textId="77777777" w:rsidR="00B44CD3" w:rsidRPr="00290A28" w:rsidRDefault="00B44CD3" w:rsidP="00290A28">
      <w:pPr>
        <w:spacing w:before="0" w:after="0"/>
        <w:rPr>
          <w:rFonts w:cs="Times New Roman"/>
          <w:b/>
          <w:szCs w:val="24"/>
        </w:rPr>
      </w:pPr>
    </w:p>
    <w:p w14:paraId="7EF2FFA7" w14:textId="77777777" w:rsidR="00290A28" w:rsidRPr="00290A28" w:rsidRDefault="00290A28" w:rsidP="00290A28">
      <w:pPr>
        <w:spacing w:before="0" w:after="0"/>
        <w:rPr>
          <w:rFonts w:cs="Times New Roman"/>
          <w:b/>
          <w:szCs w:val="24"/>
        </w:rPr>
      </w:pPr>
    </w:p>
    <w:p w14:paraId="4B46B58F" w14:textId="77777777" w:rsidR="00290A28" w:rsidRPr="00290A28" w:rsidRDefault="00290A28" w:rsidP="00290A28">
      <w:pPr>
        <w:spacing w:before="0" w:after="0"/>
        <w:rPr>
          <w:rFonts w:cs="Times New Roman"/>
          <w:b/>
          <w:szCs w:val="24"/>
        </w:rPr>
      </w:pPr>
    </w:p>
    <w:p w14:paraId="72B00D95" w14:textId="77777777" w:rsidR="00290A28" w:rsidRPr="00290A28" w:rsidRDefault="00290A28" w:rsidP="00290A28">
      <w:pPr>
        <w:spacing w:before="0" w:after="0"/>
        <w:rPr>
          <w:rFonts w:cs="Times New Roman"/>
          <w:b/>
          <w:szCs w:val="24"/>
        </w:rPr>
      </w:pPr>
    </w:p>
    <w:p w14:paraId="6705F6C7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  <w:r w:rsidRPr="00290A28">
        <w:rPr>
          <w:rFonts w:cs="Times New Roman"/>
          <w:b/>
          <w:szCs w:val="24"/>
        </w:rPr>
        <w:lastRenderedPageBreak/>
        <w:t xml:space="preserve">Table S2. </w:t>
      </w:r>
      <w:r w:rsidRPr="00290A28">
        <w:rPr>
          <w:rFonts w:cs="Times New Roman"/>
          <w:szCs w:val="24"/>
        </w:rPr>
        <w:t xml:space="preserve">Primer sequences (Forward and reverse) for each gene. </w:t>
      </w:r>
    </w:p>
    <w:tbl>
      <w:tblPr>
        <w:tblW w:w="12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3976"/>
        <w:gridCol w:w="3836"/>
        <w:gridCol w:w="1336"/>
        <w:gridCol w:w="1454"/>
      </w:tblGrid>
      <w:tr w:rsidR="00290A28" w:rsidRPr="00290A28" w14:paraId="2F679D46" w14:textId="77777777" w:rsidTr="00823851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90EA0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sz w:val="22"/>
              </w:rPr>
            </w:pPr>
            <w:r w:rsidRPr="009A1164">
              <w:rPr>
                <w:rFonts w:cs="Times New Roman"/>
                <w:b/>
                <w:bCs/>
                <w:i/>
                <w:sz w:val="22"/>
              </w:rPr>
              <w:t>Gene*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30444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sz w:val="22"/>
              </w:rPr>
            </w:pPr>
            <w:r w:rsidRPr="009A1164">
              <w:rPr>
                <w:rFonts w:cs="Times New Roman"/>
                <w:b/>
                <w:bCs/>
                <w:i/>
                <w:sz w:val="22"/>
              </w:rPr>
              <w:t>Primer Forward (5' to 3')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76D2A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sz w:val="22"/>
              </w:rPr>
            </w:pPr>
            <w:r w:rsidRPr="009A1164">
              <w:rPr>
                <w:rFonts w:cs="Times New Roman"/>
                <w:b/>
                <w:bCs/>
                <w:i/>
                <w:sz w:val="22"/>
              </w:rPr>
              <w:t>Primer Reverse (5' to 3')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38A2C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sz w:val="22"/>
              </w:rPr>
            </w:pPr>
            <w:r w:rsidRPr="009A1164">
              <w:rPr>
                <w:rFonts w:cs="Times New Roman"/>
                <w:b/>
                <w:bCs/>
                <w:i/>
                <w:sz w:val="22"/>
              </w:rPr>
              <w:t>AT (°</w:t>
            </w:r>
            <w:proofErr w:type="gramStart"/>
            <w:r w:rsidRPr="009A1164">
              <w:rPr>
                <w:rFonts w:cs="Times New Roman"/>
                <w:b/>
                <w:bCs/>
                <w:i/>
                <w:sz w:val="22"/>
              </w:rPr>
              <w:t>C)</w:t>
            </w:r>
            <w:r w:rsidRPr="009A1164">
              <w:rPr>
                <w:rFonts w:cs="Times New Roman"/>
                <w:sz w:val="22"/>
              </w:rPr>
              <w:t>†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89061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sz w:val="22"/>
              </w:rPr>
            </w:pPr>
            <w:r w:rsidRPr="009A1164">
              <w:rPr>
                <w:rFonts w:cs="Times New Roman"/>
                <w:b/>
                <w:bCs/>
                <w:i/>
                <w:sz w:val="22"/>
              </w:rPr>
              <w:t>Product (bp)</w:t>
            </w:r>
          </w:p>
        </w:tc>
      </w:tr>
      <w:tr w:rsidR="00290A28" w:rsidRPr="00290A28" w14:paraId="1F415841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5D93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Amy-p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8D6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GGTGGGAGCGTTACCAACC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2FFD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GATGCAGCCAAACATATGTGGC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BDA6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60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60BE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657</w:t>
            </w:r>
          </w:p>
        </w:tc>
      </w:tr>
      <w:tr w:rsidR="00290A28" w:rsidRPr="00290A28" w14:paraId="24C81CE7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796D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CG5220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0CD6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sz w:val="22"/>
              </w:rPr>
              <w:t>GAGACATATACTATCGATTGGCC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371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ACCAGTTACATCAGGTGCACCATC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8D40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54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C1EA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315</w:t>
            </w:r>
          </w:p>
        </w:tc>
      </w:tr>
      <w:tr w:rsidR="00290A28" w:rsidRPr="00290A28" w14:paraId="634007D6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9D2A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Pex19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2688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ATGGCAGAAAATAAACAGAACAAG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F3D2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GTGGTAATTCACCGCTGGGTGT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6C8C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52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059C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219</w:t>
            </w:r>
          </w:p>
        </w:tc>
      </w:tr>
      <w:tr w:rsidR="00290A28" w:rsidRPr="00290A28" w14:paraId="3684D079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989A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Lcp65Ac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0917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sz w:val="22"/>
              </w:rPr>
              <w:t>TCTTATTAAAGATGAAGTGTGC</w:t>
            </w:r>
            <w:r w:rsidRPr="009A1164">
              <w:rPr>
                <w:rFonts w:cs="Times New Roman"/>
                <w:i/>
                <w:iCs/>
                <w:sz w:val="22"/>
              </w:rPr>
              <w:tab/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733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TGTTAGCAAAGGAACGATCA</w:t>
            </w:r>
            <w:r w:rsidRPr="009A1164">
              <w:rPr>
                <w:rFonts w:cs="Times New Roman"/>
                <w:sz w:val="22"/>
              </w:rPr>
              <w:tab/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3092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51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02DF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312</w:t>
            </w:r>
          </w:p>
        </w:tc>
      </w:tr>
      <w:tr w:rsidR="00290A28" w:rsidRPr="00290A28" w14:paraId="04D8B236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72ED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CG7203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A4B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ATGAAGTTCGCCGTTTCCGTAGTC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10A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GTGAATTTGGAACCAGCACCAGGC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4FB4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55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63FC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285</w:t>
            </w:r>
          </w:p>
        </w:tc>
      </w:tr>
      <w:tr w:rsidR="00290A28" w:rsidRPr="00290A28" w14:paraId="3BA1F64B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783E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CG8064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A5F6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CTGGAGTGCTTGGAGATTTGTAA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9421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CATGCACATTCATACCAATTGTAT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6D97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52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E4C9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339</w:t>
            </w:r>
          </w:p>
        </w:tc>
      </w:tr>
      <w:tr w:rsidR="00290A28" w:rsidRPr="00290A28" w14:paraId="0178490A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7E13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CG9775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8F24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ATT CCT CAG TAG ATA GTC G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5C0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TAAATATCTCACGGTGGTT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4D6F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42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93CF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507</w:t>
            </w:r>
          </w:p>
        </w:tc>
      </w:tr>
      <w:tr w:rsidR="00290A28" w:rsidRPr="00290A28" w14:paraId="0D64FEE0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BA21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CG10031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785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TGCTTCAGCATCGATCATCAC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FD86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CGTCAGTCAACGCATTCCGC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B5A6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64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9572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234</w:t>
            </w:r>
          </w:p>
        </w:tc>
      </w:tr>
      <w:tr w:rsidR="00290A28" w:rsidRPr="00290A28" w14:paraId="3C701BEE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7D49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CG14543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5646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AAAGAATGGCTACGACCTG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A5E8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CATCATCGTCAATATCCATACC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6D1A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60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64A6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525</w:t>
            </w:r>
          </w:p>
        </w:tc>
      </w:tr>
      <w:tr w:rsidR="00290A28" w:rsidRPr="00290A28" w14:paraId="6A659647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5B51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CG16713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14C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AAATGAAATTCTTCGCTGTAAT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0FA2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TATCCTTTTATTCCACGCATT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89CD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55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500C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246</w:t>
            </w:r>
          </w:p>
        </w:tc>
      </w:tr>
      <w:tr w:rsidR="00290A28" w:rsidRPr="00290A28" w14:paraId="2FC5614D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0B4A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Akap200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0C7E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GAAACTCCAATTGTCGAGAAAGT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2C3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AACCTCTGATGATGCTTCGGAACC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3025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58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C026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402</w:t>
            </w:r>
          </w:p>
        </w:tc>
      </w:tr>
      <w:tr w:rsidR="00290A28" w:rsidRPr="00290A28" w14:paraId="5EB367FF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853D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proofErr w:type="spellStart"/>
            <w:r w:rsidRPr="009A1164">
              <w:rPr>
                <w:rFonts w:cs="Times New Roman"/>
                <w:i/>
                <w:iCs/>
                <w:sz w:val="22"/>
              </w:rPr>
              <w:t>Mlc</w:t>
            </w:r>
            <w:proofErr w:type="spellEnd"/>
            <w:r w:rsidRPr="009A1164">
              <w:rPr>
                <w:rFonts w:cs="Times New Roman"/>
                <w:i/>
                <w:iCs/>
                <w:sz w:val="22"/>
              </w:rPr>
              <w:t>-c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4CD4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AATTAGCTGAATTCCAAGAAGC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286C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CGTAGTTAAAAGATGTCTCAAT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950C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49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B0B9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264</w:t>
            </w:r>
          </w:p>
        </w:tc>
      </w:tr>
      <w:tr w:rsidR="00290A28" w:rsidRPr="00290A28" w14:paraId="5ACD9CA8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83B8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RpL27A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FAC4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AAGCACCGCAAGCATCCTGG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11A2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GCCTTAACAATAACGGGCTGC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6B49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48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BDE3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306</w:t>
            </w:r>
          </w:p>
        </w:tc>
      </w:tr>
      <w:tr w:rsidR="00290A28" w:rsidRPr="00290A28" w14:paraId="01748AE3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C827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porin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41F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AAGACCAATACCCCCTCTGGT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19E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TTGGGTATCGAAAGCGGTCT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EB8B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56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FC8D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345</w:t>
            </w:r>
          </w:p>
        </w:tc>
      </w:tr>
      <w:tr w:rsidR="00290A28" w:rsidRPr="00290A28" w14:paraId="6A4BBFFC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DBE3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proofErr w:type="spellStart"/>
            <w:r w:rsidRPr="009A1164">
              <w:rPr>
                <w:rFonts w:cs="Times New Roman"/>
                <w:i/>
                <w:iCs/>
                <w:sz w:val="22"/>
              </w:rPr>
              <w:t>Sptr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80DD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GTA AAG GAA AGG TAA AAT GGT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64C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TCACTCGTCCCAGTAGTCCACAT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96A9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46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C635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702</w:t>
            </w:r>
          </w:p>
        </w:tc>
      </w:tr>
      <w:tr w:rsidR="00290A28" w:rsidRPr="00290A28" w14:paraId="1BD4FA01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137D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proofErr w:type="spellStart"/>
            <w:r w:rsidRPr="009A1164">
              <w:rPr>
                <w:rFonts w:cs="Times New Roman"/>
                <w:i/>
                <w:iCs/>
                <w:sz w:val="22"/>
              </w:rPr>
              <w:t>Tctp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A6A8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ATGAAGATCTACAAGGATATCATC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6BCC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TTCACACATGGCTACCATACCAT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591C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6582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396</w:t>
            </w:r>
          </w:p>
        </w:tc>
      </w:tr>
      <w:tr w:rsidR="00290A28" w:rsidRPr="00290A28" w14:paraId="319D00EE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C0AB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tra2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44D2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GGCATTCTAGAGAAAAAGT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314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CTTGTATTCGTTCGATTGGGC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A73E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52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DAAC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288</w:t>
            </w:r>
          </w:p>
        </w:tc>
      </w:tr>
      <w:tr w:rsidR="00290A28" w:rsidRPr="00290A28" w14:paraId="2CF73C56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7B75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TpnC73F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1EE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GGATCTAACACCTGAGCAAATTG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773D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TTCATCCACTTCTTCGATGAG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012E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52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0705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141</w:t>
            </w:r>
          </w:p>
        </w:tc>
      </w:tr>
      <w:tr w:rsidR="00290A28" w:rsidRPr="00290A28" w14:paraId="7F09905D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69EA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βTub85D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F21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CAGATTGGAGCTAAGTTCTG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9CD8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CCTCATTGTAGTACACATTGATGC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FCA9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62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B256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468</w:t>
            </w:r>
          </w:p>
        </w:tc>
      </w:tr>
      <w:tr w:rsidR="00290A28" w:rsidRPr="00290A28" w14:paraId="027F1B97" w14:textId="77777777" w:rsidTr="0082385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43B32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UQCR-C2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FA6E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ATGGCATGCAACGCGAATAAAG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3FA64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TACACGGGTGATTGGCAGGGA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98075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1CFD6" w14:textId="77777777" w:rsidR="00290A28" w:rsidRPr="009A1164" w:rsidRDefault="00290A28" w:rsidP="00B53905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129</w:t>
            </w:r>
          </w:p>
        </w:tc>
      </w:tr>
    </w:tbl>
    <w:p w14:paraId="615210F9" w14:textId="77777777" w:rsidR="00290A28" w:rsidRPr="00290A28" w:rsidRDefault="00290A28" w:rsidP="00290A28">
      <w:pPr>
        <w:spacing w:before="0" w:after="0"/>
        <w:rPr>
          <w:rFonts w:cs="Times New Roman"/>
          <w:bCs/>
          <w:szCs w:val="24"/>
        </w:rPr>
      </w:pPr>
      <w:r w:rsidRPr="00290A28">
        <w:rPr>
          <w:rFonts w:cs="Times New Roman"/>
          <w:bCs/>
          <w:szCs w:val="24"/>
        </w:rPr>
        <w:t xml:space="preserve">*Gene symbols from </w:t>
      </w:r>
      <w:r w:rsidRPr="00290A28">
        <w:rPr>
          <w:rFonts w:cs="Times New Roman"/>
          <w:bCs/>
          <w:i/>
          <w:iCs/>
          <w:szCs w:val="24"/>
        </w:rPr>
        <w:t>D. melanogaster</w:t>
      </w:r>
    </w:p>
    <w:p w14:paraId="2462053D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  <w:r w:rsidRPr="00290A28">
        <w:rPr>
          <w:rFonts w:cs="Times New Roman"/>
          <w:szCs w:val="24"/>
        </w:rPr>
        <w:t>†</w:t>
      </w:r>
      <w:r w:rsidRPr="00290A28">
        <w:rPr>
          <w:rFonts w:cs="Times New Roman"/>
          <w:bCs/>
          <w:szCs w:val="24"/>
          <w:vertAlign w:val="superscript"/>
        </w:rPr>
        <w:t xml:space="preserve"> </w:t>
      </w:r>
      <w:r w:rsidRPr="00290A28">
        <w:rPr>
          <w:rFonts w:cs="Times New Roman"/>
          <w:bCs/>
          <w:i/>
          <w:szCs w:val="24"/>
        </w:rPr>
        <w:t>AT</w:t>
      </w:r>
      <w:r w:rsidRPr="00290A28">
        <w:rPr>
          <w:rFonts w:cs="Times New Roman"/>
          <w:bCs/>
          <w:szCs w:val="24"/>
        </w:rPr>
        <w:t xml:space="preserve">: Annealing temperature </w:t>
      </w:r>
    </w:p>
    <w:p w14:paraId="5F6FCB67" w14:textId="77777777" w:rsidR="00290A28" w:rsidRPr="00290A28" w:rsidRDefault="00290A28" w:rsidP="00290A28">
      <w:pPr>
        <w:spacing w:before="0" w:after="0"/>
        <w:rPr>
          <w:rFonts w:cs="Times New Roman"/>
          <w:b/>
          <w:szCs w:val="24"/>
        </w:rPr>
      </w:pPr>
    </w:p>
    <w:p w14:paraId="5EDB0AE1" w14:textId="77777777" w:rsidR="00290A28" w:rsidRPr="00290A28" w:rsidRDefault="00290A28" w:rsidP="00290A28">
      <w:pPr>
        <w:spacing w:before="0" w:after="0"/>
        <w:rPr>
          <w:rFonts w:cs="Times New Roman"/>
          <w:b/>
          <w:szCs w:val="24"/>
        </w:rPr>
      </w:pPr>
    </w:p>
    <w:p w14:paraId="143D3920" w14:textId="77777777" w:rsidR="00290A28" w:rsidRPr="00290A28" w:rsidRDefault="00290A28" w:rsidP="00290A28">
      <w:pPr>
        <w:spacing w:before="0" w:after="0"/>
        <w:rPr>
          <w:rFonts w:cs="Times New Roman"/>
          <w:b/>
          <w:szCs w:val="24"/>
        </w:rPr>
      </w:pPr>
    </w:p>
    <w:p w14:paraId="0BC53CDF" w14:textId="77777777" w:rsidR="00290A28" w:rsidRDefault="00290A28" w:rsidP="00290A28">
      <w:pPr>
        <w:spacing w:before="0" w:after="0"/>
        <w:rPr>
          <w:rFonts w:cs="Times New Roman"/>
          <w:b/>
          <w:szCs w:val="24"/>
        </w:rPr>
      </w:pPr>
    </w:p>
    <w:p w14:paraId="28BCEBFD" w14:textId="77777777" w:rsidR="002F3A98" w:rsidRDefault="002F3A98" w:rsidP="00290A28">
      <w:pPr>
        <w:spacing w:before="0" w:after="0"/>
        <w:rPr>
          <w:rFonts w:cs="Times New Roman"/>
          <w:b/>
          <w:szCs w:val="24"/>
        </w:rPr>
      </w:pPr>
    </w:p>
    <w:p w14:paraId="72B60C7E" w14:textId="77777777" w:rsidR="002F3A98" w:rsidRDefault="002F3A98" w:rsidP="00290A28">
      <w:pPr>
        <w:spacing w:before="0" w:after="0"/>
        <w:rPr>
          <w:rFonts w:cs="Times New Roman"/>
          <w:b/>
          <w:szCs w:val="24"/>
        </w:rPr>
      </w:pPr>
    </w:p>
    <w:p w14:paraId="4D0A37D5" w14:textId="77777777" w:rsidR="002F3A98" w:rsidRDefault="002F3A98" w:rsidP="00290A28">
      <w:pPr>
        <w:spacing w:before="0" w:after="0"/>
        <w:rPr>
          <w:rFonts w:cs="Times New Roman"/>
          <w:b/>
          <w:szCs w:val="24"/>
        </w:rPr>
      </w:pPr>
    </w:p>
    <w:p w14:paraId="1C0CBC2D" w14:textId="77777777" w:rsidR="002F3A98" w:rsidRPr="00290A28" w:rsidRDefault="002F3A98" w:rsidP="00290A28">
      <w:pPr>
        <w:spacing w:before="0" w:after="0"/>
        <w:rPr>
          <w:rFonts w:cs="Times New Roman"/>
          <w:b/>
          <w:szCs w:val="24"/>
        </w:rPr>
      </w:pPr>
    </w:p>
    <w:p w14:paraId="34A7D1BF" w14:textId="77777777" w:rsidR="00290A28" w:rsidRPr="00290A28" w:rsidRDefault="00290A28" w:rsidP="00290A28">
      <w:pPr>
        <w:spacing w:before="0" w:after="0"/>
        <w:rPr>
          <w:rFonts w:cs="Times New Roman"/>
          <w:b/>
          <w:szCs w:val="24"/>
        </w:rPr>
      </w:pPr>
      <w:r w:rsidRPr="00290A28">
        <w:rPr>
          <w:rFonts w:cs="Times New Roman"/>
          <w:b/>
          <w:szCs w:val="24"/>
        </w:rPr>
        <w:lastRenderedPageBreak/>
        <w:t xml:space="preserve">Table S3. </w:t>
      </w:r>
      <w:r w:rsidRPr="00290A28">
        <w:rPr>
          <w:rFonts w:cs="Times New Roman"/>
          <w:szCs w:val="24"/>
        </w:rPr>
        <w:t xml:space="preserve">Accession numbers for all genes used in the outgroup species. </w:t>
      </w:r>
    </w:p>
    <w:tbl>
      <w:tblPr>
        <w:tblW w:w="518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632"/>
        <w:gridCol w:w="1827"/>
        <w:gridCol w:w="1839"/>
        <w:gridCol w:w="1754"/>
        <w:gridCol w:w="1864"/>
        <w:gridCol w:w="1760"/>
        <w:gridCol w:w="1523"/>
        <w:gridCol w:w="1547"/>
      </w:tblGrid>
      <w:tr w:rsidR="00B44CD3" w:rsidRPr="00B44CD3" w14:paraId="2E40F329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6567E" w14:textId="77777777" w:rsidR="00290A28" w:rsidRPr="00B44CD3" w:rsidRDefault="00290A28" w:rsidP="00B44CD3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  <w:lang w:val="es-CO"/>
              </w:rPr>
            </w:pPr>
            <w:r w:rsidRPr="00B44CD3">
              <w:rPr>
                <w:rFonts w:cs="Times New Roman"/>
                <w:b/>
                <w:bCs/>
                <w:i/>
                <w:iCs/>
                <w:sz w:val="22"/>
              </w:rPr>
              <w:t>Gene*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0EBE6" w14:textId="77777777" w:rsidR="00290A28" w:rsidRPr="00B44CD3" w:rsidRDefault="00290A28" w:rsidP="00B44CD3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  <w:lang w:val="es-CO"/>
              </w:rPr>
            </w:pPr>
            <w:r w:rsidRPr="00B44CD3">
              <w:rPr>
                <w:rFonts w:cs="Times New Roman"/>
                <w:b/>
                <w:bCs/>
                <w:i/>
                <w:iCs/>
                <w:sz w:val="22"/>
              </w:rPr>
              <w:t>D. melanogaster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6C560" w14:textId="77777777" w:rsidR="00290A28" w:rsidRPr="00B44CD3" w:rsidRDefault="00290A28" w:rsidP="00B44CD3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  <w:lang w:val="es-CO"/>
              </w:rPr>
            </w:pPr>
            <w:r w:rsidRPr="00B44CD3">
              <w:rPr>
                <w:rFonts w:cs="Times New Roman"/>
                <w:b/>
                <w:bCs/>
                <w:i/>
                <w:iCs/>
                <w:sz w:val="22"/>
              </w:rPr>
              <w:t xml:space="preserve">D. </w:t>
            </w:r>
            <w:proofErr w:type="spellStart"/>
            <w:r w:rsidRPr="00B44CD3">
              <w:rPr>
                <w:rFonts w:cs="Times New Roman"/>
                <w:b/>
                <w:bCs/>
                <w:i/>
                <w:iCs/>
                <w:sz w:val="22"/>
              </w:rPr>
              <w:t>grimshawi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EC027" w14:textId="77777777" w:rsidR="00290A28" w:rsidRPr="00B44CD3" w:rsidRDefault="00290A28" w:rsidP="00B44CD3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  <w:lang w:val="es-CO"/>
              </w:rPr>
            </w:pPr>
            <w:r w:rsidRPr="00B44CD3">
              <w:rPr>
                <w:rFonts w:cs="Times New Roman"/>
                <w:b/>
                <w:bCs/>
                <w:i/>
                <w:iCs/>
                <w:sz w:val="22"/>
              </w:rPr>
              <w:t>D. mojavensis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E6E8F" w14:textId="77777777" w:rsidR="00290A28" w:rsidRPr="00B44CD3" w:rsidRDefault="00290A28" w:rsidP="00B44CD3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  <w:lang w:val="es-CO"/>
              </w:rPr>
            </w:pPr>
            <w:r w:rsidRPr="00B44CD3">
              <w:rPr>
                <w:rFonts w:cs="Times New Roman"/>
                <w:b/>
                <w:bCs/>
                <w:i/>
                <w:iCs/>
                <w:sz w:val="22"/>
              </w:rPr>
              <w:t xml:space="preserve">D. </w:t>
            </w:r>
            <w:proofErr w:type="spellStart"/>
            <w:r w:rsidRPr="00B44CD3">
              <w:rPr>
                <w:rFonts w:cs="Times New Roman"/>
                <w:b/>
                <w:bCs/>
                <w:i/>
                <w:iCs/>
                <w:sz w:val="22"/>
              </w:rPr>
              <w:t>virilis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44E59" w14:textId="77777777" w:rsidR="00290A28" w:rsidRPr="00B44CD3" w:rsidRDefault="00290A28" w:rsidP="00B44CD3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  <w:lang w:val="es-CO"/>
              </w:rPr>
            </w:pPr>
            <w:r w:rsidRPr="00B44CD3">
              <w:rPr>
                <w:rFonts w:cs="Times New Roman"/>
                <w:b/>
                <w:bCs/>
                <w:i/>
                <w:iCs/>
                <w:sz w:val="22"/>
              </w:rPr>
              <w:t xml:space="preserve">D. </w:t>
            </w:r>
            <w:proofErr w:type="spellStart"/>
            <w:r w:rsidRPr="00B44CD3">
              <w:rPr>
                <w:rFonts w:cs="Times New Roman"/>
                <w:b/>
                <w:bCs/>
                <w:i/>
                <w:iCs/>
                <w:sz w:val="22"/>
              </w:rPr>
              <w:t>willistoni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E8379" w14:textId="77777777" w:rsidR="00290A28" w:rsidRPr="00B44CD3" w:rsidRDefault="00290A28" w:rsidP="00B44CD3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  <w:lang w:val="es-CO"/>
              </w:rPr>
            </w:pPr>
            <w:r w:rsidRPr="00B44CD3">
              <w:rPr>
                <w:rFonts w:cs="Times New Roman"/>
                <w:b/>
                <w:bCs/>
                <w:i/>
                <w:iCs/>
                <w:sz w:val="22"/>
              </w:rPr>
              <w:t xml:space="preserve">C. </w:t>
            </w:r>
            <w:proofErr w:type="spellStart"/>
            <w:r w:rsidRPr="00B44CD3">
              <w:rPr>
                <w:rFonts w:cs="Times New Roman"/>
                <w:b/>
                <w:bCs/>
                <w:i/>
                <w:iCs/>
                <w:sz w:val="22"/>
              </w:rPr>
              <w:t>capitata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69C51" w14:textId="77777777" w:rsidR="00290A28" w:rsidRPr="00B44CD3" w:rsidRDefault="00290A28" w:rsidP="00B44CD3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b/>
                <w:bCs/>
                <w:i/>
                <w:iCs/>
                <w:sz w:val="22"/>
              </w:rPr>
              <w:t>Rhagoletis</w:t>
            </w:r>
            <w:proofErr w:type="spellEnd"/>
            <w:r w:rsidRPr="00B44CD3">
              <w:rPr>
                <w:rFonts w:cs="Times New Roman"/>
                <w:sz w:val="22"/>
              </w:rPr>
              <w:t>†</w:t>
            </w:r>
            <w:r w:rsidRPr="00B44CD3">
              <w:rPr>
                <w:rFonts w:cs="Times New Roman"/>
                <w:b/>
                <w:bCs/>
                <w:i/>
                <w:iCs/>
                <w:sz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77D5B" w14:textId="77777777" w:rsidR="00290A28" w:rsidRPr="00B44CD3" w:rsidRDefault="00290A28" w:rsidP="00B44CD3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b/>
                <w:bCs/>
                <w:i/>
                <w:iCs/>
                <w:sz w:val="22"/>
              </w:rPr>
              <w:t>Bactrocera</w:t>
            </w:r>
            <w:proofErr w:type="spellEnd"/>
            <w:r w:rsidRPr="00B44CD3">
              <w:rPr>
                <w:rFonts w:cs="Times New Roman"/>
                <w:sz w:val="22"/>
              </w:rPr>
              <w:t>†</w:t>
            </w:r>
            <w:r w:rsidRPr="00B44CD3">
              <w:rPr>
                <w:rFonts w:cs="Times New Roman"/>
                <w:b/>
                <w:bCs/>
                <w:i/>
                <w:iCs/>
                <w:sz w:val="22"/>
              </w:rPr>
              <w:t xml:space="preserve"> </w:t>
            </w:r>
          </w:p>
        </w:tc>
      </w:tr>
      <w:tr w:rsidR="00B44CD3" w:rsidRPr="00B44CD3" w14:paraId="748B7242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4357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Amy-p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131B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Amy-p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DCFB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\GH21468-PA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71C8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\GI19946-PA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F561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\Amy-PA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370C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\GK21763-PA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92A9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XM_004529820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4C49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 xml:space="preserve">R. </w:t>
            </w:r>
            <w:proofErr w:type="spellStart"/>
            <w:r w:rsidRPr="00B44CD3">
              <w:rPr>
                <w:rFonts w:cs="Times New Roman"/>
                <w:i/>
                <w:sz w:val="22"/>
              </w:rPr>
              <w:t>pomonella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8621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gb|DQ021933.1</w:t>
            </w:r>
          </w:p>
        </w:tc>
      </w:tr>
      <w:tr w:rsidR="00B44CD3" w:rsidRPr="00B44CD3" w14:paraId="117A26D7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38C0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CG5220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F172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CG5220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7822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\GH14141-PA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8266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\GI10674-PA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58EC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\GJ23026-PA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35B8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\GK16249-PA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A177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gb|FG086586.1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5953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 xml:space="preserve">R. </w:t>
            </w:r>
            <w:proofErr w:type="spellStart"/>
            <w:r w:rsidRPr="00B44CD3">
              <w:rPr>
                <w:rFonts w:cs="Times New Roman"/>
                <w:i/>
                <w:sz w:val="22"/>
              </w:rPr>
              <w:t>pomonella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B22C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  <w:tr w:rsidR="00B44CD3" w:rsidRPr="00B44CD3" w14:paraId="4582084E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CC51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Pex19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FA78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Pex19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AC87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\GH11575-PA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9635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\GI17065-PA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1697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\GJ17649-PA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868E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\GK21085-PA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E9E0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XM_004524598.1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0C9E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 xml:space="preserve">R. </w:t>
            </w:r>
            <w:proofErr w:type="spellStart"/>
            <w:r w:rsidRPr="00B44CD3">
              <w:rPr>
                <w:rFonts w:cs="Times New Roman"/>
                <w:i/>
                <w:sz w:val="22"/>
              </w:rPr>
              <w:t>pomonella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E5DC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  <w:tr w:rsidR="00B44CD3" w:rsidRPr="00B44CD3" w14:paraId="51EF868A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7AF1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Lcp65Ac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4AE4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Lcp65Ac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D06A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\GH15836-PA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4635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\GI12618-PA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0E9D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\GJ12740-PA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48B7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\GK17269-PA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90B6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XM_004524441.1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8D2D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gb|EX453899.1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E950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  <w:tr w:rsidR="00B44CD3" w:rsidRPr="00B44CD3" w14:paraId="7472D744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4C39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CG7203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1CB9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CG7203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9BFB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\GH13216-PA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BD8F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\GI14512-PA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D478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\GJ16283-PA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B7F0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\GK24642-PA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62CF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XM_004521735.1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52F9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gb|EZ127868.1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0800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  <w:tr w:rsidR="00B44CD3" w:rsidRPr="00B44CD3" w14:paraId="7BA3EC3F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41DD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CG8064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A65D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CG8064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E0A1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\GH22400-PA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45BA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\GI24485-PA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B4C2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\GJ24551-PA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3531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\GK22393-PA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73EB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XM_004536950.1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AD0E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 xml:space="preserve">R. </w:t>
            </w:r>
            <w:proofErr w:type="spellStart"/>
            <w:r w:rsidRPr="00B44CD3">
              <w:rPr>
                <w:rFonts w:cs="Times New Roman"/>
                <w:i/>
                <w:sz w:val="22"/>
              </w:rPr>
              <w:t>pomonella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ABC8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  <w:tr w:rsidR="00B44CD3" w:rsidRPr="00B44CD3" w14:paraId="640A51B6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2FDC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CG9775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F83D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CG9775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3CE2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\GH19526-PA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ACB4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\GI23004-PA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3FF2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\GJ24596-PA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F67D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\GK13464-PA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EF81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XM_004518425.1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F663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gb|EZ138810.1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1B96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  <w:tr w:rsidR="00B44CD3" w:rsidRPr="00B44CD3" w14:paraId="610312B4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95A5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CG10031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D5AD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CG10031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15B5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\GH13177-PA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7BA5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\GI17755-PA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04C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\GJ17583-PA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5172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\GK15467-PA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7CC5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XM_004531303.1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833B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gb|EZ137885.1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5D67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  <w:tr w:rsidR="00B44CD3" w:rsidRPr="00B44CD3" w14:paraId="019E83F3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7EDF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CG14543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180A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CG14543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081B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\GH19463-PA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D0CB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\GI24697-PA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E58B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\GJ23913-PA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F19F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\GK14463-PA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185C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XM_004519545.1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52B7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 xml:space="preserve">R. </w:t>
            </w:r>
            <w:proofErr w:type="spellStart"/>
            <w:r w:rsidRPr="00B44CD3">
              <w:rPr>
                <w:rFonts w:cs="Times New Roman"/>
                <w:i/>
                <w:sz w:val="22"/>
              </w:rPr>
              <w:t>pomonella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39C1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  <w:tr w:rsidR="00B44CD3" w:rsidRPr="00B44CD3" w14:paraId="181A8A11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A4CB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CG16713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DD55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CG16713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E62A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\GH13181-PA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9C66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\GI17759-PA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9EF1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\GJ17586-PA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5723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\GK15469-PA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91CD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XM_004531293.1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2A85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gb|EZ129046.1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059E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  <w:tr w:rsidR="00B44CD3" w:rsidRPr="00B44CD3" w14:paraId="1B6E6F50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77D4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Akap200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EF10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Akap200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F3A2" w14:textId="71FD5B61" w:rsidR="00290A28" w:rsidRPr="00B44CD3" w:rsidRDefault="00823851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823851">
              <w:rPr>
                <w:rFonts w:cs="Times New Roman"/>
                <w:sz w:val="22"/>
              </w:rPr>
              <w:t>Dgri</w:t>
            </w:r>
            <w:proofErr w:type="spellEnd"/>
            <w:r w:rsidRPr="00823851">
              <w:rPr>
                <w:rFonts w:cs="Times New Roman"/>
                <w:sz w:val="22"/>
              </w:rPr>
              <w:t>\GH13433-PA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57E1" w14:textId="171AF01D" w:rsidR="00290A28" w:rsidRPr="00B44CD3" w:rsidRDefault="00001277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001277">
              <w:rPr>
                <w:rFonts w:cs="Times New Roman"/>
                <w:sz w:val="22"/>
              </w:rPr>
              <w:t>Dmoj</w:t>
            </w:r>
            <w:proofErr w:type="spellEnd"/>
            <w:r w:rsidRPr="00001277">
              <w:rPr>
                <w:rFonts w:cs="Times New Roman"/>
                <w:sz w:val="22"/>
              </w:rPr>
              <w:t>\GI13970</w:t>
            </w:r>
            <w:r w:rsidR="00290A28" w:rsidRPr="00B44CD3">
              <w:rPr>
                <w:rFonts w:cs="Times New Roman"/>
                <w:sz w:val="22"/>
              </w:rPr>
              <w:t>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3E44" w14:textId="59D7000B" w:rsidR="00290A28" w:rsidRPr="00B44CD3" w:rsidRDefault="00001277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001277">
              <w:rPr>
                <w:rFonts w:cs="Times New Roman"/>
                <w:sz w:val="22"/>
              </w:rPr>
              <w:t>Dvir</w:t>
            </w:r>
            <w:proofErr w:type="spellEnd"/>
            <w:r w:rsidRPr="00001277">
              <w:rPr>
                <w:rFonts w:cs="Times New Roman"/>
                <w:sz w:val="22"/>
              </w:rPr>
              <w:t>\GJ18236</w:t>
            </w:r>
            <w:r w:rsidR="00290A28" w:rsidRPr="00B44CD3">
              <w:rPr>
                <w:rFonts w:cs="Times New Roman"/>
                <w:sz w:val="22"/>
              </w:rPr>
              <w:t>-PA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5CFE" w14:textId="65838CF2" w:rsidR="00290A28" w:rsidRPr="00B44CD3" w:rsidRDefault="00001277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001277">
              <w:rPr>
                <w:rFonts w:cs="Times New Roman"/>
                <w:sz w:val="22"/>
              </w:rPr>
              <w:t>Dwil</w:t>
            </w:r>
            <w:proofErr w:type="spellEnd"/>
            <w:r w:rsidRPr="00001277">
              <w:rPr>
                <w:rFonts w:cs="Times New Roman"/>
                <w:sz w:val="22"/>
              </w:rPr>
              <w:t>\GK18417</w:t>
            </w:r>
            <w:r w:rsidR="00290A28" w:rsidRPr="00B44CD3">
              <w:rPr>
                <w:rFonts w:cs="Times New Roman"/>
                <w:sz w:val="22"/>
              </w:rPr>
              <w:t>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4F25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XM_004527221.1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43D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gb|EZ130383.1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1AD0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  <w:tr w:rsidR="00B44CD3" w:rsidRPr="00B44CD3" w14:paraId="4D54FDF9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0A0E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proofErr w:type="spellStart"/>
            <w:r w:rsidRPr="00B44CD3">
              <w:rPr>
                <w:rFonts w:cs="Times New Roman"/>
                <w:i/>
                <w:iCs/>
                <w:sz w:val="22"/>
              </w:rPr>
              <w:t>Mlc</w:t>
            </w:r>
            <w:proofErr w:type="spellEnd"/>
            <w:r w:rsidRPr="00B44CD3">
              <w:rPr>
                <w:rFonts w:cs="Times New Roman"/>
                <w:i/>
                <w:iCs/>
                <w:sz w:val="22"/>
              </w:rPr>
              <w:t>-c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AB8F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proofErr w:type="spellStart"/>
            <w:r w:rsidRPr="00B44CD3">
              <w:rPr>
                <w:rFonts w:cs="Times New Roman"/>
                <w:i/>
                <w:iCs/>
                <w:sz w:val="22"/>
              </w:rPr>
              <w:t>Mlc</w:t>
            </w:r>
            <w:proofErr w:type="spellEnd"/>
            <w:r w:rsidRPr="00B44CD3">
              <w:rPr>
                <w:rFonts w:cs="Times New Roman"/>
                <w:i/>
                <w:iCs/>
                <w:sz w:val="22"/>
              </w:rPr>
              <w:t>-c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2CB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\GH24922-PA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3ECE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\GI21775-PA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5EDB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\GJ16948-PA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AF14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\GK24961-PA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82F5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XM_004533672.1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D209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gb|EZ137400.1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85B9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  <w:tr w:rsidR="00B44CD3" w:rsidRPr="00B44CD3" w14:paraId="434E505C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055C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RpL27A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7456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RpL27A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DFE3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\GH11657-PA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B660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\GI17959-PA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291D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\GJ17732-PA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05C4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\GK24354-PA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0DF0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XM_004521817.1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92F2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gb|EZ116253.1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10D3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  <w:tr w:rsidR="00B44CD3" w:rsidRPr="00B44CD3" w14:paraId="776E2228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ADDE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porin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EC53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porin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FB5A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\GH13331-PA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854F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\GI17807-PA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0AD5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\GJ17632-PA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4CC4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\GK23973-PA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EEAB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XM_004524709.1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EC70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gb|EZ124459.1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681E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  <w:tr w:rsidR="00B44CD3" w:rsidRPr="00B44CD3" w14:paraId="7192F078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61E0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proofErr w:type="spellStart"/>
            <w:r w:rsidRPr="00B44CD3">
              <w:rPr>
                <w:rFonts w:cs="Times New Roman"/>
                <w:i/>
                <w:iCs/>
                <w:sz w:val="22"/>
              </w:rPr>
              <w:t>Sptr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A644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proofErr w:type="spellStart"/>
            <w:r w:rsidRPr="00B44CD3">
              <w:rPr>
                <w:rFonts w:cs="Times New Roman"/>
                <w:i/>
                <w:iCs/>
                <w:sz w:val="22"/>
              </w:rPr>
              <w:t>Sptr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5B04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\GH12505-PA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79E7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\GI14858-PA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5766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gb|EB554715.1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E502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\GK19890-PA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486F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XM_004527383.1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817A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gb|EZ137841.1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CCCF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  <w:tr w:rsidR="00B44CD3" w:rsidRPr="00B44CD3" w14:paraId="73A1E2D9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328B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proofErr w:type="spellStart"/>
            <w:r w:rsidRPr="00B44CD3">
              <w:rPr>
                <w:rFonts w:cs="Times New Roman"/>
                <w:i/>
                <w:iCs/>
                <w:sz w:val="22"/>
              </w:rPr>
              <w:t>Tctp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B737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proofErr w:type="spellStart"/>
            <w:r w:rsidRPr="00B44CD3">
              <w:rPr>
                <w:rFonts w:cs="Times New Roman"/>
                <w:i/>
                <w:iCs/>
                <w:sz w:val="22"/>
              </w:rPr>
              <w:t>Tctp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A613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\GH18260-PA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12BA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\GI23659-PA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2BBB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\GJ10886-PA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8DAF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\GK14006-PA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49DF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XM_004518447.1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9493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gb|EZ139567.1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BDD1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  <w:tr w:rsidR="00B44CD3" w:rsidRPr="00B44CD3" w14:paraId="4A6A4AD3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9C90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tra2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125C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tra2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294B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\GH21118-PA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DBDE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\GI18722-PA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A146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\tra2-PA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E98D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\GK15735-PA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8803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XM_004522876.1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A0FF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 xml:space="preserve">R. </w:t>
            </w:r>
            <w:proofErr w:type="spellStart"/>
            <w:r w:rsidRPr="00B44CD3">
              <w:rPr>
                <w:rFonts w:cs="Times New Roman"/>
                <w:i/>
                <w:sz w:val="22"/>
              </w:rPr>
              <w:t>pomonella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4288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gb|DQ100253.1</w:t>
            </w:r>
          </w:p>
        </w:tc>
      </w:tr>
      <w:tr w:rsidR="00B44CD3" w:rsidRPr="00B44CD3" w14:paraId="2CEAF682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5E63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TpnC73F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DEB9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TpnC73F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2245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\GH16402-PA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7A59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\GI12482-PA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7489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</w:t>
            </w:r>
            <w:proofErr w:type="spellStart"/>
            <w:r w:rsidRPr="00B44CD3">
              <w:rPr>
                <w:rFonts w:cs="Times New Roman"/>
                <w:sz w:val="22"/>
              </w:rPr>
              <w:t>TpnCIa</w:t>
            </w:r>
            <w:proofErr w:type="spellEnd"/>
            <w:r w:rsidRPr="00B44CD3">
              <w:rPr>
                <w:rFonts w:cs="Times New Roman"/>
                <w:sz w:val="22"/>
              </w:rPr>
              <w:t>-PA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7B31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\GK15267-PA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F551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XM_004526139.1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218E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gb|EZ140549.1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2B9D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  <w:tr w:rsidR="00B44CD3" w:rsidRPr="00B44CD3" w14:paraId="42D567F2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B636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βTub85D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1F6B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βTub85D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11A2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\GH19142-PA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2B74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\GI23599-PA</w:t>
            </w: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AC12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\GJ23573-PA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31D0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\GK12133-PA</w:t>
            </w:r>
          </w:p>
        </w:tc>
        <w:tc>
          <w:tcPr>
            <w:tcW w:w="5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DB65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XM_004523485.1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7B93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gb|EZ127530.1</w:t>
            </w:r>
          </w:p>
        </w:tc>
        <w:tc>
          <w:tcPr>
            <w:tcW w:w="5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6D9F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gb|EU938673.1</w:t>
            </w:r>
          </w:p>
        </w:tc>
      </w:tr>
      <w:tr w:rsidR="00B44CD3" w:rsidRPr="00B44CD3" w14:paraId="5DD325CF" w14:textId="77777777" w:rsidTr="00B44CD3">
        <w:trPr>
          <w:trHeight w:val="298"/>
          <w:jc w:val="center"/>
        </w:trPr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17A12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UQCR-C2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4BF23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B44CD3">
              <w:rPr>
                <w:rFonts w:cs="Times New Roman"/>
                <w:i/>
                <w:iCs/>
                <w:sz w:val="22"/>
              </w:rPr>
              <w:t>UQCR-C2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556D6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Dgri</w:t>
            </w:r>
            <w:proofErr w:type="spellEnd"/>
            <w:r w:rsidRPr="00B44CD3">
              <w:rPr>
                <w:rFonts w:cs="Times New Roman"/>
                <w:sz w:val="22"/>
              </w:rPr>
              <w:t>\GH15899-PA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147A1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Dmoj</w:t>
            </w:r>
            <w:proofErr w:type="spellEnd"/>
            <w:r w:rsidRPr="00B44CD3">
              <w:rPr>
                <w:rFonts w:cs="Times New Roman"/>
                <w:sz w:val="22"/>
              </w:rPr>
              <w:t>\GI16551-PA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5B6F1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Dvir</w:t>
            </w:r>
            <w:proofErr w:type="spellEnd"/>
            <w:r w:rsidRPr="00B44CD3">
              <w:rPr>
                <w:rFonts w:cs="Times New Roman"/>
                <w:sz w:val="22"/>
              </w:rPr>
              <w:t>\GJ12803-PA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81204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proofErr w:type="spellStart"/>
            <w:r w:rsidRPr="00B44CD3">
              <w:rPr>
                <w:rFonts w:cs="Times New Roman"/>
                <w:sz w:val="22"/>
              </w:rPr>
              <w:t>Dwil</w:t>
            </w:r>
            <w:proofErr w:type="spellEnd"/>
            <w:r w:rsidRPr="00B44CD3">
              <w:rPr>
                <w:rFonts w:cs="Times New Roman"/>
                <w:sz w:val="22"/>
              </w:rPr>
              <w:t>\GK20075-PA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814D3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XM_004518908.1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38F4F" w14:textId="77777777" w:rsidR="00290A28" w:rsidRPr="00B44CD3" w:rsidRDefault="00290A28" w:rsidP="00B44CD3">
            <w:pPr>
              <w:spacing w:before="0" w:after="0"/>
              <w:rPr>
                <w:rFonts w:cs="Times New Roman"/>
                <w:sz w:val="22"/>
                <w:lang w:val="es-CO"/>
              </w:rPr>
            </w:pPr>
            <w:r w:rsidRPr="00B44CD3">
              <w:rPr>
                <w:rFonts w:cs="Times New Roman"/>
                <w:sz w:val="22"/>
              </w:rPr>
              <w:t>gb|EZ137714.1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DAD6F" w14:textId="77777777" w:rsidR="00290A28" w:rsidRPr="00B44CD3" w:rsidRDefault="00290A28" w:rsidP="00B44CD3">
            <w:pPr>
              <w:spacing w:before="0" w:after="0"/>
              <w:rPr>
                <w:rFonts w:cs="Times New Roman"/>
                <w:i/>
                <w:sz w:val="22"/>
                <w:lang w:val="es-CO"/>
              </w:rPr>
            </w:pPr>
            <w:r w:rsidRPr="00B44CD3">
              <w:rPr>
                <w:rFonts w:cs="Times New Roman"/>
                <w:i/>
                <w:sz w:val="22"/>
              </w:rPr>
              <w:t>B. dorsalis</w:t>
            </w:r>
          </w:p>
        </w:tc>
      </w:tr>
    </w:tbl>
    <w:p w14:paraId="085E4FAB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  <w:r w:rsidRPr="00290A28">
        <w:rPr>
          <w:rFonts w:cs="Times New Roman"/>
          <w:bCs/>
          <w:szCs w:val="24"/>
        </w:rPr>
        <w:t xml:space="preserve">*Gene symbols from </w:t>
      </w:r>
      <w:r w:rsidRPr="00290A28">
        <w:rPr>
          <w:rFonts w:cs="Times New Roman"/>
          <w:bCs/>
          <w:i/>
          <w:iCs/>
          <w:szCs w:val="24"/>
        </w:rPr>
        <w:t>D. melanogaster</w:t>
      </w:r>
    </w:p>
    <w:p w14:paraId="252301F4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  <w:r w:rsidRPr="00290A28">
        <w:rPr>
          <w:rFonts w:cs="Times New Roman"/>
          <w:szCs w:val="24"/>
          <w:vertAlign w:val="superscript"/>
        </w:rPr>
        <w:t>†</w:t>
      </w:r>
      <w:r w:rsidRPr="00290A28">
        <w:rPr>
          <w:rFonts w:cs="Times New Roman"/>
          <w:szCs w:val="24"/>
        </w:rPr>
        <w:t xml:space="preserve">These sequences were obtained from available transcriptomes on NCBI (http://blast.ncbi.nlm.nih.gov/) for </w:t>
      </w:r>
      <w:r w:rsidRPr="00290A28">
        <w:rPr>
          <w:rFonts w:cs="Times New Roman"/>
          <w:i/>
          <w:szCs w:val="24"/>
        </w:rPr>
        <w:t xml:space="preserve">R. </w:t>
      </w:r>
      <w:proofErr w:type="spellStart"/>
      <w:r w:rsidRPr="00290A28">
        <w:rPr>
          <w:rFonts w:cs="Times New Roman"/>
          <w:i/>
          <w:szCs w:val="24"/>
        </w:rPr>
        <w:t>pomonella</w:t>
      </w:r>
      <w:proofErr w:type="spellEnd"/>
      <w:r w:rsidRPr="00290A28">
        <w:rPr>
          <w:rFonts w:cs="Times New Roman"/>
          <w:szCs w:val="24"/>
        </w:rPr>
        <w:t xml:space="preserve"> (SRR005649, SRR005651, SRR005652, SRR005653, SRR005655, SRR006566, SRR006570, SRR006571, SRR006572, SRR006573, SRR006574, SRR006575) and </w:t>
      </w:r>
      <w:r w:rsidRPr="00290A28">
        <w:rPr>
          <w:rFonts w:cs="Times New Roman"/>
          <w:i/>
          <w:szCs w:val="24"/>
        </w:rPr>
        <w:t>B. dorsalis</w:t>
      </w:r>
      <w:r w:rsidRPr="00290A28">
        <w:rPr>
          <w:rFonts w:cs="Times New Roman"/>
          <w:szCs w:val="24"/>
        </w:rPr>
        <w:t xml:space="preserve"> (SRR316210, SRR326070, SRR326071, SRR326170, SRR326177, SRR392738, SRR377740) assembled whether by </w:t>
      </w:r>
      <w:proofErr w:type="spellStart"/>
      <w:r w:rsidRPr="00290A28">
        <w:rPr>
          <w:rFonts w:cs="Times New Roman"/>
          <w:szCs w:val="24"/>
        </w:rPr>
        <w:t>dCAS</w:t>
      </w:r>
      <w:proofErr w:type="spellEnd"/>
      <w:r w:rsidRPr="00290A28">
        <w:rPr>
          <w:rFonts w:cs="Times New Roman"/>
          <w:szCs w:val="24"/>
        </w:rPr>
        <w:t xml:space="preserve"> (cDNA Annotation System) or Trinity software. </w:t>
      </w:r>
    </w:p>
    <w:p w14:paraId="4B0EB546" w14:textId="77777777" w:rsidR="00290A28" w:rsidRPr="00290A28" w:rsidRDefault="00290A28" w:rsidP="00290A28">
      <w:pPr>
        <w:spacing w:before="0" w:after="0"/>
        <w:rPr>
          <w:rFonts w:cs="Times New Roman"/>
          <w:b/>
          <w:szCs w:val="24"/>
        </w:rPr>
      </w:pPr>
    </w:p>
    <w:p w14:paraId="0E4D0AC9" w14:textId="77777777" w:rsidR="00290A28" w:rsidRPr="00290A28" w:rsidRDefault="00290A28" w:rsidP="00290A28">
      <w:pPr>
        <w:spacing w:before="0" w:after="0"/>
        <w:rPr>
          <w:rFonts w:cs="Times New Roman"/>
          <w:b/>
          <w:szCs w:val="24"/>
        </w:rPr>
      </w:pPr>
    </w:p>
    <w:p w14:paraId="3CA37804" w14:textId="77777777" w:rsidR="00290A28" w:rsidRPr="00290A28" w:rsidRDefault="00290A28" w:rsidP="00290A28">
      <w:pPr>
        <w:spacing w:before="0" w:after="0"/>
        <w:rPr>
          <w:rFonts w:cs="Times New Roman"/>
          <w:b/>
          <w:szCs w:val="24"/>
        </w:rPr>
      </w:pPr>
    </w:p>
    <w:p w14:paraId="664017BA" w14:textId="77777777" w:rsidR="00290A28" w:rsidRDefault="00290A28" w:rsidP="00290A28">
      <w:pPr>
        <w:spacing w:before="0" w:after="0"/>
        <w:rPr>
          <w:rFonts w:cs="Times New Roman"/>
          <w:b/>
          <w:szCs w:val="24"/>
        </w:rPr>
      </w:pPr>
    </w:p>
    <w:p w14:paraId="43DB3873" w14:textId="77777777" w:rsidR="00B44CD3" w:rsidRPr="00290A28" w:rsidRDefault="00B44CD3" w:rsidP="00290A28">
      <w:pPr>
        <w:spacing w:before="0" w:after="0"/>
        <w:rPr>
          <w:rFonts w:cs="Times New Roman"/>
          <w:b/>
          <w:szCs w:val="24"/>
        </w:rPr>
      </w:pPr>
    </w:p>
    <w:p w14:paraId="4C11739C" w14:textId="3C53396F" w:rsidR="00290A28" w:rsidRPr="00290A28" w:rsidRDefault="00290A28" w:rsidP="00290A28">
      <w:pPr>
        <w:spacing w:before="0" w:after="0"/>
        <w:rPr>
          <w:rFonts w:cs="Times New Roman"/>
          <w:b/>
          <w:szCs w:val="24"/>
        </w:rPr>
      </w:pPr>
      <w:r w:rsidRPr="00290A28">
        <w:rPr>
          <w:rFonts w:cs="Times New Roman"/>
          <w:b/>
          <w:szCs w:val="24"/>
        </w:rPr>
        <w:lastRenderedPageBreak/>
        <w:t>Table S</w:t>
      </w:r>
      <w:r w:rsidR="00F905DA">
        <w:rPr>
          <w:rFonts w:cs="Times New Roman"/>
          <w:b/>
          <w:szCs w:val="24"/>
        </w:rPr>
        <w:t>5</w:t>
      </w:r>
      <w:r w:rsidRPr="00290A28">
        <w:rPr>
          <w:rFonts w:cs="Times New Roman"/>
          <w:b/>
          <w:szCs w:val="24"/>
        </w:rPr>
        <w:t xml:space="preserve">. </w:t>
      </w:r>
      <w:r w:rsidRPr="00290A28">
        <w:rPr>
          <w:rFonts w:cs="Times New Roman"/>
          <w:szCs w:val="24"/>
        </w:rPr>
        <w:t xml:space="preserve">Neutrality tests for each gene in </w:t>
      </w:r>
      <w:r w:rsidRPr="00290A28">
        <w:rPr>
          <w:rFonts w:cs="Times New Roman"/>
          <w:i/>
          <w:szCs w:val="24"/>
        </w:rPr>
        <w:t>Anastrepha</w:t>
      </w:r>
      <w:r w:rsidRPr="00290A28">
        <w:rPr>
          <w:rFonts w:cs="Times New Roman"/>
          <w:szCs w:val="24"/>
        </w:rPr>
        <w:t xml:space="preserve"> species. </w:t>
      </w:r>
    </w:p>
    <w:tbl>
      <w:tblPr>
        <w:tblpPr w:leftFromText="141" w:rightFromText="141" w:vertAnchor="text" w:horzAnchor="margin" w:tblpXSpec="center" w:tblpY="8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908"/>
        <w:gridCol w:w="884"/>
        <w:gridCol w:w="887"/>
        <w:gridCol w:w="861"/>
        <w:gridCol w:w="416"/>
        <w:gridCol w:w="837"/>
        <w:gridCol w:w="884"/>
        <w:gridCol w:w="887"/>
        <w:gridCol w:w="861"/>
        <w:gridCol w:w="416"/>
        <w:gridCol w:w="908"/>
        <w:gridCol w:w="874"/>
        <w:gridCol w:w="874"/>
        <w:gridCol w:w="853"/>
      </w:tblGrid>
      <w:tr w:rsidR="00290A28" w:rsidRPr="00290A28" w14:paraId="70010910" w14:textId="77777777" w:rsidTr="00823851">
        <w:trPr>
          <w:trHeight w:val="300"/>
        </w:trPr>
        <w:tc>
          <w:tcPr>
            <w:tcW w:w="6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D0DB9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/>
                <w:bCs/>
                <w:i/>
                <w:iCs/>
                <w:sz w:val="22"/>
              </w:rPr>
              <w:t>Gene*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5B2F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DFE8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/>
                <w:bCs/>
                <w:i/>
                <w:iCs/>
                <w:sz w:val="22"/>
              </w:rPr>
              <w:t>A. fraterculus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AC36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60C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290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7F738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/>
                <w:bCs/>
                <w:i/>
                <w:iCs/>
                <w:sz w:val="22"/>
              </w:rPr>
              <w:t>A. obliqua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D49E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90D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0B21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1EEA4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/>
                <w:bCs/>
                <w:i/>
                <w:iCs/>
                <w:sz w:val="22"/>
              </w:rPr>
              <w:t xml:space="preserve">A. </w:t>
            </w:r>
            <w:proofErr w:type="spellStart"/>
            <w:r w:rsidRPr="009A1164">
              <w:rPr>
                <w:rFonts w:cs="Times New Roman"/>
                <w:b/>
                <w:bCs/>
                <w:i/>
                <w:iCs/>
                <w:sz w:val="22"/>
              </w:rPr>
              <w:t>sororcula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FADF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</w:rPr>
            </w:pPr>
          </w:p>
        </w:tc>
      </w:tr>
      <w:tr w:rsidR="00290A28" w:rsidRPr="00290A28" w14:paraId="61197E6B" w14:textId="77777777" w:rsidTr="00823851">
        <w:trPr>
          <w:trHeight w:val="330"/>
        </w:trPr>
        <w:tc>
          <w:tcPr>
            <w:tcW w:w="63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592A9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8544F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Cs/>
                <w:i/>
                <w:iCs/>
                <w:sz w:val="22"/>
              </w:rPr>
              <w:t>D</w:t>
            </w:r>
            <w:r w:rsidRPr="009A1164">
              <w:rPr>
                <w:rFonts w:cs="Times New Roman"/>
                <w:bCs/>
                <w:i/>
                <w:iCs/>
                <w:sz w:val="22"/>
                <w:vertAlign w:val="subscript"/>
              </w:rPr>
              <w:t>T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7185E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Cs/>
                <w:i/>
                <w:iCs/>
                <w:sz w:val="22"/>
              </w:rPr>
              <w:t>D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E946E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Cs/>
                <w:i/>
                <w:iCs/>
                <w:sz w:val="22"/>
              </w:rPr>
              <w:t>F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2856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Cs/>
                <w:i/>
                <w:iCs/>
                <w:sz w:val="22"/>
              </w:rPr>
              <w:t>Fs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5460E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Cs/>
                <w:i/>
                <w:iCs/>
                <w:sz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D669E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Cs/>
                <w:i/>
                <w:iCs/>
                <w:sz w:val="22"/>
              </w:rPr>
              <w:t>D</w:t>
            </w:r>
            <w:r w:rsidRPr="009A1164">
              <w:rPr>
                <w:rFonts w:cs="Times New Roman"/>
                <w:bCs/>
                <w:i/>
                <w:iCs/>
                <w:sz w:val="22"/>
                <w:vertAlign w:val="subscript"/>
              </w:rPr>
              <w:t>T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ABF0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Cs/>
                <w:i/>
                <w:iCs/>
                <w:sz w:val="22"/>
              </w:rPr>
              <w:t>D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F0FA5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Cs/>
                <w:i/>
                <w:iCs/>
                <w:sz w:val="22"/>
              </w:rPr>
              <w:t>F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817A5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Cs/>
                <w:i/>
                <w:iCs/>
                <w:sz w:val="22"/>
              </w:rPr>
              <w:t>Fs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FBB3C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Cs/>
                <w:i/>
                <w:iCs/>
                <w:sz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E994D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Cs/>
                <w:i/>
                <w:iCs/>
                <w:sz w:val="22"/>
              </w:rPr>
              <w:t>D</w:t>
            </w:r>
            <w:r w:rsidRPr="009A1164">
              <w:rPr>
                <w:rFonts w:cs="Times New Roman"/>
                <w:bCs/>
                <w:i/>
                <w:iCs/>
                <w:sz w:val="22"/>
                <w:vertAlign w:val="subscript"/>
              </w:rPr>
              <w:t>T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C1B21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Cs/>
                <w:i/>
                <w:iCs/>
                <w:sz w:val="22"/>
              </w:rPr>
              <w:t>D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99A13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Cs/>
                <w:i/>
                <w:iCs/>
                <w:sz w:val="22"/>
              </w:rPr>
              <w:t>F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C9FB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Cs/>
                <w:i/>
                <w:iCs/>
                <w:sz w:val="22"/>
              </w:rPr>
              <w:t>Fs</w:t>
            </w:r>
          </w:p>
        </w:tc>
      </w:tr>
      <w:tr w:rsidR="00290A28" w:rsidRPr="00290A28" w14:paraId="575118D4" w14:textId="77777777" w:rsidTr="00823851">
        <w:trPr>
          <w:trHeight w:val="300"/>
        </w:trPr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BFB7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Amy-p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9816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-1.39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5E36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E568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8B90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-14.10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09C5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D171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-0.85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8DB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-1.55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02D1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-1.56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FB7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-5.40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FC60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9C0E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B33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B8D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-1.75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2624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-7.70</w:t>
            </w:r>
          </w:p>
        </w:tc>
      </w:tr>
      <w:tr w:rsidR="00290A28" w:rsidRPr="00290A28" w14:paraId="2B059DE5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70A1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CG5220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B4BD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-1.36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B83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CBB4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-2.22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9B5F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-6.60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6353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62DC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6790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-3.31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F0C1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-3.42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F641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-7.80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E2CB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7504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EA40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-3.26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8440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-3.37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4D6A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-8.20</w:t>
            </w:r>
          </w:p>
        </w:tc>
      </w:tr>
      <w:tr w:rsidR="00290A28" w:rsidRPr="00290A28" w14:paraId="2175E201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317C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Pex19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2CF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-1.82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3ED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-2.36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D8DD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-2.56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66A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-3.72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1D98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17C6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-1.28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F2AD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-2.32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B854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-2.34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546B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-20.2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67E9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23B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0.14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2E0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706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-0.03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D930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-4.28</w:t>
            </w:r>
          </w:p>
        </w:tc>
      </w:tr>
      <w:tr w:rsidR="00290A28" w:rsidRPr="00290A28" w14:paraId="4A2D7485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F27E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Lcp65Ac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931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-1.58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49A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-2.31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5326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-2.44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BD95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-19.50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E2BB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0576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-1.91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5E6E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-2.67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5E4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-2.84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AC1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-2.74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20E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5EB8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64AC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24A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-1.69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F269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-10.50</w:t>
            </w:r>
          </w:p>
        </w:tc>
      </w:tr>
      <w:tr w:rsidR="00290A28" w:rsidRPr="00290A28" w14:paraId="4967B863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EC01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CG7203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CC7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-0.79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AC80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-0.66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77F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-0.81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849E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-4.60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703A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17D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8AD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3E23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-1.29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8B13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-14.3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20E3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54CC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CFA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3DB1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-1.07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8B18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-4.80</w:t>
            </w:r>
          </w:p>
        </w:tc>
      </w:tr>
      <w:tr w:rsidR="00290A28" w:rsidRPr="00290A28" w14:paraId="161A6D9A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8F4D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CG8064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3A0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-0.94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6CE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702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-1.27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1FE0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-4.46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B0A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2163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-0.63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9774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-1.75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F15E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-1.66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6DC7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-7.90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41D5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80B8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-2.32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BB61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-3.46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5C57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-3.63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6939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-7.50</w:t>
            </w:r>
          </w:p>
        </w:tc>
      </w:tr>
      <w:tr w:rsidR="00290A28" w:rsidRPr="00290A28" w14:paraId="5497976E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61C6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CG9775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9E93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-0.38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6FB4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-0.44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216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7F61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-15.20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A733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05C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-1.32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6A42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-0.74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0A9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-1.04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226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-4.02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469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69B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A7A3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F25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-1.98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543D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-10.50</w:t>
            </w:r>
          </w:p>
        </w:tc>
      </w:tr>
      <w:tr w:rsidR="00290A28" w:rsidRPr="00290A28" w14:paraId="2EFEF198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26AF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CG10031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EB9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5F98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-1.87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0C3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-1.93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0E3F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-11.90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666C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076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-0.98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409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-1.39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3EA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-1.47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0C97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-8.80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F617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A62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D8D2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C20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-0.69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B3A0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-1.05</w:t>
            </w:r>
          </w:p>
        </w:tc>
      </w:tr>
      <w:tr w:rsidR="00290A28" w:rsidRPr="00290A28" w14:paraId="78733C95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205A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CG14543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BEC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17A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-1.38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84C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-1.55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FD6A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-9.70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C904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5B84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-1.27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D894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88E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-1.42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9EF1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-9.40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7703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AAC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2AF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-1.59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53E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-1.67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8189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-11.30</w:t>
            </w:r>
          </w:p>
        </w:tc>
      </w:tr>
      <w:tr w:rsidR="00290A28" w:rsidRPr="00290A28" w14:paraId="3DF6E6AF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1BD5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CG16713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B663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-1.20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BF1E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C2D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-1.34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270B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-15.60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C8E1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518D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0.03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8B21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-1.69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430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-1.95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8624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-19.00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CCB2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BCA6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-0.88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336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BD13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-0.79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66C2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-7.00</w:t>
            </w:r>
          </w:p>
        </w:tc>
      </w:tr>
      <w:tr w:rsidR="00290A28" w:rsidRPr="00290A28" w14:paraId="09D088D2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A8FB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Akap200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841E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-2.09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520F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-3.62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D726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-3.68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B482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-10.70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A1B1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BB32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-1.51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5A56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61BE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-2.37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A153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-10.40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A4D4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0AE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B22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-2.64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B21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-2.72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55CD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-5.00</w:t>
            </w:r>
          </w:p>
        </w:tc>
      </w:tr>
      <w:tr w:rsidR="00290A28" w:rsidRPr="00290A28" w14:paraId="0AD0B6A1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90C5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proofErr w:type="spellStart"/>
            <w:r w:rsidRPr="009A1164">
              <w:rPr>
                <w:rFonts w:cs="Times New Roman"/>
                <w:i/>
                <w:iCs/>
                <w:sz w:val="22"/>
              </w:rPr>
              <w:t>Mlc</w:t>
            </w:r>
            <w:proofErr w:type="spellEnd"/>
            <w:r w:rsidRPr="009A1164">
              <w:rPr>
                <w:rFonts w:cs="Times New Roman"/>
                <w:i/>
                <w:iCs/>
                <w:sz w:val="22"/>
              </w:rPr>
              <w:t>-c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9D0D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BA23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B652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26F3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-4.77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3D34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B05C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834E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-1.65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FE8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-1.87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88C5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-12.60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B8B8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4BCD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D2F6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-0.87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F8E3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-1.04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0E49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-6.40</w:t>
            </w:r>
          </w:p>
        </w:tc>
      </w:tr>
      <w:tr w:rsidR="00290A28" w:rsidRPr="00290A28" w14:paraId="5A28AEAD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E322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RpL27A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3C02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-0.36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FC7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-0.73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E546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0.71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A74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-1.04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9B4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9AA8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-1.24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EAC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ECF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-1.29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D38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-2.38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69D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0C62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FD0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68FD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-1.57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6B28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-7.80</w:t>
            </w:r>
          </w:p>
        </w:tc>
      </w:tr>
      <w:tr w:rsidR="00290A28" w:rsidRPr="00290A28" w14:paraId="72146030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182F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porin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AE25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-2.08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B0F0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-2.68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A57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-2.90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2ACF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-3.50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1A1C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6A4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9CCD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461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-2.29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4749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-6.70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8E76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47FE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B051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F37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-2.82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B0A4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-9.40</w:t>
            </w:r>
          </w:p>
        </w:tc>
      </w:tr>
      <w:tr w:rsidR="00290A28" w:rsidRPr="00290A28" w14:paraId="605DA396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FEC3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proofErr w:type="spellStart"/>
            <w:r w:rsidRPr="009A1164">
              <w:rPr>
                <w:rFonts w:cs="Times New Roman"/>
                <w:i/>
                <w:iCs/>
                <w:sz w:val="22"/>
              </w:rPr>
              <w:t>Sptr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32E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-1.53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1E0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-1.94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2A9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-2.13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00E2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-19.70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94A5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8722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-1.31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13A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-1.39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6BAC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-1.59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9C8B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-11.10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7263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1D6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BF4D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C05E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B65C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-6.40</w:t>
            </w:r>
          </w:p>
        </w:tc>
      </w:tr>
      <w:tr w:rsidR="00290A28" w:rsidRPr="00290A28" w14:paraId="353C1280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AC3B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proofErr w:type="spellStart"/>
            <w:r w:rsidRPr="009A1164">
              <w:rPr>
                <w:rFonts w:cs="Times New Roman"/>
                <w:i/>
                <w:iCs/>
                <w:sz w:val="22"/>
              </w:rPr>
              <w:t>Tctp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F4C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-1.73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499D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-3.46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E546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-3.02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9515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-8.70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1AA0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375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-1.62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5F9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-2.04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2E3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-2.22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59C1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-7.50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2B49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781F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  <w:r w:rsidRPr="009A1164">
              <w:rPr>
                <w:rFonts w:cs="Times New Roman"/>
                <w:bCs/>
                <w:sz w:val="22"/>
              </w:rPr>
              <w:t>-2.03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069D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AE91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-2.65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E257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-4.30</w:t>
            </w:r>
          </w:p>
        </w:tc>
      </w:tr>
      <w:tr w:rsidR="00290A28" w:rsidRPr="00290A28" w14:paraId="1C00D29A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8BBE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tra2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F0A8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47C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-0.96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7D7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-1.11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C040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-0.85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53C8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F52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9650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-0.41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36E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-0.39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2752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4CF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2202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850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-0.96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8497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5D29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-0.40</w:t>
            </w:r>
          </w:p>
        </w:tc>
      </w:tr>
      <w:tr w:rsidR="00290A28" w:rsidRPr="00290A28" w14:paraId="12506D84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1637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TpnC73F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25A2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-1.89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6FAC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FFB1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-2.27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D37C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-5.10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2000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85AD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-1.53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2A58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-0.58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4C68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-0.98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14D6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-4.80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3486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F04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36A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3EE4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-2.54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A0D8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-1.14</w:t>
            </w:r>
          </w:p>
        </w:tc>
      </w:tr>
      <w:tr w:rsidR="00290A28" w:rsidRPr="00290A28" w14:paraId="20D9140A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1BEC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βTub85D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04B3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2A4E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E606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-1.26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5F66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-16.90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C97C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769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-1.48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187C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-2.37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052C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-2.45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1E56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-14.5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894D" w14:textId="77777777" w:rsidR="00290A28" w:rsidRPr="009A1164" w:rsidRDefault="00290A28" w:rsidP="00290A28">
            <w:pPr>
              <w:spacing w:before="0"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5AC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CF1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CCF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-2.31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52B0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-14.60</w:t>
            </w:r>
          </w:p>
        </w:tc>
      </w:tr>
      <w:tr w:rsidR="00290A28" w:rsidRPr="00290A28" w14:paraId="7C1AA4F1" w14:textId="77777777" w:rsidTr="00823851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27EE7" w14:textId="77777777" w:rsidR="00290A28" w:rsidRPr="009A1164" w:rsidRDefault="00290A28" w:rsidP="00290A28">
            <w:pPr>
              <w:spacing w:before="0" w:after="0"/>
              <w:rPr>
                <w:rFonts w:cs="Times New Roman"/>
                <w:i/>
                <w:iCs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UQCR-C2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B3166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C27D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-1.73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C043C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B4EEF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-0.45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FF833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17A0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3D6B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0A802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A2ECB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-3.50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1E1F5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66766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95D0A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3302E" w14:textId="77777777" w:rsidR="00290A28" w:rsidRPr="009A1164" w:rsidRDefault="00290A28" w:rsidP="00290A28">
            <w:pPr>
              <w:spacing w:before="0" w:after="0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-0.49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C55F7" w14:textId="77777777" w:rsidR="00290A28" w:rsidRPr="009A1164" w:rsidRDefault="00290A28" w:rsidP="00290A28">
            <w:pPr>
              <w:spacing w:before="0" w:after="0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-4.80</w:t>
            </w:r>
          </w:p>
        </w:tc>
      </w:tr>
    </w:tbl>
    <w:p w14:paraId="2536A4F1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  <w:r w:rsidRPr="00290A28">
        <w:rPr>
          <w:rFonts w:cs="Times New Roman"/>
          <w:bCs/>
          <w:szCs w:val="24"/>
        </w:rPr>
        <w:t xml:space="preserve">*Gene symbols from </w:t>
      </w:r>
      <w:r w:rsidRPr="00290A28">
        <w:rPr>
          <w:rFonts w:cs="Times New Roman"/>
          <w:bCs/>
          <w:i/>
          <w:iCs/>
          <w:szCs w:val="24"/>
        </w:rPr>
        <w:t>D. melanogaster</w:t>
      </w:r>
    </w:p>
    <w:p w14:paraId="3C6280E6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  <w:r w:rsidRPr="00290A28">
        <w:rPr>
          <w:rFonts w:cs="Times New Roman"/>
          <w:szCs w:val="24"/>
        </w:rPr>
        <w:t>Significant values after FDR correction using a global α = 0.05 are highlighted in bold.</w:t>
      </w:r>
    </w:p>
    <w:p w14:paraId="29F7DF1B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  <w:r w:rsidRPr="00290A28">
        <w:rPr>
          <w:rFonts w:cs="Times New Roman"/>
          <w:i/>
          <w:szCs w:val="24"/>
        </w:rPr>
        <w:t>D</w:t>
      </w:r>
      <w:r w:rsidRPr="00290A28">
        <w:rPr>
          <w:rFonts w:cs="Times New Roman"/>
          <w:i/>
          <w:szCs w:val="24"/>
          <w:vertAlign w:val="subscript"/>
        </w:rPr>
        <w:t>T</w:t>
      </w:r>
      <w:r w:rsidRPr="00290A28">
        <w:rPr>
          <w:rFonts w:cs="Times New Roman"/>
          <w:szCs w:val="24"/>
        </w:rPr>
        <w:t xml:space="preserve">: Tajima’s </w:t>
      </w:r>
      <w:r w:rsidRPr="00290A28">
        <w:rPr>
          <w:rFonts w:cs="Times New Roman"/>
          <w:i/>
          <w:szCs w:val="24"/>
        </w:rPr>
        <w:t>D</w:t>
      </w:r>
      <w:r w:rsidRPr="00290A28">
        <w:rPr>
          <w:rFonts w:cs="Times New Roman"/>
          <w:szCs w:val="24"/>
        </w:rPr>
        <w:t xml:space="preserve"> test</w:t>
      </w:r>
    </w:p>
    <w:p w14:paraId="2536E9B3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  <w:r w:rsidRPr="00290A28">
        <w:rPr>
          <w:rFonts w:cs="Times New Roman"/>
          <w:i/>
          <w:szCs w:val="24"/>
        </w:rPr>
        <w:t>D</w:t>
      </w:r>
      <w:r w:rsidRPr="00290A28">
        <w:rPr>
          <w:rFonts w:cs="Times New Roman"/>
          <w:szCs w:val="24"/>
        </w:rPr>
        <w:t xml:space="preserve">: Fu and Li’s </w:t>
      </w:r>
      <w:r w:rsidRPr="00290A28">
        <w:rPr>
          <w:rFonts w:cs="Times New Roman"/>
          <w:i/>
          <w:szCs w:val="24"/>
        </w:rPr>
        <w:t>D</w:t>
      </w:r>
      <w:r w:rsidRPr="00290A28">
        <w:rPr>
          <w:rFonts w:cs="Times New Roman"/>
          <w:szCs w:val="24"/>
        </w:rPr>
        <w:t xml:space="preserve"> test</w:t>
      </w:r>
    </w:p>
    <w:p w14:paraId="46B0382A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  <w:r w:rsidRPr="00290A28">
        <w:rPr>
          <w:rFonts w:cs="Times New Roman"/>
          <w:i/>
          <w:szCs w:val="24"/>
        </w:rPr>
        <w:t>F</w:t>
      </w:r>
      <w:r w:rsidRPr="00290A28">
        <w:rPr>
          <w:rFonts w:cs="Times New Roman"/>
          <w:szCs w:val="24"/>
        </w:rPr>
        <w:t xml:space="preserve">: Fu and Li’s </w:t>
      </w:r>
      <w:r w:rsidRPr="00290A28">
        <w:rPr>
          <w:rFonts w:cs="Times New Roman"/>
          <w:i/>
          <w:szCs w:val="24"/>
        </w:rPr>
        <w:t>F</w:t>
      </w:r>
      <w:r w:rsidRPr="00290A28">
        <w:rPr>
          <w:rFonts w:cs="Times New Roman"/>
          <w:szCs w:val="24"/>
        </w:rPr>
        <w:t xml:space="preserve"> test</w:t>
      </w:r>
    </w:p>
    <w:p w14:paraId="71678FAD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  <w:r w:rsidRPr="00290A28">
        <w:rPr>
          <w:rFonts w:cs="Times New Roman"/>
          <w:i/>
          <w:szCs w:val="24"/>
        </w:rPr>
        <w:t>F</w:t>
      </w:r>
      <w:r w:rsidRPr="00290A28">
        <w:rPr>
          <w:rFonts w:cs="Times New Roman"/>
          <w:i/>
          <w:szCs w:val="24"/>
          <w:vertAlign w:val="subscript"/>
        </w:rPr>
        <w:t>S</w:t>
      </w:r>
      <w:r w:rsidRPr="00290A28">
        <w:rPr>
          <w:rFonts w:cs="Times New Roman"/>
          <w:szCs w:val="24"/>
          <w:vertAlign w:val="subscript"/>
        </w:rPr>
        <w:t xml:space="preserve">: </w:t>
      </w:r>
      <w:r w:rsidRPr="00290A28">
        <w:rPr>
          <w:rFonts w:cs="Times New Roman"/>
          <w:szCs w:val="24"/>
        </w:rPr>
        <w:t xml:space="preserve">Fu’s </w:t>
      </w:r>
      <w:r w:rsidRPr="00290A28">
        <w:rPr>
          <w:rFonts w:cs="Times New Roman"/>
          <w:i/>
          <w:szCs w:val="24"/>
        </w:rPr>
        <w:t>F</w:t>
      </w:r>
      <w:r w:rsidRPr="00290A28">
        <w:rPr>
          <w:rFonts w:cs="Times New Roman"/>
          <w:i/>
          <w:szCs w:val="24"/>
          <w:vertAlign w:val="subscript"/>
        </w:rPr>
        <w:t>S</w:t>
      </w:r>
      <w:r w:rsidRPr="00290A28">
        <w:rPr>
          <w:rFonts w:cs="Times New Roman"/>
          <w:szCs w:val="24"/>
        </w:rPr>
        <w:t xml:space="preserve"> statistic</w:t>
      </w:r>
    </w:p>
    <w:p w14:paraId="2CFFD9AF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  <w:sectPr w:rsidR="00290A28" w:rsidRPr="00290A28" w:rsidSect="00823851">
          <w:pgSz w:w="15840" w:h="12240" w:orient="landscape" w:code="1"/>
          <w:pgMar w:top="1418" w:right="1418" w:bottom="1418" w:left="1418" w:header="709" w:footer="709" w:gutter="0"/>
          <w:cols w:space="708"/>
          <w:docGrid w:linePitch="360"/>
        </w:sectPr>
      </w:pPr>
    </w:p>
    <w:p w14:paraId="6E4ECF89" w14:textId="27568FB2" w:rsidR="00290A28" w:rsidRPr="00290A28" w:rsidRDefault="00290A28" w:rsidP="00290A28">
      <w:pPr>
        <w:spacing w:before="0" w:after="0"/>
        <w:rPr>
          <w:rFonts w:cs="Times New Roman"/>
          <w:szCs w:val="24"/>
        </w:rPr>
      </w:pPr>
      <w:r w:rsidRPr="00290A28">
        <w:rPr>
          <w:rFonts w:cs="Times New Roman"/>
          <w:b/>
          <w:szCs w:val="24"/>
        </w:rPr>
        <w:lastRenderedPageBreak/>
        <w:t>Table S</w:t>
      </w:r>
      <w:r w:rsidR="00F905DA">
        <w:rPr>
          <w:rFonts w:cs="Times New Roman"/>
          <w:b/>
          <w:szCs w:val="24"/>
        </w:rPr>
        <w:t>6</w:t>
      </w:r>
      <w:bookmarkStart w:id="0" w:name="_GoBack"/>
      <w:bookmarkEnd w:id="0"/>
      <w:r w:rsidRPr="00290A28">
        <w:rPr>
          <w:rFonts w:cs="Times New Roman"/>
          <w:b/>
          <w:szCs w:val="24"/>
        </w:rPr>
        <w:t>.</w:t>
      </w:r>
      <w:r w:rsidRPr="00290A28">
        <w:rPr>
          <w:rFonts w:cs="Times New Roman"/>
          <w:szCs w:val="24"/>
        </w:rPr>
        <w:t xml:space="preserve"> Test for the multispecies coalescent model through the R package P2C2M. The mean differences between posterior distribution obtained from *BEAST and the posterior predictive distribution are showed for the </w:t>
      </w:r>
      <w:r w:rsidRPr="00290A28">
        <w:rPr>
          <w:rFonts w:cs="Times New Roman"/>
          <w:i/>
          <w:szCs w:val="24"/>
        </w:rPr>
        <w:t>NDC</w:t>
      </w:r>
      <w:r w:rsidRPr="00290A28">
        <w:rPr>
          <w:rFonts w:cs="Times New Roman"/>
          <w:szCs w:val="24"/>
        </w:rPr>
        <w:t xml:space="preserve"> and </w:t>
      </w:r>
      <w:r w:rsidRPr="00290A28">
        <w:rPr>
          <w:rFonts w:cs="Times New Roman"/>
          <w:i/>
          <w:szCs w:val="24"/>
        </w:rPr>
        <w:t>LCWT</w:t>
      </w:r>
      <w:r w:rsidRPr="00290A28">
        <w:rPr>
          <w:rFonts w:cs="Times New Roman"/>
          <w:szCs w:val="24"/>
        </w:rPr>
        <w:t xml:space="preserve"> statistics.</w:t>
      </w:r>
    </w:p>
    <w:tbl>
      <w:tblPr>
        <w:tblW w:w="5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2019"/>
        <w:gridCol w:w="1889"/>
      </w:tblGrid>
      <w:tr w:rsidR="00290A28" w:rsidRPr="00290A28" w14:paraId="63B65217" w14:textId="77777777" w:rsidTr="00823851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7CA71D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 w:rsidRPr="009A1164">
              <w:rPr>
                <w:rFonts w:cs="Times New Roman"/>
                <w:b/>
                <w:bCs/>
                <w:i/>
                <w:sz w:val="22"/>
              </w:rPr>
              <w:t>Gene*</w:t>
            </w:r>
            <w:r w:rsidRPr="009A1164">
              <w:rPr>
                <w:rFonts w:cs="Times New Roman"/>
                <w:b/>
                <w:bCs/>
                <w:i/>
                <w:sz w:val="22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F68D" w14:textId="62FE6848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 w:rsidRPr="009A1164">
              <w:rPr>
                <w:rFonts w:cs="Times New Roman"/>
                <w:b/>
                <w:bCs/>
                <w:i/>
                <w:sz w:val="22"/>
              </w:rPr>
              <w:t xml:space="preserve">Coalescent </w:t>
            </w:r>
            <w:proofErr w:type="spellStart"/>
            <w:r w:rsidRPr="009A1164">
              <w:rPr>
                <w:rFonts w:cs="Times New Roman"/>
                <w:b/>
                <w:bCs/>
                <w:i/>
                <w:sz w:val="22"/>
              </w:rPr>
              <w:t>assumtions</w:t>
            </w:r>
            <w:proofErr w:type="spellEnd"/>
          </w:p>
        </w:tc>
      </w:tr>
      <w:tr w:rsidR="00290A28" w:rsidRPr="00290A28" w14:paraId="279A3785" w14:textId="77777777" w:rsidTr="00823851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783882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CD29A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Cs/>
                <w:i/>
                <w:iCs/>
                <w:sz w:val="22"/>
              </w:rPr>
              <w:t>LCWT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560E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bCs/>
                <w:i/>
                <w:iCs/>
                <w:sz w:val="22"/>
              </w:rPr>
            </w:pPr>
            <w:r w:rsidRPr="009A1164">
              <w:rPr>
                <w:rFonts w:cs="Times New Roman"/>
                <w:bCs/>
                <w:i/>
                <w:iCs/>
                <w:sz w:val="22"/>
              </w:rPr>
              <w:t>NDC</w:t>
            </w:r>
          </w:p>
        </w:tc>
      </w:tr>
      <w:tr w:rsidR="00290A28" w:rsidRPr="00290A28" w14:paraId="124FA3A9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BA63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Amy-p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5655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27.84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EA13" w14:textId="54F388D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-6.96 ± 3.37</w:t>
            </w:r>
          </w:p>
        </w:tc>
      </w:tr>
      <w:tr w:rsidR="00290A28" w:rsidRPr="00290A28" w14:paraId="049F7FB0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4C2F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CG5220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6CFB" w14:textId="1DD59585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35.39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514" w14:textId="25D5DAFF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-9.88 ± 3.83</w:t>
            </w:r>
          </w:p>
        </w:tc>
      </w:tr>
      <w:tr w:rsidR="00290A28" w:rsidRPr="00290A28" w14:paraId="57FFF5E2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3A3B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Pex19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EB95" w14:textId="183F2DA6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16.26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A099" w14:textId="4AC6F7F2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-5.00 ± 3.82</w:t>
            </w:r>
          </w:p>
        </w:tc>
      </w:tr>
      <w:tr w:rsidR="00290A28" w:rsidRPr="00290A28" w14:paraId="311F1016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B2F3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Lcp65Ac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D192" w14:textId="4E22D30F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16.88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7D8" w14:textId="2907BF9E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4.4 ± 3.67</w:t>
            </w:r>
          </w:p>
        </w:tc>
      </w:tr>
      <w:tr w:rsidR="00290A28" w:rsidRPr="00290A28" w14:paraId="17D3AE54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F4EF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CG7203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3F9A" w14:textId="294EC9B8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17.10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DB6D" w14:textId="4E9D6FF5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-5.41 ± 3.59</w:t>
            </w:r>
          </w:p>
        </w:tc>
      </w:tr>
      <w:tr w:rsidR="00290A28" w:rsidRPr="00290A28" w14:paraId="3ABCF7CD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9C2A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CG8064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D453" w14:textId="08DCFB39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37.12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1832" w14:textId="209E7ECB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-8.39 ± 3.76</w:t>
            </w:r>
          </w:p>
        </w:tc>
      </w:tr>
      <w:tr w:rsidR="00290A28" w:rsidRPr="00290A28" w14:paraId="61D4CA11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51CE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CG9775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3FF9" w14:textId="7B72F75A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21.95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2247" w14:textId="04882E16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-4.11 ± 3.73</w:t>
            </w:r>
          </w:p>
        </w:tc>
      </w:tr>
      <w:tr w:rsidR="00290A28" w:rsidRPr="00290A28" w14:paraId="6762422A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EAEF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CG10031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96DC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21.45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17.28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4D11" w14:textId="775CB52A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-5.27 ± 3.88</w:t>
            </w:r>
          </w:p>
        </w:tc>
      </w:tr>
      <w:tr w:rsidR="00290A28" w:rsidRPr="00290A28" w14:paraId="667A97E6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3FEA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CG14543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DB1C" w14:textId="3A9F0EC9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12.62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989D" w14:textId="0306F8AF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-4.18 ± 3.51</w:t>
            </w:r>
          </w:p>
        </w:tc>
      </w:tr>
      <w:tr w:rsidR="00290A28" w:rsidRPr="00290A28" w14:paraId="53C24DC6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3CBB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CG16713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942C" w14:textId="3D7F05E0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18.57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2556" w14:textId="4D1133F9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-4.02 ± 3.79</w:t>
            </w:r>
          </w:p>
        </w:tc>
      </w:tr>
      <w:tr w:rsidR="00290A28" w:rsidRPr="00290A28" w14:paraId="61E2DE68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96BE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Akap200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F3DA" w14:textId="2803C0E2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17.01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E38F" w14:textId="330B6762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-4.75 ± 4.05</w:t>
            </w:r>
          </w:p>
        </w:tc>
      </w:tr>
      <w:tr w:rsidR="00290A28" w:rsidRPr="00290A28" w14:paraId="63E4AD87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268E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proofErr w:type="spellStart"/>
            <w:r w:rsidRPr="009A1164">
              <w:rPr>
                <w:rFonts w:cs="Times New Roman"/>
                <w:i/>
                <w:iCs/>
                <w:sz w:val="22"/>
              </w:rPr>
              <w:t>Mlc</w:t>
            </w:r>
            <w:proofErr w:type="spellEnd"/>
            <w:r w:rsidRPr="009A1164">
              <w:rPr>
                <w:rFonts w:cs="Times New Roman"/>
                <w:i/>
                <w:iCs/>
                <w:sz w:val="22"/>
              </w:rPr>
              <w:t>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E935" w14:textId="5789E6CD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14.80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6500" w14:textId="60683C42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-4.77 ± 3.74</w:t>
            </w:r>
          </w:p>
        </w:tc>
      </w:tr>
      <w:tr w:rsidR="00290A28" w:rsidRPr="00290A28" w14:paraId="13A44D7B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100C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RpL27A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8DCD" w14:textId="19DC9E80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32.18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CB77" w14:textId="3FB944E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-7.87 ± 3.88</w:t>
            </w:r>
          </w:p>
        </w:tc>
      </w:tr>
      <w:tr w:rsidR="00290A28" w:rsidRPr="00290A28" w14:paraId="09CD73E2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1278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porin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5492" w14:textId="419538CB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2.41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29C0" w14:textId="14B0ACA6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-1.61 ± 4.20</w:t>
            </w:r>
          </w:p>
        </w:tc>
      </w:tr>
      <w:tr w:rsidR="00290A28" w:rsidRPr="00290A28" w14:paraId="11BAB3B1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635E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proofErr w:type="spellStart"/>
            <w:r w:rsidRPr="009A1164">
              <w:rPr>
                <w:rFonts w:cs="Times New Roman"/>
                <w:i/>
                <w:iCs/>
                <w:sz w:val="22"/>
              </w:rPr>
              <w:t>Sptr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E4D1" w14:textId="0F0B29AD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-5.</w:t>
            </w:r>
            <w:proofErr w:type="gramStart"/>
            <w:r w:rsidRPr="009A1164">
              <w:rPr>
                <w:rFonts w:cs="Times New Roman"/>
                <w:sz w:val="22"/>
              </w:rPr>
              <w:t>78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ED56" w14:textId="3A4A7849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2.09 ± 3.32</w:t>
            </w:r>
          </w:p>
        </w:tc>
      </w:tr>
      <w:tr w:rsidR="00290A28" w:rsidRPr="00290A28" w14:paraId="28BD627A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50A9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proofErr w:type="spellStart"/>
            <w:r w:rsidRPr="009A1164">
              <w:rPr>
                <w:rFonts w:cs="Times New Roman"/>
                <w:i/>
                <w:iCs/>
                <w:sz w:val="22"/>
              </w:rPr>
              <w:t>Tctp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488D" w14:textId="55F56953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37.28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04F1" w14:textId="42D68911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9A1164">
              <w:rPr>
                <w:rFonts w:cs="Times New Roman"/>
                <w:b/>
                <w:bCs/>
                <w:sz w:val="22"/>
              </w:rPr>
              <w:t>-10.38 ± 3.99</w:t>
            </w:r>
          </w:p>
        </w:tc>
      </w:tr>
      <w:tr w:rsidR="00290A28" w:rsidRPr="00290A28" w14:paraId="02EA1A82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9C65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tra2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7966" w14:textId="3B552AF1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6.59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2C6D" w14:textId="4D5D2A41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-2.77 ± 3.54</w:t>
            </w:r>
          </w:p>
        </w:tc>
      </w:tr>
      <w:tr w:rsidR="00290A28" w:rsidRPr="00290A28" w14:paraId="08702C0B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9696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TpnC73F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DC86" w14:textId="0A2ADD21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16.13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DDF6" w14:textId="2971E27A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-4.45 ± 4.02</w:t>
            </w:r>
          </w:p>
        </w:tc>
      </w:tr>
      <w:tr w:rsidR="00290A28" w:rsidRPr="00290A28" w14:paraId="5285F3D4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5745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βTub85D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D186" w14:textId="110A3199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27.46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17.2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EB41" w14:textId="4F1D74CD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-7.06 ± 3.76</w:t>
            </w:r>
          </w:p>
        </w:tc>
      </w:tr>
      <w:tr w:rsidR="00290A28" w:rsidRPr="00290A28" w14:paraId="66637D3A" w14:textId="77777777" w:rsidTr="00823851">
        <w:trPr>
          <w:trHeight w:val="30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F656" w14:textId="77777777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i/>
                <w:sz w:val="22"/>
              </w:rPr>
            </w:pPr>
            <w:r w:rsidRPr="009A1164">
              <w:rPr>
                <w:rFonts w:cs="Times New Roman"/>
                <w:i/>
                <w:iCs/>
                <w:sz w:val="22"/>
              </w:rPr>
              <w:t>UQCR-C2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237C8" w14:textId="3816BB7C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gramStart"/>
            <w:r w:rsidRPr="009A1164">
              <w:rPr>
                <w:rFonts w:cs="Times New Roman"/>
                <w:sz w:val="22"/>
              </w:rPr>
              <w:t>4.72  ±</w:t>
            </w:r>
            <w:proofErr w:type="gramEnd"/>
            <w:r w:rsidRPr="009A1164">
              <w:rPr>
                <w:rFonts w:cs="Times New Roman"/>
                <w:sz w:val="22"/>
              </w:rPr>
              <w:t xml:space="preserve"> 18.44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2B4EB" w14:textId="5B2343CF" w:rsidR="00290A28" w:rsidRPr="009A1164" w:rsidRDefault="00290A28" w:rsidP="009A1164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9A1164">
              <w:rPr>
                <w:rFonts w:cs="Times New Roman"/>
                <w:sz w:val="22"/>
              </w:rPr>
              <w:t>-3.47 ± 3.93</w:t>
            </w:r>
          </w:p>
        </w:tc>
      </w:tr>
    </w:tbl>
    <w:p w14:paraId="11C7FC74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  <w:r w:rsidRPr="00290A28">
        <w:rPr>
          <w:rFonts w:cs="Times New Roman"/>
          <w:bCs/>
          <w:szCs w:val="24"/>
        </w:rPr>
        <w:t xml:space="preserve">*Gene symbols from </w:t>
      </w:r>
      <w:r w:rsidRPr="00290A28">
        <w:rPr>
          <w:rFonts w:cs="Times New Roman"/>
          <w:bCs/>
          <w:i/>
          <w:iCs/>
          <w:szCs w:val="24"/>
        </w:rPr>
        <w:t>D. melanogaster</w:t>
      </w:r>
    </w:p>
    <w:p w14:paraId="402CB493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  <w:r w:rsidRPr="00290A28">
        <w:rPr>
          <w:rFonts w:cs="Times New Roman"/>
          <w:szCs w:val="24"/>
        </w:rPr>
        <w:t>Significant values after FDR correction using a global α = 0.05 are highlighted in bold.</w:t>
      </w:r>
    </w:p>
    <w:p w14:paraId="0E183B5B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  <w:r w:rsidRPr="00290A28">
        <w:rPr>
          <w:rFonts w:cs="Times New Roman"/>
          <w:i/>
          <w:szCs w:val="24"/>
        </w:rPr>
        <w:t>NDC</w:t>
      </w:r>
      <w:r w:rsidRPr="00290A28">
        <w:rPr>
          <w:rFonts w:cs="Times New Roman"/>
          <w:szCs w:val="24"/>
        </w:rPr>
        <w:t>: Number of deep coalescences</w:t>
      </w:r>
    </w:p>
    <w:p w14:paraId="52A9BE44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  <w:r w:rsidRPr="00290A28">
        <w:rPr>
          <w:rFonts w:cs="Times New Roman"/>
          <w:i/>
          <w:szCs w:val="24"/>
        </w:rPr>
        <w:t>LCWT</w:t>
      </w:r>
      <w:r w:rsidRPr="00290A28">
        <w:rPr>
          <w:rFonts w:cs="Times New Roman"/>
          <w:szCs w:val="24"/>
        </w:rPr>
        <w:t xml:space="preserve">: Likelihood of the coalescent waiting times </w:t>
      </w:r>
    </w:p>
    <w:p w14:paraId="54F516FC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</w:p>
    <w:p w14:paraId="597FAB0B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</w:p>
    <w:p w14:paraId="11D1BB9C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</w:p>
    <w:p w14:paraId="361717C1" w14:textId="77777777" w:rsidR="00290A28" w:rsidRPr="00290A28" w:rsidRDefault="00290A28" w:rsidP="00290A28">
      <w:pPr>
        <w:spacing w:before="0" w:after="0"/>
        <w:rPr>
          <w:rFonts w:cs="Times New Roman"/>
          <w:szCs w:val="24"/>
        </w:rPr>
      </w:pPr>
    </w:p>
    <w:sectPr w:rsidR="00290A28" w:rsidRPr="00290A28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FB798" w14:textId="77777777" w:rsidR="00265739" w:rsidRDefault="00265739" w:rsidP="00117666">
      <w:pPr>
        <w:spacing w:after="0"/>
      </w:pPr>
      <w:r>
        <w:separator/>
      </w:r>
    </w:p>
  </w:endnote>
  <w:endnote w:type="continuationSeparator" w:id="0">
    <w:p w14:paraId="4147F267" w14:textId="77777777" w:rsidR="00265739" w:rsidRDefault="0026573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D418" w14:textId="77777777" w:rsidR="00823851" w:rsidRPr="00577C4C" w:rsidRDefault="00823851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EDA1C9" wp14:editId="7464740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69A3C6" w14:textId="77777777" w:rsidR="00823851" w:rsidRPr="00577C4C" w:rsidRDefault="0082385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DA1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3D69A3C6" w14:textId="77777777" w:rsidR="00823851" w:rsidRPr="00577C4C" w:rsidRDefault="0082385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60EE" w14:textId="77777777" w:rsidR="00823851" w:rsidRPr="00577C4C" w:rsidRDefault="00823851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CC54DB2" wp14:editId="4842956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74FC55" w14:textId="77777777" w:rsidR="00823851" w:rsidRPr="00577C4C" w:rsidRDefault="0082385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54DB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1974FC55" w14:textId="77777777" w:rsidR="00823851" w:rsidRPr="00577C4C" w:rsidRDefault="0082385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802DF" w14:textId="77777777" w:rsidR="00265739" w:rsidRDefault="00265739" w:rsidP="00117666">
      <w:pPr>
        <w:spacing w:after="0"/>
      </w:pPr>
      <w:r>
        <w:separator/>
      </w:r>
    </w:p>
  </w:footnote>
  <w:footnote w:type="continuationSeparator" w:id="0">
    <w:p w14:paraId="54A7CD45" w14:textId="77777777" w:rsidR="00265739" w:rsidRDefault="0026573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14F8" w14:textId="77777777" w:rsidR="00823851" w:rsidRPr="009151AA" w:rsidRDefault="00823851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BD09" w14:textId="77777777" w:rsidR="00823851" w:rsidRDefault="00823851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28"/>
    <w:rsid w:val="00001277"/>
    <w:rsid w:val="00005824"/>
    <w:rsid w:val="0001436A"/>
    <w:rsid w:val="00034304"/>
    <w:rsid w:val="00035434"/>
    <w:rsid w:val="000419D3"/>
    <w:rsid w:val="00052A14"/>
    <w:rsid w:val="00077D53"/>
    <w:rsid w:val="00105FD9"/>
    <w:rsid w:val="00117666"/>
    <w:rsid w:val="001549D3"/>
    <w:rsid w:val="00160065"/>
    <w:rsid w:val="00177D84"/>
    <w:rsid w:val="001855F5"/>
    <w:rsid w:val="00265739"/>
    <w:rsid w:val="00267D18"/>
    <w:rsid w:val="002868E2"/>
    <w:rsid w:val="002869C3"/>
    <w:rsid w:val="00290A28"/>
    <w:rsid w:val="002936E4"/>
    <w:rsid w:val="002B4A57"/>
    <w:rsid w:val="002C74CA"/>
    <w:rsid w:val="002F3A98"/>
    <w:rsid w:val="003544FB"/>
    <w:rsid w:val="003D2F2D"/>
    <w:rsid w:val="00401590"/>
    <w:rsid w:val="00447801"/>
    <w:rsid w:val="00452E9C"/>
    <w:rsid w:val="004735C8"/>
    <w:rsid w:val="004961FF"/>
    <w:rsid w:val="00517A89"/>
    <w:rsid w:val="005208F3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23851"/>
    <w:rsid w:val="00885156"/>
    <w:rsid w:val="009151AA"/>
    <w:rsid w:val="0093429D"/>
    <w:rsid w:val="00943573"/>
    <w:rsid w:val="00970F7D"/>
    <w:rsid w:val="00994A3D"/>
    <w:rsid w:val="009A1164"/>
    <w:rsid w:val="009C2B12"/>
    <w:rsid w:val="00A174D9"/>
    <w:rsid w:val="00AB6715"/>
    <w:rsid w:val="00B1671E"/>
    <w:rsid w:val="00B25EB8"/>
    <w:rsid w:val="00B37F4D"/>
    <w:rsid w:val="00B44CD3"/>
    <w:rsid w:val="00B53905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EB52BD"/>
    <w:rsid w:val="00F46900"/>
    <w:rsid w:val="00F61D89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EAF88"/>
  <w15:docId w15:val="{0A353B66-939F-42A7-8616-2DE338AC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TableGridLight">
    <w:name w:val="Grid Table Light"/>
    <w:basedOn w:val="TableNormal"/>
    <w:uiPriority w:val="40"/>
    <w:rsid w:val="00290A28"/>
    <w:pPr>
      <w:spacing w:after="0" w:line="240" w:lineRule="auto"/>
    </w:pPr>
    <w:rPr>
      <w:lang w:val="es-CO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iazfe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azil\Coalescent\Analyses%20Fdo\Paper\Submision_Frontier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ADF9E3-B33F-4E44-8FF2-16CB3C55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110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Diaz</dc:creator>
  <cp:lastModifiedBy>Fernando Diaz</cp:lastModifiedBy>
  <cp:revision>9</cp:revision>
  <cp:lastPrinted>2013-10-03T12:51:00Z</cp:lastPrinted>
  <dcterms:created xsi:type="dcterms:W3CDTF">2018-05-12T00:54:00Z</dcterms:created>
  <dcterms:modified xsi:type="dcterms:W3CDTF">2018-08-28T23:45:00Z</dcterms:modified>
</cp:coreProperties>
</file>