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850" w:rsidRPr="002A4DAD" w:rsidRDefault="003011F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S</w:t>
      </w:r>
      <w:r>
        <w:rPr>
          <w:rFonts w:ascii="Times New Roman" w:hAnsi="Times New Roman" w:cs="Times New Roman"/>
          <w:b/>
          <w:sz w:val="32"/>
          <w:szCs w:val="32"/>
        </w:rPr>
        <w:t>upplementary material</w:t>
      </w:r>
    </w:p>
    <w:p w:rsidR="002A4DAD" w:rsidRPr="002A4DAD" w:rsidRDefault="00C46032" w:rsidP="00484F1A">
      <w:pPr>
        <w:spacing w:line="48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2A4DAD">
        <w:rPr>
          <w:rFonts w:ascii="Times New Roman" w:hAnsi="Times New Roman" w:hint="eastAsia"/>
          <w:b/>
          <w:sz w:val="28"/>
          <w:szCs w:val="28"/>
        </w:rPr>
        <w:t>Easily</w:t>
      </w:r>
      <w:r w:rsidRPr="002A4DAD">
        <w:rPr>
          <w:rFonts w:ascii="Times New Roman" w:hAnsi="Times New Roman"/>
          <w:b/>
          <w:sz w:val="28"/>
          <w:szCs w:val="28"/>
        </w:rPr>
        <w:t xml:space="preserve"> </w:t>
      </w:r>
      <w:r w:rsidRPr="002A4DAD">
        <w:rPr>
          <w:rFonts w:ascii="Times New Roman" w:hAnsi="Times New Roman" w:hint="eastAsia"/>
          <w:b/>
          <w:sz w:val="28"/>
          <w:szCs w:val="28"/>
        </w:rPr>
        <w:t xml:space="preserve">tunable membrane thickness of microcapsules by </w:t>
      </w:r>
      <w:r w:rsidRPr="002A4DAD">
        <w:rPr>
          <w:rFonts w:ascii="Times New Roman" w:hAnsi="Times New Roman"/>
          <w:b/>
          <w:sz w:val="28"/>
          <w:szCs w:val="28"/>
        </w:rPr>
        <w:t>using a coordination assembly on the liquid-liquid interface</w:t>
      </w:r>
    </w:p>
    <w:p w:rsidR="003B1F49" w:rsidRPr="00B27369" w:rsidRDefault="003B1F49" w:rsidP="003B1F49">
      <w:pPr>
        <w:spacing w:line="480" w:lineRule="auto"/>
        <w:rPr>
          <w:rFonts w:ascii="Times New Roman" w:eastAsia="Cambria" w:hAnsi="Times New Roman"/>
          <w:sz w:val="24"/>
          <w:szCs w:val="24"/>
          <w:lang w:val="de-DE"/>
        </w:rPr>
      </w:pPr>
      <w:r w:rsidRPr="00B27369">
        <w:rPr>
          <w:rFonts w:ascii="Times New Roman" w:eastAsia="Cambria" w:hAnsi="Times New Roman"/>
          <w:sz w:val="24"/>
          <w:szCs w:val="24"/>
          <w:lang w:val="de-DE"/>
        </w:rPr>
        <w:t>Bei-xing Li,</w:t>
      </w:r>
      <w:r w:rsidRPr="00B27369">
        <w:rPr>
          <w:rFonts w:ascii="Times New Roman" w:eastAsia="Cambria" w:hAnsi="Times New Roman"/>
          <w:sz w:val="24"/>
          <w:szCs w:val="24"/>
          <w:vertAlign w:val="superscript"/>
          <w:lang w:val="de-DE"/>
        </w:rPr>
        <w:t>1,2</w:t>
      </w:r>
      <w:r w:rsidRPr="00B27369">
        <w:rPr>
          <w:rFonts w:ascii="Times New Roman" w:eastAsia="Cambria" w:hAnsi="Times New Roman" w:hint="eastAsia"/>
          <w:sz w:val="24"/>
          <w:szCs w:val="24"/>
          <w:lang w:val="de-DE"/>
        </w:rPr>
        <w:t xml:space="preserve"> Xiao</w:t>
      </w:r>
      <w:r w:rsidRPr="00B27369">
        <w:rPr>
          <w:rFonts w:ascii="Times New Roman" w:eastAsia="Cambria" w:hAnsi="Times New Roman"/>
          <w:sz w:val="24"/>
          <w:szCs w:val="24"/>
          <w:lang w:val="de-DE"/>
        </w:rPr>
        <w:t>-xu Li,</w:t>
      </w:r>
      <w:r w:rsidRPr="00B27369">
        <w:rPr>
          <w:rFonts w:ascii="Times New Roman" w:eastAsia="Cambria" w:hAnsi="Times New Roman"/>
          <w:sz w:val="24"/>
          <w:szCs w:val="24"/>
          <w:vertAlign w:val="superscript"/>
          <w:lang w:val="de-DE"/>
        </w:rPr>
        <w:t>1</w:t>
      </w:r>
      <w:r w:rsidRPr="00B27369">
        <w:rPr>
          <w:rFonts w:ascii="Times New Roman" w:eastAsia="Cambria" w:hAnsi="Times New Roman"/>
          <w:sz w:val="24"/>
          <w:szCs w:val="24"/>
          <w:lang w:val="de-DE"/>
        </w:rPr>
        <w:t xml:space="preserve"> </w:t>
      </w:r>
      <w:r w:rsidRPr="00B27369">
        <w:rPr>
          <w:rFonts w:ascii="Times New Roman" w:hAnsi="Times New Roman" w:cs="Times New Roman"/>
          <w:sz w:val="24"/>
          <w:szCs w:val="24"/>
          <w:lang w:val="de-DE"/>
        </w:rPr>
        <w:t>Yang Liu,</w:t>
      </w:r>
      <w:r w:rsidRPr="00B27369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1</w:t>
      </w:r>
      <w:r w:rsidRPr="00B2736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27369">
        <w:rPr>
          <w:rFonts w:ascii="Times New Roman" w:eastAsia="Cambria" w:hAnsi="Times New Roman"/>
          <w:sz w:val="24"/>
          <w:szCs w:val="24"/>
          <w:lang w:val="de-DE"/>
        </w:rPr>
        <w:t>Da-xia Zhang,</w:t>
      </w:r>
      <w:r w:rsidRPr="00B27369">
        <w:rPr>
          <w:rFonts w:ascii="Times New Roman" w:eastAsia="Cambria" w:hAnsi="Times New Roman"/>
          <w:sz w:val="24"/>
          <w:szCs w:val="24"/>
          <w:vertAlign w:val="superscript"/>
          <w:lang w:val="de-DE"/>
        </w:rPr>
        <w:t>1,2</w:t>
      </w:r>
      <w:r w:rsidRPr="00B27369">
        <w:rPr>
          <w:rFonts w:ascii="Times New Roman" w:eastAsia="Cambria" w:hAnsi="Times New Roman"/>
          <w:sz w:val="24"/>
          <w:szCs w:val="24"/>
          <w:lang w:val="de-DE"/>
        </w:rPr>
        <w:t xml:space="preserve"> </w:t>
      </w:r>
      <w:r w:rsidRPr="00B27369">
        <w:rPr>
          <w:rFonts w:ascii="Times New Roman" w:eastAsia="Cambria" w:hAnsi="Times New Roman" w:hint="eastAsia"/>
          <w:sz w:val="24"/>
          <w:szCs w:val="24"/>
          <w:lang w:val="de-DE"/>
        </w:rPr>
        <w:t>Jin Lin,</w:t>
      </w:r>
      <w:r w:rsidRPr="00B27369">
        <w:rPr>
          <w:rFonts w:ascii="Times New Roman" w:eastAsia="Cambria" w:hAnsi="Times New Roman"/>
          <w:sz w:val="24"/>
          <w:szCs w:val="24"/>
          <w:vertAlign w:val="superscript"/>
          <w:lang w:val="de-DE"/>
        </w:rPr>
        <w:t>2</w:t>
      </w:r>
      <w:r w:rsidRPr="00B27369">
        <w:rPr>
          <w:rFonts w:ascii="Times New Roman" w:eastAsia="Cambria" w:hAnsi="Times New Roman" w:hint="eastAsia"/>
          <w:sz w:val="24"/>
          <w:szCs w:val="24"/>
          <w:lang w:val="de-DE"/>
        </w:rPr>
        <w:t xml:space="preserve"> Wei Mu,</w:t>
      </w:r>
      <w:r w:rsidRPr="00B27369">
        <w:rPr>
          <w:rFonts w:ascii="Times New Roman" w:eastAsia="Cambria" w:hAnsi="Times New Roman"/>
          <w:sz w:val="24"/>
          <w:szCs w:val="24"/>
          <w:vertAlign w:val="superscript"/>
          <w:lang w:val="de-DE"/>
        </w:rPr>
        <w:t>2</w:t>
      </w:r>
      <w:r w:rsidRPr="00B27369">
        <w:rPr>
          <w:rFonts w:ascii="Times New Roman" w:eastAsia="Cambria" w:hAnsi="Times New Roman" w:hint="eastAsia"/>
          <w:sz w:val="24"/>
          <w:szCs w:val="24"/>
          <w:lang w:val="de-DE"/>
        </w:rPr>
        <w:t xml:space="preserve"> </w:t>
      </w:r>
      <w:r w:rsidRPr="00B27369">
        <w:rPr>
          <w:rFonts w:ascii="Times New Roman" w:eastAsia="Cambria" w:hAnsi="Times New Roman"/>
          <w:sz w:val="24"/>
          <w:szCs w:val="24"/>
          <w:lang w:val="de-DE"/>
        </w:rPr>
        <w:t>Feng Liu,</w:t>
      </w:r>
      <w:r w:rsidRPr="00B27369">
        <w:rPr>
          <w:rFonts w:ascii="Times New Roman" w:eastAsia="Cambria" w:hAnsi="Times New Roman"/>
          <w:sz w:val="24"/>
          <w:szCs w:val="24"/>
          <w:vertAlign w:val="superscript"/>
          <w:lang w:val="de-DE"/>
        </w:rPr>
        <w:t>1,2*</w:t>
      </w:r>
    </w:p>
    <w:p w:rsidR="003B1F49" w:rsidRDefault="003B1F49" w:rsidP="003B1F49">
      <w:pPr>
        <w:spacing w:line="480" w:lineRule="auto"/>
        <w:rPr>
          <w:rFonts w:ascii="Times New Roman" w:eastAsia="Cambria" w:hAnsi="Times New Roman"/>
          <w:iCs/>
          <w:sz w:val="24"/>
          <w:szCs w:val="24"/>
        </w:rPr>
      </w:pPr>
      <w:r>
        <w:rPr>
          <w:rFonts w:ascii="Times New Roman" w:eastAsia="Cambria" w:hAnsi="Times New Roman"/>
          <w:iCs/>
          <w:sz w:val="24"/>
          <w:szCs w:val="24"/>
        </w:rPr>
        <w:t>1</w:t>
      </w:r>
      <w:r w:rsidRPr="00900346">
        <w:rPr>
          <w:rFonts w:ascii="Times New Roman" w:eastAsia="Cambria" w:hAnsi="Times New Roman"/>
          <w:iCs/>
          <w:sz w:val="24"/>
          <w:szCs w:val="24"/>
        </w:rPr>
        <w:t xml:space="preserve">. Key Laboratory of Pesticide Toxicology </w:t>
      </w:r>
      <w:r w:rsidRPr="00900346">
        <w:rPr>
          <w:rFonts w:ascii="Times New Roman" w:eastAsia="Cambria" w:hAnsi="Times New Roman"/>
          <w:iCs/>
          <w:sz w:val="24"/>
          <w:szCs w:val="24"/>
          <w:lang w:val="en-IE"/>
        </w:rPr>
        <w:t>&amp;</w:t>
      </w:r>
      <w:r w:rsidRPr="00900346">
        <w:rPr>
          <w:rFonts w:ascii="Times New Roman" w:eastAsia="Cambria" w:hAnsi="Times New Roman"/>
          <w:iCs/>
          <w:sz w:val="24"/>
          <w:szCs w:val="24"/>
        </w:rPr>
        <w:t xml:space="preserve"> Applicatio</w:t>
      </w:r>
      <w:bookmarkStart w:id="0" w:name="_GoBack"/>
      <w:bookmarkEnd w:id="0"/>
      <w:r w:rsidRPr="00900346">
        <w:rPr>
          <w:rFonts w:ascii="Times New Roman" w:eastAsia="Cambria" w:hAnsi="Times New Roman"/>
          <w:iCs/>
          <w:sz w:val="24"/>
          <w:szCs w:val="24"/>
        </w:rPr>
        <w:t>n Tech</w:t>
      </w:r>
      <w:r w:rsidRPr="00816F1B">
        <w:rPr>
          <w:rFonts w:ascii="Times New Roman" w:eastAsia="Cambria" w:hAnsi="Times New Roman" w:cs="Times New Roman"/>
          <w:iCs/>
          <w:sz w:val="24"/>
          <w:szCs w:val="24"/>
        </w:rPr>
        <w:t xml:space="preserve">nique, </w:t>
      </w:r>
      <w:r w:rsidRPr="00816F1B">
        <w:rPr>
          <w:rFonts w:ascii="Times New Roman" w:hAnsi="Times New Roman" w:cs="Times New Roman"/>
          <w:iCs/>
          <w:sz w:val="24"/>
          <w:szCs w:val="24"/>
        </w:rPr>
        <w:t xml:space="preserve">College of </w:t>
      </w:r>
      <w:r>
        <w:rPr>
          <w:rFonts w:ascii="Times New Roman" w:hAnsi="Times New Roman" w:cs="Times New Roman"/>
          <w:iCs/>
          <w:sz w:val="24"/>
          <w:szCs w:val="24"/>
        </w:rPr>
        <w:t>P</w:t>
      </w:r>
      <w:r w:rsidRPr="00816F1B">
        <w:rPr>
          <w:rFonts w:ascii="Times New Roman" w:hAnsi="Times New Roman" w:cs="Times New Roman"/>
          <w:iCs/>
          <w:sz w:val="24"/>
          <w:szCs w:val="24"/>
        </w:rPr>
        <w:t xml:space="preserve">lant </w:t>
      </w:r>
      <w:r>
        <w:rPr>
          <w:rFonts w:ascii="Times New Roman" w:hAnsi="Times New Roman" w:cs="Times New Roman"/>
          <w:iCs/>
          <w:sz w:val="24"/>
          <w:szCs w:val="24"/>
        </w:rPr>
        <w:t>P</w:t>
      </w:r>
      <w:r w:rsidRPr="00816F1B">
        <w:rPr>
          <w:rFonts w:ascii="Times New Roman" w:hAnsi="Times New Roman" w:cs="Times New Roman"/>
          <w:iCs/>
          <w:sz w:val="24"/>
          <w:szCs w:val="24"/>
        </w:rPr>
        <w:t xml:space="preserve">rotection, </w:t>
      </w:r>
      <w:r w:rsidRPr="00816F1B">
        <w:rPr>
          <w:rFonts w:ascii="Times New Roman" w:eastAsia="Cambria" w:hAnsi="Times New Roman" w:cs="Times New Roman"/>
          <w:iCs/>
          <w:sz w:val="24"/>
          <w:szCs w:val="24"/>
        </w:rPr>
        <w:t>Shand</w:t>
      </w:r>
      <w:r w:rsidRPr="00900346">
        <w:rPr>
          <w:rFonts w:ascii="Times New Roman" w:eastAsia="Cambria" w:hAnsi="Times New Roman"/>
          <w:iCs/>
          <w:sz w:val="24"/>
          <w:szCs w:val="24"/>
        </w:rPr>
        <w:t xml:space="preserve">ong Agricultural University, </w:t>
      </w:r>
      <w:proofErr w:type="spellStart"/>
      <w:r w:rsidRPr="00900346">
        <w:rPr>
          <w:rFonts w:ascii="Times New Roman" w:eastAsia="Cambria" w:hAnsi="Times New Roman"/>
          <w:iCs/>
          <w:sz w:val="24"/>
          <w:szCs w:val="24"/>
        </w:rPr>
        <w:t>Tai’an</w:t>
      </w:r>
      <w:proofErr w:type="spellEnd"/>
      <w:r w:rsidRPr="00900346">
        <w:rPr>
          <w:rFonts w:ascii="Times New Roman" w:eastAsia="Cambria" w:hAnsi="Times New Roman"/>
          <w:iCs/>
          <w:sz w:val="24"/>
          <w:szCs w:val="24"/>
        </w:rPr>
        <w:t>, Shandong 271018, P. R. China</w:t>
      </w:r>
    </w:p>
    <w:p w:rsidR="003B1F49" w:rsidRPr="002F242F" w:rsidRDefault="003B1F49" w:rsidP="003B1F49">
      <w:pPr>
        <w:spacing w:line="480" w:lineRule="auto"/>
        <w:rPr>
          <w:rFonts w:ascii="Times New Roman" w:eastAsia="Cambria" w:hAnsi="Times New Roman"/>
          <w:iCs/>
          <w:sz w:val="24"/>
          <w:szCs w:val="24"/>
        </w:rPr>
      </w:pPr>
      <w:r>
        <w:rPr>
          <w:rFonts w:ascii="Times New Roman" w:eastAsia="Cambria" w:hAnsi="Times New Roman"/>
          <w:iCs/>
          <w:sz w:val="24"/>
          <w:szCs w:val="24"/>
        </w:rPr>
        <w:t>2</w:t>
      </w:r>
      <w:r w:rsidRPr="002F242F">
        <w:rPr>
          <w:rFonts w:ascii="Times New Roman" w:eastAsia="Cambria" w:hAnsi="Times New Roman"/>
          <w:iCs/>
          <w:sz w:val="24"/>
          <w:szCs w:val="24"/>
        </w:rPr>
        <w:t xml:space="preserve">. Research Center of Pesticide Environmental Toxicology, Shandong Agricultural University, </w:t>
      </w:r>
      <w:proofErr w:type="spellStart"/>
      <w:r w:rsidRPr="002F242F">
        <w:rPr>
          <w:rFonts w:ascii="Times New Roman" w:eastAsia="Cambria" w:hAnsi="Times New Roman"/>
          <w:iCs/>
          <w:sz w:val="24"/>
          <w:szCs w:val="24"/>
        </w:rPr>
        <w:t>Tai’an</w:t>
      </w:r>
      <w:proofErr w:type="spellEnd"/>
      <w:r w:rsidRPr="002F242F">
        <w:rPr>
          <w:rFonts w:ascii="Times New Roman" w:eastAsia="Cambria" w:hAnsi="Times New Roman"/>
          <w:iCs/>
          <w:sz w:val="24"/>
          <w:szCs w:val="24"/>
        </w:rPr>
        <w:t>, Shandong 271018, China</w:t>
      </w:r>
    </w:p>
    <w:p w:rsidR="00555794" w:rsidRPr="002A4DAD" w:rsidRDefault="00555794" w:rsidP="00555794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555794" w:rsidRPr="002A4DAD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2A4DAD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2A4DAD">
        <w:rPr>
          <w:rFonts w:ascii="Times New Roman" w:hAnsi="Times New Roman" w:cs="Times New Roman"/>
          <w:sz w:val="24"/>
          <w:szCs w:val="24"/>
        </w:rPr>
        <w:t xml:space="preserve">Corresponding author: Feng Liu, Professor, Tel: +86-0538-8242611, E-mail: fliu@sdau.edu.cn, College of Plant Protection, Shandong Agricultural University, 61 </w:t>
      </w:r>
      <w:proofErr w:type="spellStart"/>
      <w:r w:rsidRPr="002A4DAD">
        <w:rPr>
          <w:rFonts w:ascii="Times New Roman" w:hAnsi="Times New Roman" w:cs="Times New Roman"/>
          <w:sz w:val="24"/>
          <w:szCs w:val="24"/>
        </w:rPr>
        <w:t>Daizong</w:t>
      </w:r>
      <w:proofErr w:type="spellEnd"/>
      <w:r w:rsidRPr="002A4DAD">
        <w:rPr>
          <w:rFonts w:ascii="Times New Roman" w:hAnsi="Times New Roman" w:cs="Times New Roman"/>
          <w:sz w:val="24"/>
          <w:szCs w:val="24"/>
        </w:rPr>
        <w:t xml:space="preserve"> Street, </w:t>
      </w:r>
      <w:proofErr w:type="spellStart"/>
      <w:r w:rsidRPr="002A4DAD">
        <w:rPr>
          <w:rFonts w:ascii="Times New Roman" w:hAnsi="Times New Roman" w:cs="Times New Roman"/>
          <w:sz w:val="24"/>
          <w:szCs w:val="24"/>
        </w:rPr>
        <w:t>Tai’an</w:t>
      </w:r>
      <w:proofErr w:type="spellEnd"/>
      <w:r w:rsidRPr="002A4DAD">
        <w:rPr>
          <w:rFonts w:ascii="Times New Roman" w:hAnsi="Times New Roman" w:cs="Times New Roman"/>
          <w:sz w:val="24"/>
          <w:szCs w:val="24"/>
        </w:rPr>
        <w:t>, Shandong 271018, P.R. China</w:t>
      </w:r>
    </w:p>
    <w:p w:rsidR="00B901EB" w:rsidRPr="002A4DAD" w:rsidRDefault="00B901EB" w:rsidP="00B901EB">
      <w:pPr>
        <w:spacing w:line="480" w:lineRule="auto"/>
        <w:rPr>
          <w:rFonts w:ascii="Times New Roman" w:eastAsia="Arial Unicode MS" w:hAnsi="Times New Roman"/>
          <w:sz w:val="24"/>
          <w:szCs w:val="24"/>
        </w:rPr>
      </w:pPr>
      <w:r w:rsidRPr="00B27369">
        <w:rPr>
          <w:rFonts w:ascii="Times New Roman" w:hAnsi="Times New Roman"/>
          <w:b/>
          <w:sz w:val="24"/>
          <w:szCs w:val="24"/>
        </w:rPr>
        <w:lastRenderedPageBreak/>
        <w:t xml:space="preserve">Table </w:t>
      </w:r>
      <w:r w:rsidRPr="00B27369">
        <w:rPr>
          <w:rFonts w:ascii="Times New Roman" w:eastAsia="SimSun" w:hAnsi="Times New Roman"/>
          <w:b/>
          <w:sz w:val="24"/>
          <w:szCs w:val="24"/>
        </w:rPr>
        <w:t>S1</w:t>
      </w:r>
      <w:r w:rsidRPr="00B27369">
        <w:rPr>
          <w:rFonts w:ascii="Times New Roman" w:eastAsia="SimSun" w:hAnsi="Times New Roman"/>
          <w:sz w:val="24"/>
          <w:szCs w:val="24"/>
        </w:rPr>
        <w:t xml:space="preserve"> Element</w:t>
      </w:r>
      <w:r w:rsidRPr="00B27369">
        <w:rPr>
          <w:rFonts w:ascii="Times New Roman" w:eastAsia="SimSun" w:hAnsi="Times New Roman" w:hint="eastAsia"/>
          <w:sz w:val="24"/>
          <w:szCs w:val="24"/>
        </w:rPr>
        <w:t xml:space="preserve"> </w:t>
      </w:r>
      <w:r w:rsidRPr="00B27369">
        <w:rPr>
          <w:rFonts w:ascii="Times New Roman" w:eastAsia="SimSun" w:hAnsi="Times New Roman"/>
          <w:sz w:val="24"/>
          <w:szCs w:val="24"/>
        </w:rPr>
        <w:t>composition</w:t>
      </w:r>
      <w:r w:rsidRPr="002A4DAD">
        <w:rPr>
          <w:rFonts w:ascii="Times New Roman" w:eastAsia="SimSun" w:hAnsi="Times New Roman"/>
          <w:sz w:val="24"/>
          <w:szCs w:val="24"/>
        </w:rPr>
        <w:t xml:space="preserve"> of </w:t>
      </w:r>
      <w:r w:rsidR="007172F7">
        <w:rPr>
          <w:rFonts w:ascii="Times New Roman" w:eastAsia="SimSun" w:hAnsi="Times New Roman"/>
          <w:sz w:val="24"/>
          <w:szCs w:val="24"/>
        </w:rPr>
        <w:t xml:space="preserve">representative </w:t>
      </w:r>
      <w:r w:rsidRPr="002A4DAD">
        <w:rPr>
          <w:rFonts w:ascii="Times New Roman" w:hAnsi="Times New Roman"/>
          <w:sz w:val="24"/>
          <w:szCs w:val="24"/>
        </w:rPr>
        <w:t>1,3,5-</w:t>
      </w:r>
      <w:r w:rsidR="00F47365">
        <w:rPr>
          <w:rFonts w:ascii="Times New Roman" w:hAnsi="Times New Roman"/>
          <w:sz w:val="24"/>
          <w:szCs w:val="24"/>
        </w:rPr>
        <w:t>t</w:t>
      </w:r>
      <w:r w:rsidRPr="002A4DAD">
        <w:rPr>
          <w:rFonts w:ascii="Times New Roman" w:hAnsi="Times New Roman"/>
          <w:sz w:val="24"/>
          <w:szCs w:val="24"/>
        </w:rPr>
        <w:t>rimethylbenzene</w:t>
      </w:r>
      <w:r w:rsidR="00F47365">
        <w:rPr>
          <w:rFonts w:ascii="Times New Roman" w:eastAsia="SimSun" w:hAnsi="Times New Roman"/>
          <w:sz w:val="24"/>
          <w:szCs w:val="24"/>
        </w:rPr>
        <w:t>-loaded MCs</w:t>
      </w:r>
      <w:r w:rsidRPr="002A4DAD">
        <w:rPr>
          <w:rFonts w:ascii="Times New Roman" w:eastAsia="SimSu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B901EB" w:rsidRPr="00833BFA" w:rsidTr="00FC2EB4"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B901EB" w:rsidRPr="00833BFA" w:rsidRDefault="00B901EB" w:rsidP="00FC2EB4">
            <w:pPr>
              <w:spacing w:line="480" w:lineRule="auto"/>
              <w:rPr>
                <w:rFonts w:ascii="Times New Roman" w:eastAsia="Arial Unicode MS" w:hAnsi="Times New Roman"/>
                <w:sz w:val="22"/>
              </w:rPr>
            </w:pPr>
            <w:r w:rsidRPr="00833BFA">
              <w:rPr>
                <w:rFonts w:ascii="Times New Roman" w:eastAsia="Arial Unicode MS" w:hAnsi="Times New Roman"/>
                <w:sz w:val="22"/>
              </w:rPr>
              <w:t>Element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B901EB" w:rsidRPr="00833BFA" w:rsidRDefault="00B901EB" w:rsidP="00FC2EB4">
            <w:pPr>
              <w:spacing w:line="480" w:lineRule="auto"/>
              <w:rPr>
                <w:rFonts w:ascii="Times New Roman" w:eastAsia="Arial Unicode MS" w:hAnsi="Times New Roman"/>
                <w:sz w:val="22"/>
              </w:rPr>
            </w:pPr>
            <w:r w:rsidRPr="00833BFA">
              <w:rPr>
                <w:rFonts w:ascii="Times New Roman" w:eastAsia="Arial Unicode MS" w:hAnsi="Times New Roman"/>
                <w:sz w:val="22"/>
              </w:rPr>
              <w:t>Standard sample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:rsidR="00B901EB" w:rsidRPr="00833BFA" w:rsidRDefault="00B901EB" w:rsidP="00FC2EB4">
            <w:pPr>
              <w:spacing w:line="480" w:lineRule="auto"/>
              <w:rPr>
                <w:rFonts w:ascii="Times New Roman" w:eastAsia="SimSun" w:hAnsi="Times New Roman"/>
                <w:color w:val="000000"/>
                <w:sz w:val="22"/>
              </w:rPr>
            </w:pPr>
            <w:r w:rsidRPr="00833BFA">
              <w:rPr>
                <w:rFonts w:ascii="Times New Roman" w:eastAsia="SimSun" w:hAnsi="Times New Roman"/>
                <w:color w:val="000000"/>
                <w:sz w:val="22"/>
              </w:rPr>
              <w:t>Weight %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:rsidR="00B901EB" w:rsidRPr="00833BFA" w:rsidRDefault="00B901EB" w:rsidP="00FC2EB4">
            <w:pPr>
              <w:spacing w:line="480" w:lineRule="auto"/>
              <w:rPr>
                <w:rFonts w:ascii="Times New Roman" w:eastAsia="SimSun" w:hAnsi="Times New Roman"/>
                <w:color w:val="000000"/>
                <w:sz w:val="22"/>
              </w:rPr>
            </w:pPr>
            <w:r w:rsidRPr="00833BFA">
              <w:rPr>
                <w:rFonts w:ascii="Times New Roman" w:eastAsia="SimSun" w:hAnsi="Times New Roman"/>
                <w:color w:val="000000"/>
                <w:sz w:val="22"/>
              </w:rPr>
              <w:t>atom %</w:t>
            </w:r>
          </w:p>
        </w:tc>
      </w:tr>
      <w:tr w:rsidR="00B901EB" w:rsidRPr="00833BFA" w:rsidTr="00FC2EB4">
        <w:tc>
          <w:tcPr>
            <w:tcW w:w="2130" w:type="dxa"/>
            <w:tcBorders>
              <w:top w:val="single" w:sz="4" w:space="0" w:color="auto"/>
            </w:tcBorders>
          </w:tcPr>
          <w:p w:rsidR="00B901EB" w:rsidRPr="00833BFA" w:rsidRDefault="00B901EB" w:rsidP="00FC2EB4">
            <w:pPr>
              <w:spacing w:line="480" w:lineRule="auto"/>
              <w:rPr>
                <w:rFonts w:ascii="Times New Roman" w:eastAsia="SimSun" w:hAnsi="Times New Roman"/>
                <w:color w:val="000000"/>
                <w:sz w:val="22"/>
              </w:rPr>
            </w:pPr>
            <w:r w:rsidRPr="00833BFA">
              <w:rPr>
                <w:rFonts w:ascii="Times New Roman" w:eastAsia="SimSun" w:hAnsi="Times New Roman"/>
                <w:color w:val="000000"/>
                <w:sz w:val="22"/>
              </w:rPr>
              <w:t>C</w:t>
            </w: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B901EB" w:rsidRPr="00833BFA" w:rsidRDefault="00B901EB" w:rsidP="00FC2EB4">
            <w:pPr>
              <w:spacing w:line="480" w:lineRule="auto"/>
              <w:rPr>
                <w:rFonts w:ascii="Times New Roman" w:eastAsia="Arial Unicode MS" w:hAnsi="Times New Roman"/>
                <w:sz w:val="22"/>
              </w:rPr>
            </w:pPr>
            <w:r w:rsidRPr="00833BFA">
              <w:rPr>
                <w:rFonts w:ascii="Times New Roman" w:eastAsia="SimSun" w:hAnsi="Times New Roman"/>
                <w:sz w:val="22"/>
              </w:rPr>
              <w:t>CaCO</w:t>
            </w:r>
            <w:r w:rsidRPr="00833BFA">
              <w:rPr>
                <w:rFonts w:ascii="Times New Roman" w:eastAsia="SimSun" w:hAnsi="Times New Roman"/>
                <w:sz w:val="22"/>
                <w:vertAlign w:val="subscript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B901EB" w:rsidRPr="00833BFA" w:rsidRDefault="00B901EB" w:rsidP="00FC2EB4">
            <w:pPr>
              <w:spacing w:line="480" w:lineRule="auto"/>
              <w:rPr>
                <w:rFonts w:ascii="Times New Roman" w:eastAsia="SimSun" w:hAnsi="Times New Roman"/>
                <w:sz w:val="22"/>
              </w:rPr>
            </w:pPr>
            <w:r w:rsidRPr="00833BFA">
              <w:rPr>
                <w:rFonts w:ascii="Times New Roman" w:eastAsia="SimSun" w:hAnsi="Times New Roman"/>
                <w:sz w:val="22"/>
              </w:rPr>
              <w:t>51.28</w:t>
            </w: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B901EB" w:rsidRPr="00833BFA" w:rsidRDefault="00B901EB" w:rsidP="00FC2EB4">
            <w:pPr>
              <w:spacing w:line="480" w:lineRule="auto"/>
              <w:rPr>
                <w:rFonts w:ascii="Times New Roman" w:eastAsia="SimSun" w:hAnsi="Times New Roman"/>
                <w:sz w:val="22"/>
              </w:rPr>
            </w:pPr>
            <w:r w:rsidRPr="00833BFA">
              <w:rPr>
                <w:rFonts w:ascii="Times New Roman" w:eastAsia="SimSun" w:hAnsi="Times New Roman"/>
                <w:sz w:val="22"/>
              </w:rPr>
              <w:t>61.32</w:t>
            </w:r>
          </w:p>
        </w:tc>
      </w:tr>
      <w:tr w:rsidR="00B901EB" w:rsidRPr="00833BFA" w:rsidTr="00FC2EB4">
        <w:tc>
          <w:tcPr>
            <w:tcW w:w="2130" w:type="dxa"/>
          </w:tcPr>
          <w:p w:rsidR="00B901EB" w:rsidRPr="00833BFA" w:rsidRDefault="00B901EB" w:rsidP="00FC2EB4">
            <w:pPr>
              <w:spacing w:line="480" w:lineRule="auto"/>
              <w:rPr>
                <w:rFonts w:ascii="Times New Roman" w:eastAsia="SimSun" w:hAnsi="Times New Roman"/>
                <w:color w:val="000000"/>
                <w:sz w:val="22"/>
              </w:rPr>
            </w:pPr>
            <w:r w:rsidRPr="00833BFA">
              <w:rPr>
                <w:rFonts w:ascii="Times New Roman" w:eastAsia="SimSun" w:hAnsi="Times New Roman"/>
                <w:color w:val="000000"/>
                <w:sz w:val="22"/>
              </w:rPr>
              <w:t>O</w:t>
            </w:r>
          </w:p>
        </w:tc>
        <w:tc>
          <w:tcPr>
            <w:tcW w:w="2130" w:type="dxa"/>
          </w:tcPr>
          <w:p w:rsidR="00B901EB" w:rsidRPr="00833BFA" w:rsidRDefault="00B901EB" w:rsidP="00FC2EB4">
            <w:pPr>
              <w:spacing w:line="480" w:lineRule="auto"/>
              <w:rPr>
                <w:rFonts w:ascii="Times New Roman" w:eastAsia="Arial Unicode MS" w:hAnsi="Times New Roman"/>
                <w:sz w:val="22"/>
              </w:rPr>
            </w:pPr>
            <w:r w:rsidRPr="00833BFA">
              <w:rPr>
                <w:rFonts w:ascii="Times New Roman" w:eastAsia="SimSun" w:hAnsi="Times New Roman"/>
                <w:sz w:val="22"/>
              </w:rPr>
              <w:t>SiO</w:t>
            </w:r>
            <w:r w:rsidRPr="00833BFA">
              <w:rPr>
                <w:rFonts w:ascii="Times New Roman" w:eastAsia="SimSun" w:hAnsi="Times New Roman"/>
                <w:sz w:val="22"/>
                <w:vertAlign w:val="subscript"/>
              </w:rPr>
              <w:t>2</w:t>
            </w:r>
          </w:p>
        </w:tc>
        <w:tc>
          <w:tcPr>
            <w:tcW w:w="2131" w:type="dxa"/>
          </w:tcPr>
          <w:p w:rsidR="00B901EB" w:rsidRPr="00833BFA" w:rsidRDefault="00B901EB" w:rsidP="00FC2EB4">
            <w:pPr>
              <w:spacing w:line="480" w:lineRule="auto"/>
              <w:rPr>
                <w:rFonts w:ascii="Times New Roman" w:eastAsia="SimSun" w:hAnsi="Times New Roman"/>
                <w:sz w:val="22"/>
              </w:rPr>
            </w:pPr>
            <w:r w:rsidRPr="00833BFA">
              <w:rPr>
                <w:rFonts w:ascii="Times New Roman" w:eastAsia="SimSun" w:hAnsi="Times New Roman"/>
                <w:sz w:val="22"/>
              </w:rPr>
              <w:t>40.44</w:t>
            </w:r>
          </w:p>
        </w:tc>
        <w:tc>
          <w:tcPr>
            <w:tcW w:w="2131" w:type="dxa"/>
          </w:tcPr>
          <w:p w:rsidR="00B901EB" w:rsidRPr="00833BFA" w:rsidRDefault="00B901EB" w:rsidP="00FC2EB4">
            <w:pPr>
              <w:spacing w:line="480" w:lineRule="auto"/>
              <w:rPr>
                <w:rFonts w:ascii="Times New Roman" w:eastAsia="SimSun" w:hAnsi="Times New Roman"/>
                <w:sz w:val="22"/>
              </w:rPr>
            </w:pPr>
            <w:r w:rsidRPr="00833BFA">
              <w:rPr>
                <w:rFonts w:ascii="Times New Roman" w:eastAsia="SimSun" w:hAnsi="Times New Roman"/>
                <w:sz w:val="22"/>
              </w:rPr>
              <w:t>36.30</w:t>
            </w:r>
          </w:p>
        </w:tc>
      </w:tr>
      <w:tr w:rsidR="00B901EB" w:rsidRPr="00833BFA" w:rsidTr="00FC2EB4">
        <w:tc>
          <w:tcPr>
            <w:tcW w:w="2130" w:type="dxa"/>
          </w:tcPr>
          <w:p w:rsidR="00B901EB" w:rsidRPr="00833BFA" w:rsidRDefault="00B901EB" w:rsidP="00FC2EB4">
            <w:pPr>
              <w:spacing w:line="480" w:lineRule="auto"/>
              <w:rPr>
                <w:rFonts w:ascii="Times New Roman" w:eastAsia="SimSun" w:hAnsi="Times New Roman"/>
                <w:color w:val="000000"/>
                <w:sz w:val="22"/>
              </w:rPr>
            </w:pPr>
            <w:r w:rsidRPr="00833BFA">
              <w:rPr>
                <w:rFonts w:ascii="Times New Roman" w:eastAsia="SimSun" w:hAnsi="Times New Roman"/>
                <w:color w:val="000000"/>
                <w:sz w:val="22"/>
              </w:rPr>
              <w:t>S</w:t>
            </w:r>
          </w:p>
        </w:tc>
        <w:tc>
          <w:tcPr>
            <w:tcW w:w="2130" w:type="dxa"/>
          </w:tcPr>
          <w:p w:rsidR="00B901EB" w:rsidRPr="00833BFA" w:rsidRDefault="00B901EB" w:rsidP="00FC2EB4">
            <w:pPr>
              <w:spacing w:line="480" w:lineRule="auto"/>
              <w:rPr>
                <w:rFonts w:ascii="Times New Roman" w:eastAsia="Arial Unicode MS" w:hAnsi="Times New Roman"/>
                <w:sz w:val="22"/>
              </w:rPr>
            </w:pPr>
            <w:r w:rsidRPr="00833BFA">
              <w:rPr>
                <w:rFonts w:ascii="Times New Roman" w:eastAsia="SimSun" w:hAnsi="Times New Roman"/>
                <w:sz w:val="22"/>
              </w:rPr>
              <w:t>FeS</w:t>
            </w:r>
            <w:r w:rsidRPr="00833BFA">
              <w:rPr>
                <w:rFonts w:ascii="Times New Roman" w:eastAsia="SimSun" w:hAnsi="Times New Roman"/>
                <w:sz w:val="22"/>
                <w:vertAlign w:val="subscript"/>
              </w:rPr>
              <w:t>2</w:t>
            </w:r>
          </w:p>
        </w:tc>
        <w:tc>
          <w:tcPr>
            <w:tcW w:w="2131" w:type="dxa"/>
          </w:tcPr>
          <w:p w:rsidR="00B901EB" w:rsidRPr="00833BFA" w:rsidRDefault="00B901EB" w:rsidP="00FC2EB4">
            <w:pPr>
              <w:spacing w:line="480" w:lineRule="auto"/>
              <w:rPr>
                <w:rFonts w:ascii="Times New Roman" w:eastAsia="SimSun" w:hAnsi="Times New Roman"/>
                <w:sz w:val="22"/>
              </w:rPr>
            </w:pPr>
            <w:r w:rsidRPr="00833BFA">
              <w:rPr>
                <w:rFonts w:ascii="Times New Roman" w:eastAsia="SimSun" w:hAnsi="Times New Roman"/>
                <w:sz w:val="22"/>
              </w:rPr>
              <w:t>0.28</w:t>
            </w:r>
          </w:p>
        </w:tc>
        <w:tc>
          <w:tcPr>
            <w:tcW w:w="2131" w:type="dxa"/>
          </w:tcPr>
          <w:p w:rsidR="00B901EB" w:rsidRPr="00833BFA" w:rsidRDefault="00B901EB" w:rsidP="00FC2EB4">
            <w:pPr>
              <w:spacing w:line="480" w:lineRule="auto"/>
              <w:rPr>
                <w:rFonts w:ascii="Times New Roman" w:eastAsia="SimSun" w:hAnsi="Times New Roman"/>
                <w:sz w:val="22"/>
              </w:rPr>
            </w:pPr>
            <w:r w:rsidRPr="00833BFA">
              <w:rPr>
                <w:rFonts w:ascii="Times New Roman" w:eastAsia="SimSun" w:hAnsi="Times New Roman"/>
                <w:sz w:val="22"/>
              </w:rPr>
              <w:t>0.13</w:t>
            </w:r>
          </w:p>
        </w:tc>
      </w:tr>
      <w:tr w:rsidR="00B901EB" w:rsidRPr="00833BFA" w:rsidTr="00FC2EB4">
        <w:tc>
          <w:tcPr>
            <w:tcW w:w="2130" w:type="dxa"/>
          </w:tcPr>
          <w:p w:rsidR="00B901EB" w:rsidRPr="00833BFA" w:rsidRDefault="00B901EB" w:rsidP="00FC2EB4">
            <w:pPr>
              <w:spacing w:line="480" w:lineRule="auto"/>
              <w:rPr>
                <w:rFonts w:ascii="Times New Roman" w:eastAsia="SimSun" w:hAnsi="Times New Roman"/>
                <w:color w:val="000000"/>
                <w:sz w:val="22"/>
              </w:rPr>
            </w:pPr>
            <w:r w:rsidRPr="00833BFA">
              <w:rPr>
                <w:rFonts w:ascii="Times New Roman" w:eastAsia="SimSun" w:hAnsi="Times New Roman"/>
                <w:color w:val="000000"/>
                <w:sz w:val="22"/>
              </w:rPr>
              <w:t>Cl</w:t>
            </w:r>
          </w:p>
        </w:tc>
        <w:tc>
          <w:tcPr>
            <w:tcW w:w="2130" w:type="dxa"/>
          </w:tcPr>
          <w:p w:rsidR="00B901EB" w:rsidRPr="00833BFA" w:rsidRDefault="00B901EB" w:rsidP="00FC2EB4">
            <w:pPr>
              <w:spacing w:line="480" w:lineRule="auto"/>
              <w:rPr>
                <w:rFonts w:ascii="Times New Roman" w:eastAsia="Arial Unicode MS" w:hAnsi="Times New Roman"/>
                <w:sz w:val="22"/>
              </w:rPr>
            </w:pPr>
            <w:proofErr w:type="spellStart"/>
            <w:r w:rsidRPr="00833BFA">
              <w:rPr>
                <w:rFonts w:ascii="Times New Roman" w:eastAsia="SimSun" w:hAnsi="Times New Roman"/>
                <w:sz w:val="22"/>
              </w:rPr>
              <w:t>KCl</w:t>
            </w:r>
            <w:proofErr w:type="spellEnd"/>
          </w:p>
        </w:tc>
        <w:tc>
          <w:tcPr>
            <w:tcW w:w="2131" w:type="dxa"/>
          </w:tcPr>
          <w:p w:rsidR="00B901EB" w:rsidRPr="00833BFA" w:rsidRDefault="00B901EB" w:rsidP="00FC2EB4">
            <w:pPr>
              <w:spacing w:line="480" w:lineRule="auto"/>
              <w:rPr>
                <w:rFonts w:ascii="Times New Roman" w:eastAsia="SimSun" w:hAnsi="Times New Roman"/>
                <w:sz w:val="22"/>
              </w:rPr>
            </w:pPr>
            <w:r w:rsidRPr="00833BFA">
              <w:rPr>
                <w:rFonts w:ascii="Times New Roman" w:eastAsia="SimSun" w:hAnsi="Times New Roman"/>
                <w:sz w:val="22"/>
              </w:rPr>
              <w:t>1.00</w:t>
            </w:r>
          </w:p>
        </w:tc>
        <w:tc>
          <w:tcPr>
            <w:tcW w:w="2131" w:type="dxa"/>
          </w:tcPr>
          <w:p w:rsidR="00B901EB" w:rsidRPr="00833BFA" w:rsidRDefault="00B901EB" w:rsidP="00FC2EB4">
            <w:pPr>
              <w:spacing w:line="480" w:lineRule="auto"/>
              <w:rPr>
                <w:rFonts w:ascii="Times New Roman" w:eastAsia="SimSun" w:hAnsi="Times New Roman"/>
                <w:sz w:val="22"/>
              </w:rPr>
            </w:pPr>
            <w:r w:rsidRPr="00833BFA">
              <w:rPr>
                <w:rFonts w:ascii="Times New Roman" w:eastAsia="SimSun" w:hAnsi="Times New Roman"/>
                <w:sz w:val="22"/>
              </w:rPr>
              <w:t>0.41</w:t>
            </w:r>
          </w:p>
        </w:tc>
      </w:tr>
      <w:tr w:rsidR="00B901EB" w:rsidRPr="00833BFA" w:rsidTr="00FC2EB4">
        <w:tc>
          <w:tcPr>
            <w:tcW w:w="2130" w:type="dxa"/>
          </w:tcPr>
          <w:p w:rsidR="00B901EB" w:rsidRPr="00833BFA" w:rsidRDefault="00B901EB" w:rsidP="00FC2EB4">
            <w:pPr>
              <w:spacing w:line="480" w:lineRule="auto"/>
              <w:rPr>
                <w:rFonts w:ascii="Times New Roman" w:eastAsia="SimSun" w:hAnsi="Times New Roman"/>
                <w:color w:val="000000"/>
                <w:sz w:val="22"/>
              </w:rPr>
            </w:pPr>
            <w:r w:rsidRPr="00833BFA">
              <w:rPr>
                <w:rFonts w:ascii="Times New Roman" w:eastAsia="SimSun" w:hAnsi="Times New Roman"/>
                <w:color w:val="000000"/>
                <w:sz w:val="22"/>
              </w:rPr>
              <w:t>Ca</w:t>
            </w:r>
          </w:p>
        </w:tc>
        <w:tc>
          <w:tcPr>
            <w:tcW w:w="2130" w:type="dxa"/>
          </w:tcPr>
          <w:p w:rsidR="00B901EB" w:rsidRPr="00833BFA" w:rsidRDefault="00B901EB" w:rsidP="00FC2EB4">
            <w:pPr>
              <w:spacing w:line="480" w:lineRule="auto"/>
              <w:rPr>
                <w:rFonts w:ascii="Times New Roman" w:eastAsia="Arial Unicode MS" w:hAnsi="Times New Roman"/>
                <w:sz w:val="22"/>
              </w:rPr>
            </w:pPr>
            <w:proofErr w:type="spellStart"/>
            <w:r w:rsidRPr="00833BFA">
              <w:rPr>
                <w:rFonts w:ascii="Times New Roman" w:eastAsia="SimSun" w:hAnsi="Times New Roman"/>
                <w:sz w:val="22"/>
              </w:rPr>
              <w:t>Wollastonite</w:t>
            </w:r>
            <w:proofErr w:type="spellEnd"/>
          </w:p>
        </w:tc>
        <w:tc>
          <w:tcPr>
            <w:tcW w:w="2131" w:type="dxa"/>
          </w:tcPr>
          <w:p w:rsidR="00B901EB" w:rsidRPr="00833BFA" w:rsidRDefault="00B901EB" w:rsidP="00FC2EB4">
            <w:pPr>
              <w:spacing w:line="480" w:lineRule="auto"/>
              <w:rPr>
                <w:rFonts w:ascii="Times New Roman" w:eastAsia="SimSun" w:hAnsi="Times New Roman"/>
                <w:sz w:val="22"/>
              </w:rPr>
            </w:pPr>
            <w:r w:rsidRPr="00833BFA">
              <w:rPr>
                <w:rFonts w:ascii="Times New Roman" w:eastAsia="SimSun" w:hAnsi="Times New Roman"/>
                <w:sz w:val="22"/>
              </w:rPr>
              <w:t>0.47</w:t>
            </w:r>
          </w:p>
        </w:tc>
        <w:tc>
          <w:tcPr>
            <w:tcW w:w="2131" w:type="dxa"/>
          </w:tcPr>
          <w:p w:rsidR="00B901EB" w:rsidRPr="00833BFA" w:rsidRDefault="00B901EB" w:rsidP="00FC2EB4">
            <w:pPr>
              <w:spacing w:line="480" w:lineRule="auto"/>
              <w:rPr>
                <w:rFonts w:ascii="Times New Roman" w:eastAsia="SimSun" w:hAnsi="Times New Roman"/>
                <w:sz w:val="22"/>
              </w:rPr>
            </w:pPr>
            <w:r w:rsidRPr="00833BFA">
              <w:rPr>
                <w:rFonts w:ascii="Times New Roman" w:eastAsia="SimSun" w:hAnsi="Times New Roman"/>
                <w:sz w:val="22"/>
              </w:rPr>
              <w:t>0.17</w:t>
            </w:r>
          </w:p>
        </w:tc>
      </w:tr>
      <w:tr w:rsidR="00B901EB" w:rsidRPr="00833BFA" w:rsidTr="00FC2EB4">
        <w:tc>
          <w:tcPr>
            <w:tcW w:w="2130" w:type="dxa"/>
          </w:tcPr>
          <w:p w:rsidR="00B901EB" w:rsidRPr="00833BFA" w:rsidRDefault="00B901EB" w:rsidP="00FC2EB4">
            <w:pPr>
              <w:spacing w:line="480" w:lineRule="auto"/>
              <w:rPr>
                <w:rFonts w:ascii="Times New Roman" w:eastAsia="Arial Unicode MS" w:hAnsi="Times New Roman"/>
                <w:sz w:val="22"/>
              </w:rPr>
            </w:pPr>
            <w:r w:rsidRPr="00833BFA">
              <w:rPr>
                <w:rFonts w:ascii="Times New Roman" w:eastAsia="Arial Unicode MS" w:hAnsi="Times New Roman"/>
                <w:sz w:val="22"/>
              </w:rPr>
              <w:t>Fe</w:t>
            </w:r>
          </w:p>
        </w:tc>
        <w:tc>
          <w:tcPr>
            <w:tcW w:w="2130" w:type="dxa"/>
          </w:tcPr>
          <w:p w:rsidR="00B901EB" w:rsidRPr="00833BFA" w:rsidRDefault="00B901EB" w:rsidP="00FC2EB4">
            <w:pPr>
              <w:spacing w:line="480" w:lineRule="auto"/>
              <w:rPr>
                <w:rFonts w:ascii="Times New Roman" w:eastAsia="Arial Unicode MS" w:hAnsi="Times New Roman"/>
                <w:sz w:val="22"/>
              </w:rPr>
            </w:pPr>
            <w:r w:rsidRPr="00833BFA">
              <w:rPr>
                <w:rFonts w:ascii="Times New Roman" w:eastAsia="Arial Unicode MS" w:hAnsi="Times New Roman"/>
                <w:sz w:val="22"/>
              </w:rPr>
              <w:t>Fe</w:t>
            </w:r>
          </w:p>
        </w:tc>
        <w:tc>
          <w:tcPr>
            <w:tcW w:w="2131" w:type="dxa"/>
          </w:tcPr>
          <w:p w:rsidR="00B901EB" w:rsidRPr="00833BFA" w:rsidRDefault="00B901EB" w:rsidP="00FC2EB4">
            <w:pPr>
              <w:spacing w:line="480" w:lineRule="auto"/>
              <w:rPr>
                <w:rFonts w:ascii="Times New Roman" w:eastAsia="SimSun" w:hAnsi="Times New Roman"/>
                <w:sz w:val="22"/>
              </w:rPr>
            </w:pPr>
            <w:r w:rsidRPr="00833BFA">
              <w:rPr>
                <w:rFonts w:ascii="Times New Roman" w:eastAsia="SimSun" w:hAnsi="Times New Roman"/>
                <w:sz w:val="22"/>
              </w:rPr>
              <w:t>6.52</w:t>
            </w:r>
          </w:p>
        </w:tc>
        <w:tc>
          <w:tcPr>
            <w:tcW w:w="2131" w:type="dxa"/>
          </w:tcPr>
          <w:p w:rsidR="00B901EB" w:rsidRPr="00833BFA" w:rsidRDefault="00B901EB" w:rsidP="00FC2EB4">
            <w:pPr>
              <w:spacing w:line="480" w:lineRule="auto"/>
              <w:rPr>
                <w:rFonts w:ascii="Times New Roman" w:eastAsia="SimSun" w:hAnsi="Times New Roman"/>
                <w:sz w:val="22"/>
              </w:rPr>
            </w:pPr>
            <w:r w:rsidRPr="00833BFA">
              <w:rPr>
                <w:rFonts w:ascii="Times New Roman" w:eastAsia="SimSun" w:hAnsi="Times New Roman"/>
                <w:sz w:val="22"/>
              </w:rPr>
              <w:t>1.68</w:t>
            </w:r>
          </w:p>
        </w:tc>
      </w:tr>
    </w:tbl>
    <w:p w:rsidR="00E627B7" w:rsidRDefault="00833BFA" w:rsidP="00D738F7">
      <w:pPr>
        <w:autoSpaceDE w:val="0"/>
        <w:autoSpaceDN w:val="0"/>
        <w:adjustRightInd w:val="0"/>
        <w:spacing w:line="480" w:lineRule="auto"/>
        <w:rPr>
          <w:rFonts w:ascii="Times New Roman" w:eastAsia="SimSun" w:hAnsi="Times New Roman" w:cs="Times New Roman"/>
          <w:b/>
          <w:kern w:val="0"/>
          <w:sz w:val="24"/>
          <w:szCs w:val="24"/>
        </w:rPr>
      </w:pPr>
      <w:r w:rsidRPr="00833BFA"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Note: </w:t>
      </w:r>
      <w:r w:rsidRPr="00833BFA">
        <w:rPr>
          <w:rFonts w:ascii="Times New Roman" w:eastAsia="SimSun" w:hAnsi="Times New Roman" w:cs="Times New Roman"/>
          <w:kern w:val="0"/>
          <w:sz w:val="24"/>
          <w:szCs w:val="24"/>
        </w:rPr>
        <w:t xml:space="preserve">The </w:t>
      </w:r>
      <w:r w:rsidRPr="002A4DAD">
        <w:rPr>
          <w:rFonts w:ascii="Times New Roman" w:hAnsi="Times New Roman"/>
          <w:sz w:val="24"/>
          <w:szCs w:val="24"/>
        </w:rPr>
        <w:t>1,3,5-</w:t>
      </w:r>
      <w:r w:rsidR="00F47365">
        <w:rPr>
          <w:rFonts w:ascii="Times New Roman" w:hAnsi="Times New Roman"/>
          <w:sz w:val="24"/>
          <w:szCs w:val="24"/>
        </w:rPr>
        <w:t>t</w:t>
      </w:r>
      <w:r w:rsidRPr="002A4DAD">
        <w:rPr>
          <w:rFonts w:ascii="Times New Roman" w:hAnsi="Times New Roman"/>
          <w:sz w:val="24"/>
          <w:szCs w:val="24"/>
        </w:rPr>
        <w:t>rimethylbenzene</w:t>
      </w:r>
      <w:r w:rsidRPr="002A4DAD">
        <w:rPr>
          <w:rFonts w:ascii="Times New Roman" w:eastAsia="SimSun" w:hAnsi="Times New Roman"/>
          <w:sz w:val="24"/>
          <w:szCs w:val="24"/>
        </w:rPr>
        <w:t>-loaded MCs deposit</w:t>
      </w:r>
      <w:r w:rsidRPr="002A4DAD">
        <w:rPr>
          <w:rFonts w:ascii="Times New Roman" w:hAnsi="Times New Roman"/>
          <w:sz w:val="24"/>
          <w:szCs w:val="24"/>
        </w:rPr>
        <w:t>ed for 3.5</w:t>
      </w:r>
      <w:r w:rsidRPr="002A4DAD">
        <w:rPr>
          <w:rFonts w:ascii="Times New Roman" w:eastAsia="SimSun" w:hAnsi="Times New Roman"/>
          <w:sz w:val="24"/>
          <w:szCs w:val="24"/>
        </w:rPr>
        <w:t xml:space="preserve"> cycles</w:t>
      </w:r>
      <w:r>
        <w:rPr>
          <w:rFonts w:ascii="Times New Roman" w:eastAsia="SimSun" w:hAnsi="Times New Roman"/>
          <w:sz w:val="24"/>
          <w:szCs w:val="24"/>
        </w:rPr>
        <w:t xml:space="preserve"> were selected as a model.</w:t>
      </w:r>
    </w:p>
    <w:p w:rsidR="00D65767" w:rsidRDefault="00D65767" w:rsidP="00D738F7">
      <w:pPr>
        <w:autoSpaceDE w:val="0"/>
        <w:autoSpaceDN w:val="0"/>
        <w:adjustRightInd w:val="0"/>
        <w:spacing w:line="480" w:lineRule="auto"/>
        <w:rPr>
          <w:rFonts w:ascii="Times New Roman" w:eastAsia="SimSun" w:hAnsi="Times New Roman" w:cs="Times New Roman"/>
          <w:b/>
          <w:kern w:val="0"/>
          <w:sz w:val="24"/>
          <w:szCs w:val="24"/>
        </w:rPr>
        <w:sectPr w:rsidR="00D65767" w:rsidSect="005E623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94CBD" w:rsidRPr="002A4DAD" w:rsidRDefault="00C94CBD" w:rsidP="00643D70">
      <w:pPr>
        <w:spacing w:line="48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B27369">
        <w:rPr>
          <w:rFonts w:ascii="Times New Roman" w:hAnsi="Times New Roman"/>
          <w:b/>
          <w:sz w:val="24"/>
          <w:szCs w:val="24"/>
        </w:rPr>
        <w:lastRenderedPageBreak/>
        <w:t xml:space="preserve">Table </w:t>
      </w:r>
      <w:r w:rsidR="00643D70" w:rsidRPr="00B27369">
        <w:rPr>
          <w:rFonts w:ascii="Times New Roman" w:hAnsi="Times New Roman"/>
          <w:b/>
          <w:sz w:val="24"/>
          <w:szCs w:val="24"/>
        </w:rPr>
        <w:t>S2</w:t>
      </w:r>
      <w:r w:rsidRPr="00B27369">
        <w:rPr>
          <w:rFonts w:ascii="Times New Roman" w:hAnsi="Times New Roman"/>
          <w:b/>
          <w:sz w:val="24"/>
          <w:szCs w:val="24"/>
        </w:rPr>
        <w:t xml:space="preserve"> </w:t>
      </w:r>
      <w:r w:rsidRPr="00B27369">
        <w:rPr>
          <w:rFonts w:ascii="Times New Roman" w:hAnsi="Times New Roman"/>
          <w:sz w:val="24"/>
          <w:szCs w:val="24"/>
        </w:rPr>
        <w:t>Fitness of the</w:t>
      </w:r>
      <w:bookmarkStart w:id="1" w:name="OLE_LINK93"/>
      <w:bookmarkStart w:id="2" w:name="OLE_LINK94"/>
      <w:r w:rsidRPr="002A4DAD">
        <w:rPr>
          <w:rFonts w:ascii="Times New Roman" w:hAnsi="Times New Roman"/>
          <w:color w:val="000000" w:themeColor="text1"/>
          <w:sz w:val="24"/>
          <w:szCs w:val="24"/>
        </w:rPr>
        <w:t xml:space="preserve"> release profiles of 1,3,5-</w:t>
      </w:r>
      <w:r w:rsidR="00F47365"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2A4DAD">
        <w:rPr>
          <w:rFonts w:ascii="Times New Roman" w:hAnsi="Times New Roman"/>
          <w:color w:val="000000" w:themeColor="text1"/>
          <w:sz w:val="24"/>
          <w:szCs w:val="24"/>
        </w:rPr>
        <w:t>rimethylbenzene</w:t>
      </w:r>
      <w:r w:rsidRPr="002A4DAD">
        <w:rPr>
          <w:rFonts w:ascii="Times New Roman" w:hAnsi="Times New Roman" w:hint="eastAsia"/>
          <w:color w:val="000000" w:themeColor="text1"/>
          <w:sz w:val="24"/>
          <w:szCs w:val="24"/>
        </w:rPr>
        <w:t>-loaded</w:t>
      </w:r>
      <w:r w:rsidRPr="002A4D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bookmarkEnd w:id="1"/>
      <w:bookmarkEnd w:id="2"/>
      <w:r w:rsidRPr="002A4DAD">
        <w:rPr>
          <w:rFonts w:ascii="Times New Roman" w:hAnsi="Times New Roman"/>
          <w:color w:val="000000" w:themeColor="text1"/>
          <w:sz w:val="24"/>
          <w:szCs w:val="24"/>
        </w:rPr>
        <w:t>MCs to different models.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42"/>
        <w:gridCol w:w="1879"/>
        <w:gridCol w:w="3445"/>
        <w:gridCol w:w="1195"/>
      </w:tblGrid>
      <w:tr w:rsidR="00466F9C" w:rsidRPr="00833BFA" w:rsidTr="00466F9C">
        <w:trPr>
          <w:jc w:val="center"/>
        </w:trPr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466F9C" w:rsidRPr="00833BFA" w:rsidRDefault="00466F9C" w:rsidP="00466F9C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833BFA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Deposition cycle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466F9C" w:rsidRPr="00833BFA" w:rsidRDefault="00466F9C" w:rsidP="00466F9C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Model</w:t>
            </w:r>
          </w:p>
        </w:tc>
        <w:tc>
          <w:tcPr>
            <w:tcW w:w="3445" w:type="dxa"/>
            <w:tcBorders>
              <w:top w:val="single" w:sz="4" w:space="0" w:color="auto"/>
              <w:bottom w:val="single" w:sz="4" w:space="0" w:color="auto"/>
            </w:tcBorders>
          </w:tcPr>
          <w:p w:rsidR="00466F9C" w:rsidRPr="00833BFA" w:rsidRDefault="00466F9C" w:rsidP="00466F9C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Empirical equation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466F9C" w:rsidRPr="00833BFA" w:rsidRDefault="00466F9C" w:rsidP="00466F9C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833BFA">
              <w:rPr>
                <w:rFonts w:ascii="Times New Roman" w:hAnsi="Times New Roman"/>
                <w:i/>
                <w:color w:val="000000" w:themeColor="text1"/>
                <w:kern w:val="0"/>
                <w:sz w:val="22"/>
              </w:rPr>
              <w:t>R</w:t>
            </w: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  <w:vertAlign w:val="superscript"/>
              </w:rPr>
              <w:t>2</w:t>
            </w:r>
          </w:p>
        </w:tc>
      </w:tr>
      <w:tr w:rsidR="00466F9C" w:rsidRPr="00833BFA" w:rsidTr="00466F9C">
        <w:trPr>
          <w:jc w:val="center"/>
        </w:trPr>
        <w:tc>
          <w:tcPr>
            <w:tcW w:w="1742" w:type="dxa"/>
            <w:tcBorders>
              <w:top w:val="single" w:sz="4" w:space="0" w:color="auto"/>
            </w:tcBorders>
          </w:tcPr>
          <w:p w:rsidR="00466F9C" w:rsidRPr="00833BFA" w:rsidRDefault="00466F9C" w:rsidP="00466F9C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466F9C" w:rsidRPr="00833BFA" w:rsidRDefault="00466F9C" w:rsidP="00466F9C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Zero-order</w:t>
            </w:r>
          </w:p>
        </w:tc>
        <w:tc>
          <w:tcPr>
            <w:tcW w:w="3445" w:type="dxa"/>
            <w:tcBorders>
              <w:top w:val="single" w:sz="4" w:space="0" w:color="auto"/>
            </w:tcBorders>
          </w:tcPr>
          <w:p w:rsidR="00466F9C" w:rsidRPr="00833BFA" w:rsidRDefault="00466F9C" w:rsidP="00466F9C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Q</w:t>
            </w: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  <w:vertAlign w:val="subscript"/>
              </w:rPr>
              <w:t>t</w:t>
            </w:r>
            <w:r w:rsidRPr="00833BFA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=</w:t>
            </w:r>
            <w:r w:rsidRPr="00833BFA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15.55t</w:t>
            </w: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 xml:space="preserve"> + 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67.71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466F9C" w:rsidRPr="00833BFA" w:rsidRDefault="00466F9C" w:rsidP="00466F9C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0.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6080</w:t>
            </w:r>
          </w:p>
        </w:tc>
      </w:tr>
      <w:tr w:rsidR="00466F9C" w:rsidRPr="00833BFA" w:rsidTr="00466F9C">
        <w:trPr>
          <w:jc w:val="center"/>
        </w:trPr>
        <w:tc>
          <w:tcPr>
            <w:tcW w:w="1742" w:type="dxa"/>
          </w:tcPr>
          <w:p w:rsidR="00466F9C" w:rsidRPr="00833BFA" w:rsidRDefault="00466F9C" w:rsidP="00466F9C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879" w:type="dxa"/>
          </w:tcPr>
          <w:p w:rsidR="00466F9C" w:rsidRPr="00833BFA" w:rsidRDefault="00466F9C" w:rsidP="00466F9C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First-order</w:t>
            </w:r>
          </w:p>
        </w:tc>
        <w:tc>
          <w:tcPr>
            <w:tcW w:w="3445" w:type="dxa"/>
          </w:tcPr>
          <w:p w:rsidR="00466F9C" w:rsidRPr="00833BFA" w:rsidRDefault="00466F9C" w:rsidP="00466F9C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Ln(1-</w:t>
            </w: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 xml:space="preserve"> Q</w:t>
            </w: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  <w:vertAlign w:val="subscript"/>
              </w:rPr>
              <w:t>t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)</w:t>
            </w:r>
            <w:r w:rsidRPr="00833BFA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= −0.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7485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t</w:t>
            </w: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–</w:t>
            </w:r>
            <w:r w:rsidRPr="00833BFA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1.136</w:t>
            </w:r>
          </w:p>
        </w:tc>
        <w:tc>
          <w:tcPr>
            <w:tcW w:w="1195" w:type="dxa"/>
          </w:tcPr>
          <w:p w:rsidR="00466F9C" w:rsidRPr="00833BFA" w:rsidRDefault="00466F9C" w:rsidP="00466F9C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0.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7862</w:t>
            </w:r>
          </w:p>
        </w:tc>
      </w:tr>
      <w:tr w:rsidR="00466F9C" w:rsidRPr="00833BFA" w:rsidTr="00466F9C">
        <w:trPr>
          <w:jc w:val="center"/>
        </w:trPr>
        <w:tc>
          <w:tcPr>
            <w:tcW w:w="1742" w:type="dxa"/>
          </w:tcPr>
          <w:p w:rsidR="00466F9C" w:rsidRPr="00833BFA" w:rsidRDefault="00466F9C" w:rsidP="00466F9C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879" w:type="dxa"/>
          </w:tcPr>
          <w:p w:rsidR="00466F9C" w:rsidRPr="00833BFA" w:rsidRDefault="00466F9C" w:rsidP="00466F9C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Higuchi</w:t>
            </w:r>
          </w:p>
        </w:tc>
        <w:tc>
          <w:tcPr>
            <w:tcW w:w="3445" w:type="dxa"/>
          </w:tcPr>
          <w:p w:rsidR="00466F9C" w:rsidRPr="00833BFA" w:rsidRDefault="00466F9C" w:rsidP="00466F9C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Q</w:t>
            </w: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  <w:vertAlign w:val="subscript"/>
              </w:rPr>
              <w:t>t</w:t>
            </w:r>
            <w:r w:rsidRPr="00833BFA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=</w:t>
            </w:r>
            <w:r w:rsidRPr="00833BFA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29.02</w:t>
            </w: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t</w:t>
            </w: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  <w:vertAlign w:val="superscript"/>
              </w:rPr>
              <w:t>1/2</w:t>
            </w:r>
            <w:r w:rsidRPr="00833BFA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+</w:t>
            </w:r>
            <w:r w:rsidRPr="00833BFA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57.08</w:t>
            </w:r>
          </w:p>
        </w:tc>
        <w:tc>
          <w:tcPr>
            <w:tcW w:w="1195" w:type="dxa"/>
          </w:tcPr>
          <w:p w:rsidR="00466F9C" w:rsidRPr="00833BFA" w:rsidRDefault="00466F9C" w:rsidP="00466F9C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0.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8264</w:t>
            </w:r>
          </w:p>
        </w:tc>
      </w:tr>
      <w:tr w:rsidR="00466F9C" w:rsidRPr="00833BFA" w:rsidTr="00466F9C">
        <w:trPr>
          <w:jc w:val="center"/>
        </w:trPr>
        <w:tc>
          <w:tcPr>
            <w:tcW w:w="1742" w:type="dxa"/>
          </w:tcPr>
          <w:p w:rsidR="00466F9C" w:rsidRPr="00833BFA" w:rsidRDefault="00466F9C" w:rsidP="00466F9C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833BFA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1879" w:type="dxa"/>
          </w:tcPr>
          <w:p w:rsidR="00466F9C" w:rsidRPr="00833BFA" w:rsidRDefault="00466F9C" w:rsidP="00466F9C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Zero-order</w:t>
            </w:r>
          </w:p>
        </w:tc>
        <w:tc>
          <w:tcPr>
            <w:tcW w:w="3445" w:type="dxa"/>
          </w:tcPr>
          <w:p w:rsidR="00466F9C" w:rsidRPr="00833BFA" w:rsidRDefault="00466F9C" w:rsidP="00466F9C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Q</w:t>
            </w: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  <w:vertAlign w:val="subscript"/>
              </w:rPr>
              <w:t>t</w:t>
            </w:r>
            <w:r w:rsidRPr="00833BFA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=</w:t>
            </w:r>
            <w:r w:rsidRPr="00833BFA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16.69t</w:t>
            </w: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 xml:space="preserve"> + 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63.40</w:t>
            </w:r>
          </w:p>
        </w:tc>
        <w:tc>
          <w:tcPr>
            <w:tcW w:w="1195" w:type="dxa"/>
          </w:tcPr>
          <w:p w:rsidR="00466F9C" w:rsidRPr="00833BFA" w:rsidRDefault="00466F9C" w:rsidP="00466F9C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0.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5099</w:t>
            </w:r>
          </w:p>
        </w:tc>
      </w:tr>
      <w:tr w:rsidR="00466F9C" w:rsidRPr="00833BFA" w:rsidTr="00466F9C">
        <w:trPr>
          <w:jc w:val="center"/>
        </w:trPr>
        <w:tc>
          <w:tcPr>
            <w:tcW w:w="1742" w:type="dxa"/>
          </w:tcPr>
          <w:p w:rsidR="00466F9C" w:rsidRPr="00833BFA" w:rsidRDefault="00466F9C" w:rsidP="00466F9C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879" w:type="dxa"/>
          </w:tcPr>
          <w:p w:rsidR="00466F9C" w:rsidRPr="00833BFA" w:rsidRDefault="00466F9C" w:rsidP="00466F9C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First-order</w:t>
            </w:r>
          </w:p>
        </w:tc>
        <w:tc>
          <w:tcPr>
            <w:tcW w:w="3445" w:type="dxa"/>
          </w:tcPr>
          <w:p w:rsidR="00466F9C" w:rsidRPr="00833BFA" w:rsidRDefault="00466F9C" w:rsidP="00466F9C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Ln(1-</w:t>
            </w: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 xml:space="preserve"> Q</w:t>
            </w: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  <w:vertAlign w:val="subscript"/>
              </w:rPr>
              <w:t>t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)</w:t>
            </w:r>
            <w:r w:rsidRPr="00833BFA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= −0.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6497t</w:t>
            </w: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–</w:t>
            </w:r>
            <w:r w:rsidRPr="00833BFA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1.038</w:t>
            </w:r>
          </w:p>
        </w:tc>
        <w:tc>
          <w:tcPr>
            <w:tcW w:w="1195" w:type="dxa"/>
          </w:tcPr>
          <w:p w:rsidR="00466F9C" w:rsidRPr="00833BFA" w:rsidRDefault="00466F9C" w:rsidP="00466F9C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0.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6944</w:t>
            </w:r>
          </w:p>
        </w:tc>
      </w:tr>
      <w:tr w:rsidR="00466F9C" w:rsidRPr="00833BFA" w:rsidTr="00466F9C">
        <w:trPr>
          <w:jc w:val="center"/>
        </w:trPr>
        <w:tc>
          <w:tcPr>
            <w:tcW w:w="1742" w:type="dxa"/>
          </w:tcPr>
          <w:p w:rsidR="00466F9C" w:rsidRPr="00833BFA" w:rsidRDefault="00466F9C" w:rsidP="00466F9C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879" w:type="dxa"/>
          </w:tcPr>
          <w:p w:rsidR="00466F9C" w:rsidRPr="00833BFA" w:rsidRDefault="00466F9C" w:rsidP="00466F9C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Higuchi</w:t>
            </w:r>
          </w:p>
        </w:tc>
        <w:tc>
          <w:tcPr>
            <w:tcW w:w="3445" w:type="dxa"/>
          </w:tcPr>
          <w:p w:rsidR="00466F9C" w:rsidRPr="00833BFA" w:rsidRDefault="00466F9C" w:rsidP="00466F9C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Q</w:t>
            </w: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  <w:vertAlign w:val="subscript"/>
              </w:rPr>
              <w:t>t</w:t>
            </w:r>
            <w:r w:rsidRPr="00833BFA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=</w:t>
            </w:r>
            <w:r w:rsidRPr="00833BFA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32.059</w:t>
            </w: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t</w:t>
            </w: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  <w:vertAlign w:val="superscript"/>
              </w:rPr>
              <w:t>1/2</w:t>
            </w:r>
            <w:r w:rsidRPr="00833BFA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+</w:t>
            </w:r>
            <w:r w:rsidRPr="00833BFA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51.37</w:t>
            </w:r>
          </w:p>
        </w:tc>
        <w:tc>
          <w:tcPr>
            <w:tcW w:w="1195" w:type="dxa"/>
          </w:tcPr>
          <w:p w:rsidR="00466F9C" w:rsidRPr="00833BFA" w:rsidRDefault="00466F9C" w:rsidP="00466F9C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0.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7349</w:t>
            </w:r>
          </w:p>
        </w:tc>
      </w:tr>
      <w:tr w:rsidR="00466F9C" w:rsidRPr="00833BFA" w:rsidTr="00466F9C">
        <w:trPr>
          <w:jc w:val="center"/>
        </w:trPr>
        <w:tc>
          <w:tcPr>
            <w:tcW w:w="1742" w:type="dxa"/>
          </w:tcPr>
          <w:p w:rsidR="00466F9C" w:rsidRPr="00833BFA" w:rsidRDefault="00466F9C" w:rsidP="00466F9C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1879" w:type="dxa"/>
          </w:tcPr>
          <w:p w:rsidR="00466F9C" w:rsidRPr="00833BFA" w:rsidRDefault="00466F9C" w:rsidP="00466F9C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Zero-order</w:t>
            </w:r>
          </w:p>
        </w:tc>
        <w:tc>
          <w:tcPr>
            <w:tcW w:w="3445" w:type="dxa"/>
          </w:tcPr>
          <w:p w:rsidR="00466F9C" w:rsidRPr="00833BFA" w:rsidRDefault="00466F9C" w:rsidP="00466F9C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Q</w:t>
            </w: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  <w:vertAlign w:val="subscript"/>
              </w:rPr>
              <w:t>t</w:t>
            </w:r>
            <w:r w:rsidRPr="00833BFA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=</w:t>
            </w:r>
            <w:r w:rsidRPr="00833BFA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19.62t</w:t>
            </w: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 xml:space="preserve"> + 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55.78</w:t>
            </w:r>
          </w:p>
        </w:tc>
        <w:tc>
          <w:tcPr>
            <w:tcW w:w="1195" w:type="dxa"/>
          </w:tcPr>
          <w:p w:rsidR="00466F9C" w:rsidRPr="00833BFA" w:rsidRDefault="00466F9C" w:rsidP="00466F9C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0.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5235</w:t>
            </w:r>
          </w:p>
        </w:tc>
      </w:tr>
      <w:tr w:rsidR="00466F9C" w:rsidRPr="00833BFA" w:rsidTr="00466F9C">
        <w:trPr>
          <w:jc w:val="center"/>
        </w:trPr>
        <w:tc>
          <w:tcPr>
            <w:tcW w:w="1742" w:type="dxa"/>
          </w:tcPr>
          <w:p w:rsidR="00466F9C" w:rsidRPr="00833BFA" w:rsidRDefault="00466F9C" w:rsidP="00466F9C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879" w:type="dxa"/>
          </w:tcPr>
          <w:p w:rsidR="00466F9C" w:rsidRPr="00833BFA" w:rsidRDefault="00466F9C" w:rsidP="00466F9C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First-order</w:t>
            </w:r>
          </w:p>
        </w:tc>
        <w:tc>
          <w:tcPr>
            <w:tcW w:w="3445" w:type="dxa"/>
          </w:tcPr>
          <w:p w:rsidR="00466F9C" w:rsidRPr="00833BFA" w:rsidRDefault="00466F9C" w:rsidP="00466F9C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Ln(1-</w:t>
            </w: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 xml:space="preserve"> Q</w:t>
            </w: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  <w:vertAlign w:val="subscript"/>
              </w:rPr>
              <w:t>t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)</w:t>
            </w:r>
            <w:r w:rsidRPr="00833BFA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= −0.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6226t</w:t>
            </w: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 xml:space="preserve"> −</w:t>
            </w:r>
            <w:r w:rsidRPr="00833BFA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0.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8467</w:t>
            </w:r>
          </w:p>
        </w:tc>
        <w:tc>
          <w:tcPr>
            <w:tcW w:w="1195" w:type="dxa"/>
          </w:tcPr>
          <w:p w:rsidR="00466F9C" w:rsidRPr="00833BFA" w:rsidRDefault="00466F9C" w:rsidP="00466F9C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0.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6883</w:t>
            </w:r>
          </w:p>
        </w:tc>
      </w:tr>
      <w:tr w:rsidR="00466F9C" w:rsidRPr="00833BFA" w:rsidTr="00466F9C">
        <w:trPr>
          <w:jc w:val="center"/>
        </w:trPr>
        <w:tc>
          <w:tcPr>
            <w:tcW w:w="1742" w:type="dxa"/>
          </w:tcPr>
          <w:p w:rsidR="00466F9C" w:rsidRPr="00833BFA" w:rsidRDefault="00466F9C" w:rsidP="00466F9C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879" w:type="dxa"/>
          </w:tcPr>
          <w:p w:rsidR="00466F9C" w:rsidRPr="00833BFA" w:rsidRDefault="00466F9C" w:rsidP="00466F9C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Higuchi</w:t>
            </w:r>
          </w:p>
        </w:tc>
        <w:tc>
          <w:tcPr>
            <w:tcW w:w="3445" w:type="dxa"/>
          </w:tcPr>
          <w:p w:rsidR="00466F9C" w:rsidRPr="00833BFA" w:rsidRDefault="00466F9C" w:rsidP="001716B1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Q</w:t>
            </w: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  <w:vertAlign w:val="subscript"/>
              </w:rPr>
              <w:t>t</w:t>
            </w:r>
            <w:r w:rsidRPr="00833BFA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=</w:t>
            </w:r>
            <w:r w:rsidRPr="00833BFA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="001716B1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37.60</w:t>
            </w: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t</w:t>
            </w: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  <w:vertAlign w:val="superscript"/>
              </w:rPr>
              <w:t>1/2</w:t>
            </w:r>
            <w:r w:rsidRPr="00833BFA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+</w:t>
            </w:r>
            <w:r w:rsidRPr="00833BFA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="001716B1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41.69</w:t>
            </w:r>
          </w:p>
        </w:tc>
        <w:tc>
          <w:tcPr>
            <w:tcW w:w="1195" w:type="dxa"/>
          </w:tcPr>
          <w:p w:rsidR="00466F9C" w:rsidRPr="00833BFA" w:rsidRDefault="00466F9C" w:rsidP="001716B1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0.</w:t>
            </w:r>
            <w:r w:rsidR="001716B1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7510</w:t>
            </w:r>
          </w:p>
        </w:tc>
      </w:tr>
      <w:tr w:rsidR="00466F9C" w:rsidRPr="00833BFA" w:rsidTr="00466F9C">
        <w:trPr>
          <w:jc w:val="center"/>
        </w:trPr>
        <w:tc>
          <w:tcPr>
            <w:tcW w:w="1742" w:type="dxa"/>
          </w:tcPr>
          <w:p w:rsidR="00466F9C" w:rsidRPr="00833BFA" w:rsidRDefault="00466F9C" w:rsidP="00466F9C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833BFA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1879" w:type="dxa"/>
          </w:tcPr>
          <w:p w:rsidR="00466F9C" w:rsidRPr="00833BFA" w:rsidRDefault="00466F9C" w:rsidP="00466F9C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Zero-order</w:t>
            </w:r>
          </w:p>
        </w:tc>
        <w:tc>
          <w:tcPr>
            <w:tcW w:w="3445" w:type="dxa"/>
          </w:tcPr>
          <w:p w:rsidR="00466F9C" w:rsidRPr="00833BFA" w:rsidRDefault="00466F9C" w:rsidP="001716B1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Q</w:t>
            </w: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  <w:vertAlign w:val="subscript"/>
              </w:rPr>
              <w:t>t</w:t>
            </w:r>
            <w:r w:rsidRPr="00833BFA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=</w:t>
            </w:r>
            <w:r w:rsidRPr="00833BFA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="001716B1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21.62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t</w:t>
            </w: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 xml:space="preserve"> + </w:t>
            </w:r>
            <w:r w:rsidR="001716B1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47.70</w:t>
            </w:r>
          </w:p>
        </w:tc>
        <w:tc>
          <w:tcPr>
            <w:tcW w:w="1195" w:type="dxa"/>
          </w:tcPr>
          <w:p w:rsidR="00466F9C" w:rsidRPr="00833BFA" w:rsidRDefault="00466F9C" w:rsidP="001716B1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0.</w:t>
            </w:r>
            <w:r w:rsidR="001716B1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7788</w:t>
            </w:r>
          </w:p>
        </w:tc>
      </w:tr>
      <w:tr w:rsidR="00466F9C" w:rsidRPr="00833BFA" w:rsidTr="00466F9C">
        <w:trPr>
          <w:jc w:val="center"/>
        </w:trPr>
        <w:tc>
          <w:tcPr>
            <w:tcW w:w="1742" w:type="dxa"/>
          </w:tcPr>
          <w:p w:rsidR="00466F9C" w:rsidRPr="00833BFA" w:rsidRDefault="00466F9C" w:rsidP="00466F9C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879" w:type="dxa"/>
          </w:tcPr>
          <w:p w:rsidR="00466F9C" w:rsidRPr="00833BFA" w:rsidRDefault="00466F9C" w:rsidP="00466F9C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First-order</w:t>
            </w:r>
          </w:p>
        </w:tc>
        <w:tc>
          <w:tcPr>
            <w:tcW w:w="3445" w:type="dxa"/>
          </w:tcPr>
          <w:p w:rsidR="00466F9C" w:rsidRPr="00833BFA" w:rsidRDefault="00466F9C" w:rsidP="001716B1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Ln(1-</w:t>
            </w: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 xml:space="preserve"> Q</w:t>
            </w: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  <w:vertAlign w:val="subscript"/>
              </w:rPr>
              <w:t>t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)</w:t>
            </w:r>
            <w:r w:rsidRPr="00833BFA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= −0.</w:t>
            </w:r>
            <w:r w:rsidR="001716B1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6320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t</w:t>
            </w: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 xml:space="preserve"> −</w:t>
            </w:r>
            <w:r w:rsidRPr="00833BFA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0.</w:t>
            </w:r>
            <w:r w:rsidR="001716B1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6216</w:t>
            </w:r>
          </w:p>
        </w:tc>
        <w:tc>
          <w:tcPr>
            <w:tcW w:w="1195" w:type="dxa"/>
          </w:tcPr>
          <w:p w:rsidR="00466F9C" w:rsidRPr="00833BFA" w:rsidRDefault="00466F9C" w:rsidP="001716B1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0.</w:t>
            </w:r>
            <w:r w:rsidR="001716B1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8923</w:t>
            </w:r>
          </w:p>
        </w:tc>
      </w:tr>
      <w:tr w:rsidR="00466F9C" w:rsidRPr="00833BFA" w:rsidTr="00466F9C">
        <w:trPr>
          <w:jc w:val="center"/>
        </w:trPr>
        <w:tc>
          <w:tcPr>
            <w:tcW w:w="1742" w:type="dxa"/>
            <w:tcBorders>
              <w:bottom w:val="single" w:sz="4" w:space="0" w:color="auto"/>
            </w:tcBorders>
          </w:tcPr>
          <w:p w:rsidR="00466F9C" w:rsidRPr="00833BFA" w:rsidRDefault="00466F9C" w:rsidP="00466F9C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466F9C" w:rsidRPr="00833BFA" w:rsidRDefault="00466F9C" w:rsidP="00466F9C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Higuchi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:rsidR="00466F9C" w:rsidRPr="00833BFA" w:rsidRDefault="00466F9C" w:rsidP="001716B1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Q</w:t>
            </w: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  <w:vertAlign w:val="subscript"/>
              </w:rPr>
              <w:t>t</w:t>
            </w:r>
            <w:r w:rsidRPr="00833BFA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=</w:t>
            </w:r>
            <w:r w:rsidRPr="00833BFA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="001716B1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38.02</w:t>
            </w: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t</w:t>
            </w: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  <w:vertAlign w:val="superscript"/>
              </w:rPr>
              <w:t>1/2</w:t>
            </w:r>
            <w:r w:rsidRPr="00833BFA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+</w:t>
            </w:r>
            <w:r w:rsidRPr="00833BFA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="001716B1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34.50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466F9C" w:rsidRPr="00833BFA" w:rsidRDefault="00466F9C" w:rsidP="001716B1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833BFA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0.9</w:t>
            </w:r>
            <w:r w:rsidR="001716B1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400</w:t>
            </w:r>
          </w:p>
        </w:tc>
      </w:tr>
    </w:tbl>
    <w:p w:rsidR="00C94CBD" w:rsidRPr="00F47365" w:rsidRDefault="00C94CBD" w:rsidP="00F47365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color w:val="000000" w:themeColor="text1"/>
          <w:kern w:val="0"/>
          <w:sz w:val="22"/>
        </w:rPr>
      </w:pPr>
      <w:r w:rsidRPr="00F47365">
        <w:rPr>
          <w:rFonts w:ascii="Times New Roman" w:hAnsi="Times New Roman"/>
          <w:color w:val="000000" w:themeColor="text1"/>
          <w:kern w:val="0"/>
          <w:sz w:val="22"/>
        </w:rPr>
        <w:t>Note: Q</w:t>
      </w:r>
      <w:r w:rsidRPr="00F47365">
        <w:rPr>
          <w:rFonts w:ascii="Times New Roman" w:hAnsi="Times New Roman"/>
          <w:color w:val="000000" w:themeColor="text1"/>
          <w:kern w:val="0"/>
          <w:sz w:val="22"/>
          <w:vertAlign w:val="subscript"/>
        </w:rPr>
        <w:t>t</w:t>
      </w:r>
      <w:r w:rsidRPr="00F47365">
        <w:rPr>
          <w:rFonts w:ascii="Times New Roman" w:hAnsi="Times New Roman"/>
          <w:color w:val="000000" w:themeColor="text1"/>
          <w:kern w:val="0"/>
          <w:sz w:val="22"/>
        </w:rPr>
        <w:t xml:space="preserve"> is the </w:t>
      </w:r>
      <w:r w:rsidR="00F47365" w:rsidRPr="00F47365">
        <w:rPr>
          <w:rFonts w:ascii="Times New Roman" w:hAnsi="Times New Roman"/>
          <w:color w:val="000000" w:themeColor="text1"/>
          <w:sz w:val="22"/>
        </w:rPr>
        <w:t>dissolution</w:t>
      </w:r>
      <w:r w:rsidRPr="00F47365">
        <w:rPr>
          <w:rFonts w:ascii="Times New Roman" w:hAnsi="Times New Roman"/>
          <w:color w:val="000000" w:themeColor="text1"/>
          <w:sz w:val="22"/>
        </w:rPr>
        <w:t xml:space="preserve"> proportion of </w:t>
      </w:r>
      <w:r w:rsidR="00F47365" w:rsidRPr="00F47365">
        <w:rPr>
          <w:rFonts w:ascii="Times New Roman" w:hAnsi="Times New Roman"/>
          <w:color w:val="000000" w:themeColor="text1"/>
          <w:sz w:val="22"/>
        </w:rPr>
        <w:t>1,3,5-trimethylbenzene</w:t>
      </w:r>
      <w:r w:rsidRPr="00F47365">
        <w:rPr>
          <w:rFonts w:ascii="Times New Roman" w:hAnsi="Times New Roman"/>
          <w:color w:val="000000" w:themeColor="text1"/>
          <w:kern w:val="0"/>
          <w:sz w:val="22"/>
        </w:rPr>
        <w:t xml:space="preserve"> at time t.</w:t>
      </w:r>
    </w:p>
    <w:p w:rsidR="00C94CBD" w:rsidRDefault="00DB6B1C" w:rsidP="00DB6B1C">
      <w:pPr>
        <w:autoSpaceDE w:val="0"/>
        <w:autoSpaceDN w:val="0"/>
        <w:adjustRightInd w:val="0"/>
        <w:spacing w:line="480" w:lineRule="auto"/>
        <w:jc w:val="center"/>
        <w:rPr>
          <w:rFonts w:ascii="Times New Roman" w:eastAsia="SimSun" w:hAnsi="Times New Roman" w:cs="Times New Roman"/>
          <w:b/>
          <w:kern w:val="0"/>
          <w:sz w:val="24"/>
          <w:szCs w:val="24"/>
        </w:rPr>
      </w:pPr>
      <w:r w:rsidRPr="00DB6B1C">
        <w:rPr>
          <w:rFonts w:ascii="Times New Roman" w:eastAsia="SimSun" w:hAnsi="Times New Roman" w:cs="Times New Roman"/>
          <w:b/>
          <w:noProof/>
          <w:kern w:val="0"/>
          <w:sz w:val="24"/>
          <w:szCs w:val="24"/>
        </w:rPr>
        <w:lastRenderedPageBreak/>
        <w:drawing>
          <wp:inline distT="0" distB="0" distL="0" distR="0">
            <wp:extent cx="3600000" cy="2887633"/>
            <wp:effectExtent l="0" t="0" r="0" b="0"/>
            <wp:docPr id="2" name="图片 2" descr="D:\撰写的论文\自己文章\已刊论文\Tunable membrane thickness of microcapsules by using a coordination assembly on the liquid-liquid interface-FC-已刊\Frontiers in Chemistry\Figure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撰写的论文\自己文章\已刊论文\Tunable membrane thickness of microcapsules by using a coordination assembly on the liquid-liquid interface-FC-已刊\Frontiers in Chemistry\Figure 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88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B1C" w:rsidRDefault="00DB6B1C" w:rsidP="00DB6B1C">
      <w:pPr>
        <w:spacing w:line="480" w:lineRule="auto"/>
        <w:rPr>
          <w:rFonts w:ascii="Times New Roman" w:eastAsia="Arial Unicode MS" w:hAnsi="Times New Roman"/>
          <w:sz w:val="24"/>
          <w:szCs w:val="24"/>
        </w:rPr>
      </w:pPr>
      <w:r w:rsidRPr="00B27369">
        <w:rPr>
          <w:rFonts w:ascii="Times New Roman" w:eastAsia="Arial Unicode MS" w:hAnsi="Times New Roman" w:hint="eastAsia"/>
          <w:b/>
          <w:sz w:val="24"/>
          <w:szCs w:val="24"/>
        </w:rPr>
        <w:t xml:space="preserve">Figure </w:t>
      </w:r>
      <w:r w:rsidRPr="00B27369">
        <w:rPr>
          <w:rFonts w:ascii="Times New Roman" w:eastAsia="Arial Unicode MS" w:hAnsi="Times New Roman"/>
          <w:b/>
          <w:sz w:val="24"/>
          <w:szCs w:val="24"/>
        </w:rPr>
        <w:t>S1</w:t>
      </w:r>
      <w:r w:rsidRPr="00B27369">
        <w:rPr>
          <w:rFonts w:ascii="Times New Roman" w:eastAsia="Arial Unicode MS" w:hAnsi="Times New Roman" w:hint="eastAsia"/>
          <w:sz w:val="24"/>
          <w:szCs w:val="24"/>
        </w:rPr>
        <w:t xml:space="preserve"> </w:t>
      </w:r>
      <w:r w:rsidRPr="00B27369">
        <w:rPr>
          <w:rFonts w:ascii="Times New Roman" w:eastAsia="Arial Unicode MS" w:hAnsi="Times New Roman"/>
          <w:sz w:val="24"/>
          <w:szCs w:val="24"/>
        </w:rPr>
        <w:t>Zeta potential</w:t>
      </w:r>
      <w:r w:rsidRPr="00DB6B1C">
        <w:rPr>
          <w:rFonts w:ascii="Times New Roman" w:eastAsia="Arial Unicode MS" w:hAnsi="Times New Roman"/>
          <w:sz w:val="24"/>
          <w:szCs w:val="24"/>
        </w:rPr>
        <w:t xml:space="preserve"> of samples prepared with different deposition cycles. Data displayed as the means ± SD (n = 3). Data with different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DB6B1C">
        <w:rPr>
          <w:rFonts w:ascii="Times New Roman" w:eastAsia="Arial Unicode MS" w:hAnsi="Times New Roman"/>
          <w:sz w:val="24"/>
          <w:szCs w:val="24"/>
        </w:rPr>
        <w:t>lower-case letters are significantly different at p &lt; 0.05 level according to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DB6B1C">
        <w:rPr>
          <w:rFonts w:ascii="Times New Roman" w:eastAsia="Arial Unicode MS" w:hAnsi="Times New Roman"/>
          <w:sz w:val="24"/>
          <w:szCs w:val="24"/>
        </w:rPr>
        <w:t>Tukey’s test.</w:t>
      </w:r>
    </w:p>
    <w:p w:rsidR="00D55B0F" w:rsidRPr="00AF7320" w:rsidRDefault="00D55B0F" w:rsidP="00DB6B1C">
      <w:pPr>
        <w:spacing w:line="480" w:lineRule="auto"/>
        <w:rPr>
          <w:rFonts w:ascii="Times New Roman" w:eastAsia="Arial Unicode MS" w:hAnsi="Times New Roman"/>
          <w:sz w:val="24"/>
          <w:szCs w:val="24"/>
        </w:rPr>
      </w:pPr>
    </w:p>
    <w:p w:rsidR="00DB6B1C" w:rsidRDefault="00DB6B1C" w:rsidP="00527D94">
      <w:pPr>
        <w:autoSpaceDE w:val="0"/>
        <w:autoSpaceDN w:val="0"/>
        <w:adjustRightInd w:val="0"/>
        <w:spacing w:line="480" w:lineRule="auto"/>
        <w:jc w:val="center"/>
        <w:rPr>
          <w:rFonts w:ascii="Times New Roman" w:eastAsia="SimSun" w:hAnsi="Times New Roman" w:cs="Times New Roman"/>
          <w:b/>
          <w:kern w:val="0"/>
          <w:sz w:val="24"/>
          <w:szCs w:val="24"/>
        </w:rPr>
      </w:pPr>
      <w:r w:rsidRPr="00DB6B1C">
        <w:rPr>
          <w:rFonts w:ascii="Times New Roman" w:eastAsia="SimSun" w:hAnsi="Times New Roman" w:cs="Times New Roman"/>
          <w:b/>
          <w:noProof/>
          <w:kern w:val="0"/>
          <w:sz w:val="24"/>
          <w:szCs w:val="24"/>
        </w:rPr>
        <w:lastRenderedPageBreak/>
        <w:drawing>
          <wp:inline distT="0" distB="0" distL="0" distR="0">
            <wp:extent cx="3600000" cy="4626885"/>
            <wp:effectExtent l="0" t="0" r="0" b="0"/>
            <wp:docPr id="3" name="图片 3" descr="D:\撰写的论文\自己文章\已刊论文\Tunable membrane thickness of microcapsules by using a coordination assembly on the liquid-liquid interface-FC-已刊\Frontiers in Chemistry\Figur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撰写的论文\自己文章\已刊论文\Tunable membrane thickness of microcapsules by using a coordination assembly on the liquid-liquid interface-FC-已刊\Frontiers in Chemistry\Figure 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462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B1C" w:rsidRPr="00AF7320" w:rsidRDefault="00DB6B1C" w:rsidP="00DB6B1C">
      <w:pPr>
        <w:spacing w:line="480" w:lineRule="auto"/>
        <w:rPr>
          <w:rFonts w:ascii="Times New Roman" w:eastAsia="Arial Unicode MS" w:hAnsi="Times New Roman"/>
          <w:sz w:val="24"/>
          <w:szCs w:val="24"/>
        </w:rPr>
      </w:pPr>
      <w:r w:rsidRPr="00B27369">
        <w:rPr>
          <w:rFonts w:ascii="Times New Roman" w:eastAsia="Arial Unicode MS" w:hAnsi="Times New Roman" w:hint="eastAsia"/>
          <w:b/>
          <w:sz w:val="24"/>
          <w:szCs w:val="24"/>
        </w:rPr>
        <w:t xml:space="preserve">Figure </w:t>
      </w:r>
      <w:r w:rsidRPr="00B27369">
        <w:rPr>
          <w:rFonts w:ascii="Times New Roman" w:eastAsia="Arial Unicode MS" w:hAnsi="Times New Roman"/>
          <w:b/>
          <w:sz w:val="24"/>
          <w:szCs w:val="24"/>
        </w:rPr>
        <w:t>S</w:t>
      </w:r>
      <w:r w:rsidR="004723F0" w:rsidRPr="00B27369">
        <w:rPr>
          <w:rFonts w:ascii="Times New Roman" w:eastAsia="Arial Unicode MS" w:hAnsi="Times New Roman"/>
          <w:b/>
          <w:sz w:val="24"/>
          <w:szCs w:val="24"/>
        </w:rPr>
        <w:t>2</w:t>
      </w:r>
      <w:r w:rsidRPr="00B27369">
        <w:rPr>
          <w:rFonts w:ascii="Times New Roman" w:eastAsia="Arial Unicode MS" w:hAnsi="Times New Roman" w:hint="eastAsia"/>
          <w:sz w:val="24"/>
          <w:szCs w:val="24"/>
        </w:rPr>
        <w:t xml:space="preserve"> </w:t>
      </w:r>
      <w:r w:rsidRPr="00B27369">
        <w:rPr>
          <w:rFonts w:ascii="Times New Roman" w:eastAsia="Arial Unicode MS" w:hAnsi="Times New Roman"/>
          <w:sz w:val="24"/>
          <w:szCs w:val="24"/>
        </w:rPr>
        <w:t>(a) Energy dispersive spectroscopy confirms the presence of TA</w:t>
      </w:r>
      <w:r w:rsidRPr="00B27369">
        <w:rPr>
          <w:rFonts w:ascii="Times New Roman" w:eastAsia="Arial Unicode MS" w:hAnsi="Times New Roman" w:hint="eastAsia"/>
          <w:sz w:val="24"/>
          <w:szCs w:val="24"/>
        </w:rPr>
        <w:t xml:space="preserve"> </w:t>
      </w:r>
      <w:r w:rsidRPr="00B27369">
        <w:rPr>
          <w:rFonts w:ascii="Times New Roman" w:eastAsia="Arial Unicode MS" w:hAnsi="Times New Roman"/>
          <w:sz w:val="24"/>
          <w:szCs w:val="24"/>
        </w:rPr>
        <w:t>and Fe in the membrane. (b) X</w:t>
      </w:r>
      <w:r w:rsidRPr="00DB6B1C">
        <w:rPr>
          <w:rFonts w:ascii="Times New Roman" w:eastAsia="Arial Unicode MS" w:hAnsi="Times New Roman"/>
          <w:sz w:val="24"/>
          <w:szCs w:val="24"/>
        </w:rPr>
        <w:t>-ray photoe</w:t>
      </w:r>
      <w:r>
        <w:rPr>
          <w:rFonts w:ascii="Times New Roman" w:eastAsia="Arial Unicode MS" w:hAnsi="Times New Roman"/>
          <w:sz w:val="24"/>
          <w:szCs w:val="24"/>
        </w:rPr>
        <w:t>lectron spectroscopy spectra of</w:t>
      </w:r>
      <w:r>
        <w:rPr>
          <w:rFonts w:ascii="Times New Roman" w:eastAsia="Arial Unicode MS" w:hAnsi="Times New Roman" w:hint="eastAsia"/>
          <w:sz w:val="24"/>
          <w:szCs w:val="24"/>
        </w:rPr>
        <w:t xml:space="preserve"> </w:t>
      </w:r>
      <w:r w:rsidRPr="00DB6B1C">
        <w:rPr>
          <w:rFonts w:ascii="Times New Roman" w:eastAsia="Arial Unicode MS" w:hAnsi="Times New Roman"/>
          <w:sz w:val="24"/>
          <w:szCs w:val="24"/>
        </w:rPr>
        <w:t>1,3,5-trimethylbenzene-loaded MCs.</w:t>
      </w:r>
    </w:p>
    <w:p w:rsidR="00DB6B1C" w:rsidRPr="00D55B0F" w:rsidRDefault="00DB6B1C" w:rsidP="00D738F7">
      <w:pPr>
        <w:autoSpaceDE w:val="0"/>
        <w:autoSpaceDN w:val="0"/>
        <w:adjustRightInd w:val="0"/>
        <w:spacing w:line="480" w:lineRule="auto"/>
        <w:rPr>
          <w:rFonts w:ascii="Times New Roman" w:eastAsia="SimSun" w:hAnsi="Times New Roman" w:cs="Times New Roman"/>
          <w:b/>
          <w:kern w:val="0"/>
          <w:sz w:val="24"/>
          <w:szCs w:val="24"/>
        </w:rPr>
      </w:pPr>
    </w:p>
    <w:p w:rsidR="005A31BC" w:rsidRDefault="005A31BC" w:rsidP="005A31BC">
      <w:pPr>
        <w:autoSpaceDE w:val="0"/>
        <w:autoSpaceDN w:val="0"/>
        <w:adjustRightInd w:val="0"/>
        <w:spacing w:line="480" w:lineRule="auto"/>
        <w:jc w:val="center"/>
        <w:rPr>
          <w:rFonts w:ascii="Times New Roman" w:eastAsia="SimSun" w:hAnsi="Times New Roman" w:cs="Times New Roman"/>
          <w:b/>
          <w:kern w:val="0"/>
          <w:sz w:val="24"/>
          <w:szCs w:val="24"/>
        </w:rPr>
      </w:pPr>
      <w:r w:rsidRPr="005A31BC">
        <w:rPr>
          <w:rFonts w:ascii="Times New Roman" w:eastAsia="SimSun" w:hAnsi="Times New Roman" w:cs="Times New Roman"/>
          <w:b/>
          <w:noProof/>
          <w:kern w:val="0"/>
          <w:sz w:val="24"/>
          <w:szCs w:val="24"/>
        </w:rPr>
        <w:lastRenderedPageBreak/>
        <w:drawing>
          <wp:inline distT="0" distB="0" distL="0" distR="0">
            <wp:extent cx="3600000" cy="2994488"/>
            <wp:effectExtent l="0" t="0" r="0" b="0"/>
            <wp:docPr id="1" name="图片 1" descr="D:\撰写的论文\自己文章\Tunable membrane thickness of microcapsules by using a coordination assembly on the liquid-liquid interface\Figure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撰写的论文\自己文章\Tunable membrane thickness of microcapsules by using a coordination assembly on the liquid-liquid interface\Figure S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99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1BC" w:rsidRPr="00AF7320" w:rsidRDefault="005A31BC" w:rsidP="005A31BC">
      <w:pPr>
        <w:spacing w:line="480" w:lineRule="auto"/>
        <w:rPr>
          <w:rFonts w:ascii="Times New Roman" w:eastAsia="Arial Unicode MS" w:hAnsi="Times New Roman"/>
          <w:sz w:val="24"/>
          <w:szCs w:val="24"/>
        </w:rPr>
      </w:pPr>
      <w:r w:rsidRPr="00B27369">
        <w:rPr>
          <w:rFonts w:ascii="Times New Roman" w:eastAsia="Arial Unicode MS" w:hAnsi="Times New Roman" w:hint="eastAsia"/>
          <w:b/>
          <w:sz w:val="24"/>
          <w:szCs w:val="24"/>
        </w:rPr>
        <w:t xml:space="preserve">Figure </w:t>
      </w:r>
      <w:r w:rsidRPr="00B27369">
        <w:rPr>
          <w:rFonts w:ascii="Times New Roman" w:eastAsia="Arial Unicode MS" w:hAnsi="Times New Roman"/>
          <w:b/>
          <w:sz w:val="24"/>
          <w:szCs w:val="24"/>
        </w:rPr>
        <w:t>S</w:t>
      </w:r>
      <w:r w:rsidR="00DB6B1C" w:rsidRPr="00B27369">
        <w:rPr>
          <w:rFonts w:ascii="Times New Roman" w:eastAsia="Arial Unicode MS" w:hAnsi="Times New Roman"/>
          <w:b/>
          <w:sz w:val="24"/>
          <w:szCs w:val="24"/>
        </w:rPr>
        <w:t>3</w:t>
      </w:r>
      <w:r w:rsidRPr="00B27369">
        <w:rPr>
          <w:rFonts w:ascii="Times New Roman" w:eastAsia="Arial Unicode MS" w:hAnsi="Times New Roman" w:hint="eastAsia"/>
          <w:sz w:val="24"/>
          <w:szCs w:val="24"/>
        </w:rPr>
        <w:t xml:space="preserve"> </w:t>
      </w:r>
      <w:r w:rsidRPr="00B27369">
        <w:rPr>
          <w:rFonts w:ascii="Times New Roman" w:eastAsia="Arial Unicode MS" w:hAnsi="Times New Roman"/>
          <w:sz w:val="24"/>
          <w:szCs w:val="24"/>
        </w:rPr>
        <w:t>Membrane thicknesses of</w:t>
      </w:r>
      <w:r w:rsidRPr="000D4CFD">
        <w:rPr>
          <w:rFonts w:ascii="Times New Roman" w:eastAsia="Arial Unicode MS" w:hAnsi="Times New Roman"/>
          <w:sz w:val="24"/>
          <w:szCs w:val="24"/>
        </w:rPr>
        <w:t xml:space="preserve"> </w:t>
      </w:r>
      <w:r w:rsidRPr="00FF58E2">
        <w:rPr>
          <w:rFonts w:ascii="Times New Roman" w:hAnsi="Times New Roman"/>
          <w:sz w:val="24"/>
          <w:szCs w:val="24"/>
        </w:rPr>
        <w:t>1,3,5-</w:t>
      </w:r>
      <w:r>
        <w:rPr>
          <w:rFonts w:ascii="Times New Roman" w:hAnsi="Times New Roman"/>
          <w:sz w:val="24"/>
          <w:szCs w:val="24"/>
        </w:rPr>
        <w:t>Trimethylbenzene</w:t>
      </w:r>
      <w:r w:rsidRPr="000D4CFD">
        <w:rPr>
          <w:rFonts w:ascii="Times New Roman" w:eastAsia="Arial Unicode MS" w:hAnsi="Times New Roman"/>
          <w:sz w:val="24"/>
          <w:szCs w:val="24"/>
        </w:rPr>
        <w:t>-loaded MCs</w:t>
      </w:r>
      <w:r>
        <w:rPr>
          <w:rFonts w:ascii="Times New Roman" w:eastAsia="Arial Unicode MS" w:hAnsi="Times New Roman" w:hint="eastAsia"/>
          <w:sz w:val="24"/>
          <w:szCs w:val="24"/>
        </w:rPr>
        <w:t xml:space="preserve"> (prepared with Ca</w:t>
      </w:r>
      <w:r>
        <w:rPr>
          <w:rFonts w:ascii="Times New Roman" w:eastAsia="Arial Unicode MS" w:hAnsi="Times New Roman" w:hint="eastAsia"/>
          <w:sz w:val="24"/>
          <w:szCs w:val="24"/>
          <w:vertAlign w:val="superscript"/>
        </w:rPr>
        <w:t>2</w:t>
      </w:r>
      <w:r w:rsidRPr="0021205E">
        <w:rPr>
          <w:rFonts w:ascii="Times New Roman" w:eastAsia="Arial Unicode MS" w:hAnsi="Times New Roman" w:hint="eastAsia"/>
          <w:sz w:val="24"/>
          <w:szCs w:val="24"/>
          <w:vertAlign w:val="superscript"/>
        </w:rPr>
        <w:t>+</w:t>
      </w:r>
      <w:r>
        <w:rPr>
          <w:rFonts w:ascii="Times New Roman" w:eastAsia="Arial Unicode MS" w:hAnsi="Times New Roman" w:hint="eastAsia"/>
          <w:sz w:val="24"/>
          <w:szCs w:val="24"/>
        </w:rPr>
        <w:t>-TA)</w:t>
      </w:r>
      <w:r w:rsidRPr="000D4CFD"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hint="eastAsia"/>
          <w:sz w:val="24"/>
          <w:szCs w:val="24"/>
        </w:rPr>
        <w:t>by measuring</w:t>
      </w:r>
      <w:r w:rsidRPr="00900346"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hint="eastAsia"/>
          <w:sz w:val="24"/>
          <w:szCs w:val="24"/>
        </w:rPr>
        <w:t>20</w:t>
      </w:r>
      <w:r w:rsidRPr="00900346">
        <w:rPr>
          <w:rFonts w:ascii="Times New Roman" w:eastAsia="Arial Unicode MS" w:hAnsi="Times New Roman"/>
          <w:sz w:val="24"/>
          <w:szCs w:val="24"/>
        </w:rPr>
        <w:t xml:space="preserve"> MCs</w:t>
      </w:r>
      <w:r w:rsidRPr="000D4CFD"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hint="eastAsia"/>
          <w:sz w:val="24"/>
          <w:szCs w:val="24"/>
        </w:rPr>
        <w:t>via</w:t>
      </w:r>
      <w:r w:rsidRPr="000D4CFD">
        <w:rPr>
          <w:rFonts w:ascii="Times New Roman" w:eastAsia="Arial Unicode MS" w:hAnsi="Times New Roman"/>
          <w:sz w:val="24"/>
          <w:szCs w:val="24"/>
        </w:rPr>
        <w:t xml:space="preserve"> AFM</w:t>
      </w:r>
      <w:r>
        <w:rPr>
          <w:rFonts w:ascii="Times New Roman" w:eastAsia="Arial Unicode MS" w:hAnsi="Times New Roman" w:hint="eastAsia"/>
          <w:sz w:val="24"/>
          <w:szCs w:val="24"/>
        </w:rPr>
        <w:t xml:space="preserve"> height analysis</w:t>
      </w:r>
      <w:r w:rsidRPr="000D4CFD">
        <w:rPr>
          <w:rFonts w:ascii="Times New Roman" w:eastAsia="Arial Unicode MS" w:hAnsi="Times New Roman"/>
          <w:sz w:val="24"/>
          <w:szCs w:val="24"/>
        </w:rPr>
        <w:t>.</w:t>
      </w:r>
      <w:r>
        <w:rPr>
          <w:rFonts w:ascii="Times New Roman" w:eastAsia="Arial Unicode MS" w:hAnsi="Times New Roman" w:hint="eastAsia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 xml:space="preserve">Data are </w:t>
      </w:r>
      <w:r>
        <w:rPr>
          <w:rFonts w:ascii="Times New Roman" w:eastAsia="Arial Unicode MS" w:hAnsi="Times New Roman" w:hint="eastAsia"/>
          <w:sz w:val="24"/>
          <w:szCs w:val="24"/>
        </w:rPr>
        <w:t xml:space="preserve">represented as the </w:t>
      </w:r>
      <w:r w:rsidRPr="000D4CFD">
        <w:rPr>
          <w:rFonts w:ascii="Times New Roman" w:eastAsia="Arial Unicode MS" w:hAnsi="Times New Roman"/>
          <w:sz w:val="24"/>
          <w:szCs w:val="24"/>
        </w:rPr>
        <w:t>mean ± SD</w:t>
      </w:r>
      <w:r>
        <w:rPr>
          <w:rFonts w:ascii="Times New Roman" w:eastAsia="Arial Unicode MS" w:hAnsi="Times New Roman" w:hint="eastAsia"/>
          <w:sz w:val="24"/>
          <w:szCs w:val="24"/>
        </w:rPr>
        <w:t>.</w:t>
      </w:r>
    </w:p>
    <w:sectPr w:rsidR="005A31BC" w:rsidRPr="00AF7320" w:rsidSect="005E62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AD9" w:rsidRDefault="009D2AD9" w:rsidP="00555794">
      <w:r>
        <w:separator/>
      </w:r>
    </w:p>
  </w:endnote>
  <w:endnote w:type="continuationSeparator" w:id="0">
    <w:p w:rsidR="009D2AD9" w:rsidRDefault="009D2AD9" w:rsidP="00555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Microsoft YaHei"/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AD9" w:rsidRDefault="009D2AD9" w:rsidP="00555794">
      <w:r>
        <w:separator/>
      </w:r>
    </w:p>
  </w:footnote>
  <w:footnote w:type="continuationSeparator" w:id="0">
    <w:p w:rsidR="009D2AD9" w:rsidRDefault="009D2AD9" w:rsidP="00555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94"/>
    <w:rsid w:val="00020585"/>
    <w:rsid w:val="0006547D"/>
    <w:rsid w:val="000C6ED7"/>
    <w:rsid w:val="00104BEC"/>
    <w:rsid w:val="0013590E"/>
    <w:rsid w:val="001716B1"/>
    <w:rsid w:val="001F2F6B"/>
    <w:rsid w:val="0022419A"/>
    <w:rsid w:val="002A4DAD"/>
    <w:rsid w:val="002F6D69"/>
    <w:rsid w:val="002F6D89"/>
    <w:rsid w:val="0030100E"/>
    <w:rsid w:val="003011FB"/>
    <w:rsid w:val="003B1F49"/>
    <w:rsid w:val="003E73E3"/>
    <w:rsid w:val="00461262"/>
    <w:rsid w:val="00466F9C"/>
    <w:rsid w:val="004723F0"/>
    <w:rsid w:val="00473A5A"/>
    <w:rsid w:val="00484F1A"/>
    <w:rsid w:val="004C0BC9"/>
    <w:rsid w:val="004D7F02"/>
    <w:rsid w:val="004F400A"/>
    <w:rsid w:val="005018D1"/>
    <w:rsid w:val="00527D94"/>
    <w:rsid w:val="00555794"/>
    <w:rsid w:val="00566631"/>
    <w:rsid w:val="00572A68"/>
    <w:rsid w:val="00591D4C"/>
    <w:rsid w:val="005A31BC"/>
    <w:rsid w:val="005E01C4"/>
    <w:rsid w:val="005E6236"/>
    <w:rsid w:val="00633EFB"/>
    <w:rsid w:val="00643D70"/>
    <w:rsid w:val="00671354"/>
    <w:rsid w:val="00680E48"/>
    <w:rsid w:val="007172F7"/>
    <w:rsid w:val="00795B36"/>
    <w:rsid w:val="007D4998"/>
    <w:rsid w:val="007E3912"/>
    <w:rsid w:val="007F332E"/>
    <w:rsid w:val="00833BFA"/>
    <w:rsid w:val="0091799B"/>
    <w:rsid w:val="0092319E"/>
    <w:rsid w:val="0094565A"/>
    <w:rsid w:val="00962F10"/>
    <w:rsid w:val="00967AA5"/>
    <w:rsid w:val="009B4D2A"/>
    <w:rsid w:val="009C0E4C"/>
    <w:rsid w:val="009D2AD9"/>
    <w:rsid w:val="009F6FBC"/>
    <w:rsid w:val="00A03E0D"/>
    <w:rsid w:val="00A45A8F"/>
    <w:rsid w:val="00A73850"/>
    <w:rsid w:val="00AE0BB0"/>
    <w:rsid w:val="00B27369"/>
    <w:rsid w:val="00B63A69"/>
    <w:rsid w:val="00B901EB"/>
    <w:rsid w:val="00BF053F"/>
    <w:rsid w:val="00C01E78"/>
    <w:rsid w:val="00C33E1D"/>
    <w:rsid w:val="00C46032"/>
    <w:rsid w:val="00C72141"/>
    <w:rsid w:val="00C94CBD"/>
    <w:rsid w:val="00CD0226"/>
    <w:rsid w:val="00D55B0F"/>
    <w:rsid w:val="00D65767"/>
    <w:rsid w:val="00D738F7"/>
    <w:rsid w:val="00DB6B1C"/>
    <w:rsid w:val="00DF64EB"/>
    <w:rsid w:val="00E10975"/>
    <w:rsid w:val="00E55E1C"/>
    <w:rsid w:val="00E627B7"/>
    <w:rsid w:val="00F05672"/>
    <w:rsid w:val="00F26AA7"/>
    <w:rsid w:val="00F47365"/>
    <w:rsid w:val="00F74627"/>
    <w:rsid w:val="00FA7B50"/>
    <w:rsid w:val="00FE5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D1FBE1-F0D6-4491-A564-8F4897D6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23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5579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557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55794"/>
    <w:rPr>
      <w:sz w:val="18"/>
      <w:szCs w:val="18"/>
    </w:rPr>
  </w:style>
  <w:style w:type="table" w:styleId="TableGrid">
    <w:name w:val="Table Grid"/>
    <w:basedOn w:val="TableNormal"/>
    <w:uiPriority w:val="59"/>
    <w:rsid w:val="004C0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00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0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00D3B-43B4-46EF-8E44-C3C54C0A8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Jasmine Walter</cp:lastModifiedBy>
  <cp:revision>2</cp:revision>
  <dcterms:created xsi:type="dcterms:W3CDTF">2018-08-21T14:42:00Z</dcterms:created>
  <dcterms:modified xsi:type="dcterms:W3CDTF">2018-08-21T14:42:00Z</dcterms:modified>
</cp:coreProperties>
</file>