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DF" w:rsidRDefault="00547DDF" w:rsidP="00547DDF">
      <w:pPr>
        <w:rPr>
          <w:rFonts w:ascii="Times New Roman" w:hAnsi="Times New Roman" w:cs="Times New Roman" w:hint="eastAsia"/>
          <w:bCs/>
          <w:iCs/>
          <w:sz w:val="24"/>
          <w:szCs w:val="24"/>
        </w:rPr>
      </w:pPr>
      <w:r>
        <w:rPr>
          <w:rFonts w:ascii="Times New Roman" w:hAnsi="Times New Roman" w:cs="Times New Roman" w:hint="eastAsia"/>
          <w:bCs/>
          <w:iCs/>
          <w:sz w:val="24"/>
          <w:szCs w:val="24"/>
        </w:rPr>
        <w:t>Appendixes</w:t>
      </w:r>
    </w:p>
    <w:p w:rsidR="00547DDF" w:rsidRPr="00CF7FEE" w:rsidRDefault="00547DDF" w:rsidP="00547DD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F7FEE">
        <w:rPr>
          <w:rFonts w:ascii="Times New Roman" w:hAnsi="Times New Roman" w:cs="Times New Roman"/>
          <w:bCs/>
          <w:iCs/>
          <w:sz w:val="24"/>
          <w:szCs w:val="24"/>
        </w:rPr>
        <w:t>TableS1 Primers used to assay the target genes expression by RT-</w:t>
      </w:r>
      <w:proofErr w:type="spellStart"/>
      <w:r w:rsidRPr="00CF7FEE">
        <w:rPr>
          <w:rFonts w:ascii="Times New Roman" w:hAnsi="Times New Roman" w:cs="Times New Roman"/>
          <w:bCs/>
          <w:iCs/>
          <w:sz w:val="24"/>
          <w:szCs w:val="24"/>
        </w:rPr>
        <w:t>qPCR</w:t>
      </w:r>
      <w:proofErr w:type="spellEnd"/>
    </w:p>
    <w:tbl>
      <w:tblPr>
        <w:tblW w:w="8087" w:type="dxa"/>
        <w:jc w:val="center"/>
        <w:tblLook w:val="04A0" w:firstRow="1" w:lastRow="0" w:firstColumn="1" w:lastColumn="0" w:noHBand="0" w:noVBand="1"/>
      </w:tblPr>
      <w:tblGrid>
        <w:gridCol w:w="1177"/>
        <w:gridCol w:w="3094"/>
        <w:gridCol w:w="3033"/>
        <w:gridCol w:w="783"/>
      </w:tblGrid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 primer (5'-3')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 primer (5'-3')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Length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CDKN1B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GCTTCCCGACTTCTACTTC 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TGTCCTCTGAGATTCCCTG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CyclinD1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TTCCACTAACACTTTCCTCTC 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GGTCTGCTTCGTCCTCTAC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CDK6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GATTGACTCCCAGAAGAAGA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GTGAGACAGGGCAGCATAG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MDM2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GAGTCCAGTCTGCCTGTTAG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GTCCTCTTCTTCAGTTTTCTT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GADD45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TTAGCTCAGCGTCGGG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TTGCACGATGTGGATGTC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PCNA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TAAGCAAATCAGGAAAAGGT  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CACAGGAGATGACAACAGC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175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CASP6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GTTTGTTTGTGTGTTCTTGAGT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GGTTATCTTTGGCTTTCCTA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BID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TCACAGGCAGTGGAAGG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TTGTGTTGGCTGATGTAGTT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ENDOG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GTCATCGAGCAGCTCAACC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ATGCTTCTGCTGTATTTCTC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257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cIAP1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AGCATCGGAGGCACTTTC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GCTGAACTGGAATCCGAGT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CFLAR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ACGCCCTTGAAAGACACT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ACCAAACAACGCAGATAATA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PDPK1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GTGTGGTGTTGTGTTCCTG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TATCCCTGTCTGCTGCC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HIF1A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TTGTTCCATCATCTCCTGTC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CTGTTCCAATGTTCCTTTTC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S6K1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AGGAGTGGGCATAATCGT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ATGGCTTCTTGTGTGAGGT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eIF4E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TCACTAACCAAACAGCAGAG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AACAACAGCACCACATACAT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AKT1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TTGAGTTGTTTTTCCATCTGT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TTATGTGCCCGTCTTTATC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TSC1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TCTCTCTTTCATCGGCTTT 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ATTGGCTTGACTACCTCTTC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TSC2</w:t>
            </w: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TGTGGGTGAGTTTCTGTTG</w:t>
            </w:r>
          </w:p>
        </w:tc>
        <w:tc>
          <w:tcPr>
            <w:tcW w:w="3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GTCTGAGCCTGATTCTGTG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</w:tr>
      <w:tr w:rsidR="00547DDF" w:rsidRPr="00CF7FEE" w:rsidTr="00693D73">
        <w:trPr>
          <w:trHeight w:val="300"/>
          <w:jc w:val="center"/>
        </w:trPr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mTOR</w:t>
            </w:r>
            <w:proofErr w:type="spellEnd"/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TCCCTTATCCTCACCACTC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7DDF" w:rsidRPr="00CF7FEE" w:rsidRDefault="00547DDF" w:rsidP="00693D73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TCACGGTTCATTCCTTTCT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</w:tr>
    </w:tbl>
    <w:p w:rsidR="00547DDF" w:rsidRDefault="00547DDF" w:rsidP="00547DDF"/>
    <w:p w:rsidR="00547DDF" w:rsidRDefault="00547DDF">
      <w:pPr>
        <w:widowControl/>
        <w:jc w:val="left"/>
      </w:pPr>
      <w:r>
        <w:br w:type="page"/>
      </w:r>
    </w:p>
    <w:p w:rsidR="00547DDF" w:rsidRPr="00CF7FEE" w:rsidRDefault="00547DDF" w:rsidP="00547D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FEE">
        <w:rPr>
          <w:rFonts w:ascii="Times New Roman" w:hAnsi="Times New Roman" w:cs="Times New Roman"/>
          <w:sz w:val="24"/>
          <w:szCs w:val="24"/>
        </w:rPr>
        <w:lastRenderedPageBreak/>
        <w:t>Table.S2 Primers used for RT-</w:t>
      </w:r>
      <w:proofErr w:type="spellStart"/>
      <w:r w:rsidRPr="00CF7FEE">
        <w:rPr>
          <w:rFonts w:ascii="Times New Roman" w:hAnsi="Times New Roman" w:cs="Times New Roman"/>
          <w:sz w:val="24"/>
          <w:szCs w:val="24"/>
        </w:rPr>
        <w:t>qPCR</w:t>
      </w:r>
      <w:proofErr w:type="spellEnd"/>
      <w:r w:rsidRPr="00CF7FEE">
        <w:rPr>
          <w:rFonts w:ascii="Times New Roman" w:hAnsi="Times New Roman" w:cs="Times New Roman"/>
          <w:sz w:val="24"/>
          <w:szCs w:val="24"/>
        </w:rPr>
        <w:t xml:space="preserve"> identification of </w:t>
      </w:r>
      <w:proofErr w:type="spellStart"/>
      <w:r w:rsidRPr="00CF7FEE">
        <w:rPr>
          <w:rFonts w:ascii="Times New Roman" w:hAnsi="Times New Roman" w:cs="Times New Roman"/>
          <w:sz w:val="24"/>
          <w:szCs w:val="24"/>
        </w:rPr>
        <w:t>miRNAs</w:t>
      </w:r>
      <w:proofErr w:type="spellEnd"/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1417"/>
        <w:gridCol w:w="5666"/>
        <w:gridCol w:w="641"/>
      </w:tblGrid>
      <w:tr w:rsidR="00547DDF" w:rsidRPr="00CF7FEE" w:rsidTr="00693D73">
        <w:trPr>
          <w:trHeight w:val="270"/>
          <w:jc w:val="center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miRNA</w:t>
            </w:r>
            <w:proofErr w:type="spellEnd"/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ID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Primers(5'-3')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Length</w:t>
            </w:r>
          </w:p>
        </w:tc>
      </w:tr>
      <w:tr w:rsidR="00547DDF" w:rsidRPr="00CF7FEE" w:rsidTr="00693D73">
        <w:trPr>
          <w:trHeight w:val="9468"/>
          <w:jc w:val="center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gga-miR-21-3p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gga-miR-22-3p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gga-miR-29a-3p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gga-miR-29c-3p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gga-miR-30a-3p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gga-miR-30a-5p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gga-miR-30c-2-3p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gga-miR-106-5p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gga-miR-140-3p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gga-miR-140-5p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gga-miR-142-3p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gga-miR-146a-5p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gga-miR-148a-3p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5"/>
                <w:szCs w:val="15"/>
                <w:lang w:val="de-DE"/>
              </w:rPr>
              <w:t>gga</w:t>
            </w: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-miR-155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gga-miR-183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gga-miR-203a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5"/>
                <w:szCs w:val="15"/>
                <w:lang w:val="de-DE"/>
              </w:rPr>
              <w:t>gga</w:t>
            </w: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-miR-204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noProof/>
                <w:color w:val="000000"/>
                <w:kern w:val="0"/>
                <w:sz w:val="15"/>
                <w:szCs w:val="15"/>
                <w:lang w:val="de-DE"/>
              </w:rPr>
              <w:t>gga</w:t>
            </w: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-miR-214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gga-miR-218-5p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gga-miR-221-3p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gga-miR-221-5p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novel-72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U6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GTCGTATCCAGTGCAGGGTCCGAGGTATTCGCACTGGATACGACGACAGC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GGCAACAACAGTCGGTAG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GTCGTATCCAGTGCAGGGTCCGAGGTATTCGCACTGGATACGACACAGTT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GCTTCGACGGTCAACTTC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GTCGTATCCAGTGCAGGGTCCGAGGTATTCGCACTGGATACGACAACCGA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CTCGTAGCACCATTTGAAA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GTCGTATCCAGTGCAGGGTCCGAGGTATTCGCACTGGATACGACACCGAT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CTCGATAGCACCATTTGAAA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GTCGTATCCAGTGCAGGGTCCGAGGTATTCGCACTGGATACGACGCTGCA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CGAAAGTCAGCCTACAAAC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GTCGTATCCAGTGCAGGGTCCGAGGTATTCGCACTGGATACGACCTTCCA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CGGACATTTGTAGGAGCT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GTCGTATCCAGTGCAGGGTCCGAGGTATTCGCACTGGATACGACAGAGTA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TGTGGGAGAAGGCTGTTT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GTCGTATCCAGTGCAGGGTCCGAGGTATTCGCACTGGATACGACTACCTG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GCCTTTTCACGAATGTCAC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GTCGTATCCAGTGCAGGGTCCGAGGTATTCGCACTGGATACGACGTCCGT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GCGGTGTCCCATCTTG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GTCGTATCCAGTGCAGGGTCCGAGGTATTCGCACTGGATACGACCTACCA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GCCTCACCAAAATGGG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GTCGTATCCAGTGCAGGGTCCGAGGTATTCGCACTGGATACGACCCATAA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AGGGCTGTAGTGTTTCCTACT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GTCGTATCCAGTGCAGGGTCCGAGGTATTCGCACTGGATACGACAACCCA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CTGCAGAGAACTGAATTCCA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GTCGTATCCAGTGCAGGGTCCGAGGTATTCGCACTGGATACGACACAAAG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CCGTCAGTGCACTACAGA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GTCGTATCCAGTGCAGGGTCCGAGGTATTCGCACTGGATACGACCCCCTA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ACGGTTAATGCTAATCGTGA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GTCGTATCCAGTGCAGGGTCCGAGGTATTCGCACTGGATACGACCAGTGA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GCCATACCGTGACCATCT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GTCGTATCCAGTGCAGGGTCCGAGGTATTCGCACTGGATACGACCAAGTG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GCCCACTTTACAAATCCT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GTCGTATCCAGTGCAGGGTCCGAGGTATTCGCACTGGATACGACAGGCAT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CGAAGGGAAACAGTAGGAT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GTCGTATCCAGTGCAGGGTCCGAGGTATTCGCACTGGATACGACCTGCCT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TGACAGCAGGCACAGACA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GTCGTATCCAGTGCAGGGTCCGAGGTATTCGCACTGGATACGACACATGG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GGCCAACACGAACTAGAT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GTCGTATCCAGTGCAGGGTCCGAGGTATTCGCACTGGATACGACGAAACC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GCCTCGATGTAACAGACG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GTCGTATCCAGTGCAGGGTCCGAGGTATTCGCACTGGATACGACACAGAA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GCCTTGGACCGTATGTT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RT: GTCGTATCCAGTGCAGGGTCCGAGGTATTCGCACTGGATACGACAATTCA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GGCGTCCTTGTTGACTTC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R: GTGCAGGGTCCGAGGT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  <w:t>F: GGAACGATACAGAGAAGATTAGC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  <w:lang w:val="de-DE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R: TGGAACGCTTCACGAATTTGCG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23</w:t>
            </w:r>
          </w:p>
          <w:p w:rsidR="00547DDF" w:rsidRPr="00CF7FEE" w:rsidRDefault="00547DDF" w:rsidP="00693D73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CF7FE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</w:tr>
    </w:tbl>
    <w:p w:rsidR="00547DDF" w:rsidRPr="00547DDF" w:rsidRDefault="00547DDF">
      <w:pPr>
        <w:rPr>
          <w:rFonts w:hint="eastAsia"/>
        </w:rPr>
      </w:pPr>
    </w:p>
    <w:p w:rsidR="00547DDF" w:rsidRPr="00547DDF" w:rsidRDefault="00547DDF"/>
    <w:sectPr w:rsidR="00547DDF" w:rsidRPr="00547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31" w:rsidRDefault="00300531" w:rsidP="00547DDF">
      <w:r>
        <w:separator/>
      </w:r>
    </w:p>
  </w:endnote>
  <w:endnote w:type="continuationSeparator" w:id="0">
    <w:p w:rsidR="00300531" w:rsidRDefault="00300531" w:rsidP="0054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31" w:rsidRDefault="00300531" w:rsidP="00547DDF">
      <w:r>
        <w:separator/>
      </w:r>
    </w:p>
  </w:footnote>
  <w:footnote w:type="continuationSeparator" w:id="0">
    <w:p w:rsidR="00300531" w:rsidRDefault="00300531" w:rsidP="00547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C0"/>
    <w:rsid w:val="00300531"/>
    <w:rsid w:val="00547DDF"/>
    <w:rsid w:val="00657CC0"/>
    <w:rsid w:val="00F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D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D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D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>微软中国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2018-08-21T08:09:00Z</dcterms:created>
  <dcterms:modified xsi:type="dcterms:W3CDTF">2018-08-21T08:10:00Z</dcterms:modified>
</cp:coreProperties>
</file>