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39" w:rsidRPr="001549D3" w:rsidRDefault="00775B39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:rsidR="00775B39" w:rsidRDefault="00775B39" w:rsidP="0001436A">
      <w:pPr>
        <w:pStyle w:val="AuthorList"/>
        <w:rPr>
          <w:sz w:val="32"/>
          <w:szCs w:val="32"/>
        </w:rPr>
      </w:pPr>
      <w:r w:rsidRPr="00422F02">
        <w:rPr>
          <w:sz w:val="32"/>
          <w:szCs w:val="32"/>
        </w:rPr>
        <w:t>A ready-to-use single- and duplex-</w:t>
      </w:r>
      <w:proofErr w:type="spellStart"/>
      <w:r w:rsidRPr="00422F02">
        <w:rPr>
          <w:sz w:val="32"/>
          <w:szCs w:val="32"/>
        </w:rPr>
        <w:t>TaqMan</w:t>
      </w:r>
      <w:proofErr w:type="spellEnd"/>
      <w:r w:rsidRPr="00422F02">
        <w:rPr>
          <w:sz w:val="32"/>
          <w:szCs w:val="32"/>
        </w:rPr>
        <w:t>-</w:t>
      </w:r>
      <w:proofErr w:type="spellStart"/>
      <w:r w:rsidRPr="00422F02">
        <w:rPr>
          <w:sz w:val="32"/>
          <w:szCs w:val="32"/>
        </w:rPr>
        <w:t>qPCR</w:t>
      </w:r>
      <w:proofErr w:type="spellEnd"/>
      <w:r w:rsidRPr="00422F02">
        <w:rPr>
          <w:sz w:val="32"/>
          <w:szCs w:val="32"/>
        </w:rPr>
        <w:t xml:space="preserve"> assay to detect and quantify the </w:t>
      </w:r>
      <w:proofErr w:type="spellStart"/>
      <w:r w:rsidRPr="00422F02">
        <w:rPr>
          <w:sz w:val="32"/>
          <w:szCs w:val="32"/>
        </w:rPr>
        <w:t>biocontrol</w:t>
      </w:r>
      <w:proofErr w:type="spellEnd"/>
      <w:r w:rsidRPr="00422F02">
        <w:rPr>
          <w:sz w:val="32"/>
          <w:szCs w:val="32"/>
        </w:rPr>
        <w:t xml:space="preserve"> agents </w:t>
      </w:r>
      <w:proofErr w:type="spellStart"/>
      <w:r w:rsidRPr="00800155">
        <w:rPr>
          <w:i/>
          <w:sz w:val="32"/>
          <w:szCs w:val="32"/>
        </w:rPr>
        <w:t>Trichoderma</w:t>
      </w:r>
      <w:proofErr w:type="spellEnd"/>
      <w:r w:rsidRPr="00800155">
        <w:rPr>
          <w:i/>
          <w:sz w:val="32"/>
          <w:szCs w:val="32"/>
        </w:rPr>
        <w:t xml:space="preserve"> </w:t>
      </w:r>
      <w:proofErr w:type="spellStart"/>
      <w:r w:rsidRPr="00800155">
        <w:rPr>
          <w:i/>
          <w:sz w:val="32"/>
          <w:szCs w:val="32"/>
        </w:rPr>
        <w:t>asperellum</w:t>
      </w:r>
      <w:proofErr w:type="spellEnd"/>
      <w:r w:rsidRPr="00422F02">
        <w:rPr>
          <w:sz w:val="32"/>
          <w:szCs w:val="32"/>
        </w:rPr>
        <w:t xml:space="preserve"> and </w:t>
      </w:r>
      <w:proofErr w:type="spellStart"/>
      <w:r w:rsidRPr="00800155">
        <w:rPr>
          <w:i/>
          <w:sz w:val="32"/>
          <w:szCs w:val="32"/>
        </w:rPr>
        <w:t>Trichoderma</w:t>
      </w:r>
      <w:proofErr w:type="spellEnd"/>
      <w:r w:rsidRPr="00800155">
        <w:rPr>
          <w:i/>
          <w:sz w:val="32"/>
          <w:szCs w:val="32"/>
        </w:rPr>
        <w:t xml:space="preserve"> </w:t>
      </w:r>
      <w:proofErr w:type="spellStart"/>
      <w:r w:rsidRPr="00800155">
        <w:rPr>
          <w:i/>
          <w:sz w:val="32"/>
          <w:szCs w:val="32"/>
        </w:rPr>
        <w:t>gamsii</w:t>
      </w:r>
      <w:proofErr w:type="spellEnd"/>
    </w:p>
    <w:p w:rsidR="00775B39" w:rsidRDefault="00775B39" w:rsidP="00994A3D">
      <w:pPr>
        <w:spacing w:before="240" w:after="0"/>
        <w:rPr>
          <w:b/>
          <w:lang w:val="it-IT"/>
        </w:rPr>
      </w:pPr>
      <w:r w:rsidRPr="00422F02">
        <w:rPr>
          <w:b/>
          <w:szCs w:val="24"/>
          <w:lang w:val="it-IT"/>
        </w:rPr>
        <w:t>D. Gerin, S. Pollastro, C. Raguseo, R.M. De Miccolis Angelini, F. Faretra</w:t>
      </w:r>
      <w:r w:rsidRPr="00422F02">
        <w:rPr>
          <w:b/>
          <w:lang w:val="it-IT"/>
        </w:rPr>
        <w:t xml:space="preserve"> Correspondence: </w:t>
      </w:r>
    </w:p>
    <w:p w:rsidR="00775B39" w:rsidRPr="00422F02" w:rsidRDefault="00775B39" w:rsidP="00994A3D">
      <w:pPr>
        <w:spacing w:before="240" w:after="0"/>
        <w:rPr>
          <w:lang w:val="en-GB"/>
        </w:rPr>
      </w:pPr>
      <w:r w:rsidRPr="00422F02">
        <w:rPr>
          <w:lang w:val="en-GB"/>
        </w:rPr>
        <w:t xml:space="preserve">Corresponding Author: </w:t>
      </w:r>
      <w:r>
        <w:rPr>
          <w:lang w:val="en-GB"/>
        </w:rPr>
        <w:t>stefania.pollastro@uniba.it</w:t>
      </w:r>
    </w:p>
    <w:p w:rsidR="00775B39" w:rsidRDefault="00775B39" w:rsidP="00422F02">
      <w:pPr>
        <w:tabs>
          <w:tab w:val="left" w:pos="6946"/>
        </w:tabs>
        <w:spacing w:after="0"/>
        <w:ind w:left="2127" w:right="2080"/>
        <w:jc w:val="both"/>
        <w:rPr>
          <w:b/>
          <w:szCs w:val="24"/>
          <w:lang w:val="en-GB"/>
        </w:rPr>
      </w:pPr>
    </w:p>
    <w:p w:rsidR="00775B39" w:rsidRPr="00CA1421" w:rsidRDefault="00775B39" w:rsidP="00422F02">
      <w:pPr>
        <w:spacing w:after="0" w:line="360" w:lineRule="auto"/>
        <w:ind w:right="4064"/>
        <w:jc w:val="both"/>
        <w:rPr>
          <w:b/>
          <w:szCs w:val="24"/>
        </w:rPr>
        <w:sectPr w:rsidR="00775B39" w:rsidRPr="00CA1421">
          <w:pgSz w:w="11906" w:h="16838"/>
          <w:pgMar w:top="1440" w:right="1440" w:bottom="1440" w:left="1440" w:header="720" w:footer="720" w:gutter="0"/>
          <w:cols w:space="720"/>
          <w:docGrid w:linePitch="600" w:charSpace="36864"/>
        </w:sectPr>
      </w:pPr>
    </w:p>
    <w:p w:rsidR="00775B39" w:rsidRPr="00CA1421" w:rsidRDefault="00775B39" w:rsidP="00422F02">
      <w:pPr>
        <w:tabs>
          <w:tab w:val="left" w:pos="7020"/>
        </w:tabs>
        <w:ind w:left="2700" w:right="2757"/>
        <w:jc w:val="both"/>
        <w:rPr>
          <w:rStyle w:val="shorttext"/>
          <w:b/>
          <w:szCs w:val="24"/>
          <w:lang w:val="en-GB"/>
        </w:rPr>
      </w:pPr>
      <w:r w:rsidRPr="00CA1421">
        <w:rPr>
          <w:rStyle w:val="shorttext"/>
          <w:b/>
          <w:szCs w:val="24"/>
          <w:lang w:val="en-GB"/>
        </w:rPr>
        <w:lastRenderedPageBreak/>
        <w:t>Table</w:t>
      </w:r>
      <w:r>
        <w:rPr>
          <w:rStyle w:val="shorttext"/>
          <w:b/>
          <w:szCs w:val="24"/>
          <w:lang w:val="en-GB"/>
        </w:rPr>
        <w:t xml:space="preserve"> </w:t>
      </w:r>
      <w:r w:rsidR="00DC09C5">
        <w:rPr>
          <w:rStyle w:val="shorttext"/>
          <w:b/>
          <w:szCs w:val="24"/>
          <w:lang w:val="en-GB"/>
        </w:rPr>
        <w:t>S1</w:t>
      </w:r>
      <w:r w:rsidRPr="00CA1421">
        <w:rPr>
          <w:rStyle w:val="shorttext"/>
          <w:b/>
          <w:szCs w:val="24"/>
          <w:lang w:val="en-GB"/>
        </w:rPr>
        <w:t xml:space="preserve">. Detection of </w:t>
      </w:r>
      <w:r w:rsidRPr="00CA1421">
        <w:rPr>
          <w:rStyle w:val="shorttext"/>
          <w:b/>
          <w:i/>
          <w:szCs w:val="24"/>
          <w:lang w:val="en-GB"/>
        </w:rPr>
        <w:t xml:space="preserve">T. </w:t>
      </w:r>
      <w:proofErr w:type="spellStart"/>
      <w:r w:rsidRPr="00CA1421">
        <w:rPr>
          <w:rStyle w:val="shorttext"/>
          <w:b/>
          <w:i/>
          <w:szCs w:val="24"/>
          <w:lang w:val="en-GB"/>
        </w:rPr>
        <w:t>asperellum</w:t>
      </w:r>
      <w:proofErr w:type="spellEnd"/>
      <w:r w:rsidRPr="00CA1421">
        <w:rPr>
          <w:rStyle w:val="shorttext"/>
          <w:b/>
          <w:szCs w:val="24"/>
          <w:lang w:val="en-GB"/>
        </w:rPr>
        <w:t xml:space="preserve"> DNA extracted through two extraction protocols by </w:t>
      </w:r>
      <w:proofErr w:type="spellStart"/>
      <w:r w:rsidRPr="00CA1421">
        <w:rPr>
          <w:rStyle w:val="shorttext"/>
          <w:b/>
          <w:szCs w:val="24"/>
          <w:lang w:val="en-GB"/>
        </w:rPr>
        <w:t>qPCR</w:t>
      </w:r>
      <w:proofErr w:type="spellEnd"/>
      <w:r w:rsidRPr="00CA1421">
        <w:rPr>
          <w:rStyle w:val="shorttext"/>
          <w:b/>
          <w:szCs w:val="24"/>
          <w:lang w:val="en-GB"/>
        </w:rPr>
        <w:t xml:space="preserve">. </w:t>
      </w:r>
    </w:p>
    <w:tbl>
      <w:tblPr>
        <w:tblW w:w="4347" w:type="dxa"/>
        <w:jc w:val="center"/>
        <w:tblInd w:w="420" w:type="dxa"/>
        <w:tblCellMar>
          <w:left w:w="70" w:type="dxa"/>
          <w:right w:w="70" w:type="dxa"/>
        </w:tblCellMar>
        <w:tblLook w:val="0000"/>
      </w:tblPr>
      <w:tblGrid>
        <w:gridCol w:w="1587"/>
        <w:gridCol w:w="1380"/>
        <w:gridCol w:w="1380"/>
      </w:tblGrid>
      <w:tr w:rsidR="00775B39" w:rsidRPr="00CA1421" w:rsidTr="00333ECB">
        <w:trPr>
          <w:trHeight w:val="315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C0C0C0"/>
            <w:vAlign w:val="bottom"/>
          </w:tcPr>
          <w:p w:rsidR="00775B39" w:rsidRPr="00CA1421" w:rsidRDefault="00775B39" w:rsidP="00333ECB">
            <w:pPr>
              <w:spacing w:after="0"/>
              <w:jc w:val="center"/>
              <w:rPr>
                <w:rFonts w:eastAsia="MS Mincho"/>
                <w:b/>
                <w:bCs/>
                <w:szCs w:val="24"/>
                <w:lang w:val="en-GB" w:eastAsia="ja-JP"/>
              </w:rPr>
            </w:pPr>
            <w:r w:rsidRPr="00CA1421">
              <w:rPr>
                <w:rFonts w:eastAsia="MS Mincho"/>
                <w:b/>
                <w:bCs/>
                <w:szCs w:val="24"/>
                <w:lang w:val="en-GB" w:eastAsia="ja-JP"/>
              </w:rPr>
              <w:t>Conidia (No.) added to soil*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775B39" w:rsidRPr="00CA1421" w:rsidRDefault="00775B39" w:rsidP="00333ECB">
            <w:pPr>
              <w:spacing w:after="0"/>
              <w:jc w:val="center"/>
              <w:rPr>
                <w:rFonts w:eastAsia="MS Mincho"/>
                <w:b/>
                <w:bCs/>
                <w:szCs w:val="24"/>
                <w:lang w:val="en-GB" w:eastAsia="ja-JP"/>
              </w:rPr>
            </w:pPr>
            <w:proofErr w:type="spellStart"/>
            <w:r w:rsidRPr="00CA1421">
              <w:rPr>
                <w:rFonts w:eastAsia="MS Mincho"/>
                <w:b/>
                <w:bCs/>
                <w:szCs w:val="24"/>
                <w:lang w:val="en-GB" w:eastAsia="ja-JP"/>
              </w:rPr>
              <w:t>Cq</w:t>
            </w:r>
            <w:proofErr w:type="spellEnd"/>
            <w:r w:rsidRPr="00CA1421">
              <w:rPr>
                <w:rFonts w:eastAsia="MS Mincho"/>
                <w:b/>
                <w:bCs/>
                <w:szCs w:val="24"/>
                <w:lang w:val="en-GB" w:eastAsia="ja-JP"/>
              </w:rPr>
              <w:t xml:space="preserve"> values</w:t>
            </w:r>
          </w:p>
        </w:tc>
      </w:tr>
      <w:tr w:rsidR="00775B39" w:rsidRPr="00CA1421" w:rsidTr="00333ECB">
        <w:trPr>
          <w:trHeight w:val="315"/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775B39" w:rsidRPr="00CA1421" w:rsidRDefault="00775B39" w:rsidP="00333ECB">
            <w:pPr>
              <w:keepNext/>
              <w:spacing w:before="240" w:after="0"/>
              <w:rPr>
                <w:rFonts w:eastAsia="MS Mincho"/>
                <w:b/>
                <w:bCs/>
                <w:szCs w:val="24"/>
                <w:lang w:val="en-GB" w:eastAsia="ja-JP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75B39" w:rsidRPr="00CA1421" w:rsidRDefault="00775B39" w:rsidP="00333ECB">
            <w:pPr>
              <w:spacing w:after="0"/>
              <w:jc w:val="center"/>
              <w:rPr>
                <w:rFonts w:eastAsia="MS Mincho"/>
                <w:b/>
                <w:bCs/>
                <w:szCs w:val="24"/>
                <w:lang w:val="en-GB" w:eastAsia="ja-JP"/>
              </w:rPr>
            </w:pPr>
            <w:r w:rsidRPr="00CA1421">
              <w:rPr>
                <w:rFonts w:eastAsia="MS Mincho"/>
                <w:b/>
                <w:bCs/>
                <w:szCs w:val="24"/>
                <w:lang w:val="en-GB" w:eastAsia="ja-JP"/>
              </w:rPr>
              <w:t>Protocol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775B39" w:rsidRPr="00CA1421" w:rsidRDefault="00775B39" w:rsidP="00333ECB">
            <w:pPr>
              <w:spacing w:after="0"/>
              <w:jc w:val="center"/>
              <w:rPr>
                <w:rFonts w:eastAsia="MS Mincho"/>
                <w:b/>
                <w:bCs/>
                <w:szCs w:val="24"/>
                <w:lang w:val="en-GB" w:eastAsia="ja-JP"/>
              </w:rPr>
            </w:pPr>
            <w:r w:rsidRPr="00CA1421">
              <w:rPr>
                <w:rFonts w:eastAsia="MS Mincho"/>
                <w:b/>
                <w:bCs/>
                <w:szCs w:val="24"/>
                <w:lang w:val="en-GB" w:eastAsia="ja-JP"/>
              </w:rPr>
              <w:t>Protocol 2</w:t>
            </w:r>
          </w:p>
        </w:tc>
      </w:tr>
      <w:tr w:rsidR="00775B39" w:rsidRPr="00CA1421" w:rsidTr="00333ECB">
        <w:trPr>
          <w:trHeight w:val="315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B39" w:rsidRPr="00CA1421" w:rsidRDefault="00775B39" w:rsidP="00333ECB">
            <w:pPr>
              <w:spacing w:after="0"/>
              <w:jc w:val="center"/>
              <w:rPr>
                <w:rFonts w:eastAsia="MS Mincho"/>
                <w:szCs w:val="24"/>
                <w:lang w:val="en-GB" w:eastAsia="ja-JP"/>
              </w:rPr>
            </w:pPr>
            <w:r w:rsidRPr="00CA1421">
              <w:rPr>
                <w:szCs w:val="24"/>
                <w:lang w:val="en-GB"/>
              </w:rPr>
              <w:t>1</w:t>
            </w:r>
            <w:r w:rsidRPr="00CA1421">
              <w:rPr>
                <w:szCs w:val="24"/>
              </w:rPr>
              <w:t>×</w:t>
            </w:r>
            <w:r w:rsidRPr="00CA1421">
              <w:rPr>
                <w:szCs w:val="24"/>
                <w:lang w:val="en-GB"/>
              </w:rPr>
              <w:t>10</w:t>
            </w:r>
            <w:r w:rsidRPr="00CA1421">
              <w:rPr>
                <w:szCs w:val="24"/>
                <w:vertAlign w:val="superscript"/>
                <w:lang w:val="en-GB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B39" w:rsidRPr="00CA1421" w:rsidRDefault="00775B39" w:rsidP="00333ECB">
            <w:pPr>
              <w:spacing w:after="0"/>
              <w:jc w:val="center"/>
              <w:rPr>
                <w:rFonts w:eastAsia="MS Mincho"/>
                <w:szCs w:val="24"/>
                <w:lang w:val="en-GB" w:eastAsia="ja-JP"/>
              </w:rPr>
            </w:pPr>
            <w:r w:rsidRPr="00CA1421">
              <w:rPr>
                <w:rFonts w:eastAsia="MS Mincho"/>
                <w:szCs w:val="24"/>
                <w:lang w:val="en-GB" w:eastAsia="ja-JP"/>
              </w:rPr>
              <w:t>29.5±0.06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B39" w:rsidRPr="00CA1421" w:rsidRDefault="00775B39" w:rsidP="00333ECB">
            <w:pPr>
              <w:spacing w:after="0"/>
              <w:jc w:val="center"/>
              <w:rPr>
                <w:rFonts w:eastAsia="MS Mincho"/>
                <w:szCs w:val="24"/>
                <w:lang w:val="en-GB" w:eastAsia="ja-JP"/>
              </w:rPr>
            </w:pPr>
            <w:r w:rsidRPr="00CA1421">
              <w:rPr>
                <w:rFonts w:eastAsia="MS Mincho"/>
                <w:szCs w:val="24"/>
                <w:lang w:val="en-GB" w:eastAsia="ja-JP"/>
              </w:rPr>
              <w:t>23.2±0.23</w:t>
            </w:r>
          </w:p>
        </w:tc>
      </w:tr>
      <w:tr w:rsidR="00775B39" w:rsidRPr="00CA1421" w:rsidTr="00333ECB">
        <w:trPr>
          <w:trHeight w:val="315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B39" w:rsidRPr="00CA1421" w:rsidRDefault="00775B39" w:rsidP="00333ECB">
            <w:pPr>
              <w:spacing w:after="0"/>
              <w:jc w:val="center"/>
              <w:rPr>
                <w:rFonts w:eastAsia="MS Mincho"/>
                <w:szCs w:val="24"/>
                <w:lang w:val="en-GB" w:eastAsia="ja-JP"/>
              </w:rPr>
            </w:pPr>
            <w:r w:rsidRPr="00CA1421">
              <w:rPr>
                <w:szCs w:val="24"/>
                <w:lang w:val="en-GB"/>
              </w:rPr>
              <w:t>1</w:t>
            </w:r>
            <w:r w:rsidRPr="00CA1421">
              <w:rPr>
                <w:szCs w:val="24"/>
              </w:rPr>
              <w:t>×</w:t>
            </w:r>
            <w:r w:rsidRPr="00CA1421">
              <w:rPr>
                <w:szCs w:val="24"/>
                <w:lang w:val="en-GB"/>
              </w:rPr>
              <w:t>10</w:t>
            </w:r>
            <w:r w:rsidRPr="00CA1421">
              <w:rPr>
                <w:szCs w:val="24"/>
                <w:vertAlign w:val="superscript"/>
                <w:lang w:val="en-GB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B39" w:rsidRPr="00CA1421" w:rsidRDefault="00775B39" w:rsidP="00333ECB">
            <w:pPr>
              <w:spacing w:after="0"/>
              <w:jc w:val="center"/>
              <w:rPr>
                <w:rFonts w:eastAsia="MS Mincho"/>
                <w:szCs w:val="24"/>
                <w:lang w:val="en-GB" w:eastAsia="ja-JP"/>
              </w:rPr>
            </w:pPr>
            <w:r w:rsidRPr="00CA1421">
              <w:rPr>
                <w:rFonts w:eastAsia="MS Mincho"/>
                <w:szCs w:val="24"/>
                <w:lang w:val="en-GB" w:eastAsia="ja-JP"/>
              </w:rPr>
              <w:t>34.3±0.40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B39" w:rsidRPr="00CA1421" w:rsidRDefault="00775B39" w:rsidP="00333ECB">
            <w:pPr>
              <w:spacing w:after="0"/>
              <w:jc w:val="center"/>
              <w:rPr>
                <w:rFonts w:eastAsia="MS Mincho"/>
                <w:szCs w:val="24"/>
                <w:lang w:eastAsia="ja-JP"/>
              </w:rPr>
            </w:pPr>
            <w:r w:rsidRPr="00CA1421">
              <w:rPr>
                <w:rFonts w:eastAsia="MS Mincho"/>
                <w:szCs w:val="24"/>
                <w:lang w:val="en-GB" w:eastAsia="ja-JP"/>
              </w:rPr>
              <w:t>26.8±</w:t>
            </w:r>
            <w:r w:rsidRPr="00CA1421">
              <w:rPr>
                <w:rFonts w:eastAsia="MS Mincho"/>
                <w:szCs w:val="24"/>
                <w:lang w:eastAsia="ja-JP"/>
              </w:rPr>
              <w:t>0.46</w:t>
            </w:r>
          </w:p>
        </w:tc>
      </w:tr>
      <w:tr w:rsidR="00775B39" w:rsidRPr="00CA1421" w:rsidTr="00333ECB">
        <w:trPr>
          <w:trHeight w:val="315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B39" w:rsidRPr="00CA1421" w:rsidRDefault="00775B39" w:rsidP="00333ECB">
            <w:pPr>
              <w:spacing w:after="0"/>
              <w:jc w:val="center"/>
              <w:rPr>
                <w:rFonts w:eastAsia="MS Mincho"/>
                <w:szCs w:val="24"/>
                <w:lang w:eastAsia="ja-JP"/>
              </w:rPr>
            </w:pPr>
            <w:r w:rsidRPr="00CA1421">
              <w:rPr>
                <w:szCs w:val="24"/>
                <w:lang w:val="en-GB"/>
              </w:rPr>
              <w:t>1</w:t>
            </w:r>
            <w:r w:rsidRPr="00CA1421">
              <w:rPr>
                <w:szCs w:val="24"/>
              </w:rPr>
              <w:t>×</w:t>
            </w:r>
            <w:r w:rsidRPr="00CA1421">
              <w:rPr>
                <w:szCs w:val="24"/>
                <w:lang w:val="en-GB"/>
              </w:rPr>
              <w:t>10</w:t>
            </w:r>
            <w:r w:rsidRPr="00CA1421">
              <w:rPr>
                <w:szCs w:val="24"/>
                <w:vertAlign w:val="superscript"/>
                <w:lang w:val="en-GB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B39" w:rsidRPr="00CA1421" w:rsidRDefault="00775B39" w:rsidP="00333ECB">
            <w:pPr>
              <w:spacing w:after="0"/>
              <w:jc w:val="center"/>
              <w:rPr>
                <w:rFonts w:eastAsia="MS Mincho"/>
                <w:szCs w:val="24"/>
                <w:lang w:eastAsia="ja-JP"/>
              </w:rPr>
            </w:pPr>
            <w:r w:rsidRPr="00CA1421">
              <w:rPr>
                <w:rFonts w:eastAsia="MS Mincho"/>
                <w:szCs w:val="24"/>
                <w:lang w:eastAsia="ja-JP"/>
              </w:rPr>
              <w:t>35.4±0.41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B39" w:rsidRPr="00CA1421" w:rsidRDefault="00775B39" w:rsidP="00333ECB">
            <w:pPr>
              <w:spacing w:after="0"/>
              <w:jc w:val="center"/>
              <w:rPr>
                <w:rFonts w:eastAsia="MS Mincho"/>
                <w:szCs w:val="24"/>
                <w:lang w:eastAsia="ja-JP"/>
              </w:rPr>
            </w:pPr>
            <w:r w:rsidRPr="00CA1421">
              <w:rPr>
                <w:rFonts w:eastAsia="MS Mincho"/>
                <w:szCs w:val="24"/>
                <w:lang w:eastAsia="ja-JP"/>
              </w:rPr>
              <w:t>32.0±0.19</w:t>
            </w:r>
          </w:p>
        </w:tc>
      </w:tr>
      <w:tr w:rsidR="00775B39" w:rsidRPr="00CA1421" w:rsidTr="00333ECB">
        <w:trPr>
          <w:trHeight w:val="315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B39" w:rsidRPr="00CA1421" w:rsidRDefault="00775B39" w:rsidP="00333ECB">
            <w:pPr>
              <w:spacing w:after="0"/>
              <w:jc w:val="center"/>
              <w:rPr>
                <w:rFonts w:eastAsia="MS Mincho"/>
                <w:szCs w:val="24"/>
                <w:lang w:eastAsia="ja-JP"/>
              </w:rPr>
            </w:pPr>
            <w:r w:rsidRPr="00CA1421">
              <w:rPr>
                <w:szCs w:val="24"/>
                <w:lang w:val="en-GB"/>
              </w:rPr>
              <w:t>1</w:t>
            </w:r>
            <w:r w:rsidRPr="00CA1421">
              <w:rPr>
                <w:szCs w:val="24"/>
              </w:rPr>
              <w:t>×</w:t>
            </w:r>
            <w:r w:rsidRPr="00CA1421">
              <w:rPr>
                <w:szCs w:val="24"/>
                <w:lang w:val="en-GB"/>
              </w:rPr>
              <w:t>10</w:t>
            </w:r>
            <w:r w:rsidRPr="00CA1421">
              <w:rPr>
                <w:szCs w:val="24"/>
                <w:vertAlign w:val="superscript"/>
                <w:lang w:val="en-GB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B39" w:rsidRPr="00CA1421" w:rsidRDefault="00775B39" w:rsidP="00333ECB">
            <w:pPr>
              <w:spacing w:after="0"/>
              <w:jc w:val="center"/>
              <w:rPr>
                <w:rFonts w:eastAsia="MS Mincho"/>
                <w:szCs w:val="24"/>
                <w:lang w:eastAsia="ja-JP"/>
              </w:rPr>
            </w:pPr>
            <w:r w:rsidRPr="00CA1421">
              <w:rPr>
                <w:rFonts w:eastAsia="MS Mincho"/>
                <w:szCs w:val="24"/>
                <w:lang w:eastAsia="ja-JP"/>
              </w:rPr>
              <w:t>36.3±0.30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B39" w:rsidRPr="00CA1421" w:rsidRDefault="00775B39" w:rsidP="00333ECB">
            <w:pPr>
              <w:spacing w:after="0"/>
              <w:jc w:val="center"/>
              <w:rPr>
                <w:rFonts w:eastAsia="MS Mincho"/>
                <w:szCs w:val="24"/>
                <w:lang w:eastAsia="ja-JP"/>
              </w:rPr>
            </w:pPr>
            <w:r w:rsidRPr="00CA1421">
              <w:rPr>
                <w:rFonts w:eastAsia="MS Mincho"/>
                <w:szCs w:val="24"/>
                <w:lang w:eastAsia="ja-JP"/>
              </w:rPr>
              <w:t>34.2±0.13</w:t>
            </w:r>
          </w:p>
        </w:tc>
      </w:tr>
      <w:tr w:rsidR="00775B39" w:rsidRPr="00CA1421" w:rsidTr="00333ECB">
        <w:trPr>
          <w:trHeight w:val="315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B39" w:rsidRPr="00CA1421" w:rsidRDefault="00775B39" w:rsidP="00333ECB">
            <w:pPr>
              <w:spacing w:after="0"/>
              <w:jc w:val="center"/>
              <w:rPr>
                <w:rFonts w:eastAsia="MS Mincho"/>
                <w:szCs w:val="24"/>
                <w:lang w:eastAsia="ja-JP"/>
              </w:rPr>
            </w:pPr>
            <w:r w:rsidRPr="00CA1421">
              <w:rPr>
                <w:szCs w:val="24"/>
                <w:lang w:val="en-GB"/>
              </w:rPr>
              <w:t>1</w:t>
            </w:r>
            <w:r w:rsidRPr="00CA1421">
              <w:rPr>
                <w:szCs w:val="24"/>
              </w:rPr>
              <w:t>×</w:t>
            </w:r>
            <w:r w:rsidRPr="00CA1421">
              <w:rPr>
                <w:szCs w:val="24"/>
                <w:lang w:val="en-GB"/>
              </w:rPr>
              <w:t>10</w:t>
            </w:r>
            <w:r w:rsidRPr="00CA1421">
              <w:rPr>
                <w:szCs w:val="24"/>
                <w:vertAlign w:val="superscript"/>
                <w:lang w:val="en-GB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B39" w:rsidRPr="00CA1421" w:rsidRDefault="00775B39" w:rsidP="00333ECB">
            <w:pPr>
              <w:spacing w:after="0"/>
              <w:jc w:val="center"/>
              <w:rPr>
                <w:rFonts w:eastAsia="MS Mincho"/>
                <w:szCs w:val="24"/>
                <w:lang w:eastAsia="ja-JP"/>
              </w:rPr>
            </w:pPr>
            <w:proofErr w:type="spellStart"/>
            <w:r w:rsidRPr="00CA1421">
              <w:rPr>
                <w:rFonts w:eastAsia="MS Mincho"/>
                <w:szCs w:val="24"/>
                <w:lang w:eastAsia="ja-JP"/>
              </w:rPr>
              <w:t>n.a</w:t>
            </w:r>
            <w:proofErr w:type="spellEnd"/>
            <w:r w:rsidRPr="00CA1421">
              <w:rPr>
                <w:rFonts w:eastAsia="MS Mincho"/>
                <w:szCs w:val="24"/>
                <w:lang w:eastAsia="ja-JP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B39" w:rsidRPr="00CA1421" w:rsidRDefault="00775B39" w:rsidP="00333ECB">
            <w:pPr>
              <w:spacing w:after="0"/>
              <w:jc w:val="center"/>
              <w:rPr>
                <w:rFonts w:eastAsia="MS Mincho"/>
                <w:szCs w:val="24"/>
                <w:lang w:eastAsia="ja-JP"/>
              </w:rPr>
            </w:pPr>
            <w:r w:rsidRPr="00CA1421">
              <w:rPr>
                <w:rFonts w:eastAsia="MS Mincho"/>
                <w:szCs w:val="24"/>
                <w:lang w:eastAsia="ja-JP"/>
              </w:rPr>
              <w:t>35.9±0.53</w:t>
            </w:r>
          </w:p>
        </w:tc>
      </w:tr>
      <w:tr w:rsidR="00775B39" w:rsidRPr="00CA1421" w:rsidTr="00333ECB">
        <w:trPr>
          <w:trHeight w:val="315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B39" w:rsidRPr="00CA1421" w:rsidRDefault="00775B39" w:rsidP="00333ECB">
            <w:pPr>
              <w:spacing w:after="0"/>
              <w:jc w:val="center"/>
              <w:rPr>
                <w:rFonts w:eastAsia="MS Mincho"/>
                <w:szCs w:val="24"/>
                <w:lang w:eastAsia="ja-JP"/>
              </w:rPr>
            </w:pPr>
            <w:r w:rsidRPr="00CA1421">
              <w:rPr>
                <w:szCs w:val="24"/>
                <w:lang w:val="en-GB"/>
              </w:rPr>
              <w:t>1</w:t>
            </w:r>
            <w:r w:rsidRPr="00CA1421">
              <w:rPr>
                <w:szCs w:val="24"/>
              </w:rPr>
              <w:t>×</w:t>
            </w:r>
            <w:r w:rsidRPr="00CA1421">
              <w:rPr>
                <w:szCs w:val="24"/>
                <w:lang w:val="en-GB"/>
              </w:rPr>
              <w:t>10</w:t>
            </w:r>
            <w:r w:rsidRPr="00CA1421">
              <w:rPr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B39" w:rsidRPr="00CA1421" w:rsidRDefault="00775B39" w:rsidP="00333ECB">
            <w:pPr>
              <w:spacing w:after="0"/>
              <w:jc w:val="center"/>
              <w:rPr>
                <w:rFonts w:eastAsia="MS Mincho"/>
                <w:szCs w:val="24"/>
                <w:lang w:eastAsia="ja-JP"/>
              </w:rPr>
            </w:pPr>
            <w:proofErr w:type="spellStart"/>
            <w:r w:rsidRPr="00CA1421">
              <w:rPr>
                <w:rFonts w:eastAsia="MS Mincho"/>
                <w:szCs w:val="24"/>
                <w:lang w:eastAsia="ja-JP"/>
              </w:rPr>
              <w:t>n.a</w:t>
            </w:r>
            <w:proofErr w:type="spellEnd"/>
            <w:r w:rsidRPr="00CA1421">
              <w:rPr>
                <w:rFonts w:eastAsia="MS Mincho"/>
                <w:szCs w:val="24"/>
                <w:lang w:eastAsia="ja-JP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B39" w:rsidRPr="00CA1421" w:rsidRDefault="00775B39" w:rsidP="00333ECB">
            <w:pPr>
              <w:spacing w:after="0"/>
              <w:jc w:val="center"/>
              <w:rPr>
                <w:rFonts w:eastAsia="MS Mincho"/>
                <w:szCs w:val="24"/>
                <w:lang w:eastAsia="ja-JP"/>
              </w:rPr>
            </w:pPr>
            <w:proofErr w:type="spellStart"/>
            <w:r w:rsidRPr="00CA1421">
              <w:rPr>
                <w:rFonts w:eastAsia="MS Mincho"/>
                <w:szCs w:val="24"/>
                <w:lang w:eastAsia="ja-JP"/>
              </w:rPr>
              <w:t>n.a</w:t>
            </w:r>
            <w:proofErr w:type="spellEnd"/>
            <w:r w:rsidRPr="00CA1421">
              <w:rPr>
                <w:rFonts w:eastAsia="MS Mincho"/>
                <w:szCs w:val="24"/>
                <w:lang w:eastAsia="ja-JP"/>
              </w:rPr>
              <w:t>.</w:t>
            </w:r>
          </w:p>
        </w:tc>
      </w:tr>
      <w:tr w:rsidR="00775B39" w:rsidRPr="00CA1421" w:rsidTr="00333ECB">
        <w:trPr>
          <w:trHeight w:val="315"/>
          <w:jc w:val="center"/>
        </w:trPr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75B39" w:rsidRPr="00CA1421" w:rsidRDefault="00775B39" w:rsidP="00333ECB">
            <w:pPr>
              <w:spacing w:after="0"/>
              <w:jc w:val="center"/>
              <w:rPr>
                <w:rFonts w:eastAsia="MS Mincho"/>
                <w:szCs w:val="24"/>
                <w:lang w:eastAsia="ja-JP"/>
              </w:rPr>
            </w:pPr>
            <w:r w:rsidRPr="00CA1421">
              <w:rPr>
                <w:szCs w:val="24"/>
                <w:lang w:val="en-GB"/>
              </w:rPr>
              <w:t>1</w:t>
            </w:r>
            <w:r w:rsidRPr="00CA1421">
              <w:rPr>
                <w:szCs w:val="24"/>
              </w:rPr>
              <w:t>×</w:t>
            </w:r>
            <w:r w:rsidRPr="00CA1421">
              <w:rPr>
                <w:szCs w:val="24"/>
                <w:lang w:val="en-GB"/>
              </w:rPr>
              <w:t>10</w:t>
            </w:r>
            <w:r w:rsidRPr="00CA1421">
              <w:rPr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75B39" w:rsidRPr="00CA1421" w:rsidRDefault="00775B39" w:rsidP="00333ECB">
            <w:pPr>
              <w:spacing w:after="0"/>
              <w:jc w:val="center"/>
              <w:rPr>
                <w:rFonts w:eastAsia="MS Mincho"/>
                <w:szCs w:val="24"/>
                <w:lang w:eastAsia="ja-JP"/>
              </w:rPr>
            </w:pPr>
            <w:proofErr w:type="spellStart"/>
            <w:r w:rsidRPr="00CA1421">
              <w:rPr>
                <w:rFonts w:eastAsia="MS Mincho"/>
                <w:szCs w:val="24"/>
                <w:lang w:eastAsia="ja-JP"/>
              </w:rPr>
              <w:t>n.a</w:t>
            </w:r>
            <w:proofErr w:type="spellEnd"/>
            <w:r w:rsidRPr="00CA1421">
              <w:rPr>
                <w:rFonts w:eastAsia="MS Mincho"/>
                <w:szCs w:val="24"/>
                <w:lang w:eastAsia="ja-JP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75B39" w:rsidRPr="00CA1421" w:rsidRDefault="00775B39" w:rsidP="00333ECB">
            <w:pPr>
              <w:spacing w:after="0"/>
              <w:jc w:val="center"/>
              <w:rPr>
                <w:rFonts w:eastAsia="MS Mincho"/>
                <w:szCs w:val="24"/>
                <w:lang w:eastAsia="ja-JP"/>
              </w:rPr>
            </w:pPr>
            <w:proofErr w:type="spellStart"/>
            <w:r w:rsidRPr="00CA1421">
              <w:rPr>
                <w:rFonts w:eastAsia="MS Mincho"/>
                <w:szCs w:val="24"/>
                <w:lang w:eastAsia="ja-JP"/>
              </w:rPr>
              <w:t>n.a</w:t>
            </w:r>
            <w:proofErr w:type="spellEnd"/>
            <w:r w:rsidRPr="00CA1421">
              <w:rPr>
                <w:rFonts w:eastAsia="MS Mincho"/>
                <w:szCs w:val="24"/>
                <w:lang w:eastAsia="ja-JP"/>
              </w:rPr>
              <w:t>.</w:t>
            </w:r>
          </w:p>
        </w:tc>
      </w:tr>
    </w:tbl>
    <w:p w:rsidR="00775B39" w:rsidRPr="00422F02" w:rsidRDefault="00775B39" w:rsidP="00422F02">
      <w:pPr>
        <w:tabs>
          <w:tab w:val="left" w:pos="7020"/>
        </w:tabs>
        <w:spacing w:after="0"/>
        <w:ind w:left="2700" w:right="2757"/>
        <w:jc w:val="both"/>
        <w:rPr>
          <w:rStyle w:val="shorttext"/>
          <w:sz w:val="22"/>
          <w:lang w:val="en-GB"/>
        </w:rPr>
      </w:pPr>
      <w:r w:rsidRPr="00422F02">
        <w:rPr>
          <w:rStyle w:val="shorttext"/>
          <w:sz w:val="22"/>
          <w:lang w:val="en-GB"/>
        </w:rPr>
        <w:t>* 50 mg (protocol 1) and 250 mg (protocol 2).</w:t>
      </w:r>
    </w:p>
    <w:p w:rsidR="00775B39" w:rsidRPr="00422F02" w:rsidRDefault="00775B39" w:rsidP="00422F02">
      <w:pPr>
        <w:tabs>
          <w:tab w:val="left" w:pos="7020"/>
        </w:tabs>
        <w:spacing w:after="0"/>
        <w:ind w:left="2700" w:right="2757"/>
        <w:jc w:val="both"/>
        <w:rPr>
          <w:rStyle w:val="shorttext"/>
          <w:sz w:val="22"/>
          <w:lang w:val="en-GB"/>
        </w:rPr>
      </w:pPr>
      <w:proofErr w:type="spellStart"/>
      <w:r w:rsidRPr="00422F02">
        <w:rPr>
          <w:rStyle w:val="shorttext"/>
          <w:sz w:val="22"/>
          <w:lang w:val="en-GB"/>
        </w:rPr>
        <w:t>n.a</w:t>
      </w:r>
      <w:proofErr w:type="spellEnd"/>
      <w:r w:rsidRPr="00422F02">
        <w:rPr>
          <w:rStyle w:val="shorttext"/>
          <w:sz w:val="22"/>
          <w:lang w:val="en-GB"/>
        </w:rPr>
        <w:t>.: no amplification.</w:t>
      </w:r>
    </w:p>
    <w:p w:rsidR="00775B39" w:rsidRPr="00422F02" w:rsidRDefault="00775B39" w:rsidP="00422F02">
      <w:pPr>
        <w:tabs>
          <w:tab w:val="left" w:pos="7020"/>
        </w:tabs>
        <w:spacing w:after="0"/>
        <w:ind w:left="2700" w:right="2757"/>
        <w:jc w:val="both"/>
        <w:rPr>
          <w:rStyle w:val="shorttext"/>
          <w:sz w:val="22"/>
          <w:lang w:val="en-GB"/>
        </w:rPr>
      </w:pPr>
      <w:r w:rsidRPr="00422F02">
        <w:rPr>
          <w:rStyle w:val="shorttext"/>
          <w:sz w:val="22"/>
          <w:lang w:val="en-GB"/>
        </w:rPr>
        <w:t xml:space="preserve">Values are </w:t>
      </w:r>
      <w:proofErr w:type="spellStart"/>
      <w:r w:rsidRPr="00422F02">
        <w:rPr>
          <w:rStyle w:val="shorttext"/>
          <w:sz w:val="22"/>
          <w:lang w:val="en-GB"/>
        </w:rPr>
        <w:t>mean±standard</w:t>
      </w:r>
      <w:proofErr w:type="spellEnd"/>
      <w:r w:rsidRPr="00422F02">
        <w:rPr>
          <w:rStyle w:val="shorttext"/>
          <w:sz w:val="22"/>
          <w:lang w:val="en-GB"/>
        </w:rPr>
        <w:t xml:space="preserve"> error of three biological replicates.</w:t>
      </w:r>
    </w:p>
    <w:p w:rsidR="00775B39" w:rsidRPr="001549D3" w:rsidRDefault="00775B39" w:rsidP="00422F02">
      <w:pPr>
        <w:keepNext/>
        <w:rPr>
          <w:szCs w:val="24"/>
        </w:rPr>
      </w:pPr>
    </w:p>
    <w:sectPr w:rsidR="00775B39" w:rsidRPr="001549D3" w:rsidSect="0093429D">
      <w:headerReference w:type="even" r:id="rId7"/>
      <w:footerReference w:type="even" r:id="rId8"/>
      <w:footerReference w:type="default" r:id="rId9"/>
      <w:headerReference w:type="first" r:id="rId10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34B" w:rsidRDefault="00A3734B" w:rsidP="00117666">
      <w:pPr>
        <w:spacing w:after="0"/>
      </w:pPr>
      <w:r>
        <w:separator/>
      </w:r>
    </w:p>
  </w:endnote>
  <w:endnote w:type="continuationSeparator" w:id="0">
    <w:p w:rsidR="00A3734B" w:rsidRDefault="00A3734B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39" w:rsidRPr="00577C4C" w:rsidRDefault="00CC12E4">
    <w:pPr>
      <w:rPr>
        <w:color w:val="C00000"/>
        <w:szCs w:val="24"/>
      </w:rPr>
    </w:pPr>
    <w:r w:rsidRPr="00CC12E4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61.6pt;margin-top:735.1pt;width:118.8pt;height:31.15pt;z-index:251658240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775B39" w:rsidRPr="00452D12" w:rsidRDefault="00CC12E4">
                <w:pPr>
                  <w:jc w:val="right"/>
                  <w:rPr>
                    <w:color w:val="000000"/>
                    <w:szCs w:val="40"/>
                  </w:rPr>
                </w:pPr>
                <w:r w:rsidRPr="00452D12">
                  <w:rPr>
                    <w:color w:val="000000"/>
                    <w:szCs w:val="40"/>
                  </w:rPr>
                  <w:fldChar w:fldCharType="begin"/>
                </w:r>
                <w:r w:rsidR="00775B39" w:rsidRPr="00452D12">
                  <w:rPr>
                    <w:color w:val="000000"/>
                    <w:szCs w:val="40"/>
                  </w:rPr>
                  <w:instrText xml:space="preserve"> PAGE  \* Arabic  \* MERGEFORMAT </w:instrText>
                </w:r>
                <w:r w:rsidRPr="00452D12">
                  <w:rPr>
                    <w:color w:val="000000"/>
                    <w:szCs w:val="40"/>
                  </w:rPr>
                  <w:fldChar w:fldCharType="separate"/>
                </w:r>
                <w:r w:rsidR="00775B39">
                  <w:rPr>
                    <w:noProof/>
                    <w:color w:val="000000"/>
                    <w:szCs w:val="40"/>
                  </w:rPr>
                  <w:t>4</w:t>
                </w:r>
                <w:r w:rsidRPr="00452D12">
                  <w:rPr>
                    <w:color w:val="00000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39" w:rsidRPr="00577C4C" w:rsidRDefault="00CC12E4">
    <w:pPr>
      <w:rPr>
        <w:b/>
        <w:sz w:val="20"/>
        <w:szCs w:val="24"/>
      </w:rPr>
    </w:pPr>
    <w:r w:rsidRPr="00CC12E4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50" type="#_x0000_t202" style="position:absolute;margin-left:461.6pt;margin-top:735.1pt;width:118.8pt;height:31.15pt;z-index:251657216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775B39" w:rsidRPr="00452D12" w:rsidRDefault="00CC12E4">
                <w:pPr>
                  <w:jc w:val="right"/>
                  <w:rPr>
                    <w:color w:val="000000"/>
                    <w:szCs w:val="40"/>
                  </w:rPr>
                </w:pPr>
                <w:r w:rsidRPr="00452D12">
                  <w:rPr>
                    <w:color w:val="000000"/>
                    <w:szCs w:val="40"/>
                  </w:rPr>
                  <w:fldChar w:fldCharType="begin"/>
                </w:r>
                <w:r w:rsidR="00775B39" w:rsidRPr="00452D12">
                  <w:rPr>
                    <w:color w:val="000000"/>
                    <w:szCs w:val="40"/>
                  </w:rPr>
                  <w:instrText xml:space="preserve"> PAGE  \* Arabic  \* MERGEFORMAT </w:instrText>
                </w:r>
                <w:r w:rsidRPr="00452D12">
                  <w:rPr>
                    <w:color w:val="000000"/>
                    <w:szCs w:val="40"/>
                  </w:rPr>
                  <w:fldChar w:fldCharType="separate"/>
                </w:r>
                <w:r w:rsidR="00775B39">
                  <w:rPr>
                    <w:noProof/>
                    <w:color w:val="000000"/>
                    <w:szCs w:val="40"/>
                  </w:rPr>
                  <w:t>3</w:t>
                </w:r>
                <w:r w:rsidRPr="00452D12">
                  <w:rPr>
                    <w:color w:val="00000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34B" w:rsidRDefault="00A3734B" w:rsidP="00117666">
      <w:pPr>
        <w:spacing w:after="0"/>
      </w:pPr>
      <w:r>
        <w:separator/>
      </w:r>
    </w:p>
  </w:footnote>
  <w:footnote w:type="continuationSeparator" w:id="0">
    <w:p w:rsidR="00A3734B" w:rsidRDefault="00A3734B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39" w:rsidRPr="009151AA" w:rsidRDefault="00775B39" w:rsidP="00452D12">
    <w:pPr>
      <w:jc w:val="right"/>
    </w:pPr>
    <w:r w:rsidRPr="009151AA"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39" w:rsidRDefault="00CC12E4" w:rsidP="00452D12">
    <w:pPr>
      <w:tabs>
        <w:tab w:val="center" w:pos="4888"/>
      </w:tabs>
    </w:pPr>
    <w:r w:rsidRPr="00CC12E4">
      <w:rPr>
        <w:b/>
        <w:noProof/>
        <w:color w:val="A6A6A6"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5" type="#_x0000_t75" style="width:107.25pt;height:36pt;visibility:visible">
          <v:imagedata r:id="rId1" o:title=""/>
        </v:shape>
      </w:pict>
    </w:r>
    <w:r w:rsidR="00775B39">
      <w:tab/>
    </w:r>
    <w:r w:rsidR="00775B3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rPr>
        <w:rFonts w:cs="Times New Roman" w:hint="default"/>
        <w:b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oNotTrackMoves/>
  <w:defaultTabStop w:val="720"/>
  <w:hyphenationZone w:val="283"/>
  <w:evenAndOddHeader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85D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93BDD"/>
    <w:rsid w:val="0024237C"/>
    <w:rsid w:val="00267D18"/>
    <w:rsid w:val="002868E2"/>
    <w:rsid w:val="002869C3"/>
    <w:rsid w:val="002936E4"/>
    <w:rsid w:val="002B4A57"/>
    <w:rsid w:val="002C74CA"/>
    <w:rsid w:val="00333ECB"/>
    <w:rsid w:val="003544FB"/>
    <w:rsid w:val="00376CC5"/>
    <w:rsid w:val="003D2F2D"/>
    <w:rsid w:val="00401590"/>
    <w:rsid w:val="00422F02"/>
    <w:rsid w:val="00447801"/>
    <w:rsid w:val="00452D12"/>
    <w:rsid w:val="00452E9C"/>
    <w:rsid w:val="004735C8"/>
    <w:rsid w:val="004961FF"/>
    <w:rsid w:val="004C3805"/>
    <w:rsid w:val="00517A89"/>
    <w:rsid w:val="005250F2"/>
    <w:rsid w:val="00577C4C"/>
    <w:rsid w:val="00593EEA"/>
    <w:rsid w:val="005A5EEE"/>
    <w:rsid w:val="005C2D2D"/>
    <w:rsid w:val="006375C7"/>
    <w:rsid w:val="00654E8F"/>
    <w:rsid w:val="00660D05"/>
    <w:rsid w:val="006820B1"/>
    <w:rsid w:val="006B7D14"/>
    <w:rsid w:val="00701727"/>
    <w:rsid w:val="007033C1"/>
    <w:rsid w:val="0070566C"/>
    <w:rsid w:val="00714C50"/>
    <w:rsid w:val="00725A7D"/>
    <w:rsid w:val="007501BE"/>
    <w:rsid w:val="00775B39"/>
    <w:rsid w:val="00790BB3"/>
    <w:rsid w:val="007C206C"/>
    <w:rsid w:val="007E25AD"/>
    <w:rsid w:val="007F0B98"/>
    <w:rsid w:val="00800155"/>
    <w:rsid w:val="00817DD6"/>
    <w:rsid w:val="008776EE"/>
    <w:rsid w:val="00885156"/>
    <w:rsid w:val="008B000B"/>
    <w:rsid w:val="009151AA"/>
    <w:rsid w:val="0093429D"/>
    <w:rsid w:val="00943573"/>
    <w:rsid w:val="00970F7D"/>
    <w:rsid w:val="00994A3D"/>
    <w:rsid w:val="00995F6A"/>
    <w:rsid w:val="009C2B12"/>
    <w:rsid w:val="00A16093"/>
    <w:rsid w:val="00A174D9"/>
    <w:rsid w:val="00A3734B"/>
    <w:rsid w:val="00AB6715"/>
    <w:rsid w:val="00B140BD"/>
    <w:rsid w:val="00B147B4"/>
    <w:rsid w:val="00B1671E"/>
    <w:rsid w:val="00B25EB8"/>
    <w:rsid w:val="00B37F4D"/>
    <w:rsid w:val="00C52A7B"/>
    <w:rsid w:val="00C5585D"/>
    <w:rsid w:val="00C56BAF"/>
    <w:rsid w:val="00C679AA"/>
    <w:rsid w:val="00C75972"/>
    <w:rsid w:val="00CA1421"/>
    <w:rsid w:val="00CC12E4"/>
    <w:rsid w:val="00CD066B"/>
    <w:rsid w:val="00CD70DA"/>
    <w:rsid w:val="00CE4FEE"/>
    <w:rsid w:val="00DB59C3"/>
    <w:rsid w:val="00DC09C5"/>
    <w:rsid w:val="00DC259A"/>
    <w:rsid w:val="00DE23E8"/>
    <w:rsid w:val="00E52377"/>
    <w:rsid w:val="00E64E17"/>
    <w:rsid w:val="00E866C9"/>
    <w:rsid w:val="00EA3D3C"/>
    <w:rsid w:val="00F46900"/>
    <w:rsid w:val="00F6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/>
    </w:pPr>
    <w:rPr>
      <w:rFonts w:ascii="Times New Roman" w:hAnsi="Times New Roman"/>
      <w:sz w:val="24"/>
      <w:szCs w:val="22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99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="Times New Roman"/>
      <w:b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6715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B6715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6715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B6715"/>
    <w:rPr>
      <w:rFonts w:ascii="Times New Roman" w:hAnsi="Times New Roman" w:cs="Times New Roman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B6715"/>
    <w:rPr>
      <w:rFonts w:ascii="Times New Roman" w:hAnsi="Times New Roman" w:cs="Times New Roman"/>
      <w:b/>
      <w:i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6715"/>
    <w:pPr>
      <w:spacing w:before="240"/>
    </w:pPr>
    <w:rPr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99"/>
    <w:rsid w:val="00AB6715"/>
  </w:style>
  <w:style w:type="paragraph" w:styleId="BalloonText">
    <w:name w:val="Balloon Text"/>
    <w:basedOn w:val="Normal"/>
    <w:link w:val="BalloonTextChar"/>
    <w:uiPriority w:val="99"/>
    <w:semiHidden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99"/>
    <w:qFormat/>
    <w:rsid w:val="00AB6715"/>
    <w:rPr>
      <w:rFonts w:ascii="Times New Roman" w:hAnsi="Times New Roman" w:cs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99"/>
    <w:qFormat/>
    <w:rsid w:val="00AB6715"/>
    <w:pPr>
      <w:keepNext/>
    </w:pPr>
    <w:rPr>
      <w:b/>
      <w:bCs/>
      <w:szCs w:val="24"/>
    </w:rPr>
  </w:style>
  <w:style w:type="paragraph" w:styleId="NoSpacing">
    <w:name w:val="No Spacing"/>
    <w:uiPriority w:val="99"/>
    <w:qFormat/>
    <w:rsid w:val="00AB6715"/>
    <w:rPr>
      <w:rFonts w:ascii="Times New Roman" w:hAnsi="Times New Roman"/>
      <w:sz w:val="24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AB67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671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6715"/>
    <w:rPr>
      <w:b/>
      <w:bCs/>
    </w:rPr>
  </w:style>
  <w:style w:type="character" w:styleId="Emphasis">
    <w:name w:val="Emphasis"/>
    <w:basedOn w:val="DefaultParagraphFont"/>
    <w:uiPriority w:val="99"/>
    <w:qFormat/>
    <w:rsid w:val="00AB6715"/>
    <w:rPr>
      <w:rFonts w:ascii="Times New Roman" w:hAnsi="Times New Roman"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rsid w:val="00AB6715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B6715"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AB6715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6715"/>
    <w:rPr>
      <w:rFonts w:ascii="Times New Roman" w:hAnsi="Times New Roman" w:cs="Times New Roman"/>
      <w:sz w:val="24"/>
    </w:rPr>
  </w:style>
  <w:style w:type="character" w:styleId="FootnoteReference">
    <w:name w:val="footnote reference"/>
    <w:basedOn w:val="DefaultParagraphFont"/>
    <w:uiPriority w:val="99"/>
    <w:semiHidden/>
    <w:rsid w:val="00AB671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B6715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6715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AB6715"/>
    <w:pPr>
      <w:numPr>
        <w:numId w:val="13"/>
      </w:numPr>
      <w:contextualSpacing/>
    </w:pPr>
    <w:rPr>
      <w:szCs w:val="24"/>
    </w:rPr>
  </w:style>
  <w:style w:type="character" w:styleId="Hyperlink">
    <w:name w:val="Hyperlink"/>
    <w:basedOn w:val="DefaultParagraphFont"/>
    <w:uiPriority w:val="99"/>
    <w:rsid w:val="00AB6715"/>
    <w:rPr>
      <w:rFonts w:cs="Times New Roman"/>
      <w:color w:val="0000FF"/>
      <w:u w:val="single"/>
    </w:rPr>
  </w:style>
  <w:style w:type="character" w:styleId="IntenseEmphasis">
    <w:name w:val="Intense Emphasis"/>
    <w:basedOn w:val="DefaultParagraphFont"/>
    <w:uiPriority w:val="99"/>
    <w:qFormat/>
    <w:rsid w:val="00AB6715"/>
    <w:rPr>
      <w:rFonts w:ascii="Times New Roman" w:hAnsi="Times New Roman" w:cs="Times New Roman"/>
      <w:i/>
      <w:iCs/>
      <w:color w:val="auto"/>
    </w:rPr>
  </w:style>
  <w:style w:type="character" w:styleId="IntenseReference">
    <w:name w:val="Intense Reference"/>
    <w:basedOn w:val="DefaultParagraphFont"/>
    <w:uiPriority w:val="99"/>
    <w:qFormat/>
    <w:rsid w:val="00AB6715"/>
    <w:rPr>
      <w:rFonts w:cs="Times New Roman"/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rsid w:val="00AB6715"/>
    <w:rPr>
      <w:rFonts w:cs="Times New Roman"/>
    </w:rPr>
  </w:style>
  <w:style w:type="paragraph" w:styleId="NormalWeb">
    <w:name w:val="Normal (Web)"/>
    <w:basedOn w:val="Normal"/>
    <w:uiPriority w:val="99"/>
    <w:rsid w:val="00AB6715"/>
    <w:pPr>
      <w:spacing w:before="100" w:beforeAutospacing="1" w:after="100" w:afterAutospacing="1"/>
    </w:pPr>
    <w:rPr>
      <w:rFonts w:eastAsia="Times New Roman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AB671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AB6715"/>
    <w:rPr>
      <w:rFonts w:ascii="Times New Roman" w:hAnsi="Times New Roman" w:cs="Times New Roman"/>
      <w:i/>
      <w:iCs/>
      <w:color w:val="404040"/>
      <w:sz w:val="24"/>
    </w:rPr>
  </w:style>
  <w:style w:type="character" w:styleId="Strong">
    <w:name w:val="Strong"/>
    <w:basedOn w:val="DefaultParagraphFont"/>
    <w:uiPriority w:val="99"/>
    <w:qFormat/>
    <w:rsid w:val="00AB6715"/>
    <w:rPr>
      <w:rFonts w:ascii="Times New Roman" w:hAnsi="Times New Roman" w:cs="Times New Roman"/>
      <w:b/>
      <w:bCs/>
    </w:rPr>
  </w:style>
  <w:style w:type="character" w:styleId="SubtleEmphasis">
    <w:name w:val="Subtle Emphasis"/>
    <w:basedOn w:val="DefaultParagraphFont"/>
    <w:uiPriority w:val="99"/>
    <w:qFormat/>
    <w:rsid w:val="00AB6715"/>
    <w:rPr>
      <w:rFonts w:ascii="Times New Roman" w:hAnsi="Times New Roman" w:cs="Times New Roman"/>
      <w:i/>
      <w:iCs/>
      <w:color w:val="404040"/>
    </w:rPr>
  </w:style>
  <w:style w:type="table" w:styleId="TableGrid">
    <w:name w:val="Table Grid"/>
    <w:basedOn w:val="TableNormal"/>
    <w:uiPriority w:val="99"/>
    <w:rsid w:val="00AB6715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B6715"/>
    <w:pPr>
      <w:suppressLineNumbers/>
      <w:spacing w:before="240" w:after="360"/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uiPriority w:val="99"/>
    <w:rsid w:val="0001436A"/>
    <w:pPr>
      <w:spacing w:after="120"/>
    </w:pPr>
    <w:rPr>
      <w:i/>
    </w:rPr>
  </w:style>
  <w:style w:type="character" w:customStyle="1" w:styleId="shorttext">
    <w:name w:val="short_text"/>
    <w:uiPriority w:val="99"/>
    <w:rsid w:val="00422F02"/>
  </w:style>
  <w:style w:type="numbering" w:customStyle="1" w:styleId="Headings">
    <w:name w:val="Headings"/>
    <w:rsid w:val="00CA56C7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ato\AppData\Local\Temp\Temp1_Frontiers_Word_Templates.zip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7</TotalTime>
  <Pages>2</Pages>
  <Words>103</Words>
  <Characters>662</Characters>
  <Application>Microsoft Office Word</Application>
  <DocSecurity>4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Supplementary Material</vt:lpstr>
      <vt:lpstr>Supplementary Material</vt:lpstr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</dc:title>
  <dc:subject/>
  <dc:creator>donato</dc:creator>
  <cp:keywords/>
  <dc:description/>
  <cp:lastModifiedBy>donato</cp:lastModifiedBy>
  <cp:revision>2</cp:revision>
  <cp:lastPrinted>2013-10-03T12:51:00Z</cp:lastPrinted>
  <dcterms:created xsi:type="dcterms:W3CDTF">2018-08-20T19:21:00Z</dcterms:created>
  <dcterms:modified xsi:type="dcterms:W3CDTF">2018-08-20T19:21:00Z</dcterms:modified>
</cp:coreProperties>
</file>