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DF" w:rsidRPr="001549D3" w:rsidRDefault="00A756DF" w:rsidP="00A756DF">
      <w:pPr>
        <w:pStyle w:val="SupplementaryMaterial"/>
        <w:rPr>
          <w:b w:val="0"/>
        </w:rPr>
      </w:pPr>
      <w:r w:rsidRPr="001549D3">
        <w:t>Supplementary Material</w:t>
      </w:r>
    </w:p>
    <w:p w:rsidR="00A756DF" w:rsidRPr="00501729" w:rsidRDefault="00A756DF" w:rsidP="00A756DF">
      <w:pPr>
        <w:spacing w:before="240" w:after="0"/>
        <w:rPr>
          <w:rFonts w:cs="Times New Roman"/>
          <w:b/>
          <w:bCs/>
          <w:sz w:val="32"/>
          <w:szCs w:val="32"/>
        </w:rPr>
      </w:pPr>
      <w:r w:rsidRPr="00501729">
        <w:rPr>
          <w:rFonts w:cs="Times New Roman"/>
          <w:b/>
          <w:bCs/>
          <w:sz w:val="32"/>
          <w:szCs w:val="32"/>
        </w:rPr>
        <w:t>Lactic acid bacterium population dynamics in artisan sourdoughs over one year of daily propagations is mainly driven by flour microbiota and nutrients</w:t>
      </w:r>
    </w:p>
    <w:p w:rsidR="00A756DF" w:rsidRPr="00A256FB" w:rsidRDefault="00A756DF" w:rsidP="00A756DF">
      <w:pPr>
        <w:spacing w:before="240" w:after="0"/>
        <w:rPr>
          <w:rFonts w:cs="Times New Roman"/>
          <w:b/>
          <w:bCs/>
          <w:szCs w:val="24"/>
          <w:lang w:val="it-IT"/>
        </w:rPr>
      </w:pPr>
      <w:proofErr w:type="gramStart"/>
      <w:r w:rsidRPr="00A256FB">
        <w:rPr>
          <w:rFonts w:cs="Times New Roman"/>
          <w:b/>
          <w:szCs w:val="24"/>
          <w:lang w:val="it-IT"/>
        </w:rPr>
        <w:t xml:space="preserve">Fabio </w:t>
      </w:r>
      <w:proofErr w:type="spellStart"/>
      <w:r w:rsidRPr="00A256FB">
        <w:rPr>
          <w:rFonts w:cs="Times New Roman"/>
          <w:b/>
          <w:szCs w:val="24"/>
          <w:lang w:val="it-IT"/>
        </w:rPr>
        <w:t>Minervini</w:t>
      </w:r>
      <w:proofErr w:type="spellEnd"/>
      <w:r w:rsidRPr="00A256FB">
        <w:rPr>
          <w:rFonts w:cs="Times New Roman"/>
          <w:b/>
          <w:szCs w:val="24"/>
          <w:lang w:val="it-IT"/>
        </w:rPr>
        <w:t>,</w:t>
      </w:r>
      <w:r w:rsidRPr="00A256FB">
        <w:rPr>
          <w:rFonts w:cs="Times New Roman"/>
          <w:b/>
          <w:bCs/>
          <w:szCs w:val="24"/>
          <w:lang w:val="it-IT"/>
        </w:rPr>
        <w:t xml:space="preserve"> </w:t>
      </w:r>
      <w:r w:rsidRPr="00A256FB">
        <w:rPr>
          <w:rFonts w:cs="Times New Roman"/>
          <w:b/>
          <w:szCs w:val="24"/>
          <w:lang w:val="it-IT"/>
        </w:rPr>
        <w:t xml:space="preserve">Francesca Rita </w:t>
      </w:r>
      <w:proofErr w:type="spellStart"/>
      <w:r w:rsidRPr="00A256FB">
        <w:rPr>
          <w:rFonts w:cs="Times New Roman"/>
          <w:b/>
          <w:szCs w:val="24"/>
          <w:lang w:val="it-IT"/>
        </w:rPr>
        <w:t>Dinardo</w:t>
      </w:r>
      <w:proofErr w:type="spellEnd"/>
      <w:r w:rsidRPr="00A256FB">
        <w:rPr>
          <w:rFonts w:cs="Times New Roman"/>
          <w:b/>
          <w:szCs w:val="24"/>
          <w:lang w:val="it-IT"/>
        </w:rPr>
        <w:t>, Giuseppe Celano, Maria De Angelis, Marco Gobbetti*</w:t>
      </w:r>
      <w:proofErr w:type="gramEnd"/>
    </w:p>
    <w:p w:rsidR="00A756DF" w:rsidRPr="00A256FB" w:rsidRDefault="00A756DF" w:rsidP="00A756DF">
      <w:pPr>
        <w:spacing w:before="240" w:after="0"/>
        <w:rPr>
          <w:rFonts w:cs="Times New Roman"/>
          <w:lang w:val="it-IT"/>
        </w:rPr>
      </w:pPr>
      <w:proofErr w:type="gramStart"/>
      <w:r w:rsidRPr="00A256FB">
        <w:rPr>
          <w:rFonts w:cs="Times New Roman"/>
          <w:b/>
          <w:lang w:val="it-IT"/>
        </w:rPr>
        <w:t xml:space="preserve">* </w:t>
      </w:r>
      <w:proofErr w:type="spellStart"/>
      <w:r w:rsidRPr="00A256FB">
        <w:rPr>
          <w:rFonts w:cs="Times New Roman"/>
          <w:b/>
          <w:lang w:val="it-IT"/>
        </w:rPr>
        <w:t>Correspondence</w:t>
      </w:r>
      <w:proofErr w:type="spellEnd"/>
      <w:r w:rsidRPr="00A256FB">
        <w:rPr>
          <w:rFonts w:cs="Times New Roman"/>
          <w:b/>
          <w:lang w:val="it-IT"/>
        </w:rPr>
        <w:t xml:space="preserve">: </w:t>
      </w:r>
      <w:r w:rsidRPr="00A256FB">
        <w:rPr>
          <w:rFonts w:cs="Times New Roman"/>
          <w:lang w:val="it-IT"/>
        </w:rPr>
        <w:t>Marco Gobbetti: Marco.Gobbetti@unibz.it</w:t>
      </w:r>
      <w:proofErr w:type="gramEnd"/>
    </w:p>
    <w:p w:rsidR="00A756DF" w:rsidRDefault="00A756DF" w:rsidP="00C853FE">
      <w:pPr>
        <w:spacing w:after="0"/>
        <w:jc w:val="both"/>
        <w:rPr>
          <w:rFonts w:eastAsia="Times New Roman" w:cs="Times New Roman"/>
          <w:szCs w:val="24"/>
          <w:lang w:eastAsia="it-IT"/>
        </w:rPr>
      </w:pPr>
      <w:bookmarkStart w:id="0" w:name="_GoBack"/>
      <w:r w:rsidRPr="00501729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</w:rPr>
        <w:t xml:space="preserve">5 </w:t>
      </w:r>
      <w:r>
        <w:rPr>
          <w:rFonts w:eastAsia="Times New Roman" w:cs="Times New Roman"/>
          <w:szCs w:val="24"/>
          <w:lang w:eastAsia="it-IT"/>
        </w:rPr>
        <w:t>Relative abundance (%</w:t>
      </w:r>
      <w:proofErr w:type="gramStart"/>
      <w:r>
        <w:rPr>
          <w:rFonts w:eastAsia="Times New Roman" w:cs="Times New Roman"/>
          <w:szCs w:val="24"/>
          <w:lang w:eastAsia="it-IT"/>
        </w:rPr>
        <w:t>)</w:t>
      </w:r>
      <w:r w:rsidRPr="00F21AE4">
        <w:rPr>
          <w:rFonts w:eastAsia="Times New Roman" w:cs="Times New Roman"/>
          <w:szCs w:val="24"/>
          <w:vertAlign w:val="superscript"/>
          <w:lang w:eastAsia="it-IT"/>
        </w:rPr>
        <w:t>a</w:t>
      </w:r>
      <w:proofErr w:type="gramEnd"/>
      <w:r>
        <w:rPr>
          <w:rFonts w:eastAsia="Times New Roman" w:cs="Times New Roman"/>
          <w:szCs w:val="24"/>
          <w:lang w:eastAsia="it-IT"/>
        </w:rPr>
        <w:t xml:space="preserve"> of bacterial OTUs classified at the highest possible taxonomic level (species/genus/family) </w:t>
      </w:r>
      <w:r w:rsidRPr="000F6A2B">
        <w:rPr>
          <w:rFonts w:eastAsia="Times New Roman" w:cs="Times New Roman"/>
          <w:szCs w:val="24"/>
          <w:lang w:eastAsia="it-IT"/>
        </w:rPr>
        <w:t xml:space="preserve">found in </w:t>
      </w:r>
      <w:r>
        <w:rPr>
          <w:rFonts w:eastAsia="Times New Roman" w:cs="Times New Roman"/>
          <w:szCs w:val="24"/>
          <w:lang w:eastAsia="it-IT"/>
        </w:rPr>
        <w:t>the flour (F) and sourdough (S) sampled at Altamura bakery at month 1 (T1), 6 (T3) and 12 (T6). Only OTUs with a relative abundance ≥ 0.1% in at least one sample are shown.</w:t>
      </w:r>
    </w:p>
    <w:bookmarkEnd w:id="0"/>
    <w:tbl>
      <w:tblPr>
        <w:tblW w:w="0" w:type="auto"/>
        <w:jc w:val="center"/>
        <w:tblBorders>
          <w:top w:val="single" w:sz="12" w:space="0" w:color="006600"/>
          <w:bottom w:val="single" w:sz="12" w:space="0" w:color="006600"/>
        </w:tblBorders>
        <w:tblLook w:val="04A0" w:firstRow="1" w:lastRow="0" w:firstColumn="1" w:lastColumn="0" w:noHBand="0" w:noVBand="1"/>
      </w:tblPr>
      <w:tblGrid>
        <w:gridCol w:w="3170"/>
        <w:gridCol w:w="876"/>
        <w:gridCol w:w="876"/>
        <w:gridCol w:w="876"/>
        <w:gridCol w:w="876"/>
        <w:gridCol w:w="876"/>
      </w:tblGrid>
      <w:tr w:rsidR="00A756DF" w:rsidRPr="00E7044C" w:rsidTr="00F21AE4">
        <w:trPr>
          <w:trHeight w:val="327"/>
          <w:jc w:val="center"/>
        </w:trPr>
        <w:tc>
          <w:tcPr>
            <w:tcW w:w="0" w:type="auto"/>
            <w:tcBorders>
              <w:top w:val="single" w:sz="12" w:space="0" w:color="008000"/>
              <w:left w:val="nil"/>
              <w:bottom w:val="single" w:sz="4" w:space="0" w:color="008000"/>
              <w:right w:val="nil"/>
            </w:tcBorders>
            <w:vAlign w:val="center"/>
          </w:tcPr>
          <w:p w:rsidR="00A756DF" w:rsidRPr="00E7044C" w:rsidRDefault="00A756DF" w:rsidP="00F21AE4">
            <w:pPr>
              <w:spacing w:after="0" w:line="48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nil"/>
              <w:bottom w:val="single" w:sz="4" w:space="0" w:color="008000"/>
              <w:right w:val="nil"/>
            </w:tcBorders>
            <w:vAlign w:val="center"/>
          </w:tcPr>
          <w:p w:rsidR="00A756DF" w:rsidRPr="00E7044C" w:rsidRDefault="00A756DF" w:rsidP="00F21AE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T1</w:t>
            </w:r>
          </w:p>
        </w:tc>
        <w:tc>
          <w:tcPr>
            <w:tcW w:w="0" w:type="auto"/>
            <w:tcBorders>
              <w:top w:val="single" w:sz="12" w:space="0" w:color="008000"/>
              <w:left w:val="nil"/>
              <w:bottom w:val="single" w:sz="4" w:space="0" w:color="008000"/>
              <w:right w:val="nil"/>
            </w:tcBorders>
          </w:tcPr>
          <w:p w:rsidR="00A756DF" w:rsidRPr="00E7044C" w:rsidRDefault="00A756DF" w:rsidP="00F21AE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nil"/>
              <w:bottom w:val="single" w:sz="4" w:space="0" w:color="008000"/>
              <w:right w:val="nil"/>
            </w:tcBorders>
            <w:vAlign w:val="center"/>
          </w:tcPr>
          <w:p w:rsidR="00A756DF" w:rsidRPr="00E7044C" w:rsidRDefault="00A756DF" w:rsidP="00F21AE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T6</w:t>
            </w:r>
          </w:p>
        </w:tc>
      </w:tr>
      <w:tr w:rsidR="00A756DF" w:rsidRPr="00E7044C" w:rsidTr="00F21AE4">
        <w:trPr>
          <w:trHeight w:val="32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8000"/>
              <w:right w:val="nil"/>
            </w:tcBorders>
            <w:vAlign w:val="center"/>
            <w:hideMark/>
          </w:tcPr>
          <w:p w:rsidR="00A756DF" w:rsidRPr="00E7044C" w:rsidRDefault="00A756DF" w:rsidP="00F21AE4">
            <w:pPr>
              <w:spacing w:after="0" w:line="480" w:lineRule="auto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Taxon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vAlign w:val="center"/>
            <w:hideMark/>
          </w:tcPr>
          <w:p w:rsidR="00A756DF" w:rsidRPr="00E7044C" w:rsidRDefault="00A756DF" w:rsidP="00F21AE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vAlign w:val="center"/>
            <w:hideMark/>
          </w:tcPr>
          <w:p w:rsidR="00A756DF" w:rsidRPr="00E7044C" w:rsidRDefault="00A756DF" w:rsidP="00F21AE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A756DF" w:rsidRPr="00E7044C" w:rsidRDefault="00A756DF" w:rsidP="00F21AE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vAlign w:val="center"/>
          </w:tcPr>
          <w:p w:rsidR="00A756DF" w:rsidRPr="00E7044C" w:rsidRDefault="00A756DF" w:rsidP="00F21AE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vAlign w:val="center"/>
          </w:tcPr>
          <w:p w:rsidR="00A756DF" w:rsidRPr="00E7044C" w:rsidRDefault="00A756DF" w:rsidP="00F21AE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E7044C">
              <w:rPr>
                <w:rFonts w:eastAsia="Times New Roman" w:cs="Times New Roman"/>
                <w:szCs w:val="24"/>
                <w:lang w:eastAsia="it-IT"/>
              </w:rPr>
              <w:t>S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r w:rsidRPr="00CA0151">
              <w:rPr>
                <w:rFonts w:cs="Times New Roman"/>
                <w:i/>
                <w:szCs w:val="24"/>
              </w:rPr>
              <w:t>Bacillus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083</w:t>
            </w:r>
          </w:p>
        </w:tc>
        <w:tc>
          <w:tcPr>
            <w:tcW w:w="0" w:type="auto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r w:rsidRPr="00CA0151">
              <w:rPr>
                <w:rFonts w:cs="Times New Roman"/>
                <w:i/>
                <w:szCs w:val="24"/>
              </w:rPr>
              <w:t xml:space="preserve">Lactobacillus </w:t>
            </w:r>
            <w:proofErr w:type="spellStart"/>
            <w:r w:rsidRPr="00CA0151">
              <w:rPr>
                <w:rFonts w:cs="Times New Roman"/>
                <w:i/>
                <w:szCs w:val="24"/>
              </w:rPr>
              <w:t>sanfranciscensis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24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99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98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24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98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991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proofErr w:type="spellStart"/>
            <w:r w:rsidRPr="00CA0151">
              <w:rPr>
                <w:rFonts w:cs="Times New Roman"/>
                <w:i/>
                <w:szCs w:val="24"/>
              </w:rPr>
              <w:t>Weissella</w:t>
            </w:r>
            <w:proofErr w:type="spellEnd"/>
            <w:r w:rsidRPr="00CA0151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CA0151">
              <w:rPr>
                <w:rFonts w:cs="Times New Roman"/>
                <w:i/>
                <w:szCs w:val="24"/>
              </w:rPr>
              <w:t>confusa</w:t>
            </w:r>
            <w:proofErr w:type="spellEnd"/>
            <w:r w:rsidRPr="00CA0151">
              <w:rPr>
                <w:rFonts w:cs="Times New Roman"/>
                <w:i/>
                <w:szCs w:val="24"/>
              </w:rPr>
              <w:t>/</w:t>
            </w:r>
            <w:proofErr w:type="spellStart"/>
            <w:r w:rsidRPr="00CA0151">
              <w:rPr>
                <w:rFonts w:cs="Times New Roman"/>
                <w:i/>
                <w:szCs w:val="24"/>
              </w:rPr>
              <w:t>cibaria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195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proofErr w:type="spellStart"/>
            <w:r w:rsidRPr="00CA0151">
              <w:rPr>
                <w:rFonts w:cs="Times New Roman"/>
                <w:i/>
                <w:szCs w:val="24"/>
              </w:rPr>
              <w:t>Leuconostoc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137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proofErr w:type="spellStart"/>
            <w:r w:rsidRPr="00CA0151">
              <w:rPr>
                <w:rFonts w:cs="Times New Roman"/>
                <w:i/>
                <w:szCs w:val="24"/>
              </w:rPr>
              <w:t>Enterobacteriaceae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048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proofErr w:type="spellStart"/>
            <w:r w:rsidRPr="00CA0151">
              <w:rPr>
                <w:rFonts w:cs="Times New Roman"/>
                <w:i/>
                <w:szCs w:val="24"/>
              </w:rPr>
              <w:t>Erwinia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109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proofErr w:type="spellStart"/>
            <w:r w:rsidRPr="00CA0151">
              <w:rPr>
                <w:rFonts w:cs="Times New Roman"/>
                <w:i/>
                <w:szCs w:val="24"/>
              </w:rPr>
              <w:t>Pantoea</w:t>
            </w:r>
            <w:proofErr w:type="spellEnd"/>
            <w:r w:rsidRPr="00CA0151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CA0151">
              <w:rPr>
                <w:rFonts w:cs="Times New Roman"/>
                <w:i/>
                <w:szCs w:val="24"/>
              </w:rPr>
              <w:t>agglomerans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009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r w:rsidRPr="00CA0151">
              <w:rPr>
                <w:rFonts w:cs="Times New Roman"/>
                <w:i/>
                <w:szCs w:val="24"/>
              </w:rPr>
              <w:t>Acinetobacter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009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r w:rsidRPr="00CA0151">
              <w:rPr>
                <w:rFonts w:cs="Times New Roman"/>
                <w:i/>
                <w:szCs w:val="24"/>
              </w:rPr>
              <w:t xml:space="preserve">Acinetobacter </w:t>
            </w:r>
            <w:proofErr w:type="spellStart"/>
            <w:r w:rsidRPr="00CA0151">
              <w:rPr>
                <w:rFonts w:cs="Times New Roman"/>
                <w:i/>
                <w:szCs w:val="24"/>
              </w:rPr>
              <w:t>johnsonii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093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proofErr w:type="spellStart"/>
            <w:r w:rsidRPr="00CA0151">
              <w:rPr>
                <w:rFonts w:cs="Times New Roman"/>
                <w:i/>
                <w:szCs w:val="24"/>
              </w:rPr>
              <w:lastRenderedPageBreak/>
              <w:t>Pseudomonadaceae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011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i/>
                <w:szCs w:val="24"/>
              </w:rPr>
            </w:pPr>
            <w:r w:rsidRPr="00CA0151">
              <w:rPr>
                <w:rFonts w:cs="Times New Roman"/>
                <w:i/>
                <w:szCs w:val="24"/>
              </w:rPr>
              <w:t>Pseudomonas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61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63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301</w:t>
            </w:r>
          </w:p>
        </w:tc>
      </w:tr>
      <w:tr w:rsidR="00A756DF" w:rsidRPr="00E7044C" w:rsidTr="00F21AE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756DF" w:rsidRPr="00CA0151" w:rsidRDefault="00A756DF" w:rsidP="00F21AE4">
            <w:pPr>
              <w:spacing w:line="480" w:lineRule="auto"/>
              <w:rPr>
                <w:rFonts w:cs="Times New Roman"/>
                <w:szCs w:val="24"/>
              </w:rPr>
            </w:pPr>
            <w:r w:rsidRPr="00CA015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A0151">
              <w:rPr>
                <w:rFonts w:cs="Times New Roman"/>
                <w:szCs w:val="24"/>
              </w:rPr>
              <w:t>096</w:t>
            </w:r>
          </w:p>
        </w:tc>
      </w:tr>
    </w:tbl>
    <w:p w:rsidR="00A756DF" w:rsidRPr="002441AA" w:rsidRDefault="00A756DF" w:rsidP="00A756DF">
      <w:pPr>
        <w:spacing w:after="0"/>
        <w:jc w:val="both"/>
        <w:rPr>
          <w:rFonts w:cs="Times New Roman"/>
          <w:szCs w:val="24"/>
        </w:rPr>
      </w:pPr>
      <w:proofErr w:type="gramStart"/>
      <w:r w:rsidRPr="00E5638E">
        <w:rPr>
          <w:rFonts w:eastAsia="Times New Roman"/>
          <w:szCs w:val="24"/>
          <w:vertAlign w:val="superscript"/>
          <w:lang w:eastAsia="it-IT"/>
        </w:rPr>
        <w:t>a</w:t>
      </w:r>
      <w:proofErr w:type="gramEnd"/>
      <w:r>
        <w:rPr>
          <w:rFonts w:eastAsia="Times New Roman"/>
          <w:szCs w:val="24"/>
          <w:lang w:eastAsia="it-IT"/>
        </w:rPr>
        <w:t xml:space="preserve"> M</w:t>
      </w:r>
      <w:r w:rsidRPr="0070225D">
        <w:rPr>
          <w:rFonts w:eastAsia="Times New Roman"/>
          <w:szCs w:val="24"/>
          <w:lang w:eastAsia="it-IT"/>
        </w:rPr>
        <w:t xml:space="preserve">ean </w:t>
      </w:r>
      <w:r>
        <w:rPr>
          <w:rFonts w:eastAsia="Times New Roman"/>
          <w:szCs w:val="24"/>
          <w:lang w:eastAsia="it-IT"/>
        </w:rPr>
        <w:t xml:space="preserve">values </w:t>
      </w:r>
      <w:r w:rsidRPr="0070225D">
        <w:rPr>
          <w:rFonts w:eastAsia="Times New Roman"/>
          <w:szCs w:val="24"/>
          <w:lang w:eastAsia="it-IT"/>
        </w:rPr>
        <w:t xml:space="preserve">of three replicates </w:t>
      </w:r>
    </w:p>
    <w:p w:rsidR="00B52C53" w:rsidRDefault="00B52C53"/>
    <w:sectPr w:rsidR="00B52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DF"/>
    <w:rsid w:val="00A756DF"/>
    <w:rsid w:val="00B52C53"/>
    <w:rsid w:val="00C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6D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pplementaryMaterial">
    <w:name w:val="Supplementary Material"/>
    <w:basedOn w:val="Titolo"/>
    <w:next w:val="Titolo"/>
    <w:qFormat/>
    <w:rsid w:val="00A756DF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56D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75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6D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pplementaryMaterial">
    <w:name w:val="Supplementary Material"/>
    <w:basedOn w:val="Titolo"/>
    <w:next w:val="Titolo"/>
    <w:qFormat/>
    <w:rsid w:val="00A756DF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56D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75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2018-07-03T12:49:00Z</dcterms:created>
  <dcterms:modified xsi:type="dcterms:W3CDTF">2018-07-03T15:48:00Z</dcterms:modified>
</cp:coreProperties>
</file>