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0E" w:rsidRPr="006309DE" w:rsidRDefault="0014580E" w:rsidP="0014580E">
      <w:pPr>
        <w:rPr>
          <w:rFonts w:ascii="Times New Roman" w:hAnsi="Times New Roman" w:cs="Times New Roman"/>
          <w:b/>
          <w:sz w:val="24"/>
          <w:szCs w:val="24"/>
        </w:rPr>
      </w:pPr>
      <w:r w:rsidRPr="006309DE">
        <w:rPr>
          <w:rFonts w:ascii="Times New Roman" w:hAnsi="Times New Roman" w:cs="Times New Roman"/>
          <w:b/>
          <w:sz w:val="24"/>
          <w:szCs w:val="24"/>
        </w:rPr>
        <w:t xml:space="preserve">Morphological substrates for </w:t>
      </w:r>
      <w:r>
        <w:rPr>
          <w:rFonts w:ascii="Times New Roman" w:hAnsi="Times New Roman" w:cs="Times New Roman"/>
          <w:b/>
          <w:sz w:val="24"/>
          <w:szCs w:val="24"/>
        </w:rPr>
        <w:t xml:space="preserve">atrial </w:t>
      </w:r>
      <w:proofErr w:type="spellStart"/>
      <w:r w:rsidRPr="006309DE">
        <w:rPr>
          <w:rFonts w:ascii="Times New Roman" w:hAnsi="Times New Roman" w:cs="Times New Roman"/>
          <w:b/>
          <w:sz w:val="24"/>
          <w:szCs w:val="24"/>
        </w:rPr>
        <w:t>arrhythmogenesis</w:t>
      </w:r>
      <w:proofErr w:type="spellEnd"/>
      <w:r w:rsidRPr="006309DE">
        <w:rPr>
          <w:rFonts w:ascii="Times New Roman" w:hAnsi="Times New Roman" w:cs="Times New Roman"/>
          <w:b/>
          <w:sz w:val="24"/>
          <w:szCs w:val="24"/>
        </w:rPr>
        <w:t xml:space="preserve"> in </w:t>
      </w:r>
      <w:r>
        <w:rPr>
          <w:rFonts w:ascii="Times New Roman" w:hAnsi="Times New Roman" w:cs="Times New Roman"/>
          <w:b/>
          <w:sz w:val="24"/>
          <w:szCs w:val="24"/>
        </w:rPr>
        <w:t xml:space="preserve">a heart with </w:t>
      </w:r>
      <w:r w:rsidRPr="006309DE">
        <w:rPr>
          <w:rFonts w:ascii="Times New Roman" w:hAnsi="Times New Roman" w:cs="Times New Roman"/>
          <w:b/>
          <w:sz w:val="24"/>
          <w:szCs w:val="24"/>
        </w:rPr>
        <w:t>atrioventricular septal defect</w:t>
      </w:r>
    </w:p>
    <w:p w:rsidR="0014580E" w:rsidRDefault="0014580E" w:rsidP="0014580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09DE">
        <w:rPr>
          <w:rFonts w:ascii="Times New Roman" w:hAnsi="Times New Roman" w:cs="Times New Roman"/>
          <w:sz w:val="24"/>
          <w:szCs w:val="24"/>
        </w:rPr>
        <w:t>Robert S. Stephenson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1*</w:t>
      </w:r>
      <w:r w:rsidRPr="006309DE">
        <w:rPr>
          <w:rFonts w:ascii="Times New Roman" w:hAnsi="Times New Roman" w:cs="Times New Roman"/>
          <w:sz w:val="24"/>
          <w:szCs w:val="24"/>
        </w:rPr>
        <w:t xml:space="preserve">, Jack </w:t>
      </w:r>
      <w:r>
        <w:rPr>
          <w:rFonts w:ascii="Times New Roman" w:hAnsi="Times New Roman" w:cs="Times New Roman"/>
          <w:sz w:val="24"/>
          <w:szCs w:val="24"/>
        </w:rPr>
        <w:t>Rowley-</w:t>
      </w:r>
      <w:r w:rsidRPr="006309DE">
        <w:rPr>
          <w:rFonts w:ascii="Times New Roman" w:hAnsi="Times New Roman" w:cs="Times New Roman"/>
          <w:sz w:val="24"/>
          <w:szCs w:val="24"/>
        </w:rPr>
        <w:t>Nobel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309DE">
        <w:rPr>
          <w:rFonts w:ascii="Times New Roman" w:hAnsi="Times New Roman" w:cs="Times New Roman"/>
          <w:sz w:val="24"/>
          <w:szCs w:val="24"/>
        </w:rPr>
        <w:t>, Caroline</w:t>
      </w:r>
      <w:r w:rsidR="00B045CC">
        <w:rPr>
          <w:rFonts w:ascii="Times New Roman" w:hAnsi="Times New Roman" w:cs="Times New Roman"/>
          <w:sz w:val="24"/>
          <w:szCs w:val="24"/>
        </w:rPr>
        <w:t xml:space="preserve"> B.</w:t>
      </w:r>
      <w:r w:rsidRPr="006309DE">
        <w:rPr>
          <w:rFonts w:ascii="Times New Roman" w:hAnsi="Times New Roman" w:cs="Times New Roman"/>
          <w:sz w:val="24"/>
          <w:szCs w:val="24"/>
        </w:rPr>
        <w:t xml:space="preserve"> Jones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309DE">
        <w:rPr>
          <w:rFonts w:ascii="Times New Roman" w:hAnsi="Times New Roman" w:cs="Times New Roman"/>
          <w:sz w:val="24"/>
          <w:szCs w:val="24"/>
        </w:rPr>
        <w:t>, Rafael Guerrero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309DE">
        <w:rPr>
          <w:rFonts w:ascii="Times New Roman" w:hAnsi="Times New Roman" w:cs="Times New Roman"/>
          <w:sz w:val="24"/>
          <w:szCs w:val="24"/>
        </w:rPr>
        <w:t>, Tristan Lowe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6309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09DE">
        <w:rPr>
          <w:rFonts w:ascii="Times New Roman" w:hAnsi="Times New Roman" w:cs="Times New Roman"/>
          <w:sz w:val="24"/>
          <w:szCs w:val="24"/>
        </w:rPr>
        <w:t>Jichao</w:t>
      </w:r>
      <w:proofErr w:type="spellEnd"/>
      <w:r w:rsidRPr="006309DE">
        <w:rPr>
          <w:rFonts w:ascii="Times New Roman" w:hAnsi="Times New Roman" w:cs="Times New Roman"/>
          <w:sz w:val="24"/>
          <w:szCs w:val="24"/>
        </w:rPr>
        <w:t xml:space="preserve"> Zhao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6309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09DE">
        <w:rPr>
          <w:rFonts w:ascii="Times New Roman" w:hAnsi="Times New Roman" w:cs="Times New Roman"/>
          <w:sz w:val="24"/>
          <w:szCs w:val="24"/>
        </w:rPr>
        <w:t>Henggui</w:t>
      </w:r>
      <w:proofErr w:type="spellEnd"/>
      <w:r w:rsidRPr="006309DE">
        <w:rPr>
          <w:rFonts w:ascii="Times New Roman" w:hAnsi="Times New Roman" w:cs="Times New Roman"/>
          <w:sz w:val="24"/>
          <w:szCs w:val="24"/>
        </w:rPr>
        <w:t xml:space="preserve"> Zhang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309DE">
        <w:rPr>
          <w:rFonts w:ascii="Times New Roman" w:hAnsi="Times New Roman" w:cs="Times New Roman"/>
          <w:sz w:val="24"/>
          <w:szCs w:val="24"/>
        </w:rPr>
        <w:t>, Jonathan C. Jarvis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6309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580E" w:rsidRDefault="0014580E" w:rsidP="0014580E">
      <w:pPr>
        <w:rPr>
          <w:rFonts w:ascii="Times New Roman" w:hAnsi="Times New Roman" w:cs="Times New Roman"/>
          <w:sz w:val="24"/>
          <w:szCs w:val="24"/>
        </w:rPr>
      </w:pPr>
    </w:p>
    <w:p w:rsidR="0014580E" w:rsidRDefault="0014580E" w:rsidP="001458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Comparative Medicine Lab, Institute of Clinical Medicine, Aarhus University, Aarhus, Denmark.</w:t>
      </w:r>
    </w:p>
    <w:p w:rsidR="0014580E" w:rsidRPr="009A7B7A" w:rsidRDefault="0014580E" w:rsidP="001458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7B7A">
        <w:rPr>
          <w:rFonts w:ascii="Times New Roman" w:hAnsi="Times New Roman" w:cs="Times New Roman"/>
          <w:sz w:val="24"/>
          <w:szCs w:val="24"/>
        </w:rPr>
        <w:t>The School of Physics and Astronomy</w:t>
      </w:r>
      <w:r>
        <w:rPr>
          <w:rFonts w:ascii="Times New Roman" w:hAnsi="Times New Roman" w:cs="Times New Roman"/>
          <w:sz w:val="24"/>
          <w:szCs w:val="24"/>
        </w:rPr>
        <w:t>, University of Manchester, Manchester, UK.</w:t>
      </w:r>
    </w:p>
    <w:p w:rsidR="0014580E" w:rsidRDefault="0014580E" w:rsidP="001458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Cardiology, Alder Hey Children’s Hospital, Liverpool, UK.</w:t>
      </w:r>
    </w:p>
    <w:p w:rsidR="0014580E" w:rsidRPr="009A7B7A" w:rsidRDefault="0014580E" w:rsidP="001458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Cardiac Surgery</w:t>
      </w:r>
      <w:r w:rsidRPr="009A7B7A">
        <w:rPr>
          <w:rFonts w:ascii="Times New Roman" w:hAnsi="Times New Roman" w:cs="Times New Roman"/>
          <w:sz w:val="24"/>
          <w:szCs w:val="24"/>
        </w:rPr>
        <w:t>, Alder Hey Children’s Hospital, Liverpool, UK.</w:t>
      </w:r>
    </w:p>
    <w:p w:rsidR="0014580E" w:rsidRDefault="0014580E" w:rsidP="001458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Manchester</w:t>
      </w:r>
      <w:r w:rsidRPr="005E636B">
        <w:rPr>
          <w:rFonts w:ascii="Times New Roman" w:hAnsi="Times New Roman" w:cs="Times New Roman"/>
          <w:sz w:val="24"/>
          <w:szCs w:val="24"/>
        </w:rPr>
        <w:t xml:space="preserve"> X-ray Imaging Facility,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36B">
        <w:rPr>
          <w:rFonts w:ascii="Times New Roman" w:hAnsi="Times New Roman" w:cs="Times New Roman"/>
          <w:sz w:val="24"/>
          <w:szCs w:val="24"/>
        </w:rPr>
        <w:t>Photon Science Institute,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36B">
        <w:rPr>
          <w:rFonts w:ascii="Times New Roman" w:hAnsi="Times New Roman" w:cs="Times New Roman"/>
          <w:sz w:val="24"/>
          <w:szCs w:val="24"/>
        </w:rPr>
        <w:t>University of Manchester,</w:t>
      </w:r>
      <w:r>
        <w:rPr>
          <w:rFonts w:ascii="Times New Roman" w:hAnsi="Times New Roman" w:cs="Times New Roman"/>
          <w:sz w:val="24"/>
          <w:szCs w:val="24"/>
        </w:rPr>
        <w:t xml:space="preserve"> Manchester, UK.</w:t>
      </w:r>
    </w:p>
    <w:p w:rsidR="0014580E" w:rsidRDefault="0014580E" w:rsidP="001458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636B">
        <w:rPr>
          <w:rFonts w:ascii="Times New Roman" w:hAnsi="Times New Roman" w:cs="Times New Roman"/>
          <w:sz w:val="24"/>
          <w:szCs w:val="24"/>
        </w:rPr>
        <w:t>Auckland Bioengineering Institute</w:t>
      </w:r>
      <w:r>
        <w:rPr>
          <w:rFonts w:ascii="Times New Roman" w:hAnsi="Times New Roman" w:cs="Times New Roman"/>
          <w:sz w:val="24"/>
          <w:szCs w:val="24"/>
        </w:rPr>
        <w:t>, Auckland University, Auckland, New Zealand.</w:t>
      </w:r>
    </w:p>
    <w:p w:rsidR="0014580E" w:rsidRDefault="0014580E" w:rsidP="001458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of </w:t>
      </w:r>
      <w:r w:rsidRPr="005E636B">
        <w:rPr>
          <w:rFonts w:ascii="Times New Roman" w:hAnsi="Times New Roman" w:cs="Times New Roman"/>
          <w:sz w:val="24"/>
          <w:szCs w:val="24"/>
        </w:rPr>
        <w:t>Sport and Exercise Sciences</w:t>
      </w:r>
      <w:r>
        <w:rPr>
          <w:rFonts w:ascii="Times New Roman" w:hAnsi="Times New Roman" w:cs="Times New Roman"/>
          <w:sz w:val="24"/>
          <w:szCs w:val="24"/>
        </w:rPr>
        <w:t xml:space="preserve">, Liverpool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Moores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Liverpool, UK.</w:t>
      </w:r>
    </w:p>
    <w:p w:rsidR="0014580E" w:rsidRPr="005E636B" w:rsidRDefault="0014580E" w:rsidP="001458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580E" w:rsidRPr="001361E9" w:rsidRDefault="0014580E" w:rsidP="0014580E">
      <w:pPr>
        <w:rPr>
          <w:rFonts w:ascii="Times New Roman" w:hAnsi="Times New Roman" w:cs="Times New Roman"/>
          <w:b/>
          <w:sz w:val="24"/>
          <w:szCs w:val="24"/>
        </w:rPr>
      </w:pPr>
      <w:r w:rsidRPr="001361E9">
        <w:rPr>
          <w:rFonts w:ascii="Times New Roman" w:hAnsi="Times New Roman" w:cs="Times New Roman"/>
          <w:b/>
          <w:sz w:val="24"/>
          <w:szCs w:val="24"/>
        </w:rPr>
        <w:t>Correspondence:</w:t>
      </w:r>
    </w:p>
    <w:p w:rsidR="0014580E" w:rsidRDefault="0014580E" w:rsidP="00145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Robert Stanley Stephenson</w:t>
      </w:r>
    </w:p>
    <w:p w:rsidR="0014580E" w:rsidRDefault="0014580E" w:rsidP="00145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Robert.stephenson@clin.au.dk</w:t>
      </w:r>
    </w:p>
    <w:p w:rsidR="0014580E" w:rsidRDefault="0014580E" w:rsidP="001458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80E" w:rsidRDefault="0014580E" w:rsidP="001458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BF9" w:rsidRPr="0014580E" w:rsidRDefault="0014580E" w:rsidP="00145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80E"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:rsidR="0014580E" w:rsidRPr="0014580E" w:rsidRDefault="0014580E">
      <w:pPr>
        <w:rPr>
          <w:rFonts w:ascii="Times New Roman" w:hAnsi="Times New Roman" w:cs="Times New Roman"/>
          <w:sz w:val="24"/>
          <w:szCs w:val="24"/>
        </w:rPr>
      </w:pPr>
    </w:p>
    <w:p w:rsidR="0014580E" w:rsidRPr="0014580E" w:rsidRDefault="0014580E">
      <w:pPr>
        <w:rPr>
          <w:rFonts w:ascii="Times New Roman" w:hAnsi="Times New Roman" w:cs="Times New Roman"/>
          <w:b/>
          <w:sz w:val="24"/>
          <w:szCs w:val="24"/>
        </w:rPr>
      </w:pPr>
      <w:r w:rsidRPr="0014580E">
        <w:rPr>
          <w:rFonts w:ascii="Times New Roman" w:hAnsi="Times New Roman" w:cs="Times New Roman"/>
          <w:b/>
          <w:sz w:val="24"/>
          <w:szCs w:val="24"/>
        </w:rPr>
        <w:t>Video legends</w:t>
      </w:r>
    </w:p>
    <w:p w:rsidR="0014580E" w:rsidRDefault="0014580E" w:rsidP="0014580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580E">
        <w:rPr>
          <w:rFonts w:ascii="Times New Roman" w:hAnsi="Times New Roman" w:cs="Times New Roman"/>
          <w:b/>
          <w:sz w:val="24"/>
          <w:szCs w:val="24"/>
        </w:rPr>
        <w:t>Supplementary video 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4580E">
        <w:rPr>
          <w:rFonts w:ascii="Times New Roman" w:hAnsi="Times New Roman" w:cs="Times New Roman"/>
          <w:sz w:val="24"/>
          <w:szCs w:val="24"/>
        </w:rPr>
        <w:t>Inter-nodal conduction thr</w:t>
      </w:r>
      <w:r>
        <w:rPr>
          <w:rFonts w:ascii="Times New Roman" w:hAnsi="Times New Roman" w:cs="Times New Roman"/>
          <w:sz w:val="24"/>
          <w:szCs w:val="24"/>
        </w:rPr>
        <w:t>ough the atrial muscle bundles</w:t>
      </w:r>
      <w:r w:rsidR="00C479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794B">
        <w:rPr>
          <w:rFonts w:ascii="Times New Roman" w:hAnsi="Times New Roman" w:cs="Times New Roman"/>
          <w:sz w:val="24"/>
          <w:szCs w:val="24"/>
        </w:rPr>
        <w:t xml:space="preserve"> S</w:t>
      </w:r>
      <w:r w:rsidRPr="0014580E">
        <w:rPr>
          <w:rFonts w:ascii="Times New Roman" w:hAnsi="Times New Roman" w:cs="Times New Roman"/>
          <w:sz w:val="24"/>
          <w:szCs w:val="24"/>
        </w:rPr>
        <w:t>howing excitation of the distal aspe</w:t>
      </w:r>
      <w:r>
        <w:rPr>
          <w:rFonts w:ascii="Times New Roman" w:hAnsi="Times New Roman" w:cs="Times New Roman"/>
          <w:sz w:val="24"/>
          <w:szCs w:val="24"/>
        </w:rPr>
        <w:t>ct of the</w:t>
      </w:r>
      <w:r w:rsidR="00637060">
        <w:rPr>
          <w:rFonts w:ascii="Times New Roman" w:hAnsi="Times New Roman" w:cs="Times New Roman"/>
          <w:sz w:val="24"/>
          <w:szCs w:val="24"/>
        </w:rPr>
        <w:t xml:space="preserve"> region normally associated with the</w:t>
      </w:r>
      <w:r>
        <w:rPr>
          <w:rFonts w:ascii="Times New Roman" w:hAnsi="Times New Roman" w:cs="Times New Roman"/>
          <w:sz w:val="24"/>
          <w:szCs w:val="24"/>
        </w:rPr>
        <w:t xml:space="preserve"> ‘slow’ pathway</w:t>
      </w:r>
      <w:r w:rsidRPr="0014580E">
        <w:rPr>
          <w:rFonts w:ascii="Times New Roman" w:hAnsi="Times New Roman" w:cs="Times New Roman"/>
          <w:sz w:val="24"/>
          <w:szCs w:val="24"/>
        </w:rPr>
        <w:t xml:space="preserve"> precedes that of the ‘fast’ pathway</w:t>
      </w:r>
      <w:r>
        <w:rPr>
          <w:rFonts w:ascii="Times New Roman" w:hAnsi="Times New Roman" w:cs="Times New Roman"/>
          <w:sz w:val="24"/>
          <w:szCs w:val="24"/>
        </w:rPr>
        <w:t xml:space="preserve">. The </w:t>
      </w:r>
      <w:r w:rsidR="00DD3244">
        <w:rPr>
          <w:rFonts w:ascii="Times New Roman" w:hAnsi="Times New Roman" w:cs="Times New Roman"/>
          <w:sz w:val="24"/>
          <w:szCs w:val="24"/>
        </w:rPr>
        <w:t>septal aspect of the</w:t>
      </w:r>
      <w:r w:rsidR="00CE73BB">
        <w:rPr>
          <w:rFonts w:ascii="Times New Roman" w:hAnsi="Times New Roman" w:cs="Times New Roman"/>
          <w:sz w:val="24"/>
          <w:szCs w:val="24"/>
        </w:rPr>
        <w:t xml:space="preserve"> elongated</w:t>
      </w:r>
      <w:r w:rsidR="00DD3244">
        <w:rPr>
          <w:rFonts w:ascii="Times New Roman" w:hAnsi="Times New Roman" w:cs="Times New Roman"/>
          <w:sz w:val="24"/>
          <w:szCs w:val="24"/>
        </w:rPr>
        <w:t xml:space="preserve"> ‘fast pathway’</w:t>
      </w:r>
      <w:r>
        <w:rPr>
          <w:rFonts w:ascii="Times New Roman" w:hAnsi="Times New Roman" w:cs="Times New Roman"/>
          <w:sz w:val="24"/>
          <w:szCs w:val="24"/>
        </w:rPr>
        <w:t xml:space="preserve"> is indicated by the red arrow</w:t>
      </w:r>
      <w:r w:rsidRPr="0014580E">
        <w:rPr>
          <w:rFonts w:ascii="Times New Roman" w:hAnsi="Times New Roman" w:cs="Times New Roman"/>
          <w:sz w:val="24"/>
          <w:szCs w:val="24"/>
        </w:rPr>
        <w:t xml:space="preserve">. </w:t>
      </w:r>
      <w:r w:rsidR="00CE73BB">
        <w:rPr>
          <w:rFonts w:ascii="Times New Roman" w:hAnsi="Times New Roman" w:cs="Times New Roman"/>
          <w:sz w:val="24"/>
          <w:szCs w:val="24"/>
        </w:rPr>
        <w:t xml:space="preserve">The simulation is viewed superiorly.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4580E">
        <w:rPr>
          <w:rFonts w:ascii="Times New Roman" w:hAnsi="Times New Roman" w:cs="Times New Roman"/>
          <w:sz w:val="24"/>
          <w:szCs w:val="24"/>
        </w:rPr>
        <w:t xml:space="preserve">ink indicates activated myocardium, light blue indicates dormant myocardium. </w:t>
      </w:r>
      <w:r w:rsidR="00D80A82">
        <w:rPr>
          <w:rFonts w:ascii="Times New Roman" w:hAnsi="Times New Roman" w:cs="Times New Roman"/>
          <w:sz w:val="24"/>
          <w:szCs w:val="24"/>
        </w:rPr>
        <w:t>Simulation</w:t>
      </w:r>
      <w:r w:rsidR="009355DE">
        <w:rPr>
          <w:rFonts w:ascii="Times New Roman" w:hAnsi="Times New Roman" w:cs="Times New Roman"/>
          <w:sz w:val="24"/>
          <w:szCs w:val="24"/>
        </w:rPr>
        <w:t xml:space="preserve"> time</w:t>
      </w:r>
      <w:r w:rsidR="00534DD6">
        <w:rPr>
          <w:rFonts w:ascii="Times New Roman" w:hAnsi="Times New Roman" w:cs="Times New Roman"/>
          <w:sz w:val="24"/>
          <w:szCs w:val="24"/>
        </w:rPr>
        <w:t xml:space="preserve"> period equals</w:t>
      </w:r>
      <w:r w:rsidR="009355DE">
        <w:rPr>
          <w:rFonts w:ascii="Times New Roman" w:hAnsi="Times New Roman" w:cs="Times New Roman"/>
          <w:sz w:val="24"/>
          <w:szCs w:val="24"/>
        </w:rPr>
        <w:t xml:space="preserve"> 180 milliseconds. </w:t>
      </w:r>
      <w:r w:rsidRPr="0014580E">
        <w:rPr>
          <w:rFonts w:ascii="Times New Roman" w:hAnsi="Times New Roman" w:cs="Times New Roman"/>
          <w:sz w:val="24"/>
          <w:szCs w:val="24"/>
        </w:rPr>
        <w:t>See methods for modelling parameters.</w:t>
      </w:r>
      <w:r w:rsidR="001B084E">
        <w:rPr>
          <w:rFonts w:ascii="Times New Roman" w:hAnsi="Times New Roman" w:cs="Times New Roman"/>
          <w:sz w:val="24"/>
          <w:szCs w:val="24"/>
        </w:rPr>
        <w:t xml:space="preserve"> White*- location of compact atrioventricular node, CS- coronary sinus, VA- valve annulus. </w:t>
      </w:r>
    </w:p>
    <w:p w:rsidR="0014580E" w:rsidRDefault="0014580E" w:rsidP="0014580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Supplementary video 2</w:t>
      </w:r>
      <w:r w:rsidRPr="0014580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25A61" w:rsidRPr="00525A61">
        <w:rPr>
          <w:rFonts w:ascii="Times New Roman" w:hAnsi="Times New Roman" w:cs="Times New Roman"/>
          <w:sz w:val="24"/>
          <w:szCs w:val="24"/>
        </w:rPr>
        <w:t>Preferential inter-nodal conduction via the ‘slow’ pathway in the w</w:t>
      </w:r>
      <w:r w:rsidR="00525A61">
        <w:rPr>
          <w:rFonts w:ascii="Times New Roman" w:hAnsi="Times New Roman" w:cs="Times New Roman"/>
          <w:sz w:val="24"/>
          <w:szCs w:val="24"/>
        </w:rPr>
        <w:t>hole atria of a heart with AVSD</w:t>
      </w:r>
      <w:r w:rsidRPr="001458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580E">
        <w:rPr>
          <w:rFonts w:ascii="Times New Roman" w:hAnsi="Times New Roman" w:cs="Times New Roman"/>
          <w:sz w:val="24"/>
          <w:szCs w:val="24"/>
        </w:rPr>
        <w:t xml:space="preserve"> </w:t>
      </w:r>
      <w:r w:rsidR="00525A61">
        <w:rPr>
          <w:rFonts w:ascii="Times New Roman" w:hAnsi="Times New Roman" w:cs="Times New Roman"/>
          <w:sz w:val="24"/>
          <w:szCs w:val="24"/>
        </w:rPr>
        <w:t>S</w:t>
      </w:r>
      <w:r w:rsidRPr="0014580E">
        <w:rPr>
          <w:rFonts w:ascii="Times New Roman" w:hAnsi="Times New Roman" w:cs="Times New Roman"/>
          <w:sz w:val="24"/>
          <w:szCs w:val="24"/>
        </w:rPr>
        <w:t>howing excitation of the distal aspe</w:t>
      </w:r>
      <w:r>
        <w:rPr>
          <w:rFonts w:ascii="Times New Roman" w:hAnsi="Times New Roman" w:cs="Times New Roman"/>
          <w:sz w:val="24"/>
          <w:szCs w:val="24"/>
        </w:rPr>
        <w:t>ct of the</w:t>
      </w:r>
      <w:r w:rsidR="00637060">
        <w:rPr>
          <w:rFonts w:ascii="Times New Roman" w:hAnsi="Times New Roman" w:cs="Times New Roman"/>
          <w:sz w:val="24"/>
          <w:szCs w:val="24"/>
        </w:rPr>
        <w:t xml:space="preserve"> region normally associated with the</w:t>
      </w:r>
      <w:r>
        <w:rPr>
          <w:rFonts w:ascii="Times New Roman" w:hAnsi="Times New Roman" w:cs="Times New Roman"/>
          <w:sz w:val="24"/>
          <w:szCs w:val="24"/>
        </w:rPr>
        <w:t xml:space="preserve"> ‘slow’ pathway</w:t>
      </w:r>
      <w:r w:rsidRPr="0014580E">
        <w:rPr>
          <w:rFonts w:ascii="Times New Roman" w:hAnsi="Times New Roman" w:cs="Times New Roman"/>
          <w:sz w:val="24"/>
          <w:szCs w:val="24"/>
        </w:rPr>
        <w:t xml:space="preserve"> precedes that of the ‘fast’ pathway</w:t>
      </w:r>
      <w:r>
        <w:rPr>
          <w:rFonts w:ascii="Times New Roman" w:hAnsi="Times New Roman" w:cs="Times New Roman"/>
          <w:sz w:val="24"/>
          <w:szCs w:val="24"/>
        </w:rPr>
        <w:t xml:space="preserve">. The </w:t>
      </w:r>
      <w:r w:rsidR="00CE73BB">
        <w:rPr>
          <w:rFonts w:ascii="Times New Roman" w:hAnsi="Times New Roman" w:cs="Times New Roman"/>
          <w:sz w:val="24"/>
          <w:szCs w:val="24"/>
        </w:rPr>
        <w:t xml:space="preserve">septal aspect of the elongated ‘fast pathway’ </w:t>
      </w:r>
      <w:r>
        <w:rPr>
          <w:rFonts w:ascii="Times New Roman" w:hAnsi="Times New Roman" w:cs="Times New Roman"/>
          <w:sz w:val="24"/>
          <w:szCs w:val="24"/>
        </w:rPr>
        <w:t>is indicated by the red arrow</w:t>
      </w:r>
      <w:r w:rsidRPr="0014580E">
        <w:rPr>
          <w:rFonts w:ascii="Times New Roman" w:hAnsi="Times New Roman" w:cs="Times New Roman"/>
          <w:sz w:val="24"/>
          <w:szCs w:val="24"/>
        </w:rPr>
        <w:t xml:space="preserve">. </w:t>
      </w:r>
      <w:r w:rsidR="00CE73BB">
        <w:rPr>
          <w:rFonts w:ascii="Times New Roman" w:hAnsi="Times New Roman" w:cs="Times New Roman"/>
          <w:sz w:val="24"/>
          <w:szCs w:val="24"/>
        </w:rPr>
        <w:t xml:space="preserve">The simulation is viewed </w:t>
      </w:r>
      <w:r w:rsidR="00CE73BB">
        <w:rPr>
          <w:rFonts w:ascii="Times New Roman" w:hAnsi="Times New Roman" w:cs="Times New Roman"/>
          <w:sz w:val="24"/>
          <w:szCs w:val="24"/>
        </w:rPr>
        <w:lastRenderedPageBreak/>
        <w:t xml:space="preserve">inferiorly.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4580E">
        <w:rPr>
          <w:rFonts w:ascii="Times New Roman" w:hAnsi="Times New Roman" w:cs="Times New Roman"/>
          <w:sz w:val="24"/>
          <w:szCs w:val="24"/>
        </w:rPr>
        <w:t xml:space="preserve">ink indicates activated myocardium, light blue indicates dormant myocardium. </w:t>
      </w:r>
      <w:r w:rsidR="00D80A82">
        <w:rPr>
          <w:rFonts w:ascii="Times New Roman" w:hAnsi="Times New Roman" w:cs="Times New Roman"/>
          <w:sz w:val="24"/>
          <w:szCs w:val="24"/>
        </w:rPr>
        <w:t xml:space="preserve">Simulation time </w:t>
      </w:r>
      <w:r w:rsidR="00534DD6">
        <w:rPr>
          <w:rFonts w:ascii="Times New Roman" w:hAnsi="Times New Roman" w:cs="Times New Roman"/>
          <w:sz w:val="24"/>
          <w:szCs w:val="24"/>
        </w:rPr>
        <w:t xml:space="preserve">period equals </w:t>
      </w:r>
      <w:r w:rsidR="009355DE">
        <w:rPr>
          <w:rFonts w:ascii="Times New Roman" w:hAnsi="Times New Roman" w:cs="Times New Roman"/>
          <w:sz w:val="24"/>
          <w:szCs w:val="24"/>
        </w:rPr>
        <w:t xml:space="preserve">112 milliseconds. </w:t>
      </w:r>
      <w:r w:rsidRPr="0014580E">
        <w:rPr>
          <w:rFonts w:ascii="Times New Roman" w:hAnsi="Times New Roman" w:cs="Times New Roman"/>
          <w:sz w:val="24"/>
          <w:szCs w:val="24"/>
        </w:rPr>
        <w:t>See methods for modelling parameters.</w:t>
      </w:r>
      <w:r w:rsidR="001B084E">
        <w:rPr>
          <w:rFonts w:ascii="Times New Roman" w:hAnsi="Times New Roman" w:cs="Times New Roman"/>
          <w:sz w:val="24"/>
          <w:szCs w:val="24"/>
        </w:rPr>
        <w:t xml:space="preserve"> White*- location of compact atrioventricular node, LAA- left atrial appendage, RAA- right atrial appendage, SN- sinus node.  </w:t>
      </w:r>
    </w:p>
    <w:p w:rsidR="006A50EB" w:rsidRPr="0014580E" w:rsidRDefault="006A50EB" w:rsidP="006A50E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Supplementary video 3</w:t>
      </w:r>
      <w:r w:rsidRPr="0014580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884" w:rsidRPr="00F26884">
        <w:rPr>
          <w:rFonts w:ascii="Times New Roman" w:hAnsi="Times New Roman" w:cs="Times New Roman"/>
          <w:sz w:val="24"/>
          <w:szCs w:val="24"/>
        </w:rPr>
        <w:t>Fast pacing elicits retrograde conduction v</w:t>
      </w:r>
      <w:r w:rsidR="002F114A">
        <w:rPr>
          <w:rFonts w:ascii="Times New Roman" w:hAnsi="Times New Roman" w:cs="Times New Roman"/>
          <w:sz w:val="24"/>
          <w:szCs w:val="24"/>
        </w:rPr>
        <w:t>ia the ‘slow</w:t>
      </w:r>
      <w:r w:rsidR="00F26884" w:rsidRPr="00F26884">
        <w:rPr>
          <w:rFonts w:ascii="Times New Roman" w:hAnsi="Times New Roman" w:cs="Times New Roman"/>
          <w:sz w:val="24"/>
          <w:szCs w:val="24"/>
        </w:rPr>
        <w:t>’ pathway in the atria of a heart with AVSD.</w:t>
      </w:r>
      <w:r w:rsidR="00F26884">
        <w:rPr>
          <w:rFonts w:ascii="Times New Roman" w:hAnsi="Times New Roman" w:cs="Times New Roman"/>
          <w:sz w:val="24"/>
          <w:szCs w:val="24"/>
        </w:rPr>
        <w:t xml:space="preserve"> S</w:t>
      </w:r>
      <w:r w:rsidR="00F26884" w:rsidRPr="00F26884">
        <w:rPr>
          <w:rFonts w:ascii="Times New Roman" w:hAnsi="Times New Roman" w:cs="Times New Roman"/>
          <w:sz w:val="24"/>
          <w:szCs w:val="24"/>
        </w:rPr>
        <w:t xml:space="preserve">howing preferential inter-nodal conduction via the </w:t>
      </w:r>
      <w:r w:rsidR="00595E9B">
        <w:rPr>
          <w:rFonts w:ascii="Times New Roman" w:hAnsi="Times New Roman" w:cs="Times New Roman"/>
          <w:sz w:val="24"/>
          <w:szCs w:val="24"/>
        </w:rPr>
        <w:t xml:space="preserve">region normally associated with the </w:t>
      </w:r>
      <w:r w:rsidR="00F26884" w:rsidRPr="00F26884">
        <w:rPr>
          <w:rFonts w:ascii="Times New Roman" w:hAnsi="Times New Roman" w:cs="Times New Roman"/>
          <w:sz w:val="24"/>
          <w:szCs w:val="24"/>
        </w:rPr>
        <w:t>‘fast’ pathway</w:t>
      </w:r>
      <w:r w:rsidR="00A85FDB">
        <w:rPr>
          <w:rFonts w:ascii="Times New Roman" w:hAnsi="Times New Roman" w:cs="Times New Roman"/>
          <w:sz w:val="24"/>
          <w:szCs w:val="24"/>
        </w:rPr>
        <w:t>, and subsequent retrograde conduction up the ‘slow’ pathway,</w:t>
      </w:r>
      <w:r w:rsidR="00F26884" w:rsidRPr="00F26884">
        <w:rPr>
          <w:rFonts w:ascii="Times New Roman" w:hAnsi="Times New Roman" w:cs="Times New Roman"/>
          <w:sz w:val="24"/>
          <w:szCs w:val="24"/>
        </w:rPr>
        <w:t xml:space="preserve"> during a</w:t>
      </w:r>
      <w:r w:rsidR="00A775A7">
        <w:rPr>
          <w:rFonts w:ascii="Times New Roman" w:hAnsi="Times New Roman" w:cs="Times New Roman"/>
          <w:sz w:val="24"/>
          <w:szCs w:val="24"/>
        </w:rPr>
        <w:t>n</w:t>
      </w:r>
      <w:r w:rsidR="00F26884" w:rsidRPr="00F26884">
        <w:rPr>
          <w:rFonts w:ascii="Times New Roman" w:hAnsi="Times New Roman" w:cs="Times New Roman"/>
          <w:sz w:val="24"/>
          <w:szCs w:val="24"/>
        </w:rPr>
        <w:t xml:space="preserve"> atrial pacing protocol (s1-s2 interval 300 </w:t>
      </w:r>
      <w:proofErr w:type="spellStart"/>
      <w:r w:rsidR="00F26884" w:rsidRPr="00F26884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F26884" w:rsidRPr="00F2688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595E9B">
        <w:rPr>
          <w:rFonts w:ascii="Times New Roman" w:hAnsi="Times New Roman" w:cs="Times New Roman"/>
          <w:sz w:val="24"/>
          <w:szCs w:val="24"/>
        </w:rPr>
        <w:t>septal region</w:t>
      </w:r>
      <w:r w:rsidR="00A775A7">
        <w:rPr>
          <w:rFonts w:ascii="Times New Roman" w:hAnsi="Times New Roman" w:cs="Times New Roman"/>
          <w:sz w:val="24"/>
          <w:szCs w:val="24"/>
        </w:rPr>
        <w:t xml:space="preserve"> of the elongated ‘fast’</w:t>
      </w:r>
      <w:bookmarkStart w:id="0" w:name="_GoBack"/>
      <w:bookmarkEnd w:id="0"/>
      <w:r w:rsidR="00A775A7">
        <w:rPr>
          <w:rFonts w:ascii="Times New Roman" w:hAnsi="Times New Roman" w:cs="Times New Roman"/>
          <w:sz w:val="24"/>
          <w:szCs w:val="24"/>
        </w:rPr>
        <w:t xml:space="preserve"> pathway</w:t>
      </w:r>
      <w:r w:rsidR="00595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indicated by the red arrow</w:t>
      </w:r>
      <w:r w:rsidRPr="0014580E">
        <w:rPr>
          <w:rFonts w:ascii="Times New Roman" w:hAnsi="Times New Roman" w:cs="Times New Roman"/>
          <w:sz w:val="24"/>
          <w:szCs w:val="24"/>
        </w:rPr>
        <w:t xml:space="preserve">. </w:t>
      </w:r>
      <w:r w:rsidR="004F3303">
        <w:rPr>
          <w:rFonts w:ascii="Times New Roman" w:hAnsi="Times New Roman" w:cs="Times New Roman"/>
          <w:sz w:val="24"/>
          <w:szCs w:val="24"/>
        </w:rPr>
        <w:t xml:space="preserve">The simulation is viewed inferiorly.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4580E">
        <w:rPr>
          <w:rFonts w:ascii="Times New Roman" w:hAnsi="Times New Roman" w:cs="Times New Roman"/>
          <w:sz w:val="24"/>
          <w:szCs w:val="24"/>
        </w:rPr>
        <w:t xml:space="preserve">ink indicates activated myocardium, light blue indicates dormant myocardium. </w:t>
      </w:r>
      <w:r w:rsidR="00D80A82">
        <w:rPr>
          <w:rFonts w:ascii="Times New Roman" w:hAnsi="Times New Roman" w:cs="Times New Roman"/>
          <w:sz w:val="24"/>
          <w:szCs w:val="24"/>
        </w:rPr>
        <w:t xml:space="preserve">Simulation time </w:t>
      </w:r>
      <w:r w:rsidR="00534DD6">
        <w:rPr>
          <w:rFonts w:ascii="Times New Roman" w:hAnsi="Times New Roman" w:cs="Times New Roman"/>
          <w:sz w:val="24"/>
          <w:szCs w:val="24"/>
        </w:rPr>
        <w:t xml:space="preserve">period equals </w:t>
      </w:r>
      <w:r w:rsidR="009355DE">
        <w:rPr>
          <w:rFonts w:ascii="Times New Roman" w:hAnsi="Times New Roman" w:cs="Times New Roman"/>
          <w:sz w:val="24"/>
          <w:szCs w:val="24"/>
        </w:rPr>
        <w:t xml:space="preserve">1000 milliseconds. </w:t>
      </w:r>
      <w:r w:rsidRPr="0014580E">
        <w:rPr>
          <w:rFonts w:ascii="Times New Roman" w:hAnsi="Times New Roman" w:cs="Times New Roman"/>
          <w:sz w:val="24"/>
          <w:szCs w:val="24"/>
        </w:rPr>
        <w:t>See methods for modelling parameters.</w:t>
      </w:r>
      <w:r w:rsidR="001B084E">
        <w:rPr>
          <w:rFonts w:ascii="Times New Roman" w:hAnsi="Times New Roman" w:cs="Times New Roman"/>
          <w:sz w:val="24"/>
          <w:szCs w:val="24"/>
        </w:rPr>
        <w:t xml:space="preserve"> White*- location of compact atrioventricular node, LAA- left atrial appendage, RAA- right atrial appendage, SN- sinus node.  </w:t>
      </w:r>
    </w:p>
    <w:p w:rsidR="006A50EB" w:rsidRPr="0014580E" w:rsidRDefault="006A50EB" w:rsidP="001458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80E" w:rsidRPr="0014580E" w:rsidRDefault="0014580E" w:rsidP="001458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580E" w:rsidRPr="00145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05A"/>
    <w:multiLevelType w:val="hybridMultilevel"/>
    <w:tmpl w:val="4C3AA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0E"/>
    <w:rsid w:val="0014580E"/>
    <w:rsid w:val="001B084E"/>
    <w:rsid w:val="00265BF9"/>
    <w:rsid w:val="002F114A"/>
    <w:rsid w:val="004F3303"/>
    <w:rsid w:val="00524424"/>
    <w:rsid w:val="00525A61"/>
    <w:rsid w:val="00534DD6"/>
    <w:rsid w:val="00570A62"/>
    <w:rsid w:val="00595E9B"/>
    <w:rsid w:val="00637060"/>
    <w:rsid w:val="006A50EB"/>
    <w:rsid w:val="009355DE"/>
    <w:rsid w:val="00A775A7"/>
    <w:rsid w:val="00A85FDB"/>
    <w:rsid w:val="00B045CC"/>
    <w:rsid w:val="00B35310"/>
    <w:rsid w:val="00C4794B"/>
    <w:rsid w:val="00CE73BB"/>
    <w:rsid w:val="00D80A82"/>
    <w:rsid w:val="00DD3244"/>
    <w:rsid w:val="00F2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Rob Stephenson</dc:creator>
  <cp:lastModifiedBy>Dr Rob Stephenson</cp:lastModifiedBy>
  <cp:revision>2</cp:revision>
  <dcterms:created xsi:type="dcterms:W3CDTF">2018-08-06T07:04:00Z</dcterms:created>
  <dcterms:modified xsi:type="dcterms:W3CDTF">2018-08-06T07:04:00Z</dcterms:modified>
</cp:coreProperties>
</file>