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D8EE" w14:textId="77777777" w:rsidR="00554859" w:rsidRPr="00554859" w:rsidRDefault="00554859" w:rsidP="00554859">
      <w:pPr>
        <w:rPr>
          <w:rFonts w:ascii="Times New Roman" w:eastAsia="MS Mincho" w:hAnsi="Times New Roman"/>
          <w:sz w:val="24"/>
          <w:szCs w:val="24"/>
          <w:lang w:val="en-US" w:eastAsia="de-DE"/>
        </w:rPr>
      </w:pPr>
      <w:r w:rsidRPr="00554859">
        <w:rPr>
          <w:rFonts w:ascii="Times New Roman" w:eastAsia="MS Mincho" w:hAnsi="Times New Roman"/>
          <w:b/>
          <w:sz w:val="24"/>
          <w:szCs w:val="24"/>
          <w:lang w:val="en-US" w:eastAsia="de-DE"/>
        </w:rPr>
        <w:t>Table 1:</w:t>
      </w:r>
      <w:r w:rsidRPr="00554859">
        <w:rPr>
          <w:rFonts w:ascii="Times New Roman" w:eastAsia="MS Mincho" w:hAnsi="Times New Roman"/>
          <w:sz w:val="24"/>
          <w:szCs w:val="24"/>
          <w:lang w:val="en-US" w:eastAsia="de-DE"/>
        </w:rPr>
        <w:t xml:space="preserve"> Associations between single nucleotide polymorphisms (SNPs) of different circadian genes and mood disorders. BD: bipolar disorder, DD: depressive disorder, SAD: seasonal affective disorder.</w:t>
      </w:r>
    </w:p>
    <w:tbl>
      <w:tblPr>
        <w:tblStyle w:val="Grigliamedia3-Colore11"/>
        <w:tblW w:w="1453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0"/>
        <w:gridCol w:w="4578"/>
        <w:gridCol w:w="1859"/>
        <w:gridCol w:w="1001"/>
        <w:gridCol w:w="4290"/>
        <w:gridCol w:w="1267"/>
      </w:tblGrid>
      <w:tr w:rsidR="00554859" w:rsidRPr="00554859" w14:paraId="4274DD72" w14:textId="77777777" w:rsidTr="0055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C8067D" w14:textId="77777777" w:rsidR="00554859" w:rsidRPr="00554859" w:rsidRDefault="00554859" w:rsidP="00554859">
            <w:pPr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DD60E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OMIM nomenclature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F9BF9D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Polymorphism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8AC7F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Disease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3E6265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Associated phenotype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1A9DD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Reference</w:t>
            </w:r>
          </w:p>
          <w:p w14:paraId="25EE4FB7" w14:textId="77777777" w:rsidR="00554859" w:rsidRPr="00554859" w:rsidRDefault="00554859" w:rsidP="00554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554859" w:rsidRPr="00554859" w14:paraId="1EB1A7BE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</w:tcBorders>
            <w:shd w:val="clear" w:color="auto" w:fill="FFFFFF"/>
          </w:tcPr>
          <w:p w14:paraId="18604093" w14:textId="77777777" w:rsidR="00554859" w:rsidRPr="00554859" w:rsidRDefault="00554859" w:rsidP="0055485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  <w:t>ARNTL</w:t>
            </w: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D9D9D9"/>
            </w:tcBorders>
            <w:shd w:val="clear" w:color="auto" w:fill="FFFFFF"/>
          </w:tcPr>
          <w:p w14:paraId="3F99F8EE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ARYL HYDROCARBON RECEPTOR NUCLEAR TRANSLOCATOR-LIKE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D9D9D9"/>
            </w:tcBorders>
            <w:shd w:val="clear" w:color="auto" w:fill="D9D9D9"/>
          </w:tcPr>
          <w:p w14:paraId="10EF9EC7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rs7107287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D9D9D9"/>
          </w:tcPr>
          <w:p w14:paraId="53AAE36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shd w:val="clear" w:color="auto" w:fill="D9D9D9"/>
          </w:tcPr>
          <w:p w14:paraId="5DE1C4B9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D9D9D9"/>
            </w:tcBorders>
            <w:shd w:val="clear" w:color="auto" w:fill="D9D9D9"/>
          </w:tcPr>
          <w:p w14:paraId="3944C7CC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(36)</w:t>
            </w:r>
          </w:p>
        </w:tc>
      </w:tr>
      <w:tr w:rsidR="00554859" w:rsidRPr="00554859" w14:paraId="6221799D" w14:textId="77777777" w:rsidTr="00554859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207CD434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6FE5A0DC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59" w:type="dxa"/>
            <w:shd w:val="clear" w:color="auto" w:fill="FFFFFF"/>
          </w:tcPr>
          <w:p w14:paraId="57590D2F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rs3789327</w:t>
            </w:r>
          </w:p>
          <w:p w14:paraId="0E5BA842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rs11022778</w:t>
            </w:r>
          </w:p>
          <w:p w14:paraId="6D5299D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rs10766075</w:t>
            </w:r>
          </w:p>
        </w:tc>
        <w:tc>
          <w:tcPr>
            <w:tcW w:w="1001" w:type="dxa"/>
            <w:shd w:val="clear" w:color="auto" w:fill="FFFFFF"/>
          </w:tcPr>
          <w:p w14:paraId="14E46084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  <w:p w14:paraId="18575D3B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290" w:type="dxa"/>
            <w:shd w:val="clear" w:color="auto" w:fill="FFFFFF"/>
          </w:tcPr>
          <w:p w14:paraId="6AA05987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association, sleep, appetite and depressive dimension of BD</w:t>
            </w:r>
          </w:p>
        </w:tc>
        <w:tc>
          <w:tcPr>
            <w:tcW w:w="1267" w:type="dxa"/>
            <w:shd w:val="clear" w:color="auto" w:fill="FFFFFF"/>
          </w:tcPr>
          <w:p w14:paraId="2497799E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</w:t>
            </w: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38,51)</w:t>
            </w:r>
          </w:p>
        </w:tc>
      </w:tr>
      <w:tr w:rsidR="00554859" w:rsidRPr="00554859" w14:paraId="5C618D1A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3943665C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69BAA798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59" w:type="dxa"/>
            <w:shd w:val="clear" w:color="auto" w:fill="D9D9D9"/>
          </w:tcPr>
          <w:p w14:paraId="38BC59B2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rs2290035</w:t>
            </w:r>
          </w:p>
        </w:tc>
        <w:tc>
          <w:tcPr>
            <w:tcW w:w="1001" w:type="dxa"/>
            <w:shd w:val="clear" w:color="auto" w:fill="D9D9D9"/>
          </w:tcPr>
          <w:p w14:paraId="2CC9D596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SAD</w:t>
            </w:r>
          </w:p>
        </w:tc>
        <w:tc>
          <w:tcPr>
            <w:tcW w:w="4290" w:type="dxa"/>
            <w:shd w:val="clear" w:color="auto" w:fill="D9D9D9"/>
          </w:tcPr>
          <w:p w14:paraId="56139FC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D9D9D9"/>
          </w:tcPr>
          <w:p w14:paraId="49E474CC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(95)</w:t>
            </w:r>
          </w:p>
        </w:tc>
      </w:tr>
      <w:tr w:rsidR="00554859" w:rsidRPr="00554859" w14:paraId="49894E43" w14:textId="77777777" w:rsidTr="0055485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256EF3DE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  <w:t>BHLHE40</w:t>
            </w:r>
          </w:p>
        </w:tc>
        <w:tc>
          <w:tcPr>
            <w:tcW w:w="4578" w:type="dxa"/>
            <w:shd w:val="clear" w:color="auto" w:fill="FFFFFF"/>
          </w:tcPr>
          <w:p w14:paraId="2C8E41D3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 xml:space="preserve">BASIC HELIX-LOOP-HELIX DOMAIN </w:t>
            </w: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br/>
              <w:t>CONTAINING, CLASS E, 40</w:t>
            </w:r>
          </w:p>
        </w:tc>
        <w:tc>
          <w:tcPr>
            <w:tcW w:w="1859" w:type="dxa"/>
            <w:shd w:val="clear" w:color="auto" w:fill="FFFFFF"/>
          </w:tcPr>
          <w:p w14:paraId="687FFBA4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rs6442925</w:t>
            </w:r>
          </w:p>
        </w:tc>
        <w:tc>
          <w:tcPr>
            <w:tcW w:w="1001" w:type="dxa"/>
            <w:shd w:val="clear" w:color="auto" w:fill="FFFFFF"/>
          </w:tcPr>
          <w:p w14:paraId="10E5A111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5460BE86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FFFFFF"/>
          </w:tcPr>
          <w:p w14:paraId="1E7A011C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(32,45)</w:t>
            </w:r>
          </w:p>
        </w:tc>
      </w:tr>
      <w:tr w:rsidR="00554859" w:rsidRPr="00554859" w14:paraId="1941921B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338C37EF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  <w:t>CLOCK</w:t>
            </w:r>
          </w:p>
        </w:tc>
        <w:tc>
          <w:tcPr>
            <w:tcW w:w="4578" w:type="dxa"/>
            <w:shd w:val="clear" w:color="auto" w:fill="FFFFFF"/>
          </w:tcPr>
          <w:p w14:paraId="254A8C44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CIRCADIAN LOCOMOTOR OUTPUT CYCLES KAPUT</w:t>
            </w:r>
          </w:p>
        </w:tc>
        <w:tc>
          <w:tcPr>
            <w:tcW w:w="1859" w:type="dxa"/>
            <w:shd w:val="clear" w:color="auto" w:fill="D9D9D9"/>
          </w:tcPr>
          <w:p w14:paraId="37F3C846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rs1801260</w:t>
            </w:r>
          </w:p>
        </w:tc>
        <w:tc>
          <w:tcPr>
            <w:tcW w:w="1001" w:type="dxa"/>
            <w:shd w:val="clear" w:color="auto" w:fill="D9D9D9"/>
          </w:tcPr>
          <w:p w14:paraId="1E56E86B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071F133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association, insomnia, higher evening activity and delayed sleep onset, higher episode recurrence rate</w:t>
            </w:r>
          </w:p>
        </w:tc>
        <w:tc>
          <w:tcPr>
            <w:tcW w:w="1267" w:type="dxa"/>
            <w:shd w:val="clear" w:color="auto" w:fill="D9D9D9"/>
          </w:tcPr>
          <w:p w14:paraId="4E2FC266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(42,48-50)</w:t>
            </w:r>
          </w:p>
        </w:tc>
      </w:tr>
      <w:tr w:rsidR="00554859" w:rsidRPr="00554859" w14:paraId="1B9B1936" w14:textId="77777777" w:rsidTr="0055485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038EE17D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1B6D3D6C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59" w:type="dxa"/>
            <w:shd w:val="clear" w:color="auto" w:fill="FFFFFF"/>
          </w:tcPr>
          <w:p w14:paraId="48DA16E0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rs3805148</w:t>
            </w:r>
          </w:p>
          <w:p w14:paraId="71AC6384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rs534654</w:t>
            </w:r>
          </w:p>
        </w:tc>
        <w:tc>
          <w:tcPr>
            <w:tcW w:w="1001" w:type="dxa"/>
            <w:shd w:val="clear" w:color="auto" w:fill="FFFFFF"/>
          </w:tcPr>
          <w:p w14:paraId="7D72BE7A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3602548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Violent suicide attempts</w:t>
            </w:r>
          </w:p>
        </w:tc>
        <w:tc>
          <w:tcPr>
            <w:tcW w:w="1267" w:type="dxa"/>
            <w:shd w:val="clear" w:color="auto" w:fill="FFFFFF"/>
          </w:tcPr>
          <w:p w14:paraId="1271321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(52)</w:t>
            </w:r>
          </w:p>
        </w:tc>
      </w:tr>
      <w:tr w:rsidR="00554859" w:rsidRPr="00554859" w14:paraId="532D07EF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2822EE55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5F1DF1D1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59" w:type="dxa"/>
            <w:shd w:val="clear" w:color="auto" w:fill="D9D9D9"/>
          </w:tcPr>
          <w:p w14:paraId="1AD2CEF2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rs17777927</w:t>
            </w:r>
          </w:p>
        </w:tc>
        <w:tc>
          <w:tcPr>
            <w:tcW w:w="1001" w:type="dxa"/>
            <w:shd w:val="clear" w:color="auto" w:fill="D9D9D9"/>
          </w:tcPr>
          <w:p w14:paraId="2459E299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2756C267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D9D9D9"/>
          </w:tcPr>
          <w:p w14:paraId="466CB372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</w:t>
            </w: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38)</w:t>
            </w:r>
          </w:p>
        </w:tc>
      </w:tr>
      <w:tr w:rsidR="00554859" w:rsidRPr="00554859" w14:paraId="447A18D1" w14:textId="77777777" w:rsidTr="0055485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01964EC5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CRY1</w:t>
            </w:r>
          </w:p>
        </w:tc>
        <w:tc>
          <w:tcPr>
            <w:tcW w:w="4578" w:type="dxa"/>
            <w:shd w:val="clear" w:color="auto" w:fill="FFFFFF"/>
          </w:tcPr>
          <w:p w14:paraId="7E58811A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CRYPTOCHROME 1</w:t>
            </w:r>
          </w:p>
        </w:tc>
        <w:tc>
          <w:tcPr>
            <w:tcW w:w="1859" w:type="dxa"/>
            <w:shd w:val="clear" w:color="auto" w:fill="FFFFFF"/>
          </w:tcPr>
          <w:p w14:paraId="245DC2BA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rs2287161</w:t>
            </w:r>
          </w:p>
        </w:tc>
        <w:tc>
          <w:tcPr>
            <w:tcW w:w="1001" w:type="dxa"/>
            <w:shd w:val="clear" w:color="auto" w:fill="FFFFFF"/>
          </w:tcPr>
          <w:p w14:paraId="3C041763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90" w:type="dxa"/>
            <w:shd w:val="clear" w:color="auto" w:fill="FFFFFF"/>
          </w:tcPr>
          <w:p w14:paraId="04020530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FFFFFF"/>
          </w:tcPr>
          <w:p w14:paraId="5C8DBC3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(29,30)</w:t>
            </w:r>
          </w:p>
        </w:tc>
      </w:tr>
      <w:tr w:rsidR="00554859" w:rsidRPr="00554859" w14:paraId="4AEF7BE7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1B16E26B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57F8EA34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59" w:type="dxa"/>
            <w:shd w:val="clear" w:color="auto" w:fill="D9D9D9"/>
          </w:tcPr>
          <w:p w14:paraId="033DA3BD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rs8192440</w:t>
            </w:r>
          </w:p>
        </w:tc>
        <w:tc>
          <w:tcPr>
            <w:tcW w:w="1001" w:type="dxa"/>
            <w:shd w:val="clear" w:color="auto" w:fill="D9D9D9"/>
          </w:tcPr>
          <w:p w14:paraId="6EBF2AC7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36D8F913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Positive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response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to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lithium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1267" w:type="dxa"/>
            <w:shd w:val="clear" w:color="auto" w:fill="D9D9D9"/>
          </w:tcPr>
          <w:p w14:paraId="3CD82425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(60)</w:t>
            </w:r>
          </w:p>
        </w:tc>
      </w:tr>
      <w:tr w:rsidR="00554859" w:rsidRPr="00554859" w14:paraId="58734CD3" w14:textId="77777777" w:rsidTr="0055485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60712C4D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CRY2</w:t>
            </w:r>
          </w:p>
        </w:tc>
        <w:tc>
          <w:tcPr>
            <w:tcW w:w="4578" w:type="dxa"/>
            <w:shd w:val="clear" w:color="auto" w:fill="FFFFFF"/>
          </w:tcPr>
          <w:p w14:paraId="70BD6893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CRYPTOCHROME 2</w:t>
            </w:r>
          </w:p>
        </w:tc>
        <w:tc>
          <w:tcPr>
            <w:tcW w:w="1859" w:type="dxa"/>
            <w:shd w:val="clear" w:color="auto" w:fill="FFFFFF"/>
          </w:tcPr>
          <w:p w14:paraId="2D61D11B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rs1554338</w:t>
            </w:r>
          </w:p>
        </w:tc>
        <w:tc>
          <w:tcPr>
            <w:tcW w:w="1001" w:type="dxa"/>
            <w:shd w:val="clear" w:color="auto" w:fill="FFFFFF"/>
          </w:tcPr>
          <w:p w14:paraId="1C9FBC79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370E2242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FFFFFF"/>
          </w:tcPr>
          <w:p w14:paraId="34450F93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(37)</w:t>
            </w:r>
          </w:p>
        </w:tc>
      </w:tr>
      <w:tr w:rsidR="00554859" w:rsidRPr="00554859" w14:paraId="38555941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5A570CFF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589A846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59" w:type="dxa"/>
            <w:shd w:val="clear" w:color="auto" w:fill="D9D9D9"/>
          </w:tcPr>
          <w:p w14:paraId="3AD54CBD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rs10838524</w:t>
            </w:r>
          </w:p>
        </w:tc>
        <w:tc>
          <w:tcPr>
            <w:tcW w:w="1001" w:type="dxa"/>
            <w:shd w:val="clear" w:color="auto" w:fill="D9D9D9"/>
          </w:tcPr>
          <w:p w14:paraId="23EDBDC9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72969AAA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Prone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to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rapid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cycling</w:t>
            </w:r>
            <w:proofErr w:type="spellEnd"/>
          </w:p>
        </w:tc>
        <w:tc>
          <w:tcPr>
            <w:tcW w:w="1267" w:type="dxa"/>
            <w:shd w:val="clear" w:color="auto" w:fill="D9D9D9"/>
          </w:tcPr>
          <w:p w14:paraId="16B85303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(61)</w:t>
            </w:r>
          </w:p>
        </w:tc>
      </w:tr>
      <w:tr w:rsidR="00554859" w:rsidRPr="00554859" w14:paraId="3427ED14" w14:textId="77777777" w:rsidTr="0055485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3D4DF12C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722A07AA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59" w:type="dxa"/>
            <w:shd w:val="clear" w:color="auto" w:fill="auto"/>
          </w:tcPr>
          <w:p w14:paraId="5174E710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rs10838527</w:t>
            </w:r>
          </w:p>
          <w:p w14:paraId="0CD136A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rs3824872</w:t>
            </w:r>
          </w:p>
        </w:tc>
        <w:tc>
          <w:tcPr>
            <w:tcW w:w="1001" w:type="dxa"/>
            <w:shd w:val="clear" w:color="auto" w:fill="FFFFFF"/>
          </w:tcPr>
          <w:p w14:paraId="512A05A6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54278380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Protective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of rapid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cycling</w:t>
            </w:r>
            <w:proofErr w:type="spellEnd"/>
          </w:p>
        </w:tc>
        <w:tc>
          <w:tcPr>
            <w:tcW w:w="1267" w:type="dxa"/>
            <w:shd w:val="clear" w:color="auto" w:fill="FFFFFF"/>
          </w:tcPr>
          <w:p w14:paraId="0AECA94F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(61)</w:t>
            </w:r>
          </w:p>
        </w:tc>
      </w:tr>
      <w:tr w:rsidR="00554859" w:rsidRPr="00554859" w14:paraId="106F9CC6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7ABEE6A3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08A2FB45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59" w:type="dxa"/>
            <w:shd w:val="clear" w:color="auto" w:fill="D9D9D9"/>
          </w:tcPr>
          <w:p w14:paraId="6F8E49E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rs4132063</w:t>
            </w:r>
          </w:p>
        </w:tc>
        <w:tc>
          <w:tcPr>
            <w:tcW w:w="1001" w:type="dxa"/>
            <w:shd w:val="clear" w:color="auto" w:fill="D9D9D9"/>
          </w:tcPr>
          <w:p w14:paraId="40B4FEFA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7AA6862C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D9D9D9"/>
          </w:tcPr>
          <w:p w14:paraId="61763F84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(32,45)</w:t>
            </w:r>
          </w:p>
        </w:tc>
      </w:tr>
      <w:tr w:rsidR="00554859" w:rsidRPr="00554859" w14:paraId="5928DE73" w14:textId="77777777" w:rsidTr="0055485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24DE0809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CSNK1D</w:t>
            </w:r>
          </w:p>
        </w:tc>
        <w:tc>
          <w:tcPr>
            <w:tcW w:w="4578" w:type="dxa"/>
            <w:shd w:val="clear" w:color="auto" w:fill="auto"/>
          </w:tcPr>
          <w:p w14:paraId="74E70C45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 w:eastAsia="de-DE"/>
              </w:rPr>
              <w:t>CASEIN KINASE I ISOFORM DELTA</w:t>
            </w:r>
          </w:p>
        </w:tc>
        <w:tc>
          <w:tcPr>
            <w:tcW w:w="1859" w:type="dxa"/>
            <w:shd w:val="clear" w:color="auto" w:fill="FFFFFF"/>
          </w:tcPr>
          <w:p w14:paraId="5ECEAC73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rs4510078</w:t>
            </w:r>
          </w:p>
        </w:tc>
        <w:tc>
          <w:tcPr>
            <w:tcW w:w="1001" w:type="dxa"/>
            <w:shd w:val="clear" w:color="auto" w:fill="FFFFFF"/>
          </w:tcPr>
          <w:p w14:paraId="39BA9B82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46EC9B00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FFFFFF"/>
          </w:tcPr>
          <w:p w14:paraId="7E03217E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</w:t>
            </w: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38)</w:t>
            </w:r>
          </w:p>
        </w:tc>
      </w:tr>
      <w:tr w:rsidR="00554859" w:rsidRPr="00554859" w14:paraId="40AEC366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0FEACF67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CSNK1E</w:t>
            </w:r>
          </w:p>
        </w:tc>
        <w:tc>
          <w:tcPr>
            <w:tcW w:w="4578" w:type="dxa"/>
            <w:shd w:val="clear" w:color="auto" w:fill="auto"/>
          </w:tcPr>
          <w:p w14:paraId="3E234BEE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CASEIN KINASE 1 EPSILON</w:t>
            </w:r>
          </w:p>
        </w:tc>
        <w:tc>
          <w:tcPr>
            <w:tcW w:w="1859" w:type="dxa"/>
            <w:shd w:val="clear" w:color="auto" w:fill="D9D9D9"/>
          </w:tcPr>
          <w:p w14:paraId="6B24B510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rs1534891</w:t>
            </w:r>
          </w:p>
        </w:tc>
        <w:tc>
          <w:tcPr>
            <w:tcW w:w="1001" w:type="dxa"/>
            <w:shd w:val="clear" w:color="auto" w:fill="D9D9D9"/>
          </w:tcPr>
          <w:p w14:paraId="7A430B37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7912261A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67" w:type="dxa"/>
            <w:shd w:val="clear" w:color="auto" w:fill="D9D9D9"/>
          </w:tcPr>
          <w:p w14:paraId="484CADA7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</w:t>
            </w: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38)</w:t>
            </w:r>
          </w:p>
        </w:tc>
      </w:tr>
      <w:tr w:rsidR="00554859" w:rsidRPr="00554859" w14:paraId="5A99ACFE" w14:textId="77777777" w:rsidTr="0055485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0B8AF0D5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GSK3beta</w:t>
            </w:r>
          </w:p>
        </w:tc>
        <w:tc>
          <w:tcPr>
            <w:tcW w:w="4578" w:type="dxa"/>
            <w:shd w:val="clear" w:color="auto" w:fill="FFFFFF"/>
          </w:tcPr>
          <w:p w14:paraId="6C45C782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GLYCOGEN SYNTHASE KINASE 3</w:t>
            </w:r>
          </w:p>
        </w:tc>
        <w:tc>
          <w:tcPr>
            <w:tcW w:w="1859" w:type="dxa"/>
            <w:shd w:val="clear" w:color="auto" w:fill="FFFFFF"/>
          </w:tcPr>
          <w:p w14:paraId="4C03C5E7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rs334558</w:t>
            </w:r>
          </w:p>
        </w:tc>
        <w:tc>
          <w:tcPr>
            <w:tcW w:w="1001" w:type="dxa"/>
            <w:shd w:val="clear" w:color="auto" w:fill="FFFFFF"/>
          </w:tcPr>
          <w:p w14:paraId="47CC1C8A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7C6FAA01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Association with BD2 in women</w:t>
            </w:r>
          </w:p>
        </w:tc>
        <w:tc>
          <w:tcPr>
            <w:tcW w:w="1267" w:type="dxa"/>
            <w:shd w:val="clear" w:color="auto" w:fill="FFFFFF"/>
          </w:tcPr>
          <w:p w14:paraId="62D9DA54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(43)</w:t>
            </w:r>
          </w:p>
        </w:tc>
      </w:tr>
      <w:tr w:rsidR="00554859" w:rsidRPr="00554859" w14:paraId="1B6F1F5C" w14:textId="77777777" w:rsidTr="00554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548E7C5D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7945F1CB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BETA</w:t>
            </w:r>
          </w:p>
        </w:tc>
        <w:tc>
          <w:tcPr>
            <w:tcW w:w="1859" w:type="dxa"/>
            <w:shd w:val="clear" w:color="auto" w:fill="auto"/>
          </w:tcPr>
          <w:p w14:paraId="0B59FC2D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N.N.</w:t>
            </w:r>
          </w:p>
        </w:tc>
        <w:tc>
          <w:tcPr>
            <w:tcW w:w="1001" w:type="dxa"/>
            <w:shd w:val="clear" w:color="auto" w:fill="D9D9D9"/>
          </w:tcPr>
          <w:p w14:paraId="162BEE8A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D9D9D9"/>
          </w:tcPr>
          <w:p w14:paraId="2E6AF3B5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General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association</w:t>
            </w:r>
            <w:proofErr w:type="spellEnd"/>
          </w:p>
        </w:tc>
        <w:tc>
          <w:tcPr>
            <w:tcW w:w="1267" w:type="dxa"/>
            <w:shd w:val="clear" w:color="auto" w:fill="D9D9D9"/>
          </w:tcPr>
          <w:p w14:paraId="58143CD8" w14:textId="77777777" w:rsidR="00554859" w:rsidRPr="00554859" w:rsidRDefault="00554859" w:rsidP="0055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(32,45)</w:t>
            </w:r>
          </w:p>
        </w:tc>
      </w:tr>
      <w:tr w:rsidR="00554859" w:rsidRPr="00554859" w14:paraId="04672B90" w14:textId="77777777" w:rsidTr="0055485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FFFFFF"/>
          </w:tcPr>
          <w:p w14:paraId="1112CDB0" w14:textId="77777777" w:rsidR="00554859" w:rsidRPr="00554859" w:rsidRDefault="00554859" w:rsidP="0055485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78" w:type="dxa"/>
            <w:shd w:val="clear" w:color="auto" w:fill="FFFFFF"/>
          </w:tcPr>
          <w:p w14:paraId="1969946F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59" w:type="dxa"/>
            <w:shd w:val="clear" w:color="auto" w:fill="FFFFFF"/>
          </w:tcPr>
          <w:p w14:paraId="02702259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promoter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region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(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nt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−171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to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+29)</w:t>
            </w:r>
          </w:p>
        </w:tc>
        <w:tc>
          <w:tcPr>
            <w:tcW w:w="1001" w:type="dxa"/>
            <w:shd w:val="clear" w:color="auto" w:fill="FFFFFF"/>
          </w:tcPr>
          <w:p w14:paraId="22E25067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90" w:type="dxa"/>
            <w:shd w:val="clear" w:color="auto" w:fill="FFFFFF"/>
          </w:tcPr>
          <w:p w14:paraId="5F334F5E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 xml:space="preserve">Age at onset of the disorder, </w:t>
            </w:r>
          </w:p>
          <w:p w14:paraId="4E78B2B9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response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to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treatment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1267" w:type="dxa"/>
            <w:shd w:val="clear" w:color="auto" w:fill="FFFFFF"/>
          </w:tcPr>
          <w:p w14:paraId="076D3A6D" w14:textId="77777777" w:rsidR="00554859" w:rsidRPr="00554859" w:rsidRDefault="00554859" w:rsidP="005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(55-57)</w:t>
            </w:r>
          </w:p>
        </w:tc>
      </w:tr>
    </w:tbl>
    <w:p w14:paraId="04FEDD20" w14:textId="77777777" w:rsidR="00554859" w:rsidRPr="00554859" w:rsidRDefault="00554859" w:rsidP="00554859">
      <w:pPr>
        <w:rPr>
          <w:rFonts w:ascii="Cambria" w:eastAsia="MS Mincho" w:hAnsi="Cambria"/>
          <w:sz w:val="24"/>
          <w:szCs w:val="24"/>
          <w:lang w:val="de-DE" w:eastAsia="de-DE"/>
        </w:rPr>
      </w:pPr>
    </w:p>
    <w:p w14:paraId="4075D5BD" w14:textId="77777777" w:rsidR="00554859" w:rsidRDefault="00554859">
      <w:bookmarkStart w:id="0" w:name="_GoBack"/>
      <w:bookmarkEnd w:id="0"/>
    </w:p>
    <w:p w14:paraId="03958795" w14:textId="77777777" w:rsidR="00554859" w:rsidRDefault="00554859"/>
    <w:tbl>
      <w:tblPr>
        <w:tblStyle w:val="Grigliamedia3-Colore12"/>
        <w:tblW w:w="1443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9"/>
        <w:gridCol w:w="4547"/>
        <w:gridCol w:w="1848"/>
        <w:gridCol w:w="994"/>
        <w:gridCol w:w="4263"/>
        <w:gridCol w:w="1258"/>
      </w:tblGrid>
      <w:tr w:rsidR="00554859" w:rsidRPr="00554859" w14:paraId="0B51D7E6" w14:textId="77777777" w:rsidTr="0078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7F2364" w14:textId="77777777" w:rsidR="00554859" w:rsidRPr="00554859" w:rsidRDefault="00554859" w:rsidP="00786E25">
            <w:pPr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7D7904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OMIM nomenclature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983F15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Polymorphism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8DE0D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Disease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B4EE5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Associated phenotype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E8D8C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Reference</w:t>
            </w:r>
          </w:p>
          <w:p w14:paraId="6208EBFB" w14:textId="77777777" w:rsidR="00554859" w:rsidRPr="00554859" w:rsidRDefault="00554859" w:rsidP="00786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554859" w:rsidRPr="00554859" w14:paraId="563A78FA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tcBorders>
              <w:top w:val="single" w:sz="4" w:space="0" w:color="auto"/>
            </w:tcBorders>
            <w:shd w:val="clear" w:color="auto" w:fill="FFFFFF"/>
          </w:tcPr>
          <w:p w14:paraId="5DD4529E" w14:textId="77777777" w:rsidR="00554859" w:rsidRPr="00554859" w:rsidRDefault="00554859" w:rsidP="00786E2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NPAS2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right w:val="single" w:sz="4" w:space="0" w:color="D9D9D9"/>
            </w:tcBorders>
            <w:shd w:val="clear" w:color="auto" w:fill="FFFFFF"/>
          </w:tcPr>
          <w:p w14:paraId="35725CDA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NEURONAL PAS DOMAIN PROTEIN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D9D9D9"/>
            </w:tcBorders>
            <w:shd w:val="clear" w:color="auto" w:fill="D9D9D9"/>
          </w:tcPr>
          <w:p w14:paraId="7F60EEC8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rs1374324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D9D9D9"/>
          </w:tcPr>
          <w:p w14:paraId="44B57BD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D9D9D9"/>
          </w:tcPr>
          <w:p w14:paraId="015C0939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 xml:space="preserve">General association, onset within 3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yrs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D9D9D9"/>
            </w:tcBorders>
            <w:shd w:val="clear" w:color="auto" w:fill="D9D9D9"/>
          </w:tcPr>
          <w:p w14:paraId="42DA92B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(27)</w:t>
            </w:r>
          </w:p>
        </w:tc>
      </w:tr>
      <w:tr w:rsidR="00554859" w:rsidRPr="00554859" w14:paraId="6911FA45" w14:textId="77777777" w:rsidTr="00786E2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1C3FEA9C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47" w:type="dxa"/>
            <w:vMerge/>
            <w:shd w:val="clear" w:color="auto" w:fill="FFFFFF"/>
          </w:tcPr>
          <w:p w14:paraId="5B1829B4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4904BFB9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rs11123857</w:t>
            </w:r>
          </w:p>
          <w:p w14:paraId="563BF42C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rs17025005</w:t>
            </w:r>
          </w:p>
        </w:tc>
        <w:tc>
          <w:tcPr>
            <w:tcW w:w="994" w:type="dxa"/>
            <w:shd w:val="clear" w:color="auto" w:fill="FFFFFF"/>
          </w:tcPr>
          <w:p w14:paraId="55131F43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63" w:type="dxa"/>
            <w:shd w:val="clear" w:color="auto" w:fill="FFFFFF"/>
          </w:tcPr>
          <w:p w14:paraId="59A34107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FFFFFF"/>
          </w:tcPr>
          <w:p w14:paraId="670294C3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(29,37)</w:t>
            </w:r>
          </w:p>
        </w:tc>
      </w:tr>
      <w:tr w:rsidR="00554859" w:rsidRPr="00554859" w14:paraId="74BC5627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71BB0573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2ECD0B8F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48" w:type="dxa"/>
            <w:shd w:val="clear" w:color="auto" w:fill="D9D9D9"/>
          </w:tcPr>
          <w:p w14:paraId="0B412D5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rs11541353</w:t>
            </w:r>
          </w:p>
        </w:tc>
        <w:tc>
          <w:tcPr>
            <w:tcW w:w="994" w:type="dxa"/>
            <w:shd w:val="clear" w:color="auto" w:fill="D9D9D9"/>
          </w:tcPr>
          <w:p w14:paraId="5E743106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SAD</w:t>
            </w:r>
          </w:p>
        </w:tc>
        <w:tc>
          <w:tcPr>
            <w:tcW w:w="4263" w:type="dxa"/>
            <w:shd w:val="clear" w:color="auto" w:fill="D9D9D9"/>
          </w:tcPr>
          <w:p w14:paraId="2A89A0A7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D9D9D9"/>
          </w:tcPr>
          <w:p w14:paraId="7CE4E89A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(94,95)</w:t>
            </w:r>
          </w:p>
        </w:tc>
      </w:tr>
      <w:tr w:rsidR="00554859" w:rsidRPr="00554859" w14:paraId="5AF9A87B" w14:textId="77777777" w:rsidTr="00786E2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7841F9E5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NR1D1</w:t>
            </w:r>
          </w:p>
        </w:tc>
        <w:tc>
          <w:tcPr>
            <w:tcW w:w="4547" w:type="dxa"/>
            <w:shd w:val="clear" w:color="auto" w:fill="FFFFFF"/>
          </w:tcPr>
          <w:p w14:paraId="161CBD68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NUCLEAR RECEPTOR SUBFAMILY 1,</w:t>
            </w:r>
          </w:p>
          <w:p w14:paraId="679AF1F5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GROUP D, MEMBER 1</w:t>
            </w:r>
          </w:p>
        </w:tc>
        <w:tc>
          <w:tcPr>
            <w:tcW w:w="1848" w:type="dxa"/>
            <w:shd w:val="clear" w:color="auto" w:fill="FFFFFF"/>
          </w:tcPr>
          <w:p w14:paraId="3E41202B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rs7502912</w:t>
            </w:r>
          </w:p>
        </w:tc>
        <w:tc>
          <w:tcPr>
            <w:tcW w:w="994" w:type="dxa"/>
            <w:shd w:val="clear" w:color="auto" w:fill="FFFFFF"/>
          </w:tcPr>
          <w:p w14:paraId="637BD521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63" w:type="dxa"/>
            <w:shd w:val="clear" w:color="auto" w:fill="FFFFFF"/>
          </w:tcPr>
          <w:p w14:paraId="20AC4615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FFFFFF"/>
          </w:tcPr>
          <w:p w14:paraId="0C09471C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(32)</w:t>
            </w:r>
          </w:p>
        </w:tc>
      </w:tr>
      <w:tr w:rsidR="00554859" w:rsidRPr="00554859" w14:paraId="51424FDE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36C15013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3129B72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/>
          </w:tcPr>
          <w:p w14:paraId="286338BE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rs2071427</w:t>
            </w:r>
          </w:p>
        </w:tc>
        <w:tc>
          <w:tcPr>
            <w:tcW w:w="994" w:type="dxa"/>
            <w:shd w:val="clear" w:color="auto" w:fill="D9D9D9"/>
          </w:tcPr>
          <w:p w14:paraId="01849D0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63" w:type="dxa"/>
            <w:shd w:val="clear" w:color="auto" w:fill="D9D9D9"/>
          </w:tcPr>
          <w:p w14:paraId="5787E9E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 xml:space="preserve">Influence mood stabilizer effect of lithium </w:t>
            </w:r>
          </w:p>
        </w:tc>
        <w:tc>
          <w:tcPr>
            <w:tcW w:w="1258" w:type="dxa"/>
            <w:shd w:val="clear" w:color="auto" w:fill="D9D9D9"/>
          </w:tcPr>
          <w:p w14:paraId="142457A0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(60)</w:t>
            </w:r>
          </w:p>
        </w:tc>
      </w:tr>
      <w:tr w:rsidR="00554859" w:rsidRPr="00554859" w14:paraId="6DFCBC30" w14:textId="77777777" w:rsidTr="00786E2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77FEE112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080D5F30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04095A6E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rs2314339</w:t>
            </w:r>
          </w:p>
        </w:tc>
        <w:tc>
          <w:tcPr>
            <w:tcW w:w="994" w:type="dxa"/>
            <w:shd w:val="clear" w:color="auto" w:fill="FFFFFF"/>
          </w:tcPr>
          <w:p w14:paraId="75DEE4F5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BD</w:t>
            </w:r>
          </w:p>
        </w:tc>
        <w:tc>
          <w:tcPr>
            <w:tcW w:w="4263" w:type="dxa"/>
            <w:shd w:val="clear" w:color="auto" w:fill="FFFFFF"/>
          </w:tcPr>
          <w:p w14:paraId="03027149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Increased preference to the evening hours in daily activities</w:t>
            </w:r>
          </w:p>
        </w:tc>
        <w:tc>
          <w:tcPr>
            <w:tcW w:w="1258" w:type="dxa"/>
            <w:shd w:val="clear" w:color="auto" w:fill="FFFFFF"/>
          </w:tcPr>
          <w:p w14:paraId="0FC0AEC0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(44)</w:t>
            </w:r>
          </w:p>
        </w:tc>
      </w:tr>
      <w:tr w:rsidR="00554859" w:rsidRPr="00554859" w14:paraId="2876BC8A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13CC7660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 xml:space="preserve">PER2 </w:t>
            </w:r>
          </w:p>
        </w:tc>
        <w:tc>
          <w:tcPr>
            <w:tcW w:w="4547" w:type="dxa"/>
            <w:shd w:val="clear" w:color="auto" w:fill="FFFFFF"/>
          </w:tcPr>
          <w:p w14:paraId="25E5FAF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PERIOD HOMOLOG 2 (DROSOPHILA)</w:t>
            </w:r>
          </w:p>
        </w:tc>
        <w:tc>
          <w:tcPr>
            <w:tcW w:w="1848" w:type="dxa"/>
            <w:shd w:val="clear" w:color="auto" w:fill="D9D9D9"/>
          </w:tcPr>
          <w:p w14:paraId="02D8E6FE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rs10462023</w:t>
            </w:r>
          </w:p>
        </w:tc>
        <w:tc>
          <w:tcPr>
            <w:tcW w:w="994" w:type="dxa"/>
            <w:shd w:val="clear" w:color="auto" w:fill="D9D9D9"/>
          </w:tcPr>
          <w:p w14:paraId="56223FEA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63" w:type="dxa"/>
            <w:shd w:val="clear" w:color="auto" w:fill="D9D9D9"/>
          </w:tcPr>
          <w:p w14:paraId="7AFAE333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 xml:space="preserve">General association, onset within 3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yrs</w:t>
            </w:r>
            <w:proofErr w:type="spellEnd"/>
          </w:p>
        </w:tc>
        <w:tc>
          <w:tcPr>
            <w:tcW w:w="1258" w:type="dxa"/>
            <w:shd w:val="clear" w:color="auto" w:fill="D9D9D9"/>
          </w:tcPr>
          <w:p w14:paraId="05EB21A7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(27)</w:t>
            </w:r>
          </w:p>
        </w:tc>
      </w:tr>
      <w:tr w:rsidR="00554859" w:rsidRPr="00554859" w14:paraId="70BB1845" w14:textId="77777777" w:rsidTr="00786E2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6E2BCECD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21A9720E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7C8945FE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rs56013859</w:t>
            </w:r>
          </w:p>
        </w:tc>
        <w:tc>
          <w:tcPr>
            <w:tcW w:w="994" w:type="dxa"/>
            <w:shd w:val="clear" w:color="auto" w:fill="FFFFFF"/>
          </w:tcPr>
          <w:p w14:paraId="394F2958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SAD</w:t>
            </w:r>
          </w:p>
        </w:tc>
        <w:tc>
          <w:tcPr>
            <w:tcW w:w="4263" w:type="dxa"/>
            <w:shd w:val="clear" w:color="auto" w:fill="FFFFFF"/>
          </w:tcPr>
          <w:p w14:paraId="2CF1E96A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General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association</w:t>
            </w:r>
            <w:proofErr w:type="spellEnd"/>
          </w:p>
        </w:tc>
        <w:tc>
          <w:tcPr>
            <w:tcW w:w="1258" w:type="dxa"/>
            <w:shd w:val="clear" w:color="auto" w:fill="FFFFFF"/>
          </w:tcPr>
          <w:p w14:paraId="5794562E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(95)</w:t>
            </w:r>
          </w:p>
        </w:tc>
      </w:tr>
      <w:tr w:rsidR="00554859" w:rsidRPr="00554859" w14:paraId="2BF6F5ED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549F0F0B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PER3</w:t>
            </w:r>
          </w:p>
        </w:tc>
        <w:tc>
          <w:tcPr>
            <w:tcW w:w="4547" w:type="dxa"/>
            <w:shd w:val="clear" w:color="auto" w:fill="FFFFFF"/>
          </w:tcPr>
          <w:p w14:paraId="7510FC20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PERIOD HOMOLOG 3 (DROSOPHILA)</w:t>
            </w:r>
          </w:p>
        </w:tc>
        <w:tc>
          <w:tcPr>
            <w:tcW w:w="1848" w:type="dxa"/>
            <w:shd w:val="clear" w:color="auto" w:fill="D9D9D9"/>
          </w:tcPr>
          <w:p w14:paraId="27A53D6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rs228697</w:t>
            </w:r>
          </w:p>
        </w:tc>
        <w:tc>
          <w:tcPr>
            <w:tcW w:w="994" w:type="dxa"/>
            <w:shd w:val="clear" w:color="auto" w:fill="D9D9D9"/>
          </w:tcPr>
          <w:p w14:paraId="09307F7E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DD</w:t>
            </w:r>
          </w:p>
        </w:tc>
        <w:tc>
          <w:tcPr>
            <w:tcW w:w="4263" w:type="dxa"/>
            <w:shd w:val="clear" w:color="auto" w:fill="D9D9D9"/>
          </w:tcPr>
          <w:p w14:paraId="2497C2AB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Increased preference to the evening hours in daily activities</w:t>
            </w:r>
          </w:p>
        </w:tc>
        <w:tc>
          <w:tcPr>
            <w:tcW w:w="1258" w:type="dxa"/>
            <w:shd w:val="clear" w:color="auto" w:fill="D9D9D9"/>
          </w:tcPr>
          <w:p w14:paraId="6D13CEF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(44)</w:t>
            </w:r>
          </w:p>
        </w:tc>
      </w:tr>
      <w:tr w:rsidR="00554859" w:rsidRPr="00554859" w14:paraId="74B15201" w14:textId="77777777" w:rsidTr="00786E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3C456109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4CA86B3D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7426DC3F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rs8192440</w:t>
            </w:r>
          </w:p>
        </w:tc>
        <w:tc>
          <w:tcPr>
            <w:tcW w:w="994" w:type="dxa"/>
            <w:shd w:val="clear" w:color="auto" w:fill="FFFFFF"/>
          </w:tcPr>
          <w:p w14:paraId="11DC5BF8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FFFFFF"/>
          </w:tcPr>
          <w:p w14:paraId="4DC0EEF7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Positive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response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to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lithium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1258" w:type="dxa"/>
            <w:shd w:val="clear" w:color="auto" w:fill="FFFFFF"/>
          </w:tcPr>
          <w:p w14:paraId="7D9C6A92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(60)</w:t>
            </w:r>
          </w:p>
        </w:tc>
      </w:tr>
      <w:tr w:rsidR="00554859" w:rsidRPr="00554859" w14:paraId="0A831A3E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51A3F104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RORA</w:t>
            </w:r>
          </w:p>
        </w:tc>
        <w:tc>
          <w:tcPr>
            <w:tcW w:w="4547" w:type="dxa"/>
            <w:shd w:val="clear" w:color="auto" w:fill="FFFFFF"/>
          </w:tcPr>
          <w:p w14:paraId="1961FBA6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RAR-RELATED ORPHAN RECEPTOR A</w:t>
            </w:r>
          </w:p>
        </w:tc>
        <w:tc>
          <w:tcPr>
            <w:tcW w:w="1848" w:type="dxa"/>
            <w:shd w:val="clear" w:color="auto" w:fill="D9D9D9"/>
          </w:tcPr>
          <w:p w14:paraId="5EFFD6EF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rs1554338</w:t>
            </w:r>
          </w:p>
        </w:tc>
        <w:tc>
          <w:tcPr>
            <w:tcW w:w="994" w:type="dxa"/>
            <w:shd w:val="clear" w:color="auto" w:fill="D9D9D9"/>
          </w:tcPr>
          <w:p w14:paraId="17E5818B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D9D9D9"/>
          </w:tcPr>
          <w:p w14:paraId="5AA7687E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D9D9D9"/>
          </w:tcPr>
          <w:p w14:paraId="6360900C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(37)</w:t>
            </w:r>
          </w:p>
        </w:tc>
      </w:tr>
      <w:tr w:rsidR="00554859" w:rsidRPr="00554859" w14:paraId="6D9C1B9A" w14:textId="77777777" w:rsidTr="00786E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629275FE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27C57754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5D7F9420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rs782931</w:t>
            </w:r>
          </w:p>
        </w:tc>
        <w:tc>
          <w:tcPr>
            <w:tcW w:w="994" w:type="dxa"/>
            <w:shd w:val="clear" w:color="auto" w:fill="FFFFFF"/>
          </w:tcPr>
          <w:p w14:paraId="02627BD3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FFFFFF"/>
          </w:tcPr>
          <w:p w14:paraId="17350C38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FFFFFF"/>
          </w:tcPr>
          <w:p w14:paraId="69228D85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(41)</w:t>
            </w:r>
          </w:p>
        </w:tc>
      </w:tr>
      <w:tr w:rsidR="00554859" w:rsidRPr="00554859" w14:paraId="411B5273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18DBDF8E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RORB</w:t>
            </w:r>
          </w:p>
        </w:tc>
        <w:tc>
          <w:tcPr>
            <w:tcW w:w="4547" w:type="dxa"/>
            <w:shd w:val="clear" w:color="auto" w:fill="FFFFFF"/>
          </w:tcPr>
          <w:p w14:paraId="461C00C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RAR-RELATED ORPHAN RECEPTOR B</w:t>
            </w:r>
          </w:p>
        </w:tc>
        <w:tc>
          <w:tcPr>
            <w:tcW w:w="1848" w:type="dxa"/>
            <w:shd w:val="clear" w:color="auto" w:fill="D9D9D9"/>
          </w:tcPr>
          <w:p w14:paraId="3B55F8D4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rs10491929</w:t>
            </w:r>
          </w:p>
        </w:tc>
        <w:tc>
          <w:tcPr>
            <w:tcW w:w="994" w:type="dxa"/>
            <w:shd w:val="clear" w:color="auto" w:fill="D9D9D9"/>
          </w:tcPr>
          <w:p w14:paraId="6C37BB7F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D9D9D9"/>
          </w:tcPr>
          <w:p w14:paraId="3120F937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General association</w:t>
            </w:r>
          </w:p>
        </w:tc>
        <w:tc>
          <w:tcPr>
            <w:tcW w:w="1258" w:type="dxa"/>
            <w:shd w:val="clear" w:color="auto" w:fill="D9D9D9"/>
          </w:tcPr>
          <w:p w14:paraId="5905730B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(37)</w:t>
            </w:r>
          </w:p>
        </w:tc>
      </w:tr>
      <w:tr w:rsidR="00554859" w:rsidRPr="00554859" w14:paraId="3A375E90" w14:textId="77777777" w:rsidTr="00786E2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5036DD5E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63D745F3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54A35D35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rs7022435</w:t>
            </w:r>
          </w:p>
          <w:p w14:paraId="1A3BA39B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rs3750420</w:t>
            </w:r>
          </w:p>
          <w:p w14:paraId="7D00339E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rs1157358</w:t>
            </w:r>
          </w:p>
          <w:p w14:paraId="0BC92B17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rs3903529</w:t>
            </w:r>
          </w:p>
        </w:tc>
        <w:tc>
          <w:tcPr>
            <w:tcW w:w="994" w:type="dxa"/>
            <w:shd w:val="clear" w:color="auto" w:fill="FFFFFF"/>
          </w:tcPr>
          <w:p w14:paraId="3F86BA0B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FFFFFF"/>
          </w:tcPr>
          <w:p w14:paraId="2E9C03AD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Association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with</w:t>
            </w:r>
            <w:proofErr w:type="spellEnd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 BD1</w:t>
            </w:r>
          </w:p>
        </w:tc>
        <w:tc>
          <w:tcPr>
            <w:tcW w:w="1258" w:type="dxa"/>
            <w:shd w:val="clear" w:color="auto" w:fill="FFFFFF"/>
          </w:tcPr>
          <w:p w14:paraId="3245C8DC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(37)</w:t>
            </w:r>
          </w:p>
        </w:tc>
      </w:tr>
      <w:tr w:rsidR="00554859" w:rsidRPr="00554859" w14:paraId="799AB2FF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79338E74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TIMELESS</w:t>
            </w:r>
          </w:p>
        </w:tc>
        <w:tc>
          <w:tcPr>
            <w:tcW w:w="4547" w:type="dxa"/>
            <w:shd w:val="clear" w:color="auto" w:fill="FFFFFF"/>
          </w:tcPr>
          <w:p w14:paraId="49ECF7AB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TIMELESS HOMOLOG (DROSOPHILA)</w:t>
            </w:r>
          </w:p>
        </w:tc>
        <w:tc>
          <w:tcPr>
            <w:tcW w:w="1848" w:type="dxa"/>
            <w:shd w:val="clear" w:color="auto" w:fill="D9D9D9"/>
          </w:tcPr>
          <w:p w14:paraId="22E63AF5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rs7486220</w:t>
            </w:r>
          </w:p>
        </w:tc>
        <w:tc>
          <w:tcPr>
            <w:tcW w:w="994" w:type="dxa"/>
            <w:shd w:val="clear" w:color="auto" w:fill="D9D9D9"/>
          </w:tcPr>
          <w:p w14:paraId="757088B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DD</w:t>
            </w:r>
          </w:p>
        </w:tc>
        <w:tc>
          <w:tcPr>
            <w:tcW w:w="4263" w:type="dxa"/>
            <w:shd w:val="clear" w:color="auto" w:fill="D9D9D9"/>
          </w:tcPr>
          <w:p w14:paraId="7938D746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Excessive daytime fatigue among women</w:t>
            </w:r>
          </w:p>
        </w:tc>
        <w:tc>
          <w:tcPr>
            <w:tcW w:w="1258" w:type="dxa"/>
            <w:shd w:val="clear" w:color="auto" w:fill="D9D9D9"/>
          </w:tcPr>
          <w:p w14:paraId="14A784B4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(8)</w:t>
            </w:r>
          </w:p>
        </w:tc>
      </w:tr>
      <w:tr w:rsidR="00554859" w:rsidRPr="00554859" w14:paraId="37047B1E" w14:textId="77777777" w:rsidTr="00786E25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3ED1D706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1332DAB9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FFFFFF"/>
          </w:tcPr>
          <w:p w14:paraId="20FDA102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rs1082214</w:t>
            </w:r>
          </w:p>
          <w:p w14:paraId="3D168D3D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rs2291739</w:t>
            </w:r>
          </w:p>
        </w:tc>
        <w:tc>
          <w:tcPr>
            <w:tcW w:w="994" w:type="dxa"/>
            <w:shd w:val="clear" w:color="auto" w:fill="FFFFFF"/>
          </w:tcPr>
          <w:p w14:paraId="253529E4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DD</w:t>
            </w:r>
          </w:p>
        </w:tc>
        <w:tc>
          <w:tcPr>
            <w:tcW w:w="4263" w:type="dxa"/>
            <w:shd w:val="clear" w:color="auto" w:fill="FFFFFF"/>
          </w:tcPr>
          <w:p w14:paraId="0394C34F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  <w:t>Early-morning awakening among men</w:t>
            </w:r>
          </w:p>
        </w:tc>
        <w:tc>
          <w:tcPr>
            <w:tcW w:w="1258" w:type="dxa"/>
            <w:shd w:val="clear" w:color="auto" w:fill="FFFFFF"/>
          </w:tcPr>
          <w:p w14:paraId="7D155901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(26)</w:t>
            </w:r>
          </w:p>
        </w:tc>
      </w:tr>
      <w:tr w:rsidR="00554859" w:rsidRPr="00554859" w14:paraId="3ADDDD93" w14:textId="77777777" w:rsidTr="007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41F3FC33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47" w:type="dxa"/>
            <w:shd w:val="clear" w:color="auto" w:fill="FFFFFF"/>
          </w:tcPr>
          <w:p w14:paraId="481F033F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848" w:type="dxa"/>
            <w:shd w:val="clear" w:color="auto" w:fill="D9D9D9"/>
          </w:tcPr>
          <w:p w14:paraId="68CC761B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rs2291738</w:t>
            </w:r>
          </w:p>
          <w:p w14:paraId="06DBCB1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rs2279665</w:t>
            </w:r>
          </w:p>
          <w:p w14:paraId="390A1C2D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rs774045</w:t>
            </w:r>
          </w:p>
        </w:tc>
        <w:tc>
          <w:tcPr>
            <w:tcW w:w="994" w:type="dxa"/>
            <w:shd w:val="clear" w:color="auto" w:fill="D9D9D9"/>
          </w:tcPr>
          <w:p w14:paraId="53E7AB62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D9D9D9"/>
          </w:tcPr>
          <w:p w14:paraId="79A6C1EA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General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association</w:t>
            </w:r>
            <w:proofErr w:type="spellEnd"/>
          </w:p>
        </w:tc>
        <w:tc>
          <w:tcPr>
            <w:tcW w:w="1258" w:type="dxa"/>
            <w:shd w:val="clear" w:color="auto" w:fill="D9D9D9"/>
          </w:tcPr>
          <w:p w14:paraId="0D6A1CC1" w14:textId="77777777" w:rsidR="00554859" w:rsidRPr="00554859" w:rsidRDefault="00554859" w:rsidP="00786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(36,41)</w:t>
            </w:r>
          </w:p>
        </w:tc>
      </w:tr>
      <w:tr w:rsidR="00554859" w:rsidRPr="00554859" w14:paraId="7FC86EB4" w14:textId="77777777" w:rsidTr="00786E2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shd w:val="clear" w:color="auto" w:fill="FFFFFF"/>
          </w:tcPr>
          <w:p w14:paraId="6C8A127D" w14:textId="77777777" w:rsidR="00554859" w:rsidRPr="00554859" w:rsidRDefault="00554859" w:rsidP="00786E25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VIP</w:t>
            </w:r>
          </w:p>
        </w:tc>
        <w:tc>
          <w:tcPr>
            <w:tcW w:w="4547" w:type="dxa"/>
            <w:shd w:val="clear" w:color="auto" w:fill="auto"/>
          </w:tcPr>
          <w:p w14:paraId="07F42732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VASOACTIVE INTESTINAL PEPTIDE</w:t>
            </w:r>
          </w:p>
        </w:tc>
        <w:tc>
          <w:tcPr>
            <w:tcW w:w="1848" w:type="dxa"/>
            <w:shd w:val="clear" w:color="auto" w:fill="FFFFFF"/>
          </w:tcPr>
          <w:p w14:paraId="3C905E4A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rs17083008 </w:t>
            </w:r>
          </w:p>
        </w:tc>
        <w:tc>
          <w:tcPr>
            <w:tcW w:w="994" w:type="dxa"/>
            <w:shd w:val="clear" w:color="auto" w:fill="FFFFFF"/>
          </w:tcPr>
          <w:p w14:paraId="097E0E69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BD</w:t>
            </w:r>
          </w:p>
        </w:tc>
        <w:tc>
          <w:tcPr>
            <w:tcW w:w="4263" w:type="dxa"/>
            <w:shd w:val="clear" w:color="auto" w:fill="FFFFFF"/>
          </w:tcPr>
          <w:p w14:paraId="43FB773C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 xml:space="preserve">General </w:t>
            </w:r>
            <w:proofErr w:type="spellStart"/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association</w:t>
            </w:r>
            <w:proofErr w:type="spellEnd"/>
          </w:p>
        </w:tc>
        <w:tc>
          <w:tcPr>
            <w:tcW w:w="1258" w:type="dxa"/>
            <w:shd w:val="clear" w:color="auto" w:fill="FFFFFF"/>
          </w:tcPr>
          <w:p w14:paraId="211A0F44" w14:textId="77777777" w:rsidR="00554859" w:rsidRPr="00554859" w:rsidRDefault="00554859" w:rsidP="00786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</w:pPr>
            <w:r w:rsidRPr="00554859">
              <w:rPr>
                <w:rFonts w:ascii="Times New Roman" w:hAnsi="Times New Roman"/>
                <w:color w:val="000000"/>
                <w:sz w:val="24"/>
                <w:szCs w:val="24"/>
                <w:lang w:val="de-DE" w:eastAsia="de-DE"/>
              </w:rPr>
              <w:t>(29)</w:t>
            </w:r>
          </w:p>
        </w:tc>
      </w:tr>
    </w:tbl>
    <w:p w14:paraId="474BE8C6" w14:textId="77777777" w:rsidR="00554859" w:rsidRDefault="00554859"/>
    <w:sectPr w:rsidR="00554859" w:rsidSect="00786E25">
      <w:type w:val="continuous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9"/>
    <w:rsid w:val="00152F11"/>
    <w:rsid w:val="003C671E"/>
    <w:rsid w:val="004A34CF"/>
    <w:rsid w:val="00554859"/>
    <w:rsid w:val="005F12CB"/>
    <w:rsid w:val="00786E25"/>
    <w:rsid w:val="00B7232B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73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it-IT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gliamedia3-Colore11">
    <w:name w:val="Griglia media 3 - Colore 11"/>
    <w:basedOn w:val="NormaleTabelle"/>
    <w:next w:val="MittleresRaster3-Akzent1"/>
    <w:uiPriority w:val="69"/>
    <w:rsid w:val="00554859"/>
    <w:rPr>
      <w:rFonts w:ascii="Cambria" w:eastAsia="MS Mincho" w:hAnsi="Cambr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548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gliamedia3-Colore12">
    <w:name w:val="Griglia media 3 - Colore 12"/>
    <w:basedOn w:val="NormaleTabelle"/>
    <w:next w:val="MittleresRaster3-Akzent1"/>
    <w:uiPriority w:val="69"/>
    <w:rsid w:val="00554859"/>
    <w:rPr>
      <w:rFonts w:ascii="Cambria" w:eastAsia="MS Mincho" w:hAnsi="Cambr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it-IT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gliamedia3-Colore11">
    <w:name w:val="Griglia media 3 - Colore 11"/>
    <w:basedOn w:val="NormaleTabelle"/>
    <w:next w:val="MittleresRaster3-Akzent1"/>
    <w:uiPriority w:val="69"/>
    <w:rsid w:val="00554859"/>
    <w:rPr>
      <w:rFonts w:ascii="Cambria" w:eastAsia="MS Mincho" w:hAnsi="Cambr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548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gliamedia3-Colore12">
    <w:name w:val="Griglia media 3 - Colore 12"/>
    <w:basedOn w:val="NormaleTabelle"/>
    <w:next w:val="MittleresRaster3-Akzent1"/>
    <w:uiPriority w:val="69"/>
    <w:rsid w:val="00554859"/>
    <w:rPr>
      <w:rFonts w:ascii="Cambria" w:eastAsia="MS Mincho" w:hAnsi="Cambr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Garbazza Corrado</dc:creator>
  <cp:keywords/>
  <dc:description/>
  <cp:lastModifiedBy>Sandra Hackethal</cp:lastModifiedBy>
  <cp:revision>3</cp:revision>
  <dcterms:created xsi:type="dcterms:W3CDTF">2018-08-13T09:54:00Z</dcterms:created>
  <dcterms:modified xsi:type="dcterms:W3CDTF">2018-08-13T10:05:00Z</dcterms:modified>
</cp:coreProperties>
</file>