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4" w:rsidRPr="00115ADB" w:rsidRDefault="000C3FC4" w:rsidP="000C3FC4">
      <w:pPr>
        <w:spacing w:line="480" w:lineRule="auto"/>
        <w:rPr>
          <w:b/>
          <w:lang w:val="en-CA"/>
        </w:rPr>
      </w:pPr>
      <w:proofErr w:type="gramStart"/>
      <w:r>
        <w:rPr>
          <w:b/>
          <w:lang w:val="en-CA"/>
        </w:rPr>
        <w:t>Supplementary Table 1</w:t>
      </w:r>
      <w:r w:rsidRPr="00115ADB">
        <w:rPr>
          <w:b/>
          <w:lang w:val="en-CA"/>
        </w:rPr>
        <w:t>.</w:t>
      </w:r>
      <w:proofErr w:type="gramEnd"/>
    </w:p>
    <w:tbl>
      <w:tblPr>
        <w:tblStyle w:val="Grille"/>
        <w:tblW w:w="4688" w:type="pct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64"/>
        <w:gridCol w:w="1573"/>
        <w:gridCol w:w="1275"/>
        <w:gridCol w:w="1273"/>
        <w:gridCol w:w="7"/>
        <w:gridCol w:w="1280"/>
        <w:gridCol w:w="1280"/>
        <w:gridCol w:w="1260"/>
      </w:tblGrid>
      <w:tr w:rsidR="000C3FC4" w:rsidRPr="00115ADB" w:rsidTr="00713EA5">
        <w:trPr>
          <w:trHeight w:hRule="exact" w:val="473"/>
        </w:trPr>
        <w:tc>
          <w:tcPr>
            <w:tcW w:w="5000" w:type="pct"/>
            <w:gridSpan w:val="8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C3FC4" w:rsidRPr="00115ADB" w:rsidRDefault="000C3FC4" w:rsidP="00713EA5">
            <w:pPr>
              <w:ind w:right="-144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MEAN </w:t>
            </w:r>
            <w:proofErr w:type="spellStart"/>
            <w:r>
              <w:rPr>
                <w:lang w:val="en-CA"/>
              </w:rPr>
              <w:t>TLR</w:t>
            </w:r>
            <w:r w:rsidRPr="00AB106E">
              <w:rPr>
                <w:vertAlign w:val="subscript"/>
                <w:lang w:val="en-CA"/>
              </w:rPr>
              <w:t>ligands</w:t>
            </w:r>
            <w:proofErr w:type="spellEnd"/>
            <w:r>
              <w:rPr>
                <w:lang w:val="en-CA"/>
              </w:rPr>
              <w:t>-INDUCED IL-6 SECRETION ACCORDING TO SNPs</w:t>
            </w:r>
          </w:p>
        </w:tc>
      </w:tr>
      <w:tr w:rsidR="000C3FC4" w:rsidRPr="00943435" w:rsidTr="00713EA5">
        <w:trPr>
          <w:trHeight w:val="80"/>
        </w:trPr>
        <w:tc>
          <w:tcPr>
            <w:tcW w:w="125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0C3FC4" w:rsidRPr="00943435" w:rsidRDefault="000C3FC4" w:rsidP="00713EA5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3745" w:type="pct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3FC4" w:rsidRPr="002F2CAA" w:rsidRDefault="000C3FC4" w:rsidP="00713EA5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2F2CAA">
              <w:rPr>
                <w:b/>
                <w:sz w:val="16"/>
                <w:szCs w:val="16"/>
                <w:lang w:val="en-CA"/>
              </w:rPr>
              <w:t>TLR-ligands</w:t>
            </w:r>
          </w:p>
        </w:tc>
      </w:tr>
      <w:tr w:rsidR="000C3FC4" w:rsidRPr="00943435" w:rsidTr="00713EA5">
        <w:trPr>
          <w:trHeight w:val="470"/>
        </w:trPr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3FC4" w:rsidRPr="00943435" w:rsidRDefault="000C3FC4" w:rsidP="00713EA5">
            <w:pPr>
              <w:rPr>
                <w:b/>
                <w:sz w:val="16"/>
                <w:szCs w:val="16"/>
                <w:lang w:val="en-CA"/>
              </w:rPr>
            </w:pPr>
            <w:r w:rsidRPr="00BF70D9">
              <w:rPr>
                <w:b/>
                <w:sz w:val="16"/>
                <w:szCs w:val="16"/>
                <w:lang w:val="en-CA"/>
              </w:rPr>
              <w:t>SNP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3FC4" w:rsidRDefault="000C3FC4" w:rsidP="00713EA5">
            <w:pPr>
              <w:jc w:val="center"/>
              <w:rPr>
                <w:b/>
                <w:sz w:val="16"/>
                <w:szCs w:val="16"/>
                <w:vertAlign w:val="subscript"/>
                <w:lang w:val="en-CA"/>
              </w:rPr>
            </w:pPr>
            <w:r w:rsidRPr="00BF70D9">
              <w:rPr>
                <w:b/>
                <w:sz w:val="16"/>
                <w:szCs w:val="16"/>
                <w:lang w:val="en-CA"/>
              </w:rPr>
              <w:t>Pam</w:t>
            </w:r>
            <w:r w:rsidRPr="002F2CAA">
              <w:rPr>
                <w:b/>
                <w:sz w:val="16"/>
                <w:szCs w:val="16"/>
                <w:vertAlign w:val="subscript"/>
                <w:lang w:val="en-CA"/>
              </w:rPr>
              <w:t>3</w:t>
            </w:r>
            <w:r w:rsidRPr="00BF70D9">
              <w:rPr>
                <w:b/>
                <w:sz w:val="16"/>
                <w:szCs w:val="16"/>
                <w:lang w:val="en-CA"/>
              </w:rPr>
              <w:t>CSK</w:t>
            </w:r>
            <w:r w:rsidRPr="002F2CAA">
              <w:rPr>
                <w:b/>
                <w:sz w:val="16"/>
                <w:szCs w:val="16"/>
                <w:vertAlign w:val="subscript"/>
                <w:lang w:val="en-CA"/>
              </w:rPr>
              <w:t>4</w:t>
            </w:r>
          </w:p>
          <w:p w:rsidR="000C3FC4" w:rsidRPr="00347F54" w:rsidRDefault="000C3FC4" w:rsidP="00713EA5">
            <w:pPr>
              <w:jc w:val="center"/>
              <w:rPr>
                <w:sz w:val="16"/>
                <w:szCs w:val="16"/>
                <w:lang w:val="en-CA"/>
              </w:rPr>
            </w:pPr>
            <w:r w:rsidRPr="00347F54">
              <w:rPr>
                <w:sz w:val="16"/>
                <w:szCs w:val="16"/>
                <w:lang w:val="en-CA"/>
              </w:rPr>
              <w:t>Mean [95%CI]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3FC4" w:rsidRDefault="000C3FC4" w:rsidP="00713EA5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F70D9">
              <w:rPr>
                <w:b/>
                <w:sz w:val="16"/>
                <w:szCs w:val="16"/>
                <w:lang w:val="en-CA"/>
              </w:rPr>
              <w:t>Pam</w:t>
            </w:r>
            <w:r w:rsidRPr="002F2CAA">
              <w:rPr>
                <w:b/>
                <w:sz w:val="16"/>
                <w:szCs w:val="16"/>
                <w:vertAlign w:val="subscript"/>
                <w:lang w:val="en-CA"/>
              </w:rPr>
              <w:t>3</w:t>
            </w:r>
            <w:r w:rsidRPr="00BF70D9">
              <w:rPr>
                <w:b/>
                <w:sz w:val="16"/>
                <w:szCs w:val="16"/>
                <w:lang w:val="en-CA"/>
              </w:rPr>
              <w:t>CSK</w:t>
            </w:r>
            <w:r w:rsidRPr="002F2CAA">
              <w:rPr>
                <w:b/>
                <w:sz w:val="16"/>
                <w:szCs w:val="16"/>
                <w:vertAlign w:val="subscript"/>
                <w:lang w:val="en-CA"/>
              </w:rPr>
              <w:t>4</w:t>
            </w:r>
            <w:r w:rsidRPr="00BF70D9">
              <w:rPr>
                <w:b/>
                <w:sz w:val="16"/>
                <w:szCs w:val="16"/>
                <w:lang w:val="en-CA"/>
              </w:rPr>
              <w:t>+MDP</w:t>
            </w:r>
          </w:p>
          <w:p w:rsidR="000C3FC4" w:rsidRPr="00943435" w:rsidRDefault="000C3FC4" w:rsidP="00713EA5">
            <w:pPr>
              <w:jc w:val="center"/>
              <w:rPr>
                <w:sz w:val="16"/>
                <w:szCs w:val="16"/>
                <w:lang w:val="en-CA"/>
              </w:rPr>
            </w:pPr>
            <w:r w:rsidRPr="00347F54">
              <w:rPr>
                <w:sz w:val="16"/>
                <w:szCs w:val="16"/>
                <w:lang w:val="en-CA"/>
              </w:rPr>
              <w:t>Mean [95%CI]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3FC4" w:rsidRDefault="000C3FC4" w:rsidP="00713EA5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F70D9">
              <w:rPr>
                <w:b/>
                <w:sz w:val="16"/>
                <w:szCs w:val="16"/>
                <w:lang w:val="en-CA"/>
              </w:rPr>
              <w:t>LPS</w:t>
            </w:r>
          </w:p>
          <w:p w:rsidR="000C3FC4" w:rsidRPr="00943435" w:rsidRDefault="000C3FC4" w:rsidP="00713EA5">
            <w:pPr>
              <w:jc w:val="center"/>
              <w:rPr>
                <w:sz w:val="16"/>
                <w:szCs w:val="16"/>
                <w:lang w:val="en-CA"/>
              </w:rPr>
            </w:pPr>
            <w:r w:rsidRPr="00347F54">
              <w:rPr>
                <w:sz w:val="16"/>
                <w:szCs w:val="16"/>
                <w:lang w:val="en-CA"/>
              </w:rPr>
              <w:t>Mean [95%CI]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3FC4" w:rsidRDefault="000C3FC4" w:rsidP="00713EA5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F70D9">
              <w:rPr>
                <w:b/>
                <w:sz w:val="16"/>
                <w:szCs w:val="16"/>
                <w:lang w:val="en-CA"/>
              </w:rPr>
              <w:t>TLA4e</w:t>
            </w:r>
          </w:p>
          <w:p w:rsidR="000C3FC4" w:rsidRPr="00943435" w:rsidRDefault="000C3FC4" w:rsidP="00713EA5">
            <w:pPr>
              <w:jc w:val="center"/>
              <w:rPr>
                <w:sz w:val="16"/>
                <w:szCs w:val="16"/>
                <w:lang w:val="en-CA"/>
              </w:rPr>
            </w:pPr>
            <w:r w:rsidRPr="00347F54">
              <w:rPr>
                <w:sz w:val="16"/>
                <w:szCs w:val="16"/>
                <w:lang w:val="en-CA"/>
              </w:rPr>
              <w:t>Mean [95%CI]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3FC4" w:rsidRDefault="000C3FC4" w:rsidP="00713EA5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F70D9">
              <w:rPr>
                <w:b/>
                <w:sz w:val="16"/>
                <w:szCs w:val="16"/>
                <w:lang w:val="en-CA"/>
              </w:rPr>
              <w:t>Spn</w:t>
            </w:r>
          </w:p>
          <w:p w:rsidR="000C3FC4" w:rsidRPr="00943435" w:rsidRDefault="000C3FC4" w:rsidP="00713EA5">
            <w:pPr>
              <w:jc w:val="center"/>
              <w:rPr>
                <w:sz w:val="16"/>
                <w:szCs w:val="16"/>
                <w:lang w:val="en-CA"/>
              </w:rPr>
            </w:pPr>
            <w:r w:rsidRPr="00347F54">
              <w:rPr>
                <w:sz w:val="16"/>
                <w:szCs w:val="16"/>
                <w:lang w:val="en-CA"/>
              </w:rPr>
              <w:t>Mean [95%CI]</w:t>
            </w:r>
          </w:p>
        </w:tc>
      </w:tr>
      <w:tr w:rsidR="000C3FC4" w:rsidRPr="00943435" w:rsidTr="00713EA5">
        <w:trPr>
          <w:trHeight w:hRule="exact"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3F3F3"/>
            <w:vAlign w:val="center"/>
          </w:tcPr>
          <w:p w:rsidR="000C3FC4" w:rsidRPr="00BF70D9" w:rsidRDefault="000C3FC4" w:rsidP="00713EA5">
            <w:pPr>
              <w:rPr>
                <w:b/>
                <w:sz w:val="16"/>
                <w:szCs w:val="16"/>
                <w:lang w:val="en-CA"/>
              </w:rPr>
            </w:pPr>
            <w:r w:rsidRPr="00943435">
              <w:rPr>
                <w:b/>
                <w:sz w:val="16"/>
                <w:szCs w:val="16"/>
                <w:lang w:val="en-CA"/>
              </w:rPr>
              <w:t>TLR1 rs4833095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=6/10/12)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2649</w:t>
            </w:r>
            <w:r w:rsidRPr="00D652C4">
              <w:rPr>
                <w:sz w:val="16"/>
                <w:szCs w:val="16"/>
                <w:lang w:val="en-CA"/>
              </w:rPr>
              <w:t xml:space="preserve"> [</w:t>
            </w:r>
            <w:r>
              <w:rPr>
                <w:sz w:val="16"/>
                <w:szCs w:val="16"/>
                <w:lang w:val="en-CA"/>
              </w:rPr>
              <w:t>1200-4097</w:t>
            </w:r>
            <w:r w:rsidRPr="00D652C4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3873 [1174-6573</w:t>
            </w:r>
            <w:r w:rsidRPr="00D81F52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rFonts w:eastAsiaTheme="majorEastAsia"/>
                <w:color w:val="243F60" w:themeColor="accent1" w:themeShade="7F"/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4035 [1434-6637]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=19/19/19)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1642 [777.8-2506</w:t>
            </w:r>
            <w:r w:rsidRPr="009000FB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3294 [1975-4612</w:t>
            </w:r>
            <w:r w:rsidRPr="009000FB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rFonts w:eastAsiaTheme="majorEastAsia"/>
                <w:color w:val="243F60" w:themeColor="accent1" w:themeShade="7F"/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4542 [2524-6561]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=11/11/7)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356.9 [148</w:t>
            </w:r>
            <w:r w:rsidRPr="00D652C4">
              <w:rPr>
                <w:sz w:val="16"/>
                <w:szCs w:val="16"/>
                <w:lang w:val="en-CA"/>
              </w:rPr>
              <w:t>-565.9]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1483 [623.4-2343</w:t>
            </w:r>
            <w:r w:rsidRPr="00D81F52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vertAlign w:val="superscript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4620 [1075-8165]</w:t>
            </w:r>
          </w:p>
        </w:tc>
      </w:tr>
      <w:tr w:rsidR="000C3FC4" w:rsidRPr="00943435" w:rsidTr="00713EA5">
        <w:trPr>
          <w:cantSplit/>
          <w:trHeight w:hRule="exact" w:val="198"/>
        </w:trPr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=20/20/12)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1622 [986.7-2257</w:t>
            </w:r>
            <w:r w:rsidRPr="00D81F52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3480 [1596-5364</w:t>
            </w:r>
            <w:r w:rsidRPr="00584479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rFonts w:eastAsiaTheme="majorEastAsia"/>
                <w:color w:val="243F60" w:themeColor="accent1" w:themeShade="7F"/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1891 [511.2-3270]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=23/22/10)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901 [620.1-1182</w:t>
            </w:r>
            <w:r w:rsidRPr="00584479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2504 [1726-3282</w:t>
            </w:r>
            <w:r w:rsidRPr="009000FB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2032 [961.7-3101]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=13/14/5)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 w:rsidRPr="00D81F52">
              <w:rPr>
                <w:sz w:val="16"/>
                <w:szCs w:val="16"/>
                <w:lang w:val="en-CA"/>
              </w:rPr>
              <w:t>351.4 [180.8-522.1]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1394 [872.4-1915</w:t>
            </w:r>
            <w:r w:rsidRPr="00584479">
              <w:rPr>
                <w:sz w:val="16"/>
                <w:szCs w:val="16"/>
                <w:lang w:val="en-CA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1744 [0-3949]</w:t>
            </w:r>
          </w:p>
        </w:tc>
      </w:tr>
      <w:tr w:rsidR="000C3FC4" w:rsidRPr="00943435" w:rsidTr="00713EA5">
        <w:trPr>
          <w:trHeight w:hRule="exact"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b/>
                <w:sz w:val="16"/>
                <w:szCs w:val="16"/>
                <w:lang w:val="en-CA"/>
              </w:rPr>
              <w:t>TLR1 rs5743618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=8/7/7)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3024 [1008-5040]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4605 [571.5-8639]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5017 [1375-8659]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=16/16/16)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1580 [664.3-2496]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2773 [1585-3961]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3231 [1819-4642]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=17/17/13)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869.7 [238-1501]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2413 [1125-3701]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5553 [2609-8497]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=12/12/6)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1897 [1189-2606]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3129 [1901-4356]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2152 [375.9-3927]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=23/23/11)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986.6 [519.1-1454]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3097 [1429-4766]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1953 [442.3-21484]</w:t>
            </w:r>
          </w:p>
        </w:tc>
      </w:tr>
      <w:tr w:rsidR="000C3FC4" w:rsidRPr="00943435" w:rsidTr="00713EA5">
        <w:trPr>
          <w:trHeight w:hRule="exact"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=21/21/10)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584.1 [335.9-832.4]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1686 [1187-2186]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1733 [685.4-2781]</w:t>
            </w:r>
          </w:p>
        </w:tc>
      </w:tr>
      <w:tr w:rsidR="000C3FC4" w:rsidRPr="00943435" w:rsidTr="00713EA5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 w:rsidRPr="005F292B">
              <w:rPr>
                <w:b/>
                <w:sz w:val="16"/>
                <w:szCs w:val="16"/>
                <w:lang w:val="en-CA"/>
              </w:rPr>
              <w:t>TLR2 rs5743708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=39/38/34)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1526 [939.5]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2828 [1932-3724]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4194 [2877-5510]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GA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=2/2/2)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2364 [0-28568]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5084 [0-53624]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8200 [0-52931]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=52/52/27)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1046 [751.2-1341]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2614 [1821-3406]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1916 [1201-2630]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GA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=4/4)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829 [0-1797]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2073 [0-4148]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</w:tr>
      <w:tr w:rsidR="000C3FC4" w:rsidRPr="00943435" w:rsidTr="00713EA5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 w:rsidRPr="005F292B">
              <w:rPr>
                <w:b/>
                <w:sz w:val="16"/>
                <w:szCs w:val="16"/>
                <w:lang w:val="en-CA"/>
              </w:rPr>
              <w:t>TLR6 rs5743810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=19/18/17)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2315 [1374-3257]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3919 [2192-5646]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4774 [2590-6959]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=15/15/12)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1088 [124.9-2050]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2018 [918.2-3117]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3547 [1413-5680]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=7/7/7)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563.8 [2.81-1125]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2403 [656.4-4150]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5038 [1300-8777]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=30/30/17)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1296 [825.3-1766]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3008 [1653-4362]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1951 [938.1-2964]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=21/21/9)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790.6 [521.7-1060]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2210 [1753-2668]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2024 [803.4-3245]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=5/5/1)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449.4 [0-907.6]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1511 [384.3-2638]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340.7 [NA]</w:t>
            </w:r>
          </w:p>
        </w:tc>
      </w:tr>
      <w:tr w:rsidR="000C3FC4" w:rsidRPr="00943435" w:rsidTr="00713EA5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 w:rsidRPr="005F292B">
              <w:rPr>
                <w:b/>
                <w:sz w:val="16"/>
                <w:szCs w:val="16"/>
                <w:lang w:val="en-CA"/>
              </w:rPr>
              <w:t>TLR4 rs4986790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AA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=38/29/32)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4768 [3687-5849]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5472 [3858-7086]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4135 [0-10726]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AG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=4/3/4)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3088 [0-7814]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3108 [0-12386]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2004 [1148-2861]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AA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=50/11/22)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3855 [2947-4762]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3635 [1047-6224]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1526 [58.9-2993]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AG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=9/3/5)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2009 [1134-2884]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1531 [0-6634]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=1/0/0)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3601 [NA]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4452 [3043-5860]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</w:tr>
      <w:tr w:rsidR="000C3FC4" w:rsidRPr="00943435" w:rsidTr="00713EA5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 w:rsidRPr="005F292B">
              <w:rPr>
                <w:b/>
                <w:sz w:val="16"/>
                <w:szCs w:val="16"/>
                <w:lang w:val="en-CA"/>
              </w:rPr>
              <w:t>TLR4 rs4986791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=39/29/32)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4676 [3580-5773]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5363 [3717-7010]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4392 [2980-5804]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=4/3/4)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3088 [0-7814]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3108 [0-12386]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4135 [0-10726]</w:t>
            </w:r>
          </w:p>
        </w:tc>
      </w:tr>
      <w:tr w:rsidR="000C3FC4" w:rsidRPr="00943435" w:rsidTr="00713EA5">
        <w:trPr>
          <w:cantSplit/>
          <w:trHeight w:val="198"/>
        </w:trPr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=50/11/22)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3855 [2947-4762]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3635 [1047-6224)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2004 [1148-2861]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=9/3/5)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2009 [1134-2884]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1531 [0-6634]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1526 [58.9-2993]</w:t>
            </w:r>
          </w:p>
        </w:tc>
      </w:tr>
      <w:tr w:rsidR="000C3FC4" w:rsidRPr="00943435" w:rsidTr="00713EA5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 w:rsidRPr="005F292B">
              <w:rPr>
                <w:b/>
                <w:sz w:val="16"/>
                <w:szCs w:val="16"/>
                <w:lang w:val="en-CA"/>
              </w:rPr>
              <w:t>TIRAP rs8177374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=22/22/22/17/19)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1877 [1078-2676]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3677 [2250-5105]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5268 [3551-6985]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5599 [2897-8302]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4244 [2408-6081]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=3/3/3/1/2)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551.8 [0-1603]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1101 [0-3179]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2223 [0-6296]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3499 [NA]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2244 [0-27213]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=14/12/11/10/11)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1364 [0-2760]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2028 [786.9-3270]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4098 [2569-5628]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5207 [3354-7061]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4696 [2286-7106]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=39/38/39/5/16)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1105 [726.1-1483]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2779 [1740-3819]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3394 [2384-4404]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4539 [0-10112]]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2031 [964.6-3098]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=8/8/8/0/3)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1059 [412.1-1706]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2434 [1292-3575]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3707 [1799-5614]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1432 [0-4295]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TT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=10/8/8/6/5)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692.1 [133.6-1251]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1714 [927.4-2501]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2897 [1759-4035]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1045 [183.9-1907]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924 [0-2259]</w:t>
            </w:r>
          </w:p>
        </w:tc>
      </w:tr>
      <w:tr w:rsidR="000C3FC4" w:rsidRPr="00943435" w:rsidTr="00713EA5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proofErr w:type="gramStart"/>
            <w:r>
              <w:rPr>
                <w:b/>
                <w:sz w:val="16"/>
                <w:szCs w:val="16"/>
                <w:lang w:val="en-CA"/>
              </w:rPr>
              <w:t>miR</w:t>
            </w:r>
            <w:r w:rsidRPr="005F292B">
              <w:rPr>
                <w:b/>
                <w:sz w:val="16"/>
                <w:szCs w:val="16"/>
                <w:lang w:val="en-CA"/>
              </w:rPr>
              <w:t>146a</w:t>
            </w:r>
            <w:proofErr w:type="gramEnd"/>
            <w:r w:rsidRPr="005F292B">
              <w:rPr>
                <w:b/>
                <w:sz w:val="16"/>
                <w:szCs w:val="16"/>
                <w:lang w:val="en-CA"/>
              </w:rPr>
              <w:t xml:space="preserve"> rs2910164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LRTI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=28/25/24/17/21)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1155 [509-1801]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2000 [1220-2779]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3737 [2837-4637]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3929 [2841-5018]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3736 [2121-5351]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=13/14/14/13/13)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2458 [1241-3675]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4734 [2672-6796]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6166 [3455-8876]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6713 [3301-10125]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5337 [2792-7881]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=2/2/2/2/2)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482.2 [0-3485]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1682 [1515-1849]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6763 [0-35673]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6973 [0-55690]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5579 [0-60238]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Healthy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CC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=31/29/29/8/16)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887.8 [491.9-1284]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2457 [1093-3821]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3576 [2196-4955]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4658 [1243-8073]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1880 [788.1-2972]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CG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=25/24/24/6/11)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1193 [750.3-1636]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2692 [2058-3327]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3611 [2807-4415]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1220 [0-2708]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1967 [975.1-2960]</w:t>
            </w:r>
          </w:p>
        </w:tc>
      </w:tr>
      <w:tr w:rsidR="000C3FC4" w:rsidRPr="00943435" w:rsidTr="00713EA5">
        <w:trPr>
          <w:trHeight w:val="198"/>
        </w:trPr>
        <w:tc>
          <w:tcPr>
            <w:tcW w:w="331" w:type="pct"/>
            <w:vMerge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000000" w:themeColor="text1"/>
            </w:tcBorders>
          </w:tcPr>
          <w:p w:rsidR="000C3FC4" w:rsidRDefault="000C3FC4" w:rsidP="00713EA5">
            <w:pPr>
              <w:rPr>
                <w:sz w:val="16"/>
                <w:szCs w:val="16"/>
                <w:lang w:val="en-CA"/>
              </w:rPr>
            </w:pPr>
            <w:r w:rsidRPr="00943435">
              <w:rPr>
                <w:sz w:val="16"/>
                <w:szCs w:val="16"/>
                <w:lang w:val="en-CA"/>
              </w:rPr>
              <w:t>GG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063F34">
              <w:rPr>
                <w:i/>
                <w:sz w:val="16"/>
                <w:szCs w:val="16"/>
                <w:lang w:val="en-CA"/>
              </w:rPr>
              <w:t>n</w:t>
            </w:r>
            <w:r>
              <w:rPr>
                <w:sz w:val="16"/>
                <w:szCs w:val="16"/>
                <w:lang w:val="en-CA"/>
              </w:rPr>
              <w:t>=3/3/3/0/0)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1114 [0-3406]</w:t>
            </w:r>
          </w:p>
        </w:tc>
        <w:tc>
          <w:tcPr>
            <w:tcW w:w="7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2780 [0-7192]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3981 [0-10809]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0C3FC4" w:rsidRPr="00943435" w:rsidRDefault="000C3FC4" w:rsidP="00713EA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CA"/>
              </w:rPr>
            </w:pPr>
          </w:p>
        </w:tc>
      </w:tr>
    </w:tbl>
    <w:p w:rsidR="000C3FC4" w:rsidRDefault="000C3FC4" w:rsidP="000C3FC4">
      <w:pPr>
        <w:rPr>
          <w:color w:val="000000" w:themeColor="text1"/>
          <w:sz w:val="16"/>
          <w:szCs w:val="16"/>
          <w:lang w:val="en-CA"/>
        </w:rPr>
      </w:pPr>
    </w:p>
    <w:p w:rsidR="000C3FC4" w:rsidRDefault="000C3FC4" w:rsidP="000C3FC4">
      <w:pPr>
        <w:rPr>
          <w:color w:val="000000" w:themeColor="text1"/>
          <w:sz w:val="16"/>
          <w:szCs w:val="16"/>
          <w:lang w:val="en-CA"/>
        </w:rPr>
      </w:pPr>
      <w:r w:rsidRPr="00BC1490">
        <w:rPr>
          <w:color w:val="000000" w:themeColor="text1"/>
          <w:sz w:val="16"/>
          <w:szCs w:val="16"/>
          <w:lang w:val="en-CA"/>
        </w:rPr>
        <w:t>SNP, Single Nucleotide Polymorphism; LRTI, Lower Respiratory Tract Infections; TLR, toll-like receptor; CI,</w:t>
      </w:r>
      <w:r>
        <w:rPr>
          <w:color w:val="000000" w:themeColor="text1"/>
          <w:sz w:val="16"/>
          <w:szCs w:val="16"/>
          <w:lang w:val="en-CA"/>
        </w:rPr>
        <w:t xml:space="preserve"> confidence interval;</w:t>
      </w:r>
    </w:p>
    <w:p w:rsidR="000C3FC4" w:rsidRPr="00BC1490" w:rsidRDefault="000C3FC4" w:rsidP="000C3FC4">
      <w:pPr>
        <w:rPr>
          <w:color w:val="000000" w:themeColor="text1"/>
          <w:sz w:val="16"/>
          <w:szCs w:val="16"/>
          <w:lang w:val="en-CA"/>
        </w:rPr>
      </w:pPr>
      <w:proofErr w:type="gramStart"/>
      <w:r w:rsidRPr="00BC1490">
        <w:rPr>
          <w:color w:val="000000" w:themeColor="text1"/>
          <w:sz w:val="16"/>
          <w:szCs w:val="16"/>
          <w:lang w:val="en-CA"/>
        </w:rPr>
        <w:t>NA, not applicable</w:t>
      </w:r>
      <w:r>
        <w:rPr>
          <w:color w:val="000000" w:themeColor="text1"/>
          <w:sz w:val="16"/>
          <w:szCs w:val="16"/>
          <w:lang w:val="en-CA"/>
        </w:rPr>
        <w:t>; n, number of patients for each genotype and for each TLR-ligand respectively.</w:t>
      </w:r>
      <w:proofErr w:type="gramEnd"/>
    </w:p>
    <w:p w:rsidR="00E564EC" w:rsidRDefault="000C3FC4" w:rsidP="000C3FC4">
      <w:r>
        <w:rPr>
          <w:color w:val="000000" w:themeColor="text1"/>
          <w:sz w:val="16"/>
          <w:szCs w:val="16"/>
          <w:lang w:val="en-CA"/>
        </w:rPr>
        <w:t xml:space="preserve">Mean IL-6 </w:t>
      </w:r>
      <w:proofErr w:type="gramStart"/>
      <w:r>
        <w:rPr>
          <w:color w:val="000000" w:themeColor="text1"/>
          <w:sz w:val="16"/>
          <w:szCs w:val="16"/>
          <w:lang w:val="en-CA"/>
        </w:rPr>
        <w:t>are</w:t>
      </w:r>
      <w:proofErr w:type="gramEnd"/>
      <w:r>
        <w:rPr>
          <w:color w:val="000000" w:themeColor="text1"/>
          <w:sz w:val="16"/>
          <w:szCs w:val="16"/>
          <w:lang w:val="en-CA"/>
        </w:rPr>
        <w:t xml:space="preserve"> given in pg/ml for 10</w:t>
      </w:r>
      <w:r w:rsidRPr="00063F34">
        <w:rPr>
          <w:color w:val="000000" w:themeColor="text1"/>
          <w:sz w:val="16"/>
          <w:szCs w:val="16"/>
          <w:vertAlign w:val="superscript"/>
          <w:lang w:val="en-CA"/>
        </w:rPr>
        <w:t>4</w:t>
      </w:r>
      <w:r>
        <w:rPr>
          <w:color w:val="000000" w:themeColor="text1"/>
          <w:sz w:val="16"/>
          <w:szCs w:val="16"/>
          <w:lang w:val="en-CA"/>
        </w:rPr>
        <w:t xml:space="preserve"> monocytes.</w:t>
      </w:r>
      <w:bookmarkStart w:id="0" w:name="_GoBack"/>
      <w:bookmarkEnd w:id="0"/>
    </w:p>
    <w:sectPr w:rsidR="00E564EC" w:rsidSect="00A574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4"/>
    <w:rsid w:val="000C3FC4"/>
    <w:rsid w:val="00A57463"/>
    <w:rsid w:val="00E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966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C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C3FC4"/>
    <w:rPr>
      <w:rFonts w:ascii="Times New Roman" w:eastAsia="Times New Roman" w:hAnsi="Times New Roman" w:cs="Times New Roman"/>
      <w:lang w:val="fr-CH" w:eastAsia="fr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C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C3FC4"/>
    <w:rPr>
      <w:rFonts w:ascii="Times New Roman" w:eastAsia="Times New Roman" w:hAnsi="Times New Roman" w:cs="Times New Roman"/>
      <w:lang w:val="fr-CH" w:eastAsia="fr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3377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Siebert</dc:creator>
  <cp:keywords/>
  <dc:description/>
  <cp:lastModifiedBy>Johan Siebert</cp:lastModifiedBy>
  <cp:revision>1</cp:revision>
  <dcterms:created xsi:type="dcterms:W3CDTF">2018-07-02T10:22:00Z</dcterms:created>
  <dcterms:modified xsi:type="dcterms:W3CDTF">2018-07-02T10:23:00Z</dcterms:modified>
</cp:coreProperties>
</file>