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B1D03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264D6AE" w14:textId="77777777" w:rsidR="00FE56CD" w:rsidRPr="00DF7937" w:rsidRDefault="00FE56CD" w:rsidP="00FE56CD">
      <w:pPr>
        <w:pStyle w:val="Title"/>
        <w:spacing w:line="360" w:lineRule="auto"/>
        <w:rPr>
          <w:rFonts w:eastAsia="Calibri"/>
        </w:rPr>
      </w:pPr>
      <w:bookmarkStart w:id="0" w:name="_Toc482110946"/>
      <w:r>
        <w:rPr>
          <w:rFonts w:eastAsia="Calibri"/>
        </w:rPr>
        <w:t xml:space="preserve">Further elucidation of </w:t>
      </w:r>
      <w:r w:rsidRPr="00DF7937">
        <w:rPr>
          <w:rFonts w:eastAsia="Calibri"/>
        </w:rPr>
        <w:t xml:space="preserve">galactose utilization in </w:t>
      </w:r>
      <w:proofErr w:type="spellStart"/>
      <w:r w:rsidRPr="00DF7937">
        <w:rPr>
          <w:rFonts w:eastAsia="Calibri"/>
          <w:i/>
        </w:rPr>
        <w:t>Lactococcus</w:t>
      </w:r>
      <w:proofErr w:type="spellEnd"/>
      <w:r w:rsidRPr="00DF7937">
        <w:rPr>
          <w:rFonts w:eastAsia="Calibri"/>
          <w:i/>
        </w:rPr>
        <w:t xml:space="preserve"> </w:t>
      </w:r>
      <w:proofErr w:type="spellStart"/>
      <w:r w:rsidRPr="00DF7937">
        <w:rPr>
          <w:rFonts w:eastAsia="Calibri"/>
          <w:i/>
        </w:rPr>
        <w:t>lactis</w:t>
      </w:r>
      <w:proofErr w:type="spellEnd"/>
      <w:r w:rsidRPr="00DF7937">
        <w:rPr>
          <w:rFonts w:eastAsia="Calibri"/>
        </w:rPr>
        <w:t xml:space="preserve"> MG1363</w:t>
      </w:r>
      <w:bookmarkEnd w:id="0"/>
    </w:p>
    <w:p w14:paraId="618C9BD6" w14:textId="77777777" w:rsidR="00820CCB" w:rsidRPr="00052285" w:rsidRDefault="00820CCB" w:rsidP="00820CCB">
      <w:pPr>
        <w:spacing w:line="360" w:lineRule="auto"/>
        <w:rPr>
          <w:rFonts w:cs="Times New Roman"/>
          <w:szCs w:val="24"/>
        </w:rPr>
      </w:pPr>
      <w:r w:rsidRPr="00052285">
        <w:rPr>
          <w:rFonts w:cs="Times New Roman"/>
          <w:szCs w:val="24"/>
        </w:rPr>
        <w:t xml:space="preserve">Ana </w:t>
      </w:r>
      <w:proofErr w:type="spellStart"/>
      <w:r w:rsidRPr="00052285">
        <w:rPr>
          <w:rFonts w:cs="Times New Roman"/>
          <w:szCs w:val="24"/>
        </w:rPr>
        <w:t>Solopova</w:t>
      </w:r>
      <w:proofErr w:type="spellEnd"/>
      <w:r w:rsidRPr="00052285">
        <w:rPr>
          <w:rFonts w:cs="Times New Roman"/>
          <w:szCs w:val="24"/>
        </w:rPr>
        <w:t xml:space="preserve">, Herwig Bachmann, Bas </w:t>
      </w:r>
      <w:proofErr w:type="spellStart"/>
      <w:r w:rsidRPr="00052285">
        <w:rPr>
          <w:rFonts w:cs="Times New Roman"/>
          <w:szCs w:val="24"/>
        </w:rPr>
        <w:t>Teusink</w:t>
      </w:r>
      <w:proofErr w:type="spellEnd"/>
      <w:r w:rsidRPr="00052285">
        <w:rPr>
          <w:rFonts w:cs="Times New Roman"/>
          <w:szCs w:val="24"/>
        </w:rPr>
        <w:t xml:space="preserve">, Jan </w:t>
      </w:r>
      <w:proofErr w:type="spellStart"/>
      <w:r w:rsidRPr="00052285">
        <w:rPr>
          <w:rFonts w:cs="Times New Roman"/>
          <w:szCs w:val="24"/>
        </w:rPr>
        <w:t>Kok</w:t>
      </w:r>
      <w:proofErr w:type="spellEnd"/>
      <w:r w:rsidRPr="00052285">
        <w:rPr>
          <w:rFonts w:cs="Times New Roman"/>
          <w:szCs w:val="24"/>
        </w:rPr>
        <w:t xml:space="preserve"> and Oscar P. </w:t>
      </w:r>
      <w:proofErr w:type="spellStart"/>
      <w:r w:rsidRPr="00052285">
        <w:rPr>
          <w:rFonts w:cs="Times New Roman"/>
          <w:szCs w:val="24"/>
        </w:rPr>
        <w:t>Kuipers</w:t>
      </w:r>
      <w:proofErr w:type="spellEnd"/>
      <w:r>
        <w:rPr>
          <w:rFonts w:cs="Times New Roman"/>
          <w:szCs w:val="24"/>
          <w:vertAlign w:val="superscript"/>
        </w:rPr>
        <w:t>*</w:t>
      </w:r>
    </w:p>
    <w:p w14:paraId="6A435DA5" w14:textId="77777777" w:rsidR="002868E2" w:rsidRPr="00994A3D" w:rsidRDefault="002868E2" w:rsidP="00994A3D">
      <w:pPr>
        <w:spacing w:before="240" w:after="0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r w:rsidR="00820CCB">
        <w:rPr>
          <w:rFonts w:cs="Times New Roman"/>
        </w:rPr>
        <w:t xml:space="preserve">Oscar P. </w:t>
      </w:r>
      <w:proofErr w:type="spellStart"/>
      <w:r w:rsidR="00820CCB">
        <w:rPr>
          <w:rFonts w:cs="Times New Roman"/>
        </w:rPr>
        <w:t>Kuipers</w:t>
      </w:r>
      <w:proofErr w:type="spellEnd"/>
      <w:r w:rsidR="00994A3D" w:rsidRPr="00994A3D">
        <w:rPr>
          <w:rFonts w:cs="Times New Roman"/>
        </w:rPr>
        <w:t xml:space="preserve">: </w:t>
      </w:r>
      <w:r w:rsidR="00820CCB">
        <w:rPr>
          <w:rFonts w:cs="Times New Roman"/>
        </w:rPr>
        <w:t>o.p.kuipers@rug.nl</w:t>
      </w:r>
    </w:p>
    <w:p w14:paraId="356C7B47" w14:textId="77777777" w:rsidR="00994A3D" w:rsidRPr="001549D3" w:rsidRDefault="00994A3D" w:rsidP="00994A3D">
      <w:pPr>
        <w:keepNext/>
        <w:rPr>
          <w:rFonts w:cs="Times New Roman"/>
          <w:szCs w:val="24"/>
        </w:rPr>
      </w:pPr>
    </w:p>
    <w:p w14:paraId="1DC221B2" w14:textId="1ECE6FA6" w:rsidR="00994A3D" w:rsidRPr="001549D3" w:rsidRDefault="008C707D" w:rsidP="00994A3D">
      <w:pPr>
        <w:keepNext/>
        <w:jc w:val="center"/>
        <w:rPr>
          <w:rFonts w:cs="Times New Roman"/>
          <w:szCs w:val="24"/>
        </w:rPr>
      </w:pPr>
      <w:r w:rsidRPr="008C707D">
        <w:rPr>
          <w:rFonts w:cs="Times New Roman"/>
          <w:noProof/>
          <w:szCs w:val="24"/>
          <w:lang w:val="en-IE" w:eastAsia="en-IE"/>
        </w:rPr>
        <w:drawing>
          <wp:inline distT="0" distB="0" distL="0" distR="0" wp14:anchorId="709DFBE8" wp14:editId="1286C454">
            <wp:extent cx="4579315" cy="2918664"/>
            <wp:effectExtent l="0" t="0" r="12065" b="1524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B936768" w14:textId="19A650CF" w:rsidR="00054446" w:rsidRPr="0014308E" w:rsidRDefault="00054446" w:rsidP="00617948">
      <w:pPr>
        <w:keepNext/>
        <w:jc w:val="both"/>
        <w:rPr>
          <w:rFonts w:cs="Times New Roman"/>
          <w:szCs w:val="24"/>
        </w:rPr>
      </w:pPr>
      <w:r w:rsidRPr="00054446">
        <w:rPr>
          <w:rFonts w:cs="Times New Roman"/>
          <w:b/>
          <w:szCs w:val="24"/>
        </w:rPr>
        <w:t xml:space="preserve">Supplementary </w:t>
      </w:r>
      <w:r>
        <w:rPr>
          <w:rFonts w:cs="Times New Roman"/>
          <w:b/>
          <w:szCs w:val="24"/>
        </w:rPr>
        <w:t>Figure</w:t>
      </w:r>
      <w:r w:rsidRPr="00054446">
        <w:rPr>
          <w:rFonts w:cs="Times New Roman"/>
          <w:b/>
          <w:szCs w:val="24"/>
        </w:rPr>
        <w:t xml:space="preserve"> 1. </w:t>
      </w:r>
      <w:r w:rsidR="00A956E1" w:rsidRPr="00617948">
        <w:rPr>
          <w:rFonts w:cs="Times New Roman"/>
          <w:szCs w:val="24"/>
        </w:rPr>
        <w:t xml:space="preserve">Galactose and </w:t>
      </w:r>
      <w:r w:rsidR="00A956E1" w:rsidRPr="00A956E1">
        <w:rPr>
          <w:rFonts w:cs="Times New Roman"/>
          <w:szCs w:val="24"/>
        </w:rPr>
        <w:t>o</w:t>
      </w:r>
      <w:r w:rsidR="0014308E" w:rsidRPr="00A956E1">
        <w:rPr>
          <w:rFonts w:cs="Times New Roman"/>
          <w:szCs w:val="24"/>
        </w:rPr>
        <w:t>rganic</w:t>
      </w:r>
      <w:r w:rsidR="0014308E" w:rsidRPr="0014308E">
        <w:rPr>
          <w:rFonts w:cs="Times New Roman"/>
          <w:szCs w:val="24"/>
        </w:rPr>
        <w:t xml:space="preserve"> acid </w:t>
      </w:r>
      <w:r w:rsidR="00A956E1">
        <w:rPr>
          <w:rFonts w:cs="Times New Roman"/>
          <w:szCs w:val="24"/>
        </w:rPr>
        <w:t>concentrations</w:t>
      </w:r>
      <w:r w:rsidR="00A956E1" w:rsidRPr="0014308E">
        <w:rPr>
          <w:rFonts w:cs="Times New Roman"/>
          <w:szCs w:val="24"/>
        </w:rPr>
        <w:t xml:space="preserve"> </w:t>
      </w:r>
      <w:r w:rsidR="0014308E" w:rsidRPr="0014308E">
        <w:rPr>
          <w:rFonts w:cs="Times New Roman"/>
          <w:szCs w:val="24"/>
        </w:rPr>
        <w:t xml:space="preserve">of </w:t>
      </w:r>
      <w:r w:rsidR="0062527D">
        <w:rPr>
          <w:rFonts w:cs="Times New Roman"/>
          <w:szCs w:val="24"/>
        </w:rPr>
        <w:t>culture supernatant</w:t>
      </w:r>
      <w:r w:rsidR="0014308E" w:rsidRPr="0014308E">
        <w:rPr>
          <w:rFonts w:cs="Times New Roman"/>
          <w:szCs w:val="24"/>
        </w:rPr>
        <w:t xml:space="preserve"> (CDM-</w:t>
      </w:r>
      <w:r w:rsidR="0014308E">
        <w:rPr>
          <w:rFonts w:cs="Times New Roman"/>
          <w:szCs w:val="24"/>
        </w:rPr>
        <w:t>gal</w:t>
      </w:r>
      <w:r w:rsidR="0014308E" w:rsidRPr="0014308E">
        <w:rPr>
          <w:rFonts w:cs="Times New Roman"/>
          <w:szCs w:val="24"/>
        </w:rPr>
        <w:t xml:space="preserve">) of </w:t>
      </w:r>
      <w:r w:rsidR="0014308E" w:rsidRPr="0014308E">
        <w:rPr>
          <w:rFonts w:cs="Times New Roman"/>
          <w:i/>
          <w:szCs w:val="24"/>
        </w:rPr>
        <w:t xml:space="preserve">L. </w:t>
      </w:r>
      <w:proofErr w:type="spellStart"/>
      <w:r w:rsidR="0014308E" w:rsidRPr="0014308E">
        <w:rPr>
          <w:rFonts w:cs="Times New Roman"/>
          <w:i/>
          <w:szCs w:val="24"/>
        </w:rPr>
        <w:t>lactis</w:t>
      </w:r>
      <w:proofErr w:type="spellEnd"/>
      <w:r w:rsidR="0014308E" w:rsidRPr="0014308E">
        <w:rPr>
          <w:rFonts w:cs="Times New Roman"/>
          <w:szCs w:val="24"/>
        </w:rPr>
        <w:t xml:space="preserve"> </w:t>
      </w:r>
      <w:proofErr w:type="spellStart"/>
      <w:r w:rsidR="0014308E" w:rsidRPr="0014308E">
        <w:rPr>
          <w:rFonts w:cs="Times New Roman"/>
          <w:szCs w:val="24"/>
        </w:rPr>
        <w:t>MG</w:t>
      </w:r>
      <w:r w:rsidR="0014308E">
        <w:rPr>
          <w:rFonts w:cs="Times New Roman"/>
          <w:szCs w:val="24"/>
        </w:rPr>
        <w:t>Gal</w:t>
      </w:r>
      <w:proofErr w:type="spellEnd"/>
      <w:r w:rsidR="0014308E" w:rsidRPr="0014308E">
        <w:rPr>
          <w:rFonts w:cs="Times New Roman"/>
          <w:szCs w:val="24"/>
          <w:vertAlign w:val="superscript"/>
        </w:rPr>
        <w:t>+</w:t>
      </w:r>
      <w:r w:rsidR="0014308E" w:rsidRPr="0014308E">
        <w:rPr>
          <w:rFonts w:cs="Times New Roman"/>
          <w:szCs w:val="24"/>
        </w:rPr>
        <w:t>.</w:t>
      </w:r>
      <w:r w:rsidR="001E5DA7">
        <w:rPr>
          <w:rFonts w:cs="Times New Roman"/>
          <w:szCs w:val="24"/>
        </w:rPr>
        <w:t xml:space="preserve"> </w:t>
      </w:r>
      <w:r w:rsidR="008C707D">
        <w:rPr>
          <w:rFonts w:cs="Times New Roman"/>
          <w:szCs w:val="24"/>
        </w:rPr>
        <w:t>Light grey,</w:t>
      </w:r>
      <w:r w:rsidR="001E5DA7">
        <w:rPr>
          <w:rFonts w:cs="Times New Roman"/>
          <w:szCs w:val="24"/>
        </w:rPr>
        <w:t xml:space="preserve"> samples taken during growth phase I (OD</w:t>
      </w:r>
      <w:r w:rsidR="001E5DA7" w:rsidRPr="001E5DA7">
        <w:rPr>
          <w:rFonts w:cs="Times New Roman"/>
          <w:szCs w:val="24"/>
          <w:vertAlign w:val="subscript"/>
        </w:rPr>
        <w:t>600</w:t>
      </w:r>
      <w:r w:rsidR="001E5DA7">
        <w:rPr>
          <w:rFonts w:cs="Times New Roman"/>
          <w:szCs w:val="24"/>
        </w:rPr>
        <w:t xml:space="preserve"> of 0.12); </w:t>
      </w:r>
      <w:r w:rsidR="00A956E1">
        <w:rPr>
          <w:rFonts w:cs="Times New Roman"/>
          <w:szCs w:val="24"/>
        </w:rPr>
        <w:t xml:space="preserve">dark </w:t>
      </w:r>
      <w:r w:rsidR="001E5DA7">
        <w:rPr>
          <w:rFonts w:cs="Times New Roman"/>
          <w:szCs w:val="24"/>
        </w:rPr>
        <w:t>grey</w:t>
      </w:r>
      <w:r w:rsidR="008C707D">
        <w:rPr>
          <w:rFonts w:cs="Times New Roman"/>
          <w:szCs w:val="24"/>
        </w:rPr>
        <w:t>,</w:t>
      </w:r>
      <w:r w:rsidR="001E5DA7">
        <w:rPr>
          <w:rFonts w:cs="Times New Roman"/>
          <w:szCs w:val="24"/>
        </w:rPr>
        <w:t xml:space="preserve"> samples taken </w:t>
      </w:r>
      <w:r w:rsidR="00A956E1">
        <w:rPr>
          <w:rFonts w:cs="Times New Roman"/>
          <w:szCs w:val="24"/>
        </w:rPr>
        <w:t xml:space="preserve">from </w:t>
      </w:r>
      <w:r w:rsidR="001E5DA7">
        <w:rPr>
          <w:rFonts w:cs="Times New Roman"/>
          <w:szCs w:val="24"/>
        </w:rPr>
        <w:t>stationary phase (</w:t>
      </w:r>
      <w:r w:rsidR="00A956E1">
        <w:rPr>
          <w:rFonts w:cs="Times New Roman"/>
          <w:szCs w:val="24"/>
        </w:rPr>
        <w:t xml:space="preserve">after </w:t>
      </w:r>
      <w:r w:rsidR="001E5DA7">
        <w:rPr>
          <w:rFonts w:cs="Times New Roman"/>
          <w:szCs w:val="24"/>
        </w:rPr>
        <w:t>growth phase II).</w:t>
      </w:r>
      <w:r w:rsidR="001D71C6">
        <w:rPr>
          <w:rFonts w:cs="Times New Roman"/>
          <w:szCs w:val="24"/>
        </w:rPr>
        <w:t xml:space="preserve"> Note that most lactate is produced during the first growth stage</w:t>
      </w:r>
      <w:r w:rsidR="00A956E1">
        <w:rPr>
          <w:rFonts w:cs="Times New Roman"/>
          <w:szCs w:val="24"/>
        </w:rPr>
        <w:t xml:space="preserve"> when cells are growing fast</w:t>
      </w:r>
      <w:r w:rsidR="001D71C6">
        <w:rPr>
          <w:rFonts w:cs="Times New Roman"/>
          <w:szCs w:val="24"/>
        </w:rPr>
        <w:t xml:space="preserve">: lactate/acetate fraction during the Growth phase I is ~0.3; </w:t>
      </w:r>
      <w:r w:rsidR="00A956E1">
        <w:rPr>
          <w:rFonts w:cs="Times New Roman"/>
          <w:szCs w:val="24"/>
        </w:rPr>
        <w:t>after</w:t>
      </w:r>
      <w:r w:rsidR="001D71C6">
        <w:rPr>
          <w:rFonts w:cs="Times New Roman"/>
          <w:szCs w:val="24"/>
        </w:rPr>
        <w:t xml:space="preserve"> Growth phase II </w:t>
      </w:r>
      <w:r w:rsidR="00A956E1">
        <w:rPr>
          <w:rFonts w:cs="Times New Roman"/>
          <w:szCs w:val="24"/>
        </w:rPr>
        <w:t xml:space="preserve">it </w:t>
      </w:r>
      <w:r w:rsidR="001D71C6">
        <w:rPr>
          <w:rFonts w:cs="Times New Roman"/>
          <w:szCs w:val="24"/>
        </w:rPr>
        <w:t>is ~0.096. Error bars represent standard deviation</w:t>
      </w:r>
      <w:r w:rsidR="008C135F">
        <w:rPr>
          <w:rFonts w:cs="Times New Roman"/>
          <w:szCs w:val="24"/>
        </w:rPr>
        <w:t xml:space="preserve"> (n=2</w:t>
      </w:r>
      <w:r w:rsidR="0062527D">
        <w:rPr>
          <w:rFonts w:cs="Times New Roman"/>
          <w:szCs w:val="24"/>
        </w:rPr>
        <w:t>)</w:t>
      </w:r>
      <w:r w:rsidR="001D71C6">
        <w:rPr>
          <w:rFonts w:cs="Times New Roman"/>
          <w:szCs w:val="24"/>
        </w:rPr>
        <w:t xml:space="preserve">. </w:t>
      </w:r>
    </w:p>
    <w:p w14:paraId="20F2CE09" w14:textId="77777777" w:rsidR="00054446" w:rsidRDefault="00054446" w:rsidP="002B4A57">
      <w:pPr>
        <w:keepNext/>
        <w:rPr>
          <w:rFonts w:cs="Times New Roman"/>
          <w:b/>
          <w:szCs w:val="24"/>
        </w:rPr>
      </w:pPr>
      <w:bookmarkStart w:id="1" w:name="_GoBack"/>
      <w:bookmarkEnd w:id="1"/>
    </w:p>
    <w:sectPr w:rsidR="00054446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740C1" w14:textId="77777777" w:rsidR="00234B67" w:rsidRDefault="00234B67" w:rsidP="00117666">
      <w:pPr>
        <w:spacing w:after="0"/>
      </w:pPr>
      <w:r>
        <w:separator/>
      </w:r>
    </w:p>
  </w:endnote>
  <w:endnote w:type="continuationSeparator" w:id="0">
    <w:p w14:paraId="0F745363" w14:textId="77777777" w:rsidR="00234B67" w:rsidRDefault="00234B67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90D92" w14:textId="77777777" w:rsidR="00995F6A" w:rsidRPr="00577C4C" w:rsidRDefault="00C52A7B">
    <w:pPr>
      <w:rPr>
        <w:color w:val="C00000"/>
        <w:szCs w:val="24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1401AD" wp14:editId="0791318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87598A2" w14:textId="4A244BEC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437483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1401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387598A2" w14:textId="4A244BEC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437483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C7184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6826B0AF" wp14:editId="2F5507D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92F619F" w14:textId="77C5F505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437483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26B0A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092F619F" w14:textId="77C5F505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437483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66798" w14:textId="77777777" w:rsidR="00234B67" w:rsidRDefault="00234B67" w:rsidP="00117666">
      <w:pPr>
        <w:spacing w:after="0"/>
      </w:pPr>
      <w:r>
        <w:separator/>
      </w:r>
    </w:p>
  </w:footnote>
  <w:footnote w:type="continuationSeparator" w:id="0">
    <w:p w14:paraId="6DC67FEE" w14:textId="77777777" w:rsidR="00234B67" w:rsidRDefault="00234B67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B0190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C1316" w14:textId="77777777" w:rsidR="00995F6A" w:rsidRDefault="0093429D" w:rsidP="0093429D">
    <w:r w:rsidRPr="005A1D84">
      <w:rPr>
        <w:b/>
        <w:noProof/>
        <w:color w:val="A6A6A6" w:themeColor="background1" w:themeShade="A6"/>
        <w:lang w:val="en-IE" w:eastAsia="en-IE"/>
      </w:rPr>
      <w:drawing>
        <wp:inline distT="0" distB="0" distL="0" distR="0" wp14:anchorId="6C1A638C" wp14:editId="4B69E4A6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CB"/>
    <w:rsid w:val="0001436A"/>
    <w:rsid w:val="00034304"/>
    <w:rsid w:val="00035434"/>
    <w:rsid w:val="00052A14"/>
    <w:rsid w:val="00054446"/>
    <w:rsid w:val="00077D53"/>
    <w:rsid w:val="00105FD9"/>
    <w:rsid w:val="00117666"/>
    <w:rsid w:val="0014308E"/>
    <w:rsid w:val="001549D3"/>
    <w:rsid w:val="00160065"/>
    <w:rsid w:val="00177D84"/>
    <w:rsid w:val="001D71C6"/>
    <w:rsid w:val="001E5DA7"/>
    <w:rsid w:val="00234B67"/>
    <w:rsid w:val="00267D18"/>
    <w:rsid w:val="002868E2"/>
    <w:rsid w:val="002869C3"/>
    <w:rsid w:val="002936E4"/>
    <w:rsid w:val="002B4A57"/>
    <w:rsid w:val="002C74CA"/>
    <w:rsid w:val="003544FB"/>
    <w:rsid w:val="003D2F2D"/>
    <w:rsid w:val="00401590"/>
    <w:rsid w:val="00437483"/>
    <w:rsid w:val="00447801"/>
    <w:rsid w:val="00452E9C"/>
    <w:rsid w:val="004735C8"/>
    <w:rsid w:val="004961FF"/>
    <w:rsid w:val="00517A89"/>
    <w:rsid w:val="005250F2"/>
    <w:rsid w:val="00593EEA"/>
    <w:rsid w:val="005A5EEE"/>
    <w:rsid w:val="005B0D68"/>
    <w:rsid w:val="00617948"/>
    <w:rsid w:val="0062527D"/>
    <w:rsid w:val="006375C7"/>
    <w:rsid w:val="006501E9"/>
    <w:rsid w:val="00654E8F"/>
    <w:rsid w:val="00660D05"/>
    <w:rsid w:val="006820B1"/>
    <w:rsid w:val="006B7D14"/>
    <w:rsid w:val="00701727"/>
    <w:rsid w:val="0070566C"/>
    <w:rsid w:val="00714C50"/>
    <w:rsid w:val="00725A7D"/>
    <w:rsid w:val="00736792"/>
    <w:rsid w:val="007501BE"/>
    <w:rsid w:val="00790BB3"/>
    <w:rsid w:val="007C206C"/>
    <w:rsid w:val="007C7CF1"/>
    <w:rsid w:val="00817DD6"/>
    <w:rsid w:val="00820CCB"/>
    <w:rsid w:val="00885156"/>
    <w:rsid w:val="008C135F"/>
    <w:rsid w:val="008C707D"/>
    <w:rsid w:val="00904A6C"/>
    <w:rsid w:val="009151AA"/>
    <w:rsid w:val="0093429D"/>
    <w:rsid w:val="00943573"/>
    <w:rsid w:val="00970F7D"/>
    <w:rsid w:val="00994A3D"/>
    <w:rsid w:val="009C2B12"/>
    <w:rsid w:val="00A174D9"/>
    <w:rsid w:val="00A956E1"/>
    <w:rsid w:val="00AB6715"/>
    <w:rsid w:val="00B1671E"/>
    <w:rsid w:val="00B25EB8"/>
    <w:rsid w:val="00B37F4D"/>
    <w:rsid w:val="00B533F2"/>
    <w:rsid w:val="00C52A7B"/>
    <w:rsid w:val="00C56BAF"/>
    <w:rsid w:val="00C679AA"/>
    <w:rsid w:val="00C75972"/>
    <w:rsid w:val="00CD066B"/>
    <w:rsid w:val="00CE4FEE"/>
    <w:rsid w:val="00D47C54"/>
    <w:rsid w:val="00DB59C3"/>
    <w:rsid w:val="00DC259A"/>
    <w:rsid w:val="00DE23E8"/>
    <w:rsid w:val="00E52377"/>
    <w:rsid w:val="00E64E17"/>
    <w:rsid w:val="00E866C9"/>
    <w:rsid w:val="00EA3D3C"/>
    <w:rsid w:val="00EF2439"/>
    <w:rsid w:val="00F11F18"/>
    <w:rsid w:val="00F46900"/>
    <w:rsid w:val="00F61D89"/>
    <w:rsid w:val="00F74FF2"/>
    <w:rsid w:val="00F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5C77C"/>
  <w15:docId w15:val="{3DEC6DE5-256F-4CFE-BC3B-7F52002C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TableGrid4">
    <w:name w:val="Table Grid4"/>
    <w:basedOn w:val="TableNormal"/>
    <w:next w:val="TableGrid"/>
    <w:locked/>
    <w:rsid w:val="00820CCB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next w:val="LightShading-Accent1"/>
    <w:uiPriority w:val="60"/>
    <w:rsid w:val="00EF2439"/>
    <w:pPr>
      <w:spacing w:after="0" w:line="240" w:lineRule="auto"/>
    </w:pPr>
    <w:rPr>
      <w:color w:val="365F91" w:themeColor="accent1" w:themeShade="BF"/>
      <w:lang w:val="nl-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24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vision">
    <w:name w:val="Revision"/>
    <w:hidden/>
    <w:uiPriority w:val="99"/>
    <w:semiHidden/>
    <w:rsid w:val="0061794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na\Papers\Galactose\Supplementary_Material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873624060990467"/>
          <c:y val="0.11491405123655318"/>
          <c:w val="0.84288885771113076"/>
          <c:h val="0.7766606286890195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95000"/>
              </a:schemeClr>
            </a:solidFill>
            <a:ln>
              <a:solidFill>
                <a:schemeClr val="accent1">
                  <a:lumMod val="20000"/>
                  <a:lumOff val="80000"/>
                </a:schemeClr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Sheet1!$F$40:$F$44</c:f>
                <c:numCache>
                  <c:formatCode>General</c:formatCode>
                  <c:ptCount val="5"/>
                  <c:pt idx="0">
                    <c:v>0.11455129855222064</c:v>
                  </c:pt>
                  <c:pt idx="1">
                    <c:v>8.1317279836453121E-2</c:v>
                  </c:pt>
                  <c:pt idx="2">
                    <c:v>7.0710678118654816E-4</c:v>
                  </c:pt>
                  <c:pt idx="3">
                    <c:v>0.22203152929257597</c:v>
                  </c:pt>
                  <c:pt idx="4">
                    <c:v>1.5556349186104216E-2</c:v>
                  </c:pt>
                </c:numCache>
              </c:numRef>
            </c:plus>
            <c:minus>
              <c:numRef>
                <c:f>Sheet1!$F$40:$F$44</c:f>
                <c:numCache>
                  <c:formatCode>General</c:formatCode>
                  <c:ptCount val="5"/>
                  <c:pt idx="0">
                    <c:v>0.11455129855222064</c:v>
                  </c:pt>
                  <c:pt idx="1">
                    <c:v>8.1317279836453121E-2</c:v>
                  </c:pt>
                  <c:pt idx="2">
                    <c:v>7.0710678118654816E-4</c:v>
                  </c:pt>
                  <c:pt idx="3">
                    <c:v>0.22203152929257597</c:v>
                  </c:pt>
                  <c:pt idx="4">
                    <c:v>1.5556349186104216E-2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Sheet1!$F$29:$J$29</c:f>
              <c:strCache>
                <c:ptCount val="5"/>
                <c:pt idx="0">
                  <c:v>Galactose</c:v>
                </c:pt>
                <c:pt idx="1">
                  <c:v>Ethanol</c:v>
                </c:pt>
                <c:pt idx="2">
                  <c:v>Lactate</c:v>
                </c:pt>
                <c:pt idx="3">
                  <c:v>Formate</c:v>
                </c:pt>
                <c:pt idx="4">
                  <c:v>Acetate</c:v>
                </c:pt>
              </c:strCache>
            </c:strRef>
          </c:cat>
          <c:val>
            <c:numRef>
              <c:f>Sheet1!$F$30:$J$30</c:f>
              <c:numCache>
                <c:formatCode>General</c:formatCode>
                <c:ptCount val="5"/>
                <c:pt idx="0">
                  <c:v>4.3800000000000008</c:v>
                </c:pt>
                <c:pt idx="1">
                  <c:v>2.4504999999999999</c:v>
                </c:pt>
                <c:pt idx="2">
                  <c:v>0.63650000000000007</c:v>
                </c:pt>
                <c:pt idx="3">
                  <c:v>2.508</c:v>
                </c:pt>
                <c:pt idx="4">
                  <c:v>2.056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7C-4E40-B7E3-87600FB53C88}"/>
            </c:ext>
          </c:extLst>
        </c:ser>
        <c:ser>
          <c:idx val="1"/>
          <c:order val="1"/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Sheet1!$G$40:$G$44</c:f>
                <c:numCache>
                  <c:formatCode>General</c:formatCode>
                  <c:ptCount val="5"/>
                  <c:pt idx="0">
                    <c:v>2.1213203435596403E-2</c:v>
                  </c:pt>
                  <c:pt idx="1">
                    <c:v>0.75024029483892696</c:v>
                  </c:pt>
                  <c:pt idx="2">
                    <c:v>5.6568542494923851E-2</c:v>
                  </c:pt>
                  <c:pt idx="3">
                    <c:v>0.97085761056912989</c:v>
                  </c:pt>
                  <c:pt idx="4">
                    <c:v>0.99136370722353906</c:v>
                  </c:pt>
                </c:numCache>
              </c:numRef>
            </c:plus>
            <c:minus>
              <c:numRef>
                <c:f>Sheet1!$G$40:$G$44</c:f>
                <c:numCache>
                  <c:formatCode>General</c:formatCode>
                  <c:ptCount val="5"/>
                  <c:pt idx="0">
                    <c:v>2.1213203435596403E-2</c:v>
                  </c:pt>
                  <c:pt idx="1">
                    <c:v>0.75024029483892696</c:v>
                  </c:pt>
                  <c:pt idx="2">
                    <c:v>5.6568542494923851E-2</c:v>
                  </c:pt>
                  <c:pt idx="3">
                    <c:v>0.97085761056912989</c:v>
                  </c:pt>
                  <c:pt idx="4">
                    <c:v>0.99136370722353906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Sheet1!$F$29:$J$29</c:f>
              <c:strCache>
                <c:ptCount val="5"/>
                <c:pt idx="0">
                  <c:v>Galactose</c:v>
                </c:pt>
                <c:pt idx="1">
                  <c:v>Ethanol</c:v>
                </c:pt>
                <c:pt idx="2">
                  <c:v>Lactate</c:v>
                </c:pt>
                <c:pt idx="3">
                  <c:v>Formate</c:v>
                </c:pt>
                <c:pt idx="4">
                  <c:v>Acetate</c:v>
                </c:pt>
              </c:strCache>
            </c:strRef>
          </c:cat>
          <c:val>
            <c:numRef>
              <c:f>Sheet1!$F$31:$J$31</c:f>
              <c:numCache>
                <c:formatCode>General</c:formatCode>
                <c:ptCount val="5"/>
                <c:pt idx="0">
                  <c:v>0.1</c:v>
                </c:pt>
                <c:pt idx="1">
                  <c:v>10.727499999999999</c:v>
                </c:pt>
                <c:pt idx="2">
                  <c:v>0.85299999999999998</c:v>
                </c:pt>
                <c:pt idx="3">
                  <c:v>7.0184999999999995</c:v>
                </c:pt>
                <c:pt idx="4">
                  <c:v>8.9220000000000006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7C-4E40-B7E3-87600FB53C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7"/>
        <c:overlap val="-27"/>
        <c:axId val="339647936"/>
        <c:axId val="339645312"/>
      </c:barChart>
      <c:catAx>
        <c:axId val="339647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39645312"/>
        <c:crosses val="autoZero"/>
        <c:auto val="1"/>
        <c:lblAlgn val="ctr"/>
        <c:lblOffset val="100"/>
        <c:noMultiLvlLbl val="0"/>
      </c:catAx>
      <c:valAx>
        <c:axId val="339645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40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Concentration, mM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9647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0762E38-7AD2-48A7-A029-3A854557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</dc:creator>
  <cp:lastModifiedBy>Solopova-Buivyde, Ana</cp:lastModifiedBy>
  <cp:revision>2</cp:revision>
  <cp:lastPrinted>2013-10-03T12:51:00Z</cp:lastPrinted>
  <dcterms:created xsi:type="dcterms:W3CDTF">2018-07-12T15:33:00Z</dcterms:created>
  <dcterms:modified xsi:type="dcterms:W3CDTF">2018-07-12T15:33:00Z</dcterms:modified>
</cp:coreProperties>
</file>