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A5D" w:rsidRPr="00723B50" w:rsidRDefault="00723B50" w:rsidP="00723B50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723B50">
        <w:rPr>
          <w:rFonts w:ascii="Times New Roman" w:hAnsi="Times New Roman" w:cs="Times New Roman"/>
          <w:b/>
          <w:sz w:val="24"/>
          <w:szCs w:val="24"/>
        </w:rPr>
        <w:t>Supplemental Tables</w:t>
      </w:r>
      <w:r w:rsidR="000C47DF" w:rsidRPr="00723B5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S1-S</w:t>
      </w:r>
      <w:r w:rsidRPr="00723B50">
        <w:rPr>
          <w:rFonts w:ascii="Times New Roman" w:hAnsi="Times New Roman" w:cs="Times New Roman"/>
          <w:b/>
          <w:bCs/>
          <w:kern w:val="0"/>
          <w:sz w:val="24"/>
          <w:szCs w:val="24"/>
        </w:rPr>
        <w:t>2</w:t>
      </w:r>
    </w:p>
    <w:p w:rsidR="00381A5D" w:rsidRPr="00723B50" w:rsidRDefault="000C47DF">
      <w:pPr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723B5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Table S1. </w:t>
      </w:r>
      <w:r w:rsidRPr="00723B50">
        <w:rPr>
          <w:rFonts w:ascii="Times New Roman" w:hAnsi="Times New Roman" w:cs="Times New Roman"/>
          <w:bCs/>
          <w:kern w:val="0"/>
          <w:sz w:val="24"/>
          <w:szCs w:val="24"/>
        </w:rPr>
        <w:t>Primers and oligonucleotides used for PCR.</w:t>
      </w:r>
    </w:p>
    <w:tbl>
      <w:tblPr>
        <w:tblStyle w:val="a7"/>
        <w:tblW w:w="875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1559"/>
        <w:gridCol w:w="5387"/>
      </w:tblGrid>
      <w:tr w:rsidR="00381A5D" w:rsidRPr="00723B50" w:rsidTr="008A341D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381A5D" w:rsidRPr="00723B50" w:rsidRDefault="000C47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B50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81A5D" w:rsidRPr="00723B50" w:rsidRDefault="000C47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B50">
              <w:rPr>
                <w:rFonts w:ascii="Times New Roman" w:hAnsi="Times New Roman" w:cs="Times New Roman"/>
                <w:b/>
                <w:sz w:val="24"/>
                <w:szCs w:val="24"/>
              </w:rPr>
              <w:t>Purpose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381A5D" w:rsidRPr="00723B50" w:rsidRDefault="000C47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B50">
              <w:rPr>
                <w:rFonts w:ascii="Times New Roman" w:hAnsi="Times New Roman" w:cs="Times New Roman"/>
                <w:b/>
                <w:sz w:val="24"/>
                <w:szCs w:val="24"/>
              </w:rPr>
              <w:t>Sequence</w:t>
            </w:r>
          </w:p>
        </w:tc>
      </w:tr>
      <w:tr w:rsidR="00381A5D" w:rsidRPr="00723B50" w:rsidTr="008A341D">
        <w:trPr>
          <w:trHeight w:val="70"/>
        </w:trPr>
        <w:tc>
          <w:tcPr>
            <w:tcW w:w="1809" w:type="dxa"/>
          </w:tcPr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Cre-F*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Cre-R*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RBP-J-F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RBP-J-WT-R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RBP-J-floxed-R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NIC-F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NIC-WT-R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NIC-floxed-R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TNF-α-F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TNF-α-R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IL-12-F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IL-12-R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IL-10-F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IL-10-R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MR-F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MR-R</w:t>
            </w:r>
          </w:p>
          <w:p w:rsidR="00DF165E" w:rsidRPr="00723B50" w:rsidRDefault="00DF165E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Sirpα-F</w:t>
            </w:r>
          </w:p>
          <w:p w:rsidR="00DF165E" w:rsidRPr="00723B50" w:rsidRDefault="00DF165E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Sirpα-R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Actin-F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Actin-R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CD47 siRNA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SIRPα siRNA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SHP-1 siRNA</w:t>
            </w:r>
          </w:p>
          <w:p w:rsidR="00DF165E" w:rsidRPr="00723B50" w:rsidRDefault="00094E15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Hes-1binding-F</w:t>
            </w:r>
          </w:p>
          <w:p w:rsidR="00DF165E" w:rsidRPr="00723B50" w:rsidRDefault="00094E15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Hes-1binding-R</w:t>
            </w:r>
          </w:p>
          <w:p w:rsidR="00EE686D" w:rsidRPr="00723B50" w:rsidRDefault="00EE686D">
            <w:pPr>
              <w:rPr>
                <w:rFonts w:ascii="Times New Roman" w:hAnsi="Times New Roman" w:cs="Times New Roman"/>
                <w:kern w:val="0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mSIRPα</w:t>
            </w:r>
            <w:r w:rsidRPr="00723B50">
              <w:rPr>
                <w:rFonts w:ascii="Times New Roman" w:hAnsi="Times New Roman" w:cs="Times New Roman"/>
                <w:kern w:val="0"/>
                <w:szCs w:val="21"/>
                <w:vertAlign w:val="superscript"/>
              </w:rPr>
              <w:t>ext</w:t>
            </w:r>
          </w:p>
          <w:p w:rsidR="00EE686D" w:rsidRPr="00723B50" w:rsidRDefault="00EE686D">
            <w:pPr>
              <w:rPr>
                <w:rFonts w:ascii="Times New Roman" w:hAnsi="Times New Roman" w:cs="Times New Roman"/>
                <w:kern w:val="0"/>
                <w:szCs w:val="21"/>
              </w:rPr>
            </w:pPr>
          </w:p>
          <w:p w:rsidR="00EE686D" w:rsidRPr="00723B50" w:rsidRDefault="00CD5325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mCD47</w:t>
            </w:r>
            <w:r w:rsidRPr="00723B50">
              <w:rPr>
                <w:rFonts w:ascii="Times New Roman" w:hAnsi="Times New Roman" w:cs="Times New Roman"/>
                <w:kern w:val="0"/>
                <w:szCs w:val="21"/>
                <w:vertAlign w:val="superscript"/>
              </w:rPr>
              <w:t>ext</w:t>
            </w:r>
          </w:p>
        </w:tc>
        <w:tc>
          <w:tcPr>
            <w:tcW w:w="1559" w:type="dxa"/>
          </w:tcPr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Genotyping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Genotyping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Genotyping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Genotyping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Genotyping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Genotyping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Genotyping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Genotyping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RT-PCR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RT-PCR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RT-PCR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RT-PCR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RT-PCR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RT-PCR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RT-PCR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RT-PCR</w:t>
            </w:r>
          </w:p>
          <w:p w:rsidR="00DF165E" w:rsidRPr="00723B50" w:rsidRDefault="00DF165E" w:rsidP="00DF165E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RT-PCR</w:t>
            </w:r>
          </w:p>
          <w:p w:rsidR="00DF165E" w:rsidRPr="00723B50" w:rsidRDefault="00DF165E" w:rsidP="00DF165E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RT-PCR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RT-PCR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RT-PCR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siRNA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siRNA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siRNA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ChIP</w:t>
            </w:r>
          </w:p>
          <w:p w:rsidR="00381A5D" w:rsidRPr="00723B50" w:rsidRDefault="000C47DF" w:rsidP="00DF165E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ChIP</w:t>
            </w:r>
          </w:p>
          <w:p w:rsidR="00EE686D" w:rsidRPr="00723B50" w:rsidRDefault="00CD5325" w:rsidP="00DF165E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Cloning</w:t>
            </w:r>
          </w:p>
          <w:p w:rsidR="00EE686D" w:rsidRPr="00723B50" w:rsidRDefault="00EE686D" w:rsidP="00DF165E">
            <w:pPr>
              <w:rPr>
                <w:rFonts w:ascii="Times New Roman" w:hAnsi="Times New Roman" w:cs="Times New Roman"/>
                <w:szCs w:val="21"/>
              </w:rPr>
            </w:pPr>
          </w:p>
          <w:p w:rsidR="00EE686D" w:rsidRPr="00723B50" w:rsidRDefault="00CD5325" w:rsidP="00DF165E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Cloning</w:t>
            </w:r>
          </w:p>
        </w:tc>
        <w:tc>
          <w:tcPr>
            <w:tcW w:w="5387" w:type="dxa"/>
          </w:tcPr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5'-CCGGTCGATGCAACGAGTGATGAGG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5'-GCCTCCAGCTTGCATGATCTCCGG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5'-GTTCTTAACCTGTTGGTCGGAACC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5'-GCTTGAGGCTTGATGTTCTGTATTGC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5'-ACCGGTGGATGTGGAATGTGT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 xml:space="preserve">5'-AAAGTCGCTCTGAGTTGTTAT 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5'-TAAGCCTGCCCAGAAGACTC</w:t>
            </w:r>
          </w:p>
          <w:p w:rsidR="005B29F9" w:rsidRPr="00723B50" w:rsidRDefault="005B29F9" w:rsidP="005B29F9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5'-GAAAGACCGCGAAGAGTTTG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5'-CAGGAGGGAGAACAGAAACTCCA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5'-CCTGGTTGGCTGCTTGCTT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5'-GGAAGCACGGCAGCAGAATA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5'-AACTTGAGGGAGAAGTAGGAATGG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5'-CCCTTTGCTATGGTGTCCTT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5'-TGGTTTCTCTTCCCAAGACC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5'-AAACACAGACTGACCCTTCCC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5'-GTTAGTGTACCGCACCCTCC</w:t>
            </w:r>
          </w:p>
          <w:p w:rsidR="00DF165E" w:rsidRPr="00723B50" w:rsidRDefault="007253DB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5'-TCGAGTGATCAAGGGAGCAT</w:t>
            </w:r>
          </w:p>
          <w:p w:rsidR="00DF165E" w:rsidRPr="00723B50" w:rsidRDefault="007253DB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5'-CCTGGACACTAGCATACTCTGAG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5'-CATCCGTAAAGACCTCTATGCCAAC</w:t>
            </w:r>
          </w:p>
          <w:p w:rsidR="00381A5D" w:rsidRPr="00723B50" w:rsidRDefault="000C47DF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5'-ATGGAGCCACCGATCCACA</w:t>
            </w:r>
          </w:p>
          <w:p w:rsidR="00381A5D" w:rsidRPr="00723B50" w:rsidRDefault="00094E15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5'-CGAAGTGACAGAGTTATCCAGAGAA</w:t>
            </w:r>
          </w:p>
          <w:p w:rsidR="00094E15" w:rsidRPr="00723B50" w:rsidRDefault="00094E15" w:rsidP="00094E15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5'-TCGACCGTTCTGAACTGCACTTTGA</w:t>
            </w:r>
          </w:p>
          <w:p w:rsidR="00094E15" w:rsidRPr="00723B50" w:rsidRDefault="00094E15" w:rsidP="00094E15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5'-TCATCCACCTTAAGTACCCACTGAA</w:t>
            </w:r>
          </w:p>
          <w:p w:rsidR="00DF165E" w:rsidRPr="00723B50" w:rsidRDefault="00094E15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5'-GGCCAGCTAGGAAAGATTT</w:t>
            </w:r>
          </w:p>
          <w:p w:rsidR="00DF165E" w:rsidRPr="00723B50" w:rsidRDefault="00094E15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5'-TTAGACTCCAGTGGGCAAGA</w:t>
            </w:r>
          </w:p>
          <w:p w:rsidR="00EE686D" w:rsidRPr="00723B50" w:rsidRDefault="00EE686D" w:rsidP="00EE686D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5’-TCGATATCATGGTGACTCAGCCTGAGAAATCAG</w:t>
            </w:r>
          </w:p>
          <w:p w:rsidR="00CD5325" w:rsidRPr="00723B50" w:rsidRDefault="00EE686D" w:rsidP="00EE686D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5’-AGTGTCGAGTTACTGTTGGTCGTGCTTCACCTGGC</w:t>
            </w:r>
          </w:p>
          <w:p w:rsidR="00CD5325" w:rsidRPr="00723B50" w:rsidRDefault="00EE686D" w:rsidP="00CD5325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5’-GATATCATGCAACTACTGTTTAGTAACGTCA</w:t>
            </w:r>
          </w:p>
          <w:p w:rsidR="00EE686D" w:rsidRPr="00723B50" w:rsidRDefault="00EE686D" w:rsidP="00CD5325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5’-</w:t>
            </w:r>
            <w:r w:rsidRPr="00723B50">
              <w:rPr>
                <w:rFonts w:ascii="Times New Roman" w:hAnsi="Times New Roman" w:cs="Times New Roman"/>
                <w:kern w:val="0"/>
                <w:szCs w:val="21"/>
              </w:rPr>
              <w:t>T</w:t>
            </w:r>
            <w:r w:rsidRPr="00723B50">
              <w:rPr>
                <w:rFonts w:ascii="Times New Roman" w:hAnsi="Times New Roman" w:cs="Times New Roman"/>
                <w:szCs w:val="21"/>
              </w:rPr>
              <w:t>GTCGAGTTA</w:t>
            </w:r>
            <w:r w:rsidRPr="00723B50">
              <w:rPr>
                <w:rFonts w:ascii="Times New Roman" w:hAnsi="Times New Roman" w:cs="Times New Roman"/>
                <w:kern w:val="0"/>
                <w:szCs w:val="21"/>
              </w:rPr>
              <w:t>AACCTCCTTTCTCCTCCTCGTA</w:t>
            </w:r>
          </w:p>
        </w:tc>
      </w:tr>
    </w:tbl>
    <w:p w:rsidR="00381A5D" w:rsidRPr="00723B50" w:rsidRDefault="000C47DF">
      <w:pPr>
        <w:widowControl/>
        <w:jc w:val="left"/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</w:pPr>
      <w:r w:rsidRPr="00723B50"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br w:type="page"/>
      </w:r>
    </w:p>
    <w:p w:rsidR="00381A5D" w:rsidRPr="00723B50" w:rsidRDefault="000C47DF">
      <w:pPr>
        <w:spacing w:line="360" w:lineRule="auto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 w:rsidRPr="00723B50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lastRenderedPageBreak/>
        <w:t xml:space="preserve">Table S2. </w:t>
      </w:r>
      <w:r w:rsidRPr="00723B50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Antibodies and related reagents used in this study. </w:t>
      </w:r>
    </w:p>
    <w:tbl>
      <w:tblPr>
        <w:tblStyle w:val="a7"/>
        <w:tblW w:w="747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52"/>
        <w:gridCol w:w="3827"/>
      </w:tblGrid>
      <w:tr w:rsidR="00CF323A" w:rsidRPr="00723B50" w:rsidTr="00723B50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CF323A" w:rsidRPr="00723B50" w:rsidRDefault="00CF323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B50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CF323A" w:rsidRPr="00723B50" w:rsidRDefault="00CF323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B50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Supplier</w:t>
            </w:r>
          </w:p>
        </w:tc>
      </w:tr>
      <w:tr w:rsidR="00CF323A" w:rsidRPr="00723B50" w:rsidTr="00723B50">
        <w:trPr>
          <w:trHeight w:val="70"/>
        </w:trPr>
        <w:tc>
          <w:tcPr>
            <w:tcW w:w="3652" w:type="dxa"/>
          </w:tcPr>
          <w:p w:rsidR="00CF323A" w:rsidRPr="00723B50" w:rsidRDefault="00CF323A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SIRPα</w:t>
            </w:r>
          </w:p>
          <w:p w:rsidR="00723B50" w:rsidRPr="00723B50" w:rsidRDefault="00723B50">
            <w:pPr>
              <w:rPr>
                <w:rFonts w:ascii="Times New Roman" w:hAnsi="Times New Roman" w:cs="Times New Roman"/>
                <w:szCs w:val="21"/>
              </w:rPr>
            </w:pPr>
          </w:p>
          <w:p w:rsidR="00CF323A" w:rsidRPr="00723B50" w:rsidRDefault="00CF323A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p-SHP-1(Tyr 536)</w:t>
            </w:r>
          </w:p>
          <w:p w:rsidR="00CF323A" w:rsidRPr="00723B50" w:rsidRDefault="00CF323A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SHP-1</w:t>
            </w:r>
          </w:p>
          <w:p w:rsidR="00CF323A" w:rsidRPr="00723B50" w:rsidRDefault="00CF323A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biotin F4/80</w:t>
            </w:r>
          </w:p>
          <w:p w:rsidR="00CF323A" w:rsidRPr="00723B50" w:rsidRDefault="00CF323A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Cy3 avidin</w:t>
            </w:r>
          </w:p>
          <w:p w:rsidR="00CF323A" w:rsidRPr="00723B50" w:rsidRDefault="00CF323A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Anti-mouse IgG–FITC</w:t>
            </w:r>
          </w:p>
          <w:p w:rsidR="00CF323A" w:rsidRPr="00723B50" w:rsidRDefault="00CF323A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Rabbit polyclonal to S tag</w:t>
            </w:r>
          </w:p>
          <w:p w:rsidR="00CF323A" w:rsidRPr="00723B50" w:rsidRDefault="00CF323A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 xml:space="preserve">Monoclonal anti-polyhistidine (His) </w:t>
            </w:r>
          </w:p>
          <w:p w:rsidR="00CF323A" w:rsidRPr="00723B50" w:rsidRDefault="00CF323A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HRPgoat anti-rabbit IgG</w:t>
            </w:r>
          </w:p>
          <w:p w:rsidR="00CF323A" w:rsidRPr="00723B50" w:rsidRDefault="00CF323A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HRP goat anti-mouse IgG</w:t>
            </w:r>
          </w:p>
        </w:tc>
        <w:tc>
          <w:tcPr>
            <w:tcW w:w="3827" w:type="dxa"/>
          </w:tcPr>
          <w:p w:rsidR="00CF323A" w:rsidRPr="00723B50" w:rsidRDefault="00CF323A" w:rsidP="000D1AD4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Santa Cruz Biotechnology</w:t>
            </w:r>
            <w:r w:rsidR="00723B50" w:rsidRPr="00723B50">
              <w:rPr>
                <w:rFonts w:ascii="Times New Roman" w:hAnsi="Times New Roman" w:cs="Times New Roman"/>
                <w:szCs w:val="21"/>
              </w:rPr>
              <w:t xml:space="preserve"> (for WB)</w:t>
            </w:r>
          </w:p>
          <w:p w:rsidR="00723B50" w:rsidRPr="00723B50" w:rsidRDefault="00B216CB" w:rsidP="000D1AD4">
            <w:pPr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e</w:t>
            </w:r>
            <w:r w:rsidR="0038425E" w:rsidRPr="0038425E">
              <w:rPr>
                <w:rFonts w:ascii="Times New Roman" w:eastAsia="宋体" w:hAnsi="Times New Roman" w:cs="Times New Roman"/>
                <w:kern w:val="0"/>
                <w:szCs w:val="21"/>
              </w:rPr>
              <w:t>bioscience</w:t>
            </w:r>
            <w:bookmarkStart w:id="0" w:name="_GoBack"/>
            <w:bookmarkEnd w:id="0"/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 xml:space="preserve"> </w:t>
            </w:r>
            <w:r w:rsidR="00723B50" w:rsidRPr="00723B50">
              <w:rPr>
                <w:rFonts w:ascii="Times New Roman" w:eastAsia="宋体" w:hAnsi="Times New Roman" w:cs="Times New Roman"/>
                <w:kern w:val="0"/>
                <w:szCs w:val="21"/>
              </w:rPr>
              <w:t>(for FACS)</w:t>
            </w:r>
          </w:p>
          <w:p w:rsidR="00CF323A" w:rsidRPr="00723B50" w:rsidRDefault="00CF323A" w:rsidP="00C215BA">
            <w:pPr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Santa Cruz Biotechnology</w:t>
            </w:r>
          </w:p>
          <w:p w:rsidR="00CF323A" w:rsidRPr="00723B50" w:rsidRDefault="00CF323A">
            <w:pPr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Santa Cruz Biotechnology</w:t>
            </w:r>
          </w:p>
          <w:p w:rsidR="00CF323A" w:rsidRPr="00723B50" w:rsidRDefault="00CF323A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eBioscience</w:t>
            </w:r>
          </w:p>
          <w:p w:rsidR="00CF323A" w:rsidRPr="00723B50" w:rsidRDefault="00CF323A">
            <w:pPr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eBioscience</w:t>
            </w:r>
          </w:p>
          <w:p w:rsidR="00CF323A" w:rsidRPr="00723B50" w:rsidRDefault="00CF323A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Sigma</w:t>
            </w:r>
          </w:p>
          <w:p w:rsidR="00CF323A" w:rsidRPr="00723B50" w:rsidRDefault="00CF323A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Sigma</w:t>
            </w:r>
          </w:p>
          <w:p w:rsidR="00CF323A" w:rsidRPr="00723B50" w:rsidRDefault="00CF323A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Sigma</w:t>
            </w:r>
          </w:p>
          <w:p w:rsidR="00CF323A" w:rsidRPr="00723B50" w:rsidRDefault="00CF323A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Boster Bio Tec</w:t>
            </w:r>
          </w:p>
          <w:p w:rsidR="00CF323A" w:rsidRPr="00723B50" w:rsidRDefault="00CF323A">
            <w:pPr>
              <w:rPr>
                <w:rFonts w:ascii="Times New Roman" w:hAnsi="Times New Roman" w:cs="Times New Roman"/>
                <w:szCs w:val="21"/>
              </w:rPr>
            </w:pPr>
            <w:r w:rsidRPr="00723B50">
              <w:rPr>
                <w:rFonts w:ascii="Times New Roman" w:hAnsi="Times New Roman" w:cs="Times New Roman"/>
                <w:szCs w:val="21"/>
              </w:rPr>
              <w:t>Boster Bio Tec</w:t>
            </w:r>
          </w:p>
        </w:tc>
      </w:tr>
    </w:tbl>
    <w:p w:rsidR="00723B50" w:rsidRPr="00723B50" w:rsidRDefault="00723B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23B50" w:rsidRPr="00723B50" w:rsidRDefault="00723B5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723B50">
        <w:rPr>
          <w:rFonts w:ascii="Times New Roman" w:hAnsi="Times New Roman" w:cs="Times New Roman"/>
          <w:sz w:val="24"/>
          <w:szCs w:val="24"/>
        </w:rPr>
        <w:br w:type="page"/>
      </w:r>
    </w:p>
    <w:p w:rsidR="00723B50" w:rsidRPr="005C6279" w:rsidRDefault="00723B50" w:rsidP="005C627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279">
        <w:rPr>
          <w:rFonts w:ascii="Times New Roman" w:hAnsi="Times New Roman" w:cs="Times New Roman"/>
          <w:b/>
          <w:sz w:val="28"/>
          <w:szCs w:val="28"/>
        </w:rPr>
        <w:lastRenderedPageBreak/>
        <w:t>Supplemental Figures S1-S5</w:t>
      </w:r>
    </w:p>
    <w:p w:rsidR="0038425E" w:rsidRDefault="005C6279" w:rsidP="005C627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1"/>
        </w:rPr>
      </w:pPr>
      <w:r>
        <w:rPr>
          <w:rFonts w:ascii="Times New Roman" w:hAnsi="Times New Roman" w:cs="Times New Roman"/>
          <w:b/>
          <w:noProof/>
          <w:sz w:val="24"/>
          <w:szCs w:val="21"/>
        </w:rPr>
        <w:drawing>
          <wp:inline distT="0" distB="0" distL="0" distR="0">
            <wp:extent cx="5274310" cy="2731770"/>
            <wp:effectExtent l="19050" t="0" r="2540" b="0"/>
            <wp:docPr id="1" name="图片 0" descr="s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1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65E" w:rsidRPr="00723B50" w:rsidRDefault="00723B50" w:rsidP="00915B51">
      <w:pPr>
        <w:spacing w:line="360" w:lineRule="auto"/>
        <w:rPr>
          <w:rFonts w:ascii="Times New Roman" w:hAnsi="Times New Roman" w:cs="Times New Roman"/>
          <w:sz w:val="24"/>
        </w:rPr>
      </w:pPr>
      <w:r w:rsidRPr="00723B50">
        <w:rPr>
          <w:rFonts w:ascii="Times New Roman" w:hAnsi="Times New Roman" w:cs="Times New Roman"/>
          <w:b/>
          <w:sz w:val="24"/>
          <w:szCs w:val="21"/>
        </w:rPr>
        <w:t xml:space="preserve">Figure S1. </w:t>
      </w:r>
      <w:r w:rsidR="001961DC">
        <w:rPr>
          <w:rFonts w:ascii="Times New Roman" w:hAnsi="Times New Roman" w:cs="Times New Roman" w:hint="eastAsia"/>
          <w:b/>
          <w:sz w:val="24"/>
          <w:szCs w:val="21"/>
        </w:rPr>
        <w:t xml:space="preserve">Identification of </w:t>
      </w:r>
      <w:r w:rsidRPr="00723B50">
        <w:rPr>
          <w:rFonts w:ascii="Times New Roman" w:hAnsi="Times New Roman" w:cs="Times New Roman"/>
          <w:b/>
          <w:sz w:val="24"/>
          <w:szCs w:val="21"/>
        </w:rPr>
        <w:t>SIRPα</w:t>
      </w:r>
      <w:r w:rsidR="001961DC">
        <w:rPr>
          <w:rFonts w:ascii="Times New Roman" w:hAnsi="Times New Roman" w:cs="Times New Roman" w:hint="eastAsia"/>
          <w:b/>
          <w:sz w:val="24"/>
          <w:szCs w:val="21"/>
        </w:rPr>
        <w:t>, which was dynamically</w:t>
      </w:r>
      <w:r w:rsidRPr="00723B50">
        <w:rPr>
          <w:rFonts w:ascii="Times New Roman" w:hAnsi="Times New Roman" w:cs="Times New Roman"/>
          <w:b/>
          <w:sz w:val="24"/>
          <w:szCs w:val="21"/>
        </w:rPr>
        <w:t xml:space="preserve"> express</w:t>
      </w:r>
      <w:r w:rsidR="001961DC">
        <w:rPr>
          <w:rFonts w:ascii="Times New Roman" w:hAnsi="Times New Roman" w:cs="Times New Roman" w:hint="eastAsia"/>
          <w:b/>
          <w:sz w:val="24"/>
          <w:szCs w:val="21"/>
        </w:rPr>
        <w:t>ed</w:t>
      </w:r>
      <w:r w:rsidRPr="00723B50">
        <w:rPr>
          <w:rFonts w:ascii="Times New Roman" w:hAnsi="Times New Roman" w:cs="Times New Roman"/>
          <w:b/>
          <w:sz w:val="24"/>
          <w:szCs w:val="21"/>
        </w:rPr>
        <w:t xml:space="preserve"> in </w:t>
      </w:r>
      <w:r w:rsidR="001961DC">
        <w:rPr>
          <w:rFonts w:ascii="Times New Roman" w:hAnsi="Times New Roman" w:cs="Times New Roman" w:hint="eastAsia"/>
          <w:b/>
          <w:sz w:val="24"/>
          <w:szCs w:val="21"/>
        </w:rPr>
        <w:t xml:space="preserve">macrophages, as a downstream molecule of Notch signaling. (A) </w:t>
      </w:r>
      <w:r w:rsidRPr="00723B50">
        <w:rPr>
          <w:rFonts w:ascii="Times New Roman" w:hAnsi="Times New Roman" w:cs="Times New Roman"/>
          <w:sz w:val="24"/>
          <w:szCs w:val="24"/>
        </w:rPr>
        <w:t xml:space="preserve">Proteomic analysis was performed with </w:t>
      </w:r>
      <w:r w:rsidR="001961DC" w:rsidRPr="001961DC">
        <w:rPr>
          <w:rFonts w:ascii="Times New Roman" w:hAnsi="Times New Roman" w:cs="Times New Roman"/>
          <w:sz w:val="24"/>
          <w:szCs w:val="21"/>
        </w:rPr>
        <w:t>RBP-J</w:t>
      </w:r>
      <w:r w:rsidR="001961DC" w:rsidRPr="00723B50">
        <w:rPr>
          <w:rFonts w:ascii="Times New Roman" w:hAnsi="Times New Roman" w:cs="Times New Roman"/>
          <w:b/>
          <w:sz w:val="24"/>
          <w:szCs w:val="21"/>
        </w:rPr>
        <w:t xml:space="preserve"> </w:t>
      </w:r>
      <w:r w:rsidRPr="00723B50">
        <w:rPr>
          <w:rFonts w:ascii="Times New Roman" w:hAnsi="Times New Roman" w:cs="Times New Roman"/>
          <w:sz w:val="24"/>
          <w:szCs w:val="24"/>
        </w:rPr>
        <w:t>mcKO and Ctrl BMDMs using mass spectrometry. The expression of SIRPα was displayed in different group</w:t>
      </w:r>
      <w:r w:rsidR="001961DC">
        <w:rPr>
          <w:rFonts w:ascii="Times New Roman" w:hAnsi="Times New Roman" w:cs="Times New Roman" w:hint="eastAsia"/>
          <w:sz w:val="24"/>
          <w:szCs w:val="24"/>
        </w:rPr>
        <w:t>s</w:t>
      </w:r>
      <w:r w:rsidRPr="00723B50">
        <w:rPr>
          <w:rFonts w:ascii="Times New Roman" w:hAnsi="Times New Roman" w:cs="Times New Roman"/>
          <w:sz w:val="24"/>
          <w:szCs w:val="24"/>
        </w:rPr>
        <w:t>.</w:t>
      </w:r>
      <w:r w:rsidR="00915B5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23B50">
        <w:rPr>
          <w:rFonts w:ascii="Times New Roman" w:hAnsi="Times New Roman" w:cs="Times New Roman"/>
          <w:b/>
          <w:sz w:val="24"/>
          <w:szCs w:val="21"/>
        </w:rPr>
        <w:t>(</w:t>
      </w:r>
      <w:r w:rsidR="001961DC">
        <w:rPr>
          <w:rFonts w:ascii="Times New Roman" w:hAnsi="Times New Roman" w:cs="Times New Roman" w:hint="eastAsia"/>
          <w:b/>
          <w:sz w:val="24"/>
          <w:szCs w:val="21"/>
        </w:rPr>
        <w:t>B</w:t>
      </w:r>
      <w:r w:rsidRPr="00723B50">
        <w:rPr>
          <w:rFonts w:ascii="Times New Roman" w:hAnsi="Times New Roman" w:cs="Times New Roman"/>
          <w:b/>
          <w:sz w:val="24"/>
          <w:szCs w:val="21"/>
        </w:rPr>
        <w:t xml:space="preserve">, </w:t>
      </w:r>
      <w:r w:rsidR="001961DC">
        <w:rPr>
          <w:rFonts w:ascii="Times New Roman" w:hAnsi="Times New Roman" w:cs="Times New Roman" w:hint="eastAsia"/>
          <w:b/>
          <w:sz w:val="24"/>
          <w:szCs w:val="21"/>
        </w:rPr>
        <w:t>C</w:t>
      </w:r>
      <w:r w:rsidRPr="00723B50">
        <w:rPr>
          <w:rFonts w:ascii="Times New Roman" w:hAnsi="Times New Roman" w:cs="Times New Roman"/>
          <w:b/>
          <w:sz w:val="24"/>
          <w:szCs w:val="21"/>
        </w:rPr>
        <w:t xml:space="preserve">) </w:t>
      </w:r>
      <w:r w:rsidRPr="00723B50">
        <w:rPr>
          <w:rFonts w:ascii="Times New Roman" w:hAnsi="Times New Roman" w:cs="Times New Roman"/>
          <w:sz w:val="24"/>
        </w:rPr>
        <w:t>BMDMs were stimulated with PBS, LPS</w:t>
      </w:r>
      <w:r w:rsidR="001961DC">
        <w:rPr>
          <w:rFonts w:ascii="Times New Roman" w:hAnsi="Times New Roman" w:cs="Times New Roman" w:hint="eastAsia"/>
          <w:sz w:val="24"/>
        </w:rPr>
        <w:t>+</w:t>
      </w:r>
      <w:r w:rsidRPr="00723B50">
        <w:rPr>
          <w:rFonts w:ascii="Times New Roman" w:hAnsi="Times New Roman" w:cs="Times New Roman"/>
          <w:sz w:val="24"/>
        </w:rPr>
        <w:t>IFNγ, or IL-4 for 24 h. The expression</w:t>
      </w:r>
      <w:r w:rsidR="001961DC">
        <w:rPr>
          <w:rFonts w:ascii="Times New Roman" w:hAnsi="Times New Roman" w:cs="Times New Roman" w:hint="eastAsia"/>
          <w:sz w:val="24"/>
        </w:rPr>
        <w:t>s</w:t>
      </w:r>
      <w:r w:rsidRPr="00723B50">
        <w:rPr>
          <w:rFonts w:ascii="Times New Roman" w:hAnsi="Times New Roman" w:cs="Times New Roman"/>
          <w:sz w:val="24"/>
        </w:rPr>
        <w:t xml:space="preserve"> of polarization markers (A) and Notch downstream molecules (B) were determined by using q</w:t>
      </w:r>
      <w:r w:rsidR="001961DC">
        <w:rPr>
          <w:rFonts w:ascii="Times New Roman" w:hAnsi="Times New Roman" w:cs="Times New Roman" w:hint="eastAsia"/>
          <w:sz w:val="24"/>
        </w:rPr>
        <w:t>RT-</w:t>
      </w:r>
      <w:r w:rsidRPr="00723B50">
        <w:rPr>
          <w:rFonts w:ascii="Times New Roman" w:hAnsi="Times New Roman" w:cs="Times New Roman"/>
          <w:sz w:val="24"/>
        </w:rPr>
        <w:t>PCR.</w:t>
      </w:r>
      <w:r w:rsidRPr="00723B50">
        <w:rPr>
          <w:rFonts w:ascii="Times New Roman" w:hAnsi="Times New Roman" w:cs="Times New Roman"/>
          <w:b/>
          <w:sz w:val="24"/>
          <w:szCs w:val="21"/>
        </w:rPr>
        <w:t xml:space="preserve"> (</w:t>
      </w:r>
      <w:r w:rsidR="001961DC">
        <w:rPr>
          <w:rFonts w:ascii="Times New Roman" w:hAnsi="Times New Roman" w:cs="Times New Roman" w:hint="eastAsia"/>
          <w:b/>
          <w:sz w:val="24"/>
          <w:szCs w:val="21"/>
        </w:rPr>
        <w:t>D</w:t>
      </w:r>
      <w:r w:rsidRPr="00723B50">
        <w:rPr>
          <w:rFonts w:ascii="Times New Roman" w:hAnsi="Times New Roman" w:cs="Times New Roman"/>
          <w:b/>
          <w:sz w:val="24"/>
          <w:szCs w:val="21"/>
        </w:rPr>
        <w:t xml:space="preserve">) </w:t>
      </w:r>
      <w:r w:rsidR="00DF165E" w:rsidRPr="00723B50">
        <w:rPr>
          <w:rFonts w:ascii="Times New Roman" w:hAnsi="Times New Roman" w:cs="Times New Roman"/>
          <w:sz w:val="24"/>
        </w:rPr>
        <w:t xml:space="preserve">BMDMs or RAW264.7 cells were stimulated </w:t>
      </w:r>
      <w:r w:rsidR="001961DC">
        <w:rPr>
          <w:rFonts w:ascii="Times New Roman" w:hAnsi="Times New Roman" w:cs="Times New Roman" w:hint="eastAsia"/>
          <w:sz w:val="24"/>
        </w:rPr>
        <w:t>with</w:t>
      </w:r>
      <w:r w:rsidR="00DF165E" w:rsidRPr="00723B50">
        <w:rPr>
          <w:rFonts w:ascii="Times New Roman" w:hAnsi="Times New Roman" w:cs="Times New Roman"/>
          <w:sz w:val="24"/>
        </w:rPr>
        <w:t xml:space="preserve"> different </w:t>
      </w:r>
      <w:r w:rsidR="001961DC">
        <w:rPr>
          <w:rFonts w:ascii="Times New Roman" w:hAnsi="Times New Roman" w:cs="Times New Roman" w:hint="eastAsia"/>
          <w:sz w:val="24"/>
        </w:rPr>
        <w:t>reagents</w:t>
      </w:r>
      <w:r w:rsidR="00DF165E" w:rsidRPr="00723B50">
        <w:rPr>
          <w:rFonts w:ascii="Times New Roman" w:hAnsi="Times New Roman" w:cs="Times New Roman"/>
          <w:sz w:val="24"/>
        </w:rPr>
        <w:t xml:space="preserve"> and the expression of SIRPα was determined by W</w:t>
      </w:r>
      <w:r w:rsidR="001961DC">
        <w:rPr>
          <w:rFonts w:ascii="Times New Roman" w:hAnsi="Times New Roman" w:cs="Times New Roman" w:hint="eastAsia"/>
          <w:sz w:val="24"/>
        </w:rPr>
        <w:t>estern blotting</w:t>
      </w:r>
      <w:r w:rsidR="00DF165E" w:rsidRPr="00723B50">
        <w:rPr>
          <w:rFonts w:ascii="Times New Roman" w:hAnsi="Times New Roman" w:cs="Times New Roman"/>
          <w:sz w:val="24"/>
        </w:rPr>
        <w:t>.</w:t>
      </w:r>
      <w:r w:rsidR="001961DC">
        <w:rPr>
          <w:rFonts w:ascii="Times New Roman" w:hAnsi="Times New Roman" w:cs="Times New Roman" w:hint="eastAsia"/>
          <w:sz w:val="24"/>
        </w:rPr>
        <w:t xml:space="preserve"> </w:t>
      </w:r>
      <w:r w:rsidRPr="00723B50">
        <w:rPr>
          <w:rFonts w:ascii="Times New Roman" w:hAnsi="Times New Roman" w:cs="Times New Roman"/>
          <w:sz w:val="24"/>
        </w:rPr>
        <w:t>One-way ANOVA test was used for statistical analyses. Bars represent means ± SD</w:t>
      </w:r>
      <w:r w:rsidR="001961DC">
        <w:rPr>
          <w:rFonts w:ascii="Times New Roman" w:hAnsi="Times New Roman" w:cs="Times New Roman" w:hint="eastAsia"/>
          <w:sz w:val="24"/>
        </w:rPr>
        <w:t>,</w:t>
      </w:r>
      <w:r w:rsidR="001961DC" w:rsidRPr="00723B50">
        <w:rPr>
          <w:rFonts w:ascii="Times New Roman" w:hAnsi="Times New Roman" w:cs="Times New Roman"/>
          <w:sz w:val="24"/>
        </w:rPr>
        <w:t xml:space="preserve"> n = 3</w:t>
      </w:r>
      <w:r w:rsidR="001961DC">
        <w:rPr>
          <w:rFonts w:ascii="Times New Roman" w:hAnsi="Times New Roman" w:cs="Times New Roman" w:hint="eastAsia"/>
          <w:sz w:val="24"/>
        </w:rPr>
        <w:t>.</w:t>
      </w:r>
      <w:r w:rsidRPr="00723B50">
        <w:rPr>
          <w:rFonts w:ascii="Times New Roman" w:hAnsi="Times New Roman" w:cs="Times New Roman"/>
          <w:sz w:val="24"/>
        </w:rPr>
        <w:t xml:space="preserve"> *, P &lt; 0.05; **, P &lt; 0.01; ***, P &lt; 0.001.</w:t>
      </w:r>
    </w:p>
    <w:p w:rsidR="001961DC" w:rsidRDefault="001961DC">
      <w:pPr>
        <w:widowControl/>
        <w:jc w:val="left"/>
        <w:rPr>
          <w:rFonts w:ascii="Times New Roman" w:hAnsi="Times New Roman" w:cs="Times New Roman"/>
          <w:b/>
          <w:sz w:val="24"/>
          <w:szCs w:val="21"/>
        </w:rPr>
      </w:pPr>
      <w:r>
        <w:rPr>
          <w:rFonts w:ascii="Times New Roman" w:hAnsi="Times New Roman" w:cs="Times New Roman"/>
          <w:b/>
          <w:sz w:val="24"/>
          <w:szCs w:val="21"/>
        </w:rPr>
        <w:br w:type="page"/>
      </w:r>
    </w:p>
    <w:p w:rsidR="00350ABF" w:rsidRDefault="00C70507" w:rsidP="00350ABF">
      <w:pPr>
        <w:spacing w:line="480" w:lineRule="auto"/>
        <w:jc w:val="center"/>
        <w:rPr>
          <w:rFonts w:ascii="Times New Roman" w:hAnsi="Times New Roman" w:cs="Times New Roman" w:hint="eastAsia"/>
          <w:b/>
          <w:sz w:val="24"/>
          <w:szCs w:val="21"/>
        </w:rPr>
      </w:pPr>
      <w:r>
        <w:rPr>
          <w:rFonts w:ascii="Times New Roman" w:hAnsi="Times New Roman" w:cs="Times New Roman" w:hint="eastAsia"/>
          <w:b/>
          <w:noProof/>
          <w:sz w:val="24"/>
          <w:szCs w:val="21"/>
        </w:rPr>
        <w:lastRenderedPageBreak/>
        <w:drawing>
          <wp:inline distT="0" distB="0" distL="0" distR="0">
            <wp:extent cx="5274310" cy="2863215"/>
            <wp:effectExtent l="19050" t="0" r="2540" b="0"/>
            <wp:docPr id="8" name="图片 7" descr="R2-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-S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50" w:rsidRDefault="00723B50" w:rsidP="00723B50">
      <w:pPr>
        <w:spacing w:line="480" w:lineRule="auto"/>
        <w:rPr>
          <w:rFonts w:ascii="Times New Roman" w:hAnsi="Times New Roman" w:cs="Times New Roman"/>
          <w:sz w:val="24"/>
        </w:rPr>
      </w:pPr>
      <w:r w:rsidRPr="00723B50">
        <w:rPr>
          <w:rFonts w:ascii="Times New Roman" w:hAnsi="Times New Roman" w:cs="Times New Roman"/>
          <w:b/>
          <w:sz w:val="24"/>
          <w:szCs w:val="21"/>
        </w:rPr>
        <w:t>Figure S</w:t>
      </w:r>
      <w:r w:rsidR="00915B51">
        <w:rPr>
          <w:rFonts w:ascii="Times New Roman" w:hAnsi="Times New Roman" w:cs="Times New Roman" w:hint="eastAsia"/>
          <w:b/>
          <w:sz w:val="24"/>
          <w:szCs w:val="21"/>
        </w:rPr>
        <w:t>2</w:t>
      </w:r>
      <w:r w:rsidRPr="00723B50">
        <w:rPr>
          <w:rFonts w:ascii="Times New Roman" w:hAnsi="Times New Roman" w:cs="Times New Roman"/>
          <w:b/>
          <w:sz w:val="24"/>
          <w:szCs w:val="21"/>
        </w:rPr>
        <w:t xml:space="preserve">. </w:t>
      </w:r>
      <w:r>
        <w:rPr>
          <w:rFonts w:ascii="Times New Roman" w:hAnsi="Times New Roman" w:cs="Times New Roman"/>
          <w:b/>
          <w:sz w:val="24"/>
          <w:szCs w:val="21"/>
        </w:rPr>
        <w:t>Knockdown or overexpression</w:t>
      </w:r>
      <w:r w:rsidR="001961DC">
        <w:rPr>
          <w:rFonts w:ascii="Times New Roman" w:hAnsi="Times New Roman" w:cs="Times New Roman" w:hint="eastAsia"/>
          <w:b/>
          <w:sz w:val="24"/>
          <w:szCs w:val="21"/>
        </w:rPr>
        <w:t xml:space="preserve"> of SIRP</w:t>
      </w:r>
      <w:r w:rsidR="001961DC" w:rsidRPr="001961DC">
        <w:rPr>
          <w:rFonts w:ascii="Symbol" w:hAnsi="Symbol" w:cs="Times New Roman"/>
          <w:b/>
          <w:sz w:val="24"/>
          <w:szCs w:val="21"/>
        </w:rPr>
        <w:t></w:t>
      </w:r>
      <w:r w:rsidR="001961DC">
        <w:rPr>
          <w:rFonts w:ascii="Times New Roman" w:hAnsi="Times New Roman" w:cs="Times New Roman" w:hint="eastAsia"/>
          <w:b/>
          <w:sz w:val="24"/>
          <w:szCs w:val="21"/>
        </w:rPr>
        <w:t xml:space="preserve"> or SHP-1</w:t>
      </w:r>
      <w:r>
        <w:rPr>
          <w:rFonts w:ascii="Times New Roman" w:hAnsi="Times New Roman" w:cs="Times New Roman"/>
          <w:b/>
          <w:sz w:val="24"/>
          <w:szCs w:val="21"/>
        </w:rPr>
        <w:t xml:space="preserve"> in BMDMs</w:t>
      </w:r>
      <w:r w:rsidRPr="00723B50">
        <w:rPr>
          <w:rFonts w:ascii="Times New Roman" w:hAnsi="Times New Roman" w:cs="Times New Roman"/>
          <w:b/>
          <w:sz w:val="24"/>
          <w:szCs w:val="21"/>
        </w:rPr>
        <w:t>. (A</w:t>
      </w:r>
      <w:r>
        <w:rPr>
          <w:rFonts w:ascii="Times New Roman" w:hAnsi="Times New Roman" w:cs="Times New Roman"/>
          <w:b/>
          <w:sz w:val="24"/>
          <w:szCs w:val="21"/>
        </w:rPr>
        <w:t>, B</w:t>
      </w:r>
      <w:r w:rsidRPr="00723B50">
        <w:rPr>
          <w:rFonts w:ascii="Times New Roman" w:hAnsi="Times New Roman" w:cs="Times New Roman"/>
          <w:b/>
          <w:sz w:val="24"/>
          <w:szCs w:val="21"/>
        </w:rPr>
        <w:t xml:space="preserve">) </w:t>
      </w:r>
      <w:r w:rsidR="008D3BE2" w:rsidRPr="00723B50">
        <w:rPr>
          <w:rFonts w:ascii="Times New Roman" w:hAnsi="Times New Roman" w:cs="Times New Roman"/>
          <w:sz w:val="24"/>
        </w:rPr>
        <w:t xml:space="preserve">BMDMs were </w:t>
      </w:r>
      <w:r w:rsidR="008D3BE2">
        <w:rPr>
          <w:rFonts w:ascii="Times New Roman" w:hAnsi="Times New Roman" w:cs="Times New Roman"/>
          <w:sz w:val="24"/>
        </w:rPr>
        <w:t>transfected with siRNA</w:t>
      </w:r>
      <w:r w:rsidR="008D3BE2">
        <w:rPr>
          <w:rFonts w:ascii="Times New Roman" w:hAnsi="Times New Roman" w:cs="Times New Roman" w:hint="eastAsia"/>
          <w:sz w:val="24"/>
        </w:rPr>
        <w:t>s</w:t>
      </w:r>
      <w:r w:rsidR="008D3BE2">
        <w:rPr>
          <w:rFonts w:ascii="Times New Roman" w:hAnsi="Times New Roman" w:cs="Times New Roman"/>
          <w:sz w:val="24"/>
        </w:rPr>
        <w:t xml:space="preserve"> for SIRPα</w:t>
      </w:r>
      <w:r w:rsidR="008D3BE2">
        <w:rPr>
          <w:rFonts w:ascii="Times New Roman" w:hAnsi="Times New Roman" w:cs="Times New Roman" w:hint="eastAsia"/>
          <w:sz w:val="24"/>
        </w:rPr>
        <w:t xml:space="preserve"> or control (NC). </w:t>
      </w:r>
      <w:r w:rsidR="008D3BE2">
        <w:rPr>
          <w:rFonts w:ascii="Times New Roman" w:hAnsi="Times New Roman" w:cs="Times New Roman"/>
          <w:sz w:val="24"/>
        </w:rPr>
        <w:t>SIRPα</w:t>
      </w:r>
      <w:r w:rsidR="008D3BE2">
        <w:rPr>
          <w:rFonts w:ascii="Times New Roman" w:hAnsi="Times New Roman" w:cs="Times New Roman" w:hint="eastAsia"/>
          <w:sz w:val="24"/>
        </w:rPr>
        <w:t xml:space="preserve"> mRNA was determined by qRT-PCR (A). </w:t>
      </w:r>
      <w:r w:rsidR="008D3BE2">
        <w:rPr>
          <w:rFonts w:ascii="Times New Roman" w:hAnsi="Times New Roman" w:cs="Times New Roman"/>
          <w:sz w:val="24"/>
        </w:rPr>
        <w:t>SIRPα</w:t>
      </w:r>
      <w:r w:rsidR="008D3BE2">
        <w:rPr>
          <w:rFonts w:ascii="Times New Roman" w:hAnsi="Times New Roman" w:cs="Times New Roman" w:hint="eastAsia"/>
          <w:sz w:val="24"/>
        </w:rPr>
        <w:t xml:space="preserve"> </w:t>
      </w:r>
      <w:r w:rsidR="008D3BE2">
        <w:rPr>
          <w:rFonts w:ascii="Times New Roman" w:hAnsi="Times New Roman" w:cs="Times New Roman"/>
          <w:sz w:val="24"/>
        </w:rPr>
        <w:t xml:space="preserve">protein level </w:t>
      </w:r>
      <w:r w:rsidR="008D3BE2">
        <w:rPr>
          <w:rFonts w:ascii="Times New Roman" w:hAnsi="Times New Roman" w:cs="Times New Roman" w:hint="eastAsia"/>
          <w:sz w:val="24"/>
        </w:rPr>
        <w:t xml:space="preserve">in cells transfected with </w:t>
      </w:r>
      <w:r w:rsidR="004E5E06">
        <w:rPr>
          <w:rFonts w:ascii="Times New Roman" w:hAnsi="Times New Roman" w:cs="Times New Roman" w:hint="eastAsia"/>
          <w:sz w:val="24"/>
        </w:rPr>
        <w:t>si-</w:t>
      </w:r>
      <w:r w:rsidR="004E5E06">
        <w:rPr>
          <w:rFonts w:ascii="Times New Roman" w:hAnsi="Times New Roman" w:cs="Times New Roman"/>
          <w:sz w:val="24"/>
        </w:rPr>
        <w:t>SIRPα</w:t>
      </w:r>
      <w:r w:rsidR="004E5E06">
        <w:rPr>
          <w:rFonts w:ascii="Times New Roman" w:hAnsi="Times New Roman" w:cs="Times New Roman" w:hint="eastAsia"/>
          <w:sz w:val="24"/>
        </w:rPr>
        <w:t xml:space="preserve"> </w:t>
      </w:r>
      <w:r w:rsidR="008D3BE2">
        <w:rPr>
          <w:rFonts w:ascii="Times New Roman" w:hAnsi="Times New Roman" w:cs="Times New Roman" w:hint="eastAsia"/>
          <w:sz w:val="24"/>
        </w:rPr>
        <w:t xml:space="preserve">#3 and NC was further </w:t>
      </w:r>
      <w:r w:rsidR="008D3BE2">
        <w:rPr>
          <w:rFonts w:ascii="Times New Roman" w:hAnsi="Times New Roman" w:cs="Times New Roman"/>
          <w:sz w:val="24"/>
        </w:rPr>
        <w:t>detected</w:t>
      </w:r>
      <w:r w:rsidR="008D3BE2" w:rsidRPr="00723B50">
        <w:rPr>
          <w:rFonts w:ascii="Times New Roman" w:hAnsi="Times New Roman" w:cs="Times New Roman"/>
          <w:sz w:val="24"/>
        </w:rPr>
        <w:t xml:space="preserve"> </w:t>
      </w:r>
      <w:r w:rsidR="008D3BE2">
        <w:rPr>
          <w:rFonts w:ascii="Times New Roman" w:hAnsi="Times New Roman" w:cs="Times New Roman" w:hint="eastAsia"/>
          <w:sz w:val="24"/>
        </w:rPr>
        <w:t>by Western blotting (</w:t>
      </w:r>
      <w:r w:rsidR="004E5E06">
        <w:rPr>
          <w:rFonts w:ascii="Times New Roman" w:hAnsi="Times New Roman" w:cs="Times New Roman" w:hint="eastAsia"/>
          <w:sz w:val="24"/>
        </w:rPr>
        <w:t>B</w:t>
      </w:r>
      <w:r w:rsidR="008D3BE2">
        <w:rPr>
          <w:rFonts w:ascii="Times New Roman" w:hAnsi="Times New Roman" w:cs="Times New Roman" w:hint="eastAsia"/>
          <w:sz w:val="24"/>
        </w:rPr>
        <w:t xml:space="preserve">). </w:t>
      </w:r>
      <w:r w:rsidR="008D3BE2">
        <w:rPr>
          <w:rFonts w:ascii="Times New Roman" w:hAnsi="Times New Roman" w:cs="Times New Roman" w:hint="eastAsia"/>
          <w:b/>
          <w:sz w:val="24"/>
          <w:szCs w:val="21"/>
        </w:rPr>
        <w:t>(C</w:t>
      </w:r>
      <w:r w:rsidR="008D3BE2" w:rsidRPr="00723B50">
        <w:rPr>
          <w:rFonts w:ascii="Times New Roman" w:hAnsi="Times New Roman" w:cs="Times New Roman"/>
          <w:b/>
          <w:sz w:val="24"/>
          <w:szCs w:val="21"/>
        </w:rPr>
        <w:t>)</w:t>
      </w:r>
      <w:r w:rsidR="008D3BE2">
        <w:rPr>
          <w:rFonts w:ascii="Times New Roman" w:hAnsi="Times New Roman" w:cs="Times New Roman" w:hint="eastAsia"/>
          <w:b/>
          <w:sz w:val="24"/>
          <w:szCs w:val="21"/>
        </w:rPr>
        <w:t xml:space="preserve"> </w:t>
      </w:r>
      <w:r w:rsidRPr="00723B50">
        <w:rPr>
          <w:rFonts w:ascii="Times New Roman" w:hAnsi="Times New Roman" w:cs="Times New Roman"/>
          <w:sz w:val="24"/>
        </w:rPr>
        <w:t xml:space="preserve">BMDMs were </w:t>
      </w:r>
      <w:r>
        <w:rPr>
          <w:rFonts w:ascii="Times New Roman" w:hAnsi="Times New Roman" w:cs="Times New Roman"/>
          <w:sz w:val="24"/>
        </w:rPr>
        <w:t>i</w:t>
      </w:r>
      <w:r w:rsidRPr="00723B50">
        <w:rPr>
          <w:rFonts w:ascii="Times New Roman" w:hAnsi="Times New Roman" w:cs="Times New Roman"/>
          <w:sz w:val="24"/>
        </w:rPr>
        <w:t>nfected</w:t>
      </w:r>
      <w:r>
        <w:rPr>
          <w:rFonts w:ascii="Times New Roman" w:hAnsi="Times New Roman" w:cs="Times New Roman"/>
          <w:sz w:val="24"/>
        </w:rPr>
        <w:t xml:space="preserve"> with lentivirus to overexpress SIRPα. The SIRPα protein level was detected</w:t>
      </w:r>
      <w:r w:rsidR="001961DC">
        <w:rPr>
          <w:rFonts w:ascii="Times New Roman" w:hAnsi="Times New Roman" w:cs="Times New Roman" w:hint="eastAsia"/>
          <w:sz w:val="24"/>
        </w:rPr>
        <w:t xml:space="preserve"> by Western blotting</w:t>
      </w:r>
      <w:r>
        <w:rPr>
          <w:rFonts w:ascii="Times New Roman" w:hAnsi="Times New Roman" w:cs="Times New Roman"/>
          <w:sz w:val="24"/>
        </w:rPr>
        <w:t>.</w:t>
      </w:r>
      <w:r w:rsidR="001961DC">
        <w:rPr>
          <w:rFonts w:ascii="Times New Roman" w:hAnsi="Times New Roman" w:cs="Times New Roman" w:hint="eastAsia"/>
          <w:sz w:val="24"/>
        </w:rPr>
        <w:t xml:space="preserve"> </w:t>
      </w:r>
      <w:r w:rsidRPr="00723B50">
        <w:rPr>
          <w:rFonts w:ascii="Times New Roman" w:hAnsi="Times New Roman" w:cs="Times New Roman"/>
          <w:b/>
          <w:sz w:val="24"/>
          <w:szCs w:val="21"/>
        </w:rPr>
        <w:t>(</w:t>
      </w:r>
      <w:r w:rsidR="004E5E06">
        <w:rPr>
          <w:rFonts w:ascii="Times New Roman" w:hAnsi="Times New Roman" w:cs="Times New Roman" w:hint="eastAsia"/>
          <w:b/>
          <w:sz w:val="24"/>
          <w:szCs w:val="21"/>
        </w:rPr>
        <w:t>D, E</w:t>
      </w:r>
      <w:r w:rsidRPr="00723B50">
        <w:rPr>
          <w:rFonts w:ascii="Times New Roman" w:hAnsi="Times New Roman" w:cs="Times New Roman"/>
          <w:b/>
          <w:sz w:val="24"/>
          <w:szCs w:val="21"/>
        </w:rPr>
        <w:t xml:space="preserve">) </w:t>
      </w:r>
      <w:r w:rsidR="004E5E06" w:rsidRPr="00723B50">
        <w:rPr>
          <w:rFonts w:ascii="Times New Roman" w:hAnsi="Times New Roman" w:cs="Times New Roman"/>
          <w:sz w:val="24"/>
        </w:rPr>
        <w:t xml:space="preserve">BMDMs were </w:t>
      </w:r>
      <w:r w:rsidR="004E5E06">
        <w:rPr>
          <w:rFonts w:ascii="Times New Roman" w:hAnsi="Times New Roman" w:cs="Times New Roman"/>
          <w:sz w:val="24"/>
        </w:rPr>
        <w:t>transfected with siRNA</w:t>
      </w:r>
      <w:r w:rsidR="004E5E06">
        <w:rPr>
          <w:rFonts w:ascii="Times New Roman" w:hAnsi="Times New Roman" w:cs="Times New Roman" w:hint="eastAsia"/>
          <w:sz w:val="24"/>
        </w:rPr>
        <w:t>s</w:t>
      </w:r>
      <w:r w:rsidR="004E5E06">
        <w:rPr>
          <w:rFonts w:ascii="Times New Roman" w:hAnsi="Times New Roman" w:cs="Times New Roman"/>
          <w:sz w:val="24"/>
        </w:rPr>
        <w:t xml:space="preserve"> for SHP-1 </w:t>
      </w:r>
      <w:r w:rsidR="004E5E06">
        <w:rPr>
          <w:rFonts w:ascii="Times New Roman" w:hAnsi="Times New Roman" w:cs="Times New Roman" w:hint="eastAsia"/>
          <w:sz w:val="24"/>
        </w:rPr>
        <w:t xml:space="preserve">or control (NC). </w:t>
      </w:r>
      <w:r w:rsidR="004E5E06">
        <w:rPr>
          <w:rFonts w:ascii="Times New Roman" w:hAnsi="Times New Roman" w:cs="Times New Roman"/>
          <w:sz w:val="24"/>
        </w:rPr>
        <w:t xml:space="preserve">SHP-1 </w:t>
      </w:r>
      <w:r w:rsidR="004E5E06">
        <w:rPr>
          <w:rFonts w:ascii="Times New Roman" w:hAnsi="Times New Roman" w:cs="Times New Roman" w:hint="eastAsia"/>
          <w:sz w:val="24"/>
        </w:rPr>
        <w:t xml:space="preserve">mRNA was determined by qRT-PCR (D). </w:t>
      </w:r>
      <w:r w:rsidR="004E5E06">
        <w:rPr>
          <w:rFonts w:ascii="Times New Roman" w:hAnsi="Times New Roman" w:cs="Times New Roman"/>
          <w:sz w:val="24"/>
        </w:rPr>
        <w:t xml:space="preserve">SHP-1 protein level </w:t>
      </w:r>
      <w:r w:rsidR="004E5E06">
        <w:rPr>
          <w:rFonts w:ascii="Times New Roman" w:hAnsi="Times New Roman" w:cs="Times New Roman" w:hint="eastAsia"/>
          <w:sz w:val="24"/>
        </w:rPr>
        <w:t>in cells transfected with si-</w:t>
      </w:r>
      <w:r w:rsidR="004E5E06">
        <w:rPr>
          <w:rFonts w:ascii="Times New Roman" w:hAnsi="Times New Roman" w:cs="Times New Roman"/>
          <w:sz w:val="24"/>
        </w:rPr>
        <w:t>SIRPα</w:t>
      </w:r>
      <w:r w:rsidR="004E5E06">
        <w:rPr>
          <w:rFonts w:ascii="Times New Roman" w:hAnsi="Times New Roman" w:cs="Times New Roman" w:hint="eastAsia"/>
          <w:sz w:val="24"/>
        </w:rPr>
        <w:t xml:space="preserve"> #1 and NC was further </w:t>
      </w:r>
      <w:r w:rsidR="004E5E06">
        <w:rPr>
          <w:rFonts w:ascii="Times New Roman" w:hAnsi="Times New Roman" w:cs="Times New Roman"/>
          <w:sz w:val="24"/>
        </w:rPr>
        <w:t>detected</w:t>
      </w:r>
      <w:r w:rsidR="004E5E06" w:rsidRPr="00723B50">
        <w:rPr>
          <w:rFonts w:ascii="Times New Roman" w:hAnsi="Times New Roman" w:cs="Times New Roman"/>
          <w:sz w:val="24"/>
        </w:rPr>
        <w:t xml:space="preserve"> </w:t>
      </w:r>
      <w:r w:rsidR="004E5E06">
        <w:rPr>
          <w:rFonts w:ascii="Times New Roman" w:hAnsi="Times New Roman" w:cs="Times New Roman" w:hint="eastAsia"/>
          <w:sz w:val="24"/>
        </w:rPr>
        <w:t xml:space="preserve">by Western blotting (E). </w:t>
      </w:r>
      <w:r w:rsidRPr="00723B50">
        <w:rPr>
          <w:rFonts w:ascii="Times New Roman" w:hAnsi="Times New Roman" w:cs="Times New Roman"/>
          <w:sz w:val="24"/>
        </w:rPr>
        <w:t xml:space="preserve">Student’s </w:t>
      </w:r>
      <w:r w:rsidRPr="001961DC">
        <w:rPr>
          <w:rFonts w:ascii="Times New Roman" w:hAnsi="Times New Roman" w:cs="Times New Roman"/>
          <w:i/>
          <w:sz w:val="24"/>
        </w:rPr>
        <w:t>t</w:t>
      </w:r>
      <w:r w:rsidRPr="00723B50">
        <w:rPr>
          <w:rFonts w:ascii="Times New Roman" w:hAnsi="Times New Roman" w:cs="Times New Roman"/>
          <w:sz w:val="24"/>
        </w:rPr>
        <w:t xml:space="preserve"> test was used for statistical analyses. Bars represent means ± SD</w:t>
      </w:r>
      <w:r w:rsidR="001961DC">
        <w:rPr>
          <w:rFonts w:ascii="Times New Roman" w:hAnsi="Times New Roman" w:cs="Times New Roman" w:hint="eastAsia"/>
          <w:sz w:val="24"/>
        </w:rPr>
        <w:t>,</w:t>
      </w:r>
      <w:r w:rsidR="001961DC" w:rsidRPr="00723B50">
        <w:rPr>
          <w:rFonts w:ascii="Times New Roman" w:hAnsi="Times New Roman" w:cs="Times New Roman"/>
          <w:sz w:val="24"/>
        </w:rPr>
        <w:t xml:space="preserve"> n = </w:t>
      </w:r>
      <w:r w:rsidR="001961DC">
        <w:rPr>
          <w:rFonts w:ascii="Times New Roman" w:hAnsi="Times New Roman" w:cs="Times New Roman"/>
          <w:sz w:val="24"/>
        </w:rPr>
        <w:t>4.</w:t>
      </w:r>
      <w:r w:rsidRPr="00723B50">
        <w:rPr>
          <w:rFonts w:ascii="Times New Roman" w:hAnsi="Times New Roman" w:cs="Times New Roman"/>
          <w:sz w:val="24"/>
        </w:rPr>
        <w:t xml:space="preserve"> **, P &lt; 0.01; ***, P &lt; 0.001.</w:t>
      </w:r>
    </w:p>
    <w:p w:rsidR="001961DC" w:rsidRDefault="001961DC">
      <w:pPr>
        <w:widowControl/>
        <w:jc w:val="left"/>
        <w:rPr>
          <w:rFonts w:ascii="Times New Roman" w:hAnsi="Times New Roman" w:cs="Times New Roman"/>
          <w:b/>
          <w:sz w:val="24"/>
          <w:szCs w:val="21"/>
        </w:rPr>
      </w:pPr>
      <w:r>
        <w:rPr>
          <w:rFonts w:ascii="Times New Roman" w:hAnsi="Times New Roman" w:cs="Times New Roman"/>
          <w:b/>
          <w:sz w:val="24"/>
          <w:szCs w:val="21"/>
        </w:rPr>
        <w:br w:type="page"/>
      </w:r>
    </w:p>
    <w:p w:rsidR="00350ABF" w:rsidRDefault="00C70507" w:rsidP="00C7050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1"/>
        </w:rPr>
      </w:pPr>
      <w:r>
        <w:rPr>
          <w:rFonts w:ascii="Times New Roman" w:hAnsi="Times New Roman" w:cs="Times New Roman"/>
          <w:b/>
          <w:noProof/>
          <w:sz w:val="24"/>
          <w:szCs w:val="21"/>
        </w:rPr>
        <w:lastRenderedPageBreak/>
        <w:drawing>
          <wp:inline distT="0" distB="0" distL="0" distR="0">
            <wp:extent cx="5274310" cy="3385820"/>
            <wp:effectExtent l="19050" t="0" r="2540" b="0"/>
            <wp:docPr id="7" name="图片 6" descr="R2-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-S3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50" w:rsidRDefault="00DF165E" w:rsidP="00723B50">
      <w:pPr>
        <w:spacing w:line="480" w:lineRule="auto"/>
        <w:rPr>
          <w:rFonts w:ascii="Times New Roman" w:hAnsi="Times New Roman" w:cs="Times New Roman"/>
          <w:sz w:val="24"/>
        </w:rPr>
      </w:pPr>
      <w:r w:rsidRPr="00723B50">
        <w:rPr>
          <w:rFonts w:ascii="Times New Roman" w:hAnsi="Times New Roman" w:cs="Times New Roman"/>
          <w:b/>
          <w:sz w:val="24"/>
          <w:szCs w:val="21"/>
        </w:rPr>
        <w:t>Figure S</w:t>
      </w:r>
      <w:r w:rsidR="00915B51">
        <w:rPr>
          <w:rFonts w:ascii="Times New Roman" w:hAnsi="Times New Roman" w:cs="Times New Roman" w:hint="eastAsia"/>
          <w:b/>
          <w:sz w:val="24"/>
          <w:szCs w:val="21"/>
        </w:rPr>
        <w:t>3</w:t>
      </w:r>
      <w:r w:rsidRPr="00723B50">
        <w:rPr>
          <w:rFonts w:ascii="Times New Roman" w:hAnsi="Times New Roman" w:cs="Times New Roman"/>
          <w:b/>
          <w:sz w:val="24"/>
          <w:szCs w:val="21"/>
        </w:rPr>
        <w:t xml:space="preserve">. </w:t>
      </w:r>
      <w:r w:rsidR="00723B50">
        <w:rPr>
          <w:rFonts w:ascii="Times New Roman" w:hAnsi="Times New Roman" w:cs="Times New Roman"/>
          <w:b/>
          <w:sz w:val="24"/>
          <w:szCs w:val="21"/>
        </w:rPr>
        <w:t>P</w:t>
      </w:r>
      <w:r w:rsidR="00723B50" w:rsidRPr="00723B50">
        <w:rPr>
          <w:rFonts w:ascii="Times New Roman" w:hAnsi="Times New Roman" w:cs="Times New Roman"/>
          <w:b/>
          <w:sz w:val="24"/>
          <w:szCs w:val="21"/>
        </w:rPr>
        <w:t>hagocytosis ability</w:t>
      </w:r>
      <w:r w:rsidR="001961DC">
        <w:rPr>
          <w:rFonts w:ascii="Times New Roman" w:hAnsi="Times New Roman" w:cs="Times New Roman" w:hint="eastAsia"/>
          <w:b/>
          <w:sz w:val="24"/>
          <w:szCs w:val="21"/>
        </w:rPr>
        <w:t xml:space="preserve"> </w:t>
      </w:r>
      <w:r w:rsidR="00723B50">
        <w:rPr>
          <w:rFonts w:ascii="Times New Roman" w:hAnsi="Times New Roman" w:cs="Times New Roman"/>
          <w:b/>
          <w:sz w:val="24"/>
          <w:szCs w:val="21"/>
        </w:rPr>
        <w:t>of different</w:t>
      </w:r>
      <w:r w:rsidR="001961DC">
        <w:rPr>
          <w:rFonts w:ascii="Times New Roman" w:hAnsi="Times New Roman" w:cs="Times New Roman" w:hint="eastAsia"/>
          <w:b/>
          <w:sz w:val="24"/>
          <w:szCs w:val="21"/>
        </w:rPr>
        <w:t>ially</w:t>
      </w:r>
      <w:r w:rsidR="00723B50">
        <w:rPr>
          <w:rFonts w:ascii="Times New Roman" w:hAnsi="Times New Roman" w:cs="Times New Roman"/>
          <w:b/>
          <w:sz w:val="24"/>
          <w:szCs w:val="21"/>
        </w:rPr>
        <w:t xml:space="preserve"> polarized macrophages</w:t>
      </w:r>
      <w:r w:rsidRPr="00723B50">
        <w:rPr>
          <w:rFonts w:ascii="Times New Roman" w:hAnsi="Times New Roman" w:cs="Times New Roman"/>
          <w:b/>
          <w:sz w:val="24"/>
          <w:szCs w:val="21"/>
        </w:rPr>
        <w:t>.</w:t>
      </w:r>
      <w:r w:rsidR="0098451B">
        <w:rPr>
          <w:rFonts w:ascii="Times New Roman" w:hAnsi="Times New Roman" w:cs="Times New Roman" w:hint="eastAsia"/>
          <w:b/>
          <w:sz w:val="24"/>
          <w:szCs w:val="21"/>
        </w:rPr>
        <w:t xml:space="preserve"> </w:t>
      </w:r>
      <w:r w:rsidR="00723B50" w:rsidRPr="00723B50">
        <w:rPr>
          <w:rFonts w:ascii="Times New Roman" w:hAnsi="Times New Roman" w:cs="Times New Roman"/>
          <w:b/>
          <w:sz w:val="24"/>
          <w:szCs w:val="21"/>
        </w:rPr>
        <w:t>(A</w:t>
      </w:r>
      <w:r w:rsidR="00723B50">
        <w:rPr>
          <w:rFonts w:ascii="Times New Roman" w:hAnsi="Times New Roman" w:cs="Times New Roman"/>
          <w:b/>
          <w:sz w:val="24"/>
          <w:szCs w:val="21"/>
        </w:rPr>
        <w:t>, B</w:t>
      </w:r>
      <w:r w:rsidR="00723B50" w:rsidRPr="00723B50">
        <w:rPr>
          <w:rFonts w:ascii="Times New Roman" w:hAnsi="Times New Roman" w:cs="Times New Roman"/>
          <w:b/>
          <w:sz w:val="24"/>
          <w:szCs w:val="21"/>
        </w:rPr>
        <w:t xml:space="preserve">) </w:t>
      </w:r>
      <w:r w:rsidRPr="00723B50">
        <w:rPr>
          <w:rFonts w:ascii="Times New Roman" w:hAnsi="Times New Roman" w:cs="Times New Roman"/>
          <w:sz w:val="24"/>
        </w:rPr>
        <w:t xml:space="preserve">BMDMs were stimulated </w:t>
      </w:r>
      <w:r w:rsidR="0098451B">
        <w:rPr>
          <w:rFonts w:ascii="Times New Roman" w:hAnsi="Times New Roman" w:cs="Times New Roman" w:hint="eastAsia"/>
          <w:sz w:val="24"/>
        </w:rPr>
        <w:t>for</w:t>
      </w:r>
      <w:r w:rsidRPr="00723B50">
        <w:rPr>
          <w:rFonts w:ascii="Times New Roman" w:hAnsi="Times New Roman" w:cs="Times New Roman"/>
          <w:sz w:val="24"/>
        </w:rPr>
        <w:t xml:space="preserve"> different polarization </w:t>
      </w:r>
      <w:r w:rsidR="0098451B">
        <w:rPr>
          <w:rFonts w:ascii="Times New Roman" w:hAnsi="Times New Roman" w:cs="Times New Roman" w:hint="eastAsia"/>
          <w:sz w:val="24"/>
        </w:rPr>
        <w:t xml:space="preserve">and incubated with CFSE-labeled L1210 cells, </w:t>
      </w:r>
      <w:r w:rsidRPr="00723B50">
        <w:rPr>
          <w:rFonts w:ascii="Times New Roman" w:hAnsi="Times New Roman" w:cs="Times New Roman"/>
          <w:sz w:val="24"/>
        </w:rPr>
        <w:t>and phagocytosis was detected</w:t>
      </w:r>
      <w:r w:rsidR="001961DC">
        <w:rPr>
          <w:rFonts w:ascii="Times New Roman" w:hAnsi="Times New Roman" w:cs="Times New Roman" w:hint="eastAsia"/>
          <w:sz w:val="24"/>
        </w:rPr>
        <w:t xml:space="preserve"> </w:t>
      </w:r>
      <w:r w:rsidR="0098451B">
        <w:rPr>
          <w:rFonts w:ascii="Times New Roman" w:hAnsi="Times New Roman" w:cs="Times New Roman" w:hint="eastAsia"/>
          <w:sz w:val="24"/>
        </w:rPr>
        <w:t>u</w:t>
      </w:r>
      <w:r w:rsidR="001961DC">
        <w:rPr>
          <w:rFonts w:ascii="Times New Roman" w:hAnsi="Times New Roman" w:cs="Times New Roman" w:hint="eastAsia"/>
          <w:sz w:val="24"/>
        </w:rPr>
        <w:t>nder</w:t>
      </w:r>
      <w:r w:rsidRPr="00723B50">
        <w:rPr>
          <w:rFonts w:ascii="Times New Roman" w:hAnsi="Times New Roman" w:cs="Times New Roman"/>
          <w:sz w:val="24"/>
        </w:rPr>
        <w:t xml:space="preserve"> an immunofluorescence</w:t>
      </w:r>
      <w:r w:rsidR="001961DC">
        <w:rPr>
          <w:rFonts w:ascii="Times New Roman" w:hAnsi="Times New Roman" w:cs="Times New Roman" w:hint="eastAsia"/>
          <w:sz w:val="24"/>
        </w:rPr>
        <w:t xml:space="preserve"> </w:t>
      </w:r>
      <w:r w:rsidRPr="00723B50">
        <w:rPr>
          <w:rFonts w:ascii="Times New Roman" w:hAnsi="Times New Roman" w:cs="Times New Roman"/>
          <w:sz w:val="24"/>
        </w:rPr>
        <w:t>microscope</w:t>
      </w:r>
      <w:r w:rsidR="001961DC">
        <w:rPr>
          <w:rFonts w:ascii="Times New Roman" w:hAnsi="Times New Roman" w:cs="Times New Roman" w:hint="eastAsia"/>
          <w:sz w:val="24"/>
        </w:rPr>
        <w:t xml:space="preserve"> </w:t>
      </w:r>
      <w:r w:rsidR="00723B50">
        <w:rPr>
          <w:rFonts w:ascii="Times New Roman" w:hAnsi="Times New Roman" w:cs="Times New Roman"/>
          <w:sz w:val="24"/>
        </w:rPr>
        <w:t>(n = 5).</w:t>
      </w:r>
      <w:r w:rsidR="00723B50" w:rsidRPr="00723B50">
        <w:rPr>
          <w:rFonts w:ascii="Times New Roman" w:hAnsi="Times New Roman" w:cs="Times New Roman"/>
          <w:b/>
          <w:sz w:val="24"/>
          <w:szCs w:val="21"/>
        </w:rPr>
        <w:t xml:space="preserve"> (</w:t>
      </w:r>
      <w:r w:rsidR="00723B50">
        <w:rPr>
          <w:rFonts w:ascii="Times New Roman" w:hAnsi="Times New Roman" w:cs="Times New Roman"/>
          <w:b/>
          <w:sz w:val="24"/>
          <w:szCs w:val="21"/>
        </w:rPr>
        <w:t>C</w:t>
      </w:r>
      <w:r w:rsidR="00350ABF">
        <w:rPr>
          <w:rFonts w:ascii="Times New Roman" w:hAnsi="Times New Roman" w:cs="Times New Roman" w:hint="eastAsia"/>
          <w:b/>
          <w:sz w:val="24"/>
          <w:szCs w:val="21"/>
        </w:rPr>
        <w:t>, D</w:t>
      </w:r>
      <w:r w:rsidR="00723B50" w:rsidRPr="00723B50">
        <w:rPr>
          <w:rFonts w:ascii="Times New Roman" w:hAnsi="Times New Roman" w:cs="Times New Roman"/>
          <w:b/>
          <w:sz w:val="24"/>
          <w:szCs w:val="21"/>
        </w:rPr>
        <w:t xml:space="preserve">) </w:t>
      </w:r>
      <w:r w:rsidR="00723B50" w:rsidRPr="00723B50">
        <w:rPr>
          <w:rFonts w:ascii="Times New Roman" w:hAnsi="Times New Roman" w:cs="Times New Roman"/>
          <w:sz w:val="24"/>
        </w:rPr>
        <w:t xml:space="preserve">BMDMs were </w:t>
      </w:r>
      <w:r w:rsidR="00723B50">
        <w:rPr>
          <w:rFonts w:ascii="Times New Roman" w:hAnsi="Times New Roman" w:cs="Times New Roman"/>
          <w:sz w:val="24"/>
        </w:rPr>
        <w:t>transfected with siRNA</w:t>
      </w:r>
      <w:r w:rsidR="00350ABF">
        <w:rPr>
          <w:rFonts w:ascii="Times New Roman" w:hAnsi="Times New Roman" w:cs="Times New Roman" w:hint="eastAsia"/>
          <w:sz w:val="24"/>
        </w:rPr>
        <w:t>s</w:t>
      </w:r>
      <w:r w:rsidR="00723B50">
        <w:rPr>
          <w:rFonts w:ascii="Times New Roman" w:hAnsi="Times New Roman" w:cs="Times New Roman"/>
          <w:sz w:val="24"/>
        </w:rPr>
        <w:t xml:space="preserve"> for CD47</w:t>
      </w:r>
      <w:r w:rsidR="00350ABF">
        <w:rPr>
          <w:rFonts w:ascii="Times New Roman" w:hAnsi="Times New Roman" w:cs="Times New Roman" w:hint="eastAsia"/>
          <w:sz w:val="24"/>
        </w:rPr>
        <w:t xml:space="preserve"> or control (NC). CD47 mRNA was determined by qRT-PCR</w:t>
      </w:r>
      <w:r w:rsidR="008D3BE2">
        <w:rPr>
          <w:rFonts w:ascii="Times New Roman" w:hAnsi="Times New Roman" w:cs="Times New Roman" w:hint="eastAsia"/>
          <w:sz w:val="24"/>
        </w:rPr>
        <w:t xml:space="preserve"> (C)</w:t>
      </w:r>
      <w:r w:rsidR="00350ABF">
        <w:rPr>
          <w:rFonts w:ascii="Times New Roman" w:hAnsi="Times New Roman" w:cs="Times New Roman" w:hint="eastAsia"/>
          <w:sz w:val="24"/>
        </w:rPr>
        <w:t xml:space="preserve">. CD47 </w:t>
      </w:r>
      <w:r w:rsidR="001961DC">
        <w:rPr>
          <w:rFonts w:ascii="Times New Roman" w:hAnsi="Times New Roman" w:cs="Times New Roman"/>
          <w:sz w:val="24"/>
        </w:rPr>
        <w:t xml:space="preserve">protein level </w:t>
      </w:r>
      <w:r w:rsidR="008D3BE2">
        <w:rPr>
          <w:rFonts w:ascii="Times New Roman" w:hAnsi="Times New Roman" w:cs="Times New Roman" w:hint="eastAsia"/>
          <w:sz w:val="24"/>
        </w:rPr>
        <w:t xml:space="preserve">in cells transfected with si-CD47 #3 and NC was further </w:t>
      </w:r>
      <w:r w:rsidR="001961DC">
        <w:rPr>
          <w:rFonts w:ascii="Times New Roman" w:hAnsi="Times New Roman" w:cs="Times New Roman"/>
          <w:sz w:val="24"/>
        </w:rPr>
        <w:t>detected</w:t>
      </w:r>
      <w:r w:rsidR="00723B50" w:rsidRPr="00723B50">
        <w:rPr>
          <w:rFonts w:ascii="Times New Roman" w:hAnsi="Times New Roman" w:cs="Times New Roman"/>
          <w:sz w:val="24"/>
        </w:rPr>
        <w:t xml:space="preserve"> </w:t>
      </w:r>
      <w:r w:rsidR="0098451B">
        <w:rPr>
          <w:rFonts w:ascii="Times New Roman" w:hAnsi="Times New Roman" w:cs="Times New Roman" w:hint="eastAsia"/>
          <w:sz w:val="24"/>
        </w:rPr>
        <w:t xml:space="preserve">by Western blotting </w:t>
      </w:r>
      <w:r w:rsidR="008D3BE2">
        <w:rPr>
          <w:rFonts w:ascii="Times New Roman" w:hAnsi="Times New Roman" w:cs="Times New Roman" w:hint="eastAsia"/>
          <w:sz w:val="24"/>
        </w:rPr>
        <w:t xml:space="preserve">(D) </w:t>
      </w:r>
      <w:r w:rsidR="00723B50" w:rsidRPr="00723B50">
        <w:rPr>
          <w:rFonts w:ascii="Times New Roman" w:hAnsi="Times New Roman" w:cs="Times New Roman"/>
          <w:sz w:val="24"/>
        </w:rPr>
        <w:t xml:space="preserve">(n = </w:t>
      </w:r>
      <w:r w:rsidR="00723B50">
        <w:rPr>
          <w:rFonts w:ascii="Times New Roman" w:hAnsi="Times New Roman" w:cs="Times New Roman"/>
          <w:sz w:val="24"/>
        </w:rPr>
        <w:t>4</w:t>
      </w:r>
      <w:r w:rsidR="00723B50" w:rsidRPr="00723B50">
        <w:rPr>
          <w:rFonts w:ascii="Times New Roman" w:hAnsi="Times New Roman" w:cs="Times New Roman"/>
          <w:sz w:val="24"/>
        </w:rPr>
        <w:t>)</w:t>
      </w:r>
      <w:r w:rsidR="00723B50">
        <w:rPr>
          <w:rFonts w:ascii="Times New Roman" w:hAnsi="Times New Roman" w:cs="Times New Roman"/>
          <w:sz w:val="24"/>
        </w:rPr>
        <w:t>.</w:t>
      </w:r>
      <w:r w:rsidR="001961DC">
        <w:rPr>
          <w:rFonts w:ascii="Times New Roman" w:hAnsi="Times New Roman" w:cs="Times New Roman" w:hint="eastAsia"/>
          <w:sz w:val="24"/>
        </w:rPr>
        <w:t xml:space="preserve"> </w:t>
      </w:r>
      <w:r w:rsidR="00723B50" w:rsidRPr="00723B50">
        <w:rPr>
          <w:rFonts w:ascii="Times New Roman" w:hAnsi="Times New Roman" w:cs="Times New Roman"/>
          <w:sz w:val="24"/>
        </w:rPr>
        <w:t xml:space="preserve">Student’s </w:t>
      </w:r>
      <w:r w:rsidR="00723B50" w:rsidRPr="001961DC">
        <w:rPr>
          <w:rFonts w:ascii="Times New Roman" w:hAnsi="Times New Roman" w:cs="Times New Roman"/>
          <w:i/>
          <w:sz w:val="24"/>
        </w:rPr>
        <w:t>t</w:t>
      </w:r>
      <w:r w:rsidR="00723B50" w:rsidRPr="00723B50">
        <w:rPr>
          <w:rFonts w:ascii="Times New Roman" w:hAnsi="Times New Roman" w:cs="Times New Roman"/>
          <w:sz w:val="24"/>
        </w:rPr>
        <w:t xml:space="preserve"> test or One-way ANOVA test was used for statistical analyses. Bars represent means ± SD; *, P &lt; 0.05; ***, P &lt; 0.001.</w:t>
      </w:r>
    </w:p>
    <w:p w:rsidR="001961DC" w:rsidRDefault="001961DC">
      <w:pPr>
        <w:widowControl/>
        <w:jc w:val="left"/>
        <w:rPr>
          <w:rFonts w:ascii="Times New Roman" w:hAnsi="Times New Roman" w:cs="Times New Roman"/>
          <w:b/>
          <w:sz w:val="24"/>
          <w:szCs w:val="21"/>
        </w:rPr>
      </w:pPr>
      <w:r>
        <w:rPr>
          <w:rFonts w:ascii="Times New Roman" w:hAnsi="Times New Roman" w:cs="Times New Roman"/>
          <w:b/>
          <w:sz w:val="24"/>
          <w:szCs w:val="21"/>
        </w:rPr>
        <w:br w:type="page"/>
      </w:r>
    </w:p>
    <w:p w:rsidR="001961DC" w:rsidRDefault="001961DC" w:rsidP="001961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1"/>
        </w:rPr>
      </w:pPr>
      <w:r>
        <w:rPr>
          <w:rFonts w:ascii="Times New Roman" w:hAnsi="Times New Roman" w:cs="Times New Roman" w:hint="eastAsia"/>
          <w:b/>
          <w:noProof/>
          <w:sz w:val="24"/>
          <w:szCs w:val="21"/>
        </w:rPr>
        <w:lastRenderedPageBreak/>
        <w:drawing>
          <wp:inline distT="0" distB="0" distL="0" distR="0">
            <wp:extent cx="5274310" cy="2599690"/>
            <wp:effectExtent l="19050" t="0" r="2540" b="0"/>
            <wp:docPr id="4" name="图片 3" descr="sfig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4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50" w:rsidRPr="00723B50" w:rsidRDefault="00723B50" w:rsidP="00DF16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23B50">
        <w:rPr>
          <w:rFonts w:ascii="Times New Roman" w:hAnsi="Times New Roman" w:cs="Times New Roman"/>
          <w:b/>
          <w:sz w:val="24"/>
          <w:szCs w:val="21"/>
        </w:rPr>
        <w:t>Figure S</w:t>
      </w:r>
      <w:r w:rsidR="00915B51">
        <w:rPr>
          <w:rFonts w:ascii="Times New Roman" w:hAnsi="Times New Roman" w:cs="Times New Roman" w:hint="eastAsia"/>
          <w:b/>
          <w:sz w:val="24"/>
          <w:szCs w:val="21"/>
        </w:rPr>
        <w:t>4</w:t>
      </w:r>
      <w:r w:rsidRPr="00723B50">
        <w:rPr>
          <w:rFonts w:ascii="Times New Roman" w:hAnsi="Times New Roman" w:cs="Times New Roman"/>
          <w:b/>
          <w:sz w:val="24"/>
          <w:szCs w:val="21"/>
        </w:rPr>
        <w:t>. Recombinant mSIRPα</w:t>
      </w:r>
      <w:r w:rsidRPr="00723B50">
        <w:rPr>
          <w:rFonts w:ascii="Times New Roman" w:hAnsi="Times New Roman" w:cs="Times New Roman"/>
          <w:b/>
          <w:sz w:val="24"/>
          <w:szCs w:val="21"/>
          <w:vertAlign w:val="superscript"/>
        </w:rPr>
        <w:t>ext</w:t>
      </w:r>
      <w:r w:rsidR="0098451B">
        <w:rPr>
          <w:rFonts w:ascii="Times New Roman" w:hAnsi="Times New Roman" w:cs="Times New Roman" w:hint="eastAsia"/>
          <w:b/>
          <w:sz w:val="24"/>
          <w:szCs w:val="21"/>
        </w:rPr>
        <w:t xml:space="preserve"> showed</w:t>
      </w:r>
      <w:r>
        <w:rPr>
          <w:rFonts w:ascii="Times New Roman" w:hAnsi="Times New Roman" w:cs="Times New Roman"/>
          <w:b/>
          <w:sz w:val="24"/>
          <w:szCs w:val="21"/>
        </w:rPr>
        <w:t xml:space="preserve"> no effect on macrophage proliferation </w:t>
      </w:r>
      <w:r w:rsidR="0098451B">
        <w:rPr>
          <w:rFonts w:ascii="Times New Roman" w:hAnsi="Times New Roman" w:cs="Times New Roman" w:hint="eastAsia"/>
          <w:b/>
          <w:sz w:val="24"/>
          <w:szCs w:val="21"/>
        </w:rPr>
        <w:t>or</w:t>
      </w:r>
      <w:r>
        <w:rPr>
          <w:rFonts w:ascii="Times New Roman" w:hAnsi="Times New Roman" w:cs="Times New Roman"/>
          <w:b/>
          <w:sz w:val="24"/>
          <w:szCs w:val="21"/>
        </w:rPr>
        <w:t xml:space="preserve"> apoptosis</w:t>
      </w:r>
      <w:r w:rsidR="0098451B">
        <w:rPr>
          <w:rFonts w:ascii="Times New Roman" w:hAnsi="Times New Roman" w:cs="Times New Roman" w:hint="eastAsia"/>
          <w:b/>
          <w:sz w:val="24"/>
          <w:szCs w:val="21"/>
        </w:rPr>
        <w:t xml:space="preserve"> </w:t>
      </w:r>
      <w:r w:rsidRPr="00723B50">
        <w:rPr>
          <w:rFonts w:ascii="Times New Roman" w:hAnsi="Times New Roman" w:cs="Times New Roman"/>
          <w:b/>
          <w:i/>
          <w:sz w:val="24"/>
          <w:szCs w:val="21"/>
        </w:rPr>
        <w:t>in vitro</w:t>
      </w:r>
      <w:r w:rsidRPr="00723B50">
        <w:rPr>
          <w:rFonts w:ascii="Times New Roman" w:hAnsi="Times New Roman" w:cs="Times New Roman"/>
          <w:b/>
          <w:sz w:val="24"/>
          <w:szCs w:val="21"/>
        </w:rPr>
        <w:t>.</w:t>
      </w:r>
      <w:r w:rsidR="0098451B">
        <w:rPr>
          <w:rFonts w:ascii="Times New Roman" w:hAnsi="Times New Roman" w:cs="Times New Roman" w:hint="eastAsia"/>
          <w:b/>
          <w:sz w:val="24"/>
          <w:szCs w:val="21"/>
        </w:rPr>
        <w:t xml:space="preserve"> </w:t>
      </w:r>
      <w:r w:rsidRPr="00723B50">
        <w:rPr>
          <w:rFonts w:ascii="Times New Roman" w:hAnsi="Times New Roman" w:cs="Times New Roman"/>
          <w:b/>
          <w:sz w:val="24"/>
        </w:rPr>
        <w:t xml:space="preserve">(A, B) </w:t>
      </w:r>
      <w:r w:rsidRPr="00723B50">
        <w:rPr>
          <w:rFonts w:ascii="Times New Roman" w:hAnsi="Times New Roman" w:cs="Times New Roman"/>
          <w:sz w:val="24"/>
        </w:rPr>
        <w:t>Different</w:t>
      </w:r>
      <w:r w:rsidR="0098451B">
        <w:rPr>
          <w:rFonts w:ascii="Times New Roman" w:hAnsi="Times New Roman" w:cs="Times New Roman" w:hint="eastAsia"/>
          <w:sz w:val="24"/>
        </w:rPr>
        <w:t>ial</w:t>
      </w:r>
      <w:r w:rsidRPr="00723B50">
        <w:rPr>
          <w:rFonts w:ascii="Times New Roman" w:hAnsi="Times New Roman" w:cs="Times New Roman"/>
          <w:sz w:val="24"/>
        </w:rPr>
        <w:t>ly polarized BMDMs were incubated with PBS or recombinant mSIRPα</w:t>
      </w:r>
      <w:r w:rsidRPr="00723B50">
        <w:rPr>
          <w:rFonts w:ascii="Times New Roman" w:hAnsi="Times New Roman" w:cs="Times New Roman"/>
          <w:sz w:val="24"/>
          <w:vertAlign w:val="superscript"/>
        </w:rPr>
        <w:t>ext</w:t>
      </w:r>
      <w:r w:rsidRPr="00723B50">
        <w:rPr>
          <w:rFonts w:ascii="Times New Roman" w:hAnsi="Times New Roman" w:cs="Times New Roman"/>
          <w:sz w:val="24"/>
        </w:rPr>
        <w:t xml:space="preserve"> for 6 h. The proliferation of macrophages was determined using Ki67 staining (A), and apoptosis was determined by using Annexin</w:t>
      </w:r>
      <w:r w:rsidR="0098451B">
        <w:rPr>
          <w:rFonts w:ascii="Times New Roman" w:hAnsi="Times New Roman" w:cs="Times New Roman" w:hint="eastAsia"/>
          <w:sz w:val="24"/>
        </w:rPr>
        <w:t xml:space="preserve"> </w:t>
      </w:r>
      <w:r w:rsidRPr="00723B50">
        <w:rPr>
          <w:rFonts w:ascii="Times New Roman" w:hAnsi="Times New Roman" w:cs="Times New Roman"/>
          <w:sz w:val="24"/>
        </w:rPr>
        <w:t>V-FITC/PI staining (B)</w:t>
      </w:r>
      <w:r w:rsidR="0098451B">
        <w:rPr>
          <w:rFonts w:ascii="Times New Roman" w:hAnsi="Times New Roman" w:cs="Times New Roman" w:hint="eastAsia"/>
          <w:sz w:val="24"/>
        </w:rPr>
        <w:t>, followed by FACS analyses</w:t>
      </w:r>
      <w:r w:rsidRPr="00723B50">
        <w:rPr>
          <w:rFonts w:ascii="Times New Roman" w:hAnsi="Times New Roman" w:cs="Times New Roman"/>
          <w:sz w:val="24"/>
        </w:rPr>
        <w:t>.</w:t>
      </w:r>
    </w:p>
    <w:sectPr w:rsidR="00723B50" w:rsidRPr="00723B50" w:rsidSect="009F27A4">
      <w:headerReference w:type="default" r:id="rId11"/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4BF" w:rsidRDefault="000D54BF">
      <w:r>
        <w:separator/>
      </w:r>
    </w:p>
  </w:endnote>
  <w:endnote w:type="continuationSeparator" w:id="1">
    <w:p w:rsidR="000D54BF" w:rsidRDefault="000D54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736821"/>
    </w:sdtPr>
    <w:sdtContent>
      <w:p w:rsidR="00381A5D" w:rsidRDefault="00910134">
        <w:pPr>
          <w:pStyle w:val="a4"/>
          <w:jc w:val="center"/>
        </w:pPr>
        <w:r w:rsidRPr="00910134">
          <w:fldChar w:fldCharType="begin"/>
        </w:r>
        <w:r w:rsidR="000C47DF">
          <w:instrText xml:space="preserve"> PAGE   \* MERGEFORMAT </w:instrText>
        </w:r>
        <w:r w:rsidRPr="00910134">
          <w:fldChar w:fldCharType="separate"/>
        </w:r>
        <w:r w:rsidR="00152D2F" w:rsidRPr="00152D2F">
          <w:rPr>
            <w:noProof/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 w:rsidR="00381A5D" w:rsidRDefault="00381A5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4BF" w:rsidRDefault="000D54BF">
      <w:r>
        <w:separator/>
      </w:r>
    </w:p>
  </w:footnote>
  <w:footnote w:type="continuationSeparator" w:id="1">
    <w:p w:rsidR="000D54BF" w:rsidRDefault="000D54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A5D" w:rsidRDefault="000C47DF">
    <w:pPr>
      <w:pStyle w:val="a5"/>
    </w:pPr>
    <w:r>
      <w:tab/>
    </w: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7CF6"/>
    <w:rsid w:val="000231FB"/>
    <w:rsid w:val="0003130A"/>
    <w:rsid w:val="00052AD9"/>
    <w:rsid w:val="00053FEF"/>
    <w:rsid w:val="00074FFA"/>
    <w:rsid w:val="00092011"/>
    <w:rsid w:val="00094E15"/>
    <w:rsid w:val="000B64C4"/>
    <w:rsid w:val="000C47DF"/>
    <w:rsid w:val="000C5548"/>
    <w:rsid w:val="000C627E"/>
    <w:rsid w:val="000D1AD4"/>
    <w:rsid w:val="000D54BF"/>
    <w:rsid w:val="000E009D"/>
    <w:rsid w:val="000F2222"/>
    <w:rsid w:val="00103026"/>
    <w:rsid w:val="00111106"/>
    <w:rsid w:val="001135B7"/>
    <w:rsid w:val="00123EA0"/>
    <w:rsid w:val="001248B9"/>
    <w:rsid w:val="00147ABB"/>
    <w:rsid w:val="00152D2F"/>
    <w:rsid w:val="00163AAB"/>
    <w:rsid w:val="001774D6"/>
    <w:rsid w:val="00182C55"/>
    <w:rsid w:val="00185935"/>
    <w:rsid w:val="001961DC"/>
    <w:rsid w:val="00212665"/>
    <w:rsid w:val="00246571"/>
    <w:rsid w:val="00264B06"/>
    <w:rsid w:val="0027642D"/>
    <w:rsid w:val="00284461"/>
    <w:rsid w:val="002968E4"/>
    <w:rsid w:val="002A78F8"/>
    <w:rsid w:val="002B6523"/>
    <w:rsid w:val="002D011E"/>
    <w:rsid w:val="002D2A16"/>
    <w:rsid w:val="002E7502"/>
    <w:rsid w:val="003034EE"/>
    <w:rsid w:val="0032117B"/>
    <w:rsid w:val="003228DD"/>
    <w:rsid w:val="00331C04"/>
    <w:rsid w:val="003471A2"/>
    <w:rsid w:val="00350ABF"/>
    <w:rsid w:val="0036195B"/>
    <w:rsid w:val="00381A5D"/>
    <w:rsid w:val="0038425E"/>
    <w:rsid w:val="003944D3"/>
    <w:rsid w:val="003A69C5"/>
    <w:rsid w:val="003B68F5"/>
    <w:rsid w:val="003C6566"/>
    <w:rsid w:val="003E5AAC"/>
    <w:rsid w:val="004321E8"/>
    <w:rsid w:val="00440D6F"/>
    <w:rsid w:val="0044222D"/>
    <w:rsid w:val="00450168"/>
    <w:rsid w:val="0048204F"/>
    <w:rsid w:val="004A07E5"/>
    <w:rsid w:val="004A6A23"/>
    <w:rsid w:val="004E5E06"/>
    <w:rsid w:val="005035CC"/>
    <w:rsid w:val="005771DC"/>
    <w:rsid w:val="00577966"/>
    <w:rsid w:val="0058570E"/>
    <w:rsid w:val="005B29F9"/>
    <w:rsid w:val="005C6279"/>
    <w:rsid w:val="005D0A1F"/>
    <w:rsid w:val="005E322F"/>
    <w:rsid w:val="00600128"/>
    <w:rsid w:val="00654F3F"/>
    <w:rsid w:val="006A75CF"/>
    <w:rsid w:val="006A78F8"/>
    <w:rsid w:val="006B5541"/>
    <w:rsid w:val="006D5B43"/>
    <w:rsid w:val="007111AE"/>
    <w:rsid w:val="00716B75"/>
    <w:rsid w:val="00723B50"/>
    <w:rsid w:val="00725107"/>
    <w:rsid w:val="007253DB"/>
    <w:rsid w:val="00733554"/>
    <w:rsid w:val="00745FF2"/>
    <w:rsid w:val="00796E9C"/>
    <w:rsid w:val="007A478A"/>
    <w:rsid w:val="007F6E17"/>
    <w:rsid w:val="0082027E"/>
    <w:rsid w:val="008A341D"/>
    <w:rsid w:val="008D3BE2"/>
    <w:rsid w:val="008F753E"/>
    <w:rsid w:val="00910134"/>
    <w:rsid w:val="0091195E"/>
    <w:rsid w:val="00914658"/>
    <w:rsid w:val="00915B51"/>
    <w:rsid w:val="00922255"/>
    <w:rsid w:val="00922EDE"/>
    <w:rsid w:val="00925248"/>
    <w:rsid w:val="00925B6E"/>
    <w:rsid w:val="00927CF6"/>
    <w:rsid w:val="0093033C"/>
    <w:rsid w:val="00933590"/>
    <w:rsid w:val="00935E8F"/>
    <w:rsid w:val="00941677"/>
    <w:rsid w:val="009570F1"/>
    <w:rsid w:val="00964BAA"/>
    <w:rsid w:val="0098451B"/>
    <w:rsid w:val="00985075"/>
    <w:rsid w:val="009A3221"/>
    <w:rsid w:val="009C3BCD"/>
    <w:rsid w:val="009D483D"/>
    <w:rsid w:val="009F27A4"/>
    <w:rsid w:val="009F2BE2"/>
    <w:rsid w:val="00A00A09"/>
    <w:rsid w:val="00A271B5"/>
    <w:rsid w:val="00A62576"/>
    <w:rsid w:val="00A674F6"/>
    <w:rsid w:val="00AB280A"/>
    <w:rsid w:val="00AB3622"/>
    <w:rsid w:val="00AB7559"/>
    <w:rsid w:val="00AD3123"/>
    <w:rsid w:val="00AE669F"/>
    <w:rsid w:val="00AF476B"/>
    <w:rsid w:val="00B03016"/>
    <w:rsid w:val="00B20DCE"/>
    <w:rsid w:val="00B216CB"/>
    <w:rsid w:val="00B4131F"/>
    <w:rsid w:val="00B470C9"/>
    <w:rsid w:val="00B7128E"/>
    <w:rsid w:val="00B8353E"/>
    <w:rsid w:val="00BD08FA"/>
    <w:rsid w:val="00BE69A8"/>
    <w:rsid w:val="00BF18A0"/>
    <w:rsid w:val="00C1061F"/>
    <w:rsid w:val="00C215BA"/>
    <w:rsid w:val="00C21BED"/>
    <w:rsid w:val="00C23671"/>
    <w:rsid w:val="00C34AE4"/>
    <w:rsid w:val="00C70507"/>
    <w:rsid w:val="00C8185C"/>
    <w:rsid w:val="00CA1950"/>
    <w:rsid w:val="00CB0FDE"/>
    <w:rsid w:val="00CC5927"/>
    <w:rsid w:val="00CD5325"/>
    <w:rsid w:val="00CF323A"/>
    <w:rsid w:val="00D04F29"/>
    <w:rsid w:val="00D4145C"/>
    <w:rsid w:val="00D74300"/>
    <w:rsid w:val="00DE5C33"/>
    <w:rsid w:val="00DF165E"/>
    <w:rsid w:val="00DF6FD0"/>
    <w:rsid w:val="00E11A70"/>
    <w:rsid w:val="00E15B53"/>
    <w:rsid w:val="00E16EF8"/>
    <w:rsid w:val="00E16F3C"/>
    <w:rsid w:val="00E20784"/>
    <w:rsid w:val="00E65967"/>
    <w:rsid w:val="00EA2C37"/>
    <w:rsid w:val="00EA6623"/>
    <w:rsid w:val="00ED0662"/>
    <w:rsid w:val="00EE686D"/>
    <w:rsid w:val="00EF7E2D"/>
    <w:rsid w:val="00F07BB6"/>
    <w:rsid w:val="00F112A7"/>
    <w:rsid w:val="00F124B1"/>
    <w:rsid w:val="00F2281B"/>
    <w:rsid w:val="00F77A97"/>
    <w:rsid w:val="00FA7751"/>
    <w:rsid w:val="00FE60CD"/>
    <w:rsid w:val="1C0361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7A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Char"/>
    <w:uiPriority w:val="9"/>
    <w:qFormat/>
    <w:rsid w:val="00C215B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9F27A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F27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F27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9F27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rsid w:val="009F2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sid w:val="009F27A4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9F27A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27A4"/>
    <w:rPr>
      <w:sz w:val="18"/>
      <w:szCs w:val="18"/>
    </w:rPr>
  </w:style>
  <w:style w:type="paragraph" w:customStyle="1" w:styleId="10">
    <w:name w:val="列出段落1"/>
    <w:basedOn w:val="a"/>
    <w:uiPriority w:val="34"/>
    <w:qFormat/>
    <w:rsid w:val="009F27A4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C215BA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9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642</Words>
  <Characters>3662</Characters>
  <Application>Microsoft Office Word</Application>
  <DocSecurity>0</DocSecurity>
  <Lines>30</Lines>
  <Paragraphs>8</Paragraphs>
  <ScaleCrop>false</ScaleCrop>
  <Company>MS</Company>
  <LinksUpToDate>false</LinksUpToDate>
  <CharactersWithSpaces>4296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微软用户</cp:lastModifiedBy>
  <cp:revision>20</cp:revision>
  <cp:lastPrinted>2015-07-04T09:05:00Z</cp:lastPrinted>
  <dcterms:created xsi:type="dcterms:W3CDTF">2017-08-16T03:10:00Z</dcterms:created>
  <dcterms:modified xsi:type="dcterms:W3CDTF">2018-06-27T01:37:00Z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2052-10.1.0.6689</vt:lpwstr>
  </property>
</Properties>
</file>